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53CC1">
      <w:pPr>
        <w:spacing w:line="360" w:lineRule="auto"/>
        <w:jc w:val="center"/>
        <w:rPr>
          <w:rFonts w:hint="eastAsia" w:ascii="微软雅黑" w:hAnsi="微软雅黑"/>
          <w:b/>
          <w:color w:val="auto"/>
          <w:sz w:val="44"/>
          <w:szCs w:val="44"/>
          <w:lang w:val="en-US" w:eastAsia="zh-CN"/>
        </w:rPr>
      </w:pPr>
      <w:bookmarkStart w:id="0" w:name="_Hlk74303499"/>
      <w:r>
        <w:rPr>
          <w:rFonts w:hint="eastAsia" w:ascii="微软雅黑" w:hAnsi="微软雅黑"/>
          <w:b/>
          <w:color w:val="auto"/>
          <w:sz w:val="44"/>
          <w:szCs w:val="44"/>
          <w:lang w:val="en-US" w:eastAsia="zh-CN"/>
        </w:rPr>
        <w:t>银行询证函业务智能改造需求</w:t>
      </w:r>
    </w:p>
    <w:p w14:paraId="5A7D392E">
      <w:pPr>
        <w:spacing w:line="360" w:lineRule="auto"/>
        <w:jc w:val="center"/>
        <w:rPr>
          <w:rFonts w:hint="default" w:ascii="微软雅黑" w:hAnsi="微软雅黑"/>
          <w:b/>
          <w:color w:val="auto"/>
          <w:sz w:val="28"/>
          <w:szCs w:val="28"/>
          <w:lang w:val="en-US" w:eastAsia="zh-CN"/>
        </w:rPr>
      </w:pPr>
    </w:p>
    <w:p w14:paraId="470CE4D9">
      <w:pPr>
        <w:spacing w:line="360" w:lineRule="auto"/>
        <w:jc w:val="both"/>
        <w:rPr>
          <w:rFonts w:hint="default" w:ascii="微软雅黑" w:hAnsi="微软雅黑"/>
          <w:b w:val="0"/>
          <w:bCs/>
          <w:color w:val="auto"/>
          <w:sz w:val="28"/>
          <w:szCs w:val="28"/>
          <w:lang w:val="en-US" w:eastAsia="zh-CN"/>
        </w:rPr>
      </w:pPr>
      <w:r>
        <w:rPr>
          <w:rFonts w:hint="eastAsia" w:ascii="微软雅黑" w:hAnsi="微软雅黑"/>
          <w:b w:val="0"/>
          <w:bCs/>
          <w:color w:val="auto"/>
          <w:sz w:val="28"/>
          <w:szCs w:val="28"/>
          <w:lang w:val="en-US" w:eastAsia="zh-CN"/>
        </w:rPr>
        <w:t xml:space="preserve">   </w:t>
      </w:r>
      <w:r>
        <w:rPr>
          <w:rFonts w:hint="eastAsia" w:ascii="仿宋" w:hAnsi="仿宋" w:eastAsia="仿宋" w:cs="仿宋"/>
          <w:bCs/>
          <w:color w:val="auto"/>
          <w:kern w:val="0"/>
          <w:sz w:val="28"/>
          <w:szCs w:val="28"/>
          <w:lang w:val="en-US" w:eastAsia="zh-CN" w:bidi="ar"/>
        </w:rPr>
        <w:t xml:space="preserve"> 根据业务智能化和业务流程优化需要，以及集中作业平台改造需要，提出以下需求。  </w:t>
      </w:r>
    </w:p>
    <w:p w14:paraId="16CDF2C0">
      <w:pPr>
        <w:numPr>
          <w:ilvl w:val="0"/>
          <w:numId w:val="0"/>
        </w:numPr>
        <w:spacing w:line="360" w:lineRule="auto"/>
        <w:ind w:firstLine="560" w:firstLineChars="0"/>
        <w:jc w:val="both"/>
        <w:rPr>
          <w:rFonts w:hint="eastAsia" w:ascii="仿宋" w:hAnsi="仿宋" w:eastAsia="仿宋" w:cs="仿宋"/>
          <w:bCs/>
          <w:color w:val="auto"/>
          <w:sz w:val="28"/>
          <w:szCs w:val="28"/>
          <w:lang w:val="en-US" w:eastAsia="zh-CN"/>
        </w:rPr>
      </w:pPr>
      <w:r>
        <w:rPr>
          <w:rFonts w:hint="eastAsia" w:ascii="仿宋" w:hAnsi="仿宋" w:eastAsia="仿宋" w:cs="仿宋"/>
          <w:bCs/>
          <w:color w:val="auto"/>
          <w:sz w:val="28"/>
          <w:szCs w:val="28"/>
          <w:lang w:val="en-US" w:eastAsia="zh-CN"/>
        </w:rPr>
        <w:t>目前，针对纸质函银行询证函，由中心统一收函，中心审核格式、印章后扫描函证并录入相关信息，网点审核纸质函证信息，填写回函结论附页、回函信息、审批表后提交至集中作业，集中作业经办、复核岗审核支行扫描的函证结论附页与询证函、系统数据三者的一致性，将函证结论附页和回函页分别查找打印并由经办、复核岗签字，加盖函证公章，最终邮寄完成回函。其中，支行填写信息、审核来函信息的正确性等，以及中心审核来函信息以及回函信息准确性等操作不但繁琐且极易产生操作性风险。</w:t>
      </w:r>
    </w:p>
    <w:p w14:paraId="7371563C">
      <w:pPr>
        <w:numPr>
          <w:ilvl w:val="0"/>
          <w:numId w:val="0"/>
        </w:numPr>
        <w:spacing w:line="360" w:lineRule="auto"/>
        <w:ind w:firstLine="560" w:firstLineChars="0"/>
        <w:jc w:val="both"/>
        <w:rPr>
          <w:rFonts w:hint="eastAsia" w:ascii="仿宋" w:hAnsi="仿宋" w:eastAsia="仿宋" w:cs="仿宋"/>
          <w:bCs/>
          <w:color w:val="auto"/>
          <w:sz w:val="28"/>
          <w:szCs w:val="28"/>
          <w:lang w:val="en-US" w:eastAsia="zh-CN"/>
        </w:rPr>
      </w:pPr>
      <w:r>
        <w:rPr>
          <w:rFonts w:hint="eastAsia" w:ascii="仿宋" w:hAnsi="仿宋" w:eastAsia="仿宋" w:cs="仿宋"/>
          <w:bCs/>
          <w:color w:val="auto"/>
          <w:kern w:val="0"/>
          <w:sz w:val="28"/>
          <w:szCs w:val="28"/>
          <w:lang w:val="en-US" w:eastAsia="zh-CN" w:bidi="ar"/>
        </w:rPr>
        <w:t>监管机构于2024年发布了《财政部办公厅 金融监管总局办公厅关于印发&lt;银行函证工作操作指引&gt;的通知》(财办会〔2024〕2 号) 文件，根据文件要求，银行业金融机构函证回函时可采用通过系统打印的银行自有格式函证进行回复并签章。</w:t>
      </w:r>
      <w:r>
        <w:rPr>
          <w:rFonts w:hint="eastAsia" w:ascii="仿宋" w:hAnsi="仿宋" w:eastAsia="仿宋" w:cs="仿宋"/>
          <w:bCs/>
          <w:color w:val="auto"/>
          <w:sz w:val="28"/>
          <w:szCs w:val="28"/>
          <w:lang w:val="en-US" w:eastAsia="zh-CN"/>
        </w:rPr>
        <w:t>结合我行数智化业务发展和网点减负需要，提出纸质函证回函模式改造的需求。</w:t>
      </w:r>
    </w:p>
    <w:p w14:paraId="53D8B463">
      <w:pPr>
        <w:numPr>
          <w:ilvl w:val="0"/>
          <w:numId w:val="0"/>
        </w:numPr>
        <w:spacing w:line="360" w:lineRule="auto"/>
        <w:ind w:firstLine="560" w:firstLineChars="0"/>
        <w:jc w:val="both"/>
        <w:rPr>
          <w:rFonts w:hint="eastAsia" w:ascii="仿宋" w:hAnsi="仿宋" w:eastAsia="仿宋" w:cs="仿宋"/>
          <w:bCs/>
          <w:color w:val="auto"/>
          <w:kern w:val="0"/>
          <w:sz w:val="28"/>
          <w:szCs w:val="28"/>
          <w:lang w:val="en-US" w:eastAsia="zh-CN" w:bidi="ar"/>
        </w:rPr>
      </w:pPr>
      <w:r>
        <w:rPr>
          <w:rFonts w:hint="eastAsia" w:ascii="仿宋" w:hAnsi="仿宋" w:eastAsia="仿宋" w:cs="仿宋"/>
          <w:bCs/>
          <w:color w:val="auto"/>
          <w:sz w:val="28"/>
          <w:szCs w:val="28"/>
          <w:lang w:val="en-US" w:eastAsia="zh-CN"/>
        </w:rPr>
        <w:t>项目改造完成后，将</w:t>
      </w:r>
      <w:r>
        <w:rPr>
          <w:rFonts w:hint="eastAsia" w:ascii="仿宋" w:hAnsi="仿宋" w:eastAsia="仿宋" w:cs="仿宋"/>
          <w:bCs/>
          <w:color w:val="auto"/>
          <w:kern w:val="0"/>
          <w:sz w:val="28"/>
          <w:szCs w:val="28"/>
          <w:lang w:val="en-US" w:eastAsia="zh-CN" w:bidi="ar"/>
        </w:rPr>
        <w:t>实现智能录入、系统生成回函文件信息、纸质和电子的业务优化等，减少支行和中心的人工操作。</w:t>
      </w:r>
      <w:r>
        <w:rPr>
          <w:rFonts w:hint="eastAsia" w:ascii="仿宋" w:hAnsi="仿宋" w:eastAsia="仿宋" w:cs="仿宋"/>
          <w:b w:val="0"/>
          <w:bCs/>
          <w:color w:val="auto"/>
          <w:kern w:val="0"/>
          <w:sz w:val="28"/>
          <w:szCs w:val="28"/>
          <w:lang w:val="en-US" w:eastAsia="zh-CN" w:bidi="ar"/>
        </w:rPr>
        <w:t>一方面，对于支行，</w:t>
      </w:r>
      <w:r>
        <w:rPr>
          <w:rFonts w:hint="eastAsia" w:ascii="仿宋" w:hAnsi="仿宋" w:eastAsia="仿宋" w:cs="仿宋"/>
          <w:bCs/>
          <w:color w:val="auto"/>
          <w:kern w:val="0"/>
          <w:sz w:val="28"/>
          <w:szCs w:val="28"/>
          <w:lang w:val="en-US" w:eastAsia="zh-CN" w:bidi="ar"/>
        </w:rPr>
        <w:t>无需填写函证信息、函证结论和附页，无需审核纸质函证原函中填写的十五个项目信息的规范性，以及填写内容与系统生成信息一致性，仅需对系统生成的回函信息进行确认，大幅减少支行手工填写和来函信息核对工作。</w:t>
      </w:r>
      <w:r>
        <w:rPr>
          <w:rFonts w:hint="eastAsia" w:ascii="仿宋" w:hAnsi="仿宋" w:eastAsia="仿宋" w:cs="仿宋"/>
          <w:b w:val="0"/>
          <w:bCs/>
          <w:color w:val="auto"/>
          <w:kern w:val="0"/>
          <w:sz w:val="28"/>
          <w:szCs w:val="28"/>
          <w:lang w:val="en-US" w:eastAsia="zh-CN" w:bidi="ar"/>
        </w:rPr>
        <w:t>另一方面，对于中心，</w:t>
      </w:r>
      <w:r>
        <w:rPr>
          <w:rFonts w:hint="eastAsia" w:ascii="仿宋" w:hAnsi="仿宋" w:eastAsia="仿宋" w:cs="仿宋"/>
          <w:bCs/>
          <w:color w:val="auto"/>
          <w:kern w:val="0"/>
          <w:sz w:val="28"/>
          <w:szCs w:val="28"/>
          <w:lang w:val="en-US" w:eastAsia="zh-CN" w:bidi="ar"/>
        </w:rPr>
        <w:t>无需审核纸质函证原件中填写的十五个项目信息的规范性，以及填写内容与系统生成信息一致性，无需审核函证结论附页等相关附件，减少中心人工核对工作；中心审核完成后，通过系统打印回函文件附电子签章，无需人工查找函证影像、结论附页并签章，提升打印效率，减少人工操作；通过智能</w:t>
      </w:r>
      <w:bookmarkStart w:id="1" w:name="_GoBack"/>
      <w:bookmarkEnd w:id="1"/>
      <w:r>
        <w:rPr>
          <w:rFonts w:hint="eastAsia" w:ascii="仿宋" w:hAnsi="仿宋" w:eastAsia="仿宋" w:cs="仿宋"/>
          <w:bCs/>
          <w:color w:val="auto"/>
          <w:kern w:val="0"/>
          <w:sz w:val="28"/>
          <w:szCs w:val="28"/>
          <w:lang w:val="en-US" w:eastAsia="zh-CN" w:bidi="ar"/>
        </w:rPr>
        <w:t>识别，实现中心岗位部分信息的智能录入，减少人工录入工作。</w:t>
      </w:r>
    </w:p>
    <w:p w14:paraId="7A065FAF">
      <w:pPr>
        <w:rPr>
          <w:rFonts w:hint="eastAsia" w:ascii="微软雅黑" w:hAnsi="微软雅黑"/>
          <w:b/>
          <w:color w:val="auto"/>
          <w:sz w:val="28"/>
          <w:szCs w:val="28"/>
          <w:lang w:val="en-US" w:eastAsia="zh-CN"/>
        </w:rPr>
      </w:pPr>
    </w:p>
    <w:p w14:paraId="77575B96">
      <w:pPr>
        <w:pStyle w:val="3"/>
        <w:bidi w:val="0"/>
        <w:jc w:val="center"/>
        <w:rPr>
          <w:rFonts w:hint="eastAsia" w:ascii="微软雅黑" w:hAnsi="微软雅黑"/>
          <w:b/>
          <w:color w:val="auto"/>
          <w:sz w:val="28"/>
          <w:szCs w:val="28"/>
          <w:lang w:val="en-US" w:eastAsia="zh-CN"/>
        </w:rPr>
      </w:pPr>
      <w:r>
        <w:rPr>
          <w:rFonts w:hint="eastAsia" w:ascii="微软雅黑" w:hAnsi="微软雅黑"/>
          <w:b/>
          <w:color w:val="auto"/>
          <w:sz w:val="28"/>
          <w:szCs w:val="28"/>
          <w:lang w:val="en-US" w:eastAsia="zh-CN"/>
        </w:rPr>
        <w:t>第一部分 纸质函证信息的智能识别录入</w:t>
      </w:r>
    </w:p>
    <w:p w14:paraId="3927FD72">
      <w:pPr>
        <w:numPr>
          <w:ilvl w:val="0"/>
          <w:numId w:val="0"/>
        </w:numPr>
        <w:spacing w:line="360" w:lineRule="auto"/>
        <w:jc w:val="both"/>
        <w:rPr>
          <w:rFonts w:hint="default" w:ascii="微软雅黑" w:hAnsi="微软雅黑"/>
          <w:b/>
          <w:color w:val="auto"/>
          <w:sz w:val="28"/>
          <w:szCs w:val="28"/>
          <w:lang w:val="en-US" w:eastAsia="zh-CN"/>
        </w:rPr>
      </w:pPr>
    </w:p>
    <w:p w14:paraId="3E581F28">
      <w:pPr>
        <w:pStyle w:val="4"/>
        <w:ind w:firstLineChars="200"/>
        <w:jc w:val="both"/>
        <w:outlineLvl w:val="2"/>
        <w:rPr>
          <w:rFonts w:hint="eastAsia" w:ascii="楷体" w:hAnsi="楷体" w:eastAsia="楷体" w:cs="楷体"/>
          <w:b/>
          <w:bCs/>
          <w:color w:val="auto"/>
          <w:sz w:val="28"/>
          <w:szCs w:val="28"/>
          <w:lang w:val="en-US" w:eastAsia="zh-CN"/>
        </w:rPr>
      </w:pPr>
      <w:r>
        <w:rPr>
          <w:rFonts w:hint="eastAsia" w:ascii="楷体" w:hAnsi="楷体" w:eastAsia="楷体" w:cs="楷体"/>
          <w:b/>
          <w:bCs/>
          <w:color w:val="auto"/>
          <w:sz w:val="28"/>
          <w:szCs w:val="28"/>
          <w:lang w:val="en-US" w:eastAsia="zh-CN"/>
        </w:rPr>
        <w:t>一、要素的识别带入/比对</w:t>
      </w:r>
    </w:p>
    <w:p w14:paraId="35D49025">
      <w:pPr>
        <w:numPr>
          <w:ilvl w:val="0"/>
          <w:numId w:val="0"/>
        </w:numPr>
        <w:spacing w:line="360" w:lineRule="auto"/>
        <w:ind w:firstLine="560" w:firstLineChars="200"/>
        <w:jc w:val="both"/>
        <w:rPr>
          <w:rFonts w:hint="eastAsia" w:ascii="仿宋" w:hAnsi="仿宋" w:eastAsia="仿宋" w:cs="仿宋"/>
          <w:b w:val="0"/>
          <w:bCs/>
          <w:color w:val="auto"/>
          <w:sz w:val="28"/>
          <w:szCs w:val="28"/>
          <w:lang w:val="en-US" w:eastAsia="zh-CN"/>
        </w:rPr>
      </w:pPr>
      <w:r>
        <w:rPr>
          <w:rFonts w:hint="eastAsia" w:ascii="仿宋" w:hAnsi="仿宋" w:eastAsia="仿宋" w:cs="仿宋"/>
          <w:b w:val="0"/>
          <w:bCs/>
          <w:color w:val="auto"/>
          <w:sz w:val="28"/>
          <w:szCs w:val="28"/>
          <w:lang w:val="en-US" w:eastAsia="zh-CN"/>
        </w:rPr>
        <w:t>目前中心受理岗界面信息需要人工录入，包括户名、扣费账号、会计师事务所、收函地址、联系人、联系电话等信息，需通过智能O识别技术，将识别的内容自动带入中心受理岗界面相关字段，可以人工修改信息。智能识别的内容及识别规则如下（凭证及对应的字段1-12）</w:t>
      </w:r>
    </w:p>
    <w:p w14:paraId="3D4A48AE">
      <w:pPr>
        <w:pStyle w:val="5"/>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（一）函证编号</w:t>
      </w:r>
    </w:p>
    <w:p w14:paraId="19298A19">
      <w:pPr>
        <w:numPr>
          <w:ilvl w:val="0"/>
          <w:numId w:val="0"/>
        </w:numPr>
        <w:spacing w:line="360" w:lineRule="auto"/>
        <w:ind w:firstLine="560" w:firstLineChars="20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如无编号或识别不成功则识别为空值，函证编号字段不带入内容，人工录入。</w:t>
      </w:r>
    </w:p>
    <w:p w14:paraId="5BB70182">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收到的纸质函证中询证函编号展示方式多样化，常见关键字有：编号、函证编号、询证函编号、NO。</w:t>
      </w:r>
    </w:p>
    <w:p w14:paraId="3A3D10CC">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主要场景如下：</w:t>
      </w:r>
    </w:p>
    <w:p w14:paraId="2BB667D8">
      <w:pPr>
        <w:numPr>
          <w:ilvl w:val="0"/>
          <w:numId w:val="5"/>
        </w:numPr>
        <w:spacing w:line="360" w:lineRule="auto"/>
        <w:ind w:firstLine="560" w:firstLineChars="20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右上角，有“编号”或“函证编号”或“询证函编号”字样，要识别抓取编号字样后内容，紧跟其后的“：”不抓取。</w:t>
      </w:r>
    </w:p>
    <w:p w14:paraId="1B0AB065">
      <w:pPr>
        <w:numPr>
          <w:ilvl w:val="0"/>
          <w:numId w:val="0"/>
        </w:numPr>
        <w:spacing w:line="360" w:lineRule="auto"/>
        <w:jc w:val="both"/>
      </w:pPr>
      <w:r>
        <w:drawing>
          <wp:inline distT="0" distB="0" distL="114300" distR="114300">
            <wp:extent cx="5268595" cy="1215390"/>
            <wp:effectExtent l="9525" t="9525" r="17780" b="13335"/>
            <wp:docPr id="6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5"/>
                    <pic:cNvPicPr>
                      <a:picLocks noChangeAspect="1"/>
                    </pic:cNvPicPr>
                  </pic:nvPicPr>
                  <pic:blipFill>
                    <a:blip r:embed="rId6"/>
                    <a:stretch>
                      <a:fillRect/>
                    </a:stretch>
                  </pic:blipFill>
                  <pic:spPr>
                    <a:xfrm>
                      <a:off x="0" y="0"/>
                      <a:ext cx="5268595" cy="1215390"/>
                    </a:xfrm>
                    <a:prstGeom prst="rect">
                      <a:avLst/>
                    </a:prstGeom>
                    <a:noFill/>
                    <a:ln>
                      <a:solidFill>
                        <a:schemeClr val="bg2">
                          <a:lumMod val="50000"/>
                        </a:schemeClr>
                      </a:solidFill>
                    </a:ln>
                  </pic:spPr>
                </pic:pic>
              </a:graphicData>
            </a:graphic>
          </wp:inline>
        </w:drawing>
      </w:r>
    </w:p>
    <w:p w14:paraId="34653F4E">
      <w:pPr>
        <w:numPr>
          <w:ilvl w:val="0"/>
          <w:numId w:val="0"/>
        </w:numPr>
        <w:spacing w:line="360" w:lineRule="auto"/>
        <w:jc w:val="both"/>
      </w:pPr>
      <w:r>
        <w:drawing>
          <wp:inline distT="0" distB="0" distL="114300" distR="114300">
            <wp:extent cx="5271770" cy="1243330"/>
            <wp:effectExtent l="9525" t="9525" r="14605" b="23495"/>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pic:cNvPicPr>
                      <a:picLocks noChangeAspect="1"/>
                    </pic:cNvPicPr>
                  </pic:nvPicPr>
                  <pic:blipFill>
                    <a:blip r:embed="rId7"/>
                    <a:stretch>
                      <a:fillRect/>
                    </a:stretch>
                  </pic:blipFill>
                  <pic:spPr>
                    <a:xfrm>
                      <a:off x="0" y="0"/>
                      <a:ext cx="5271770" cy="1243330"/>
                    </a:xfrm>
                    <a:prstGeom prst="rect">
                      <a:avLst/>
                    </a:prstGeom>
                    <a:noFill/>
                    <a:ln>
                      <a:solidFill>
                        <a:schemeClr val="bg2">
                          <a:lumMod val="50000"/>
                        </a:schemeClr>
                      </a:solidFill>
                    </a:ln>
                  </pic:spPr>
                </pic:pic>
              </a:graphicData>
            </a:graphic>
          </wp:inline>
        </w:drawing>
      </w:r>
    </w:p>
    <w:p w14:paraId="52B0471A">
      <w:pPr>
        <w:numPr>
          <w:ilvl w:val="0"/>
          <w:numId w:val="0"/>
        </w:numPr>
        <w:spacing w:line="360" w:lineRule="auto"/>
        <w:jc w:val="both"/>
      </w:pPr>
      <w:r>
        <w:drawing>
          <wp:inline distT="0" distB="0" distL="114300" distR="114300">
            <wp:extent cx="5272405" cy="1245870"/>
            <wp:effectExtent l="9525" t="9525" r="13970" b="20955"/>
            <wp:docPr id="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pic:cNvPicPr>
                      <a:picLocks noChangeAspect="1"/>
                    </pic:cNvPicPr>
                  </pic:nvPicPr>
                  <pic:blipFill>
                    <a:blip r:embed="rId8"/>
                    <a:stretch>
                      <a:fillRect/>
                    </a:stretch>
                  </pic:blipFill>
                  <pic:spPr>
                    <a:xfrm>
                      <a:off x="0" y="0"/>
                      <a:ext cx="5272405" cy="1245870"/>
                    </a:xfrm>
                    <a:prstGeom prst="rect">
                      <a:avLst/>
                    </a:prstGeom>
                    <a:noFill/>
                    <a:ln>
                      <a:solidFill>
                        <a:schemeClr val="bg2">
                          <a:lumMod val="50000"/>
                        </a:schemeClr>
                      </a:solidFill>
                    </a:ln>
                  </pic:spPr>
                </pic:pic>
              </a:graphicData>
            </a:graphic>
          </wp:inline>
        </w:drawing>
      </w:r>
    </w:p>
    <w:p w14:paraId="146EC2A4">
      <w:pPr>
        <w:numPr>
          <w:ilvl w:val="0"/>
          <w:numId w:val="0"/>
        </w:numPr>
        <w:spacing w:line="360" w:lineRule="auto"/>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部分询证函编号不抓取页码。</w:t>
      </w:r>
    </w:p>
    <w:p w14:paraId="6F1E8571">
      <w:pPr>
        <w:numPr>
          <w:ilvl w:val="0"/>
          <w:numId w:val="0"/>
        </w:numPr>
        <w:spacing w:line="360" w:lineRule="auto"/>
        <w:jc w:val="both"/>
      </w:pPr>
      <w:r>
        <w:drawing>
          <wp:inline distT="0" distB="0" distL="114300" distR="114300">
            <wp:extent cx="5268595" cy="1283970"/>
            <wp:effectExtent l="9525" t="9525" r="17780" b="20955"/>
            <wp:docPr id="6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pic:cNvPicPr>
                      <a:picLocks noChangeAspect="1"/>
                    </pic:cNvPicPr>
                  </pic:nvPicPr>
                  <pic:blipFill>
                    <a:blip r:embed="rId9"/>
                    <a:stretch>
                      <a:fillRect/>
                    </a:stretch>
                  </pic:blipFill>
                  <pic:spPr>
                    <a:xfrm>
                      <a:off x="0" y="0"/>
                      <a:ext cx="5268595" cy="1283970"/>
                    </a:xfrm>
                    <a:prstGeom prst="rect">
                      <a:avLst/>
                    </a:prstGeom>
                    <a:noFill/>
                    <a:ln>
                      <a:solidFill>
                        <a:schemeClr val="bg2">
                          <a:lumMod val="50000"/>
                        </a:schemeClr>
                      </a:solidFill>
                    </a:ln>
                  </pic:spPr>
                </pic:pic>
              </a:graphicData>
            </a:graphic>
          </wp:inline>
        </w:drawing>
      </w:r>
    </w:p>
    <w:p w14:paraId="4DF3A27D">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2.函证左上角或右上角有“编号”字样，要识别抓取编号字样后内容，紧跟其后的“：”不抓取。</w:t>
      </w:r>
    </w:p>
    <w:p w14:paraId="5B5C6BC2">
      <w:pPr>
        <w:numPr>
          <w:ilvl w:val="0"/>
          <w:numId w:val="0"/>
        </w:numPr>
        <w:spacing w:line="360" w:lineRule="auto"/>
        <w:ind w:leftChars="0"/>
        <w:jc w:val="both"/>
      </w:pPr>
      <w:r>
        <w:drawing>
          <wp:inline distT="0" distB="0" distL="114300" distR="114300">
            <wp:extent cx="5273040" cy="1563370"/>
            <wp:effectExtent l="9525" t="9525" r="13335" b="273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rcRect t="29230" b="16944"/>
                    <a:stretch>
                      <a:fillRect/>
                    </a:stretch>
                  </pic:blipFill>
                  <pic:spPr>
                    <a:xfrm>
                      <a:off x="0" y="0"/>
                      <a:ext cx="5273040" cy="1563370"/>
                    </a:xfrm>
                    <a:prstGeom prst="rect">
                      <a:avLst/>
                    </a:prstGeom>
                    <a:noFill/>
                    <a:ln>
                      <a:solidFill>
                        <a:schemeClr val="bg2">
                          <a:lumMod val="75000"/>
                        </a:schemeClr>
                      </a:solidFill>
                    </a:ln>
                  </pic:spPr>
                </pic:pic>
              </a:graphicData>
            </a:graphic>
          </wp:inline>
        </w:drawing>
      </w:r>
    </w:p>
    <w:p w14:paraId="41EBA5F2">
      <w:pPr>
        <w:numPr>
          <w:ilvl w:val="0"/>
          <w:numId w:val="0"/>
        </w:numPr>
        <w:spacing w:line="360" w:lineRule="auto"/>
        <w:ind w:leftChars="0"/>
        <w:jc w:val="both"/>
      </w:pPr>
      <w:r>
        <w:drawing>
          <wp:inline distT="0" distB="0" distL="114300" distR="114300">
            <wp:extent cx="5270500" cy="772795"/>
            <wp:effectExtent l="0" t="0" r="6350" b="8255"/>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11"/>
                    <a:stretch>
                      <a:fillRect/>
                    </a:stretch>
                  </pic:blipFill>
                  <pic:spPr>
                    <a:xfrm>
                      <a:off x="0" y="0"/>
                      <a:ext cx="5270500" cy="772795"/>
                    </a:xfrm>
                    <a:prstGeom prst="rect">
                      <a:avLst/>
                    </a:prstGeom>
                    <a:noFill/>
                    <a:ln>
                      <a:noFill/>
                    </a:ln>
                  </pic:spPr>
                </pic:pic>
              </a:graphicData>
            </a:graphic>
          </wp:inline>
        </w:drawing>
      </w:r>
    </w:p>
    <w:p w14:paraId="65BA94DF">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3.函证右上角或左上角，有“NO.”字样，要识别抓取编号字样后内容。NO和紧跟其后的“.”或“：”不抓取。</w:t>
      </w:r>
    </w:p>
    <w:p w14:paraId="4ACB0533">
      <w:pPr>
        <w:numPr>
          <w:ilvl w:val="0"/>
          <w:numId w:val="0"/>
        </w:numPr>
        <w:spacing w:line="360" w:lineRule="auto"/>
        <w:jc w:val="both"/>
      </w:pPr>
      <w:r>
        <w:drawing>
          <wp:inline distT="0" distB="0" distL="114300" distR="114300">
            <wp:extent cx="5272405" cy="1377950"/>
            <wp:effectExtent l="9525" t="9525" r="1397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2405" cy="1377950"/>
                    </a:xfrm>
                    <a:prstGeom prst="rect">
                      <a:avLst/>
                    </a:prstGeom>
                    <a:noFill/>
                    <a:ln>
                      <a:solidFill>
                        <a:schemeClr val="bg2">
                          <a:lumMod val="75000"/>
                        </a:schemeClr>
                      </a:solidFill>
                    </a:ln>
                  </pic:spPr>
                </pic:pic>
              </a:graphicData>
            </a:graphic>
          </wp:inline>
        </w:drawing>
      </w:r>
    </w:p>
    <w:p w14:paraId="11C2F608">
      <w:pPr>
        <w:numPr>
          <w:ilvl w:val="0"/>
          <w:numId w:val="0"/>
        </w:numPr>
        <w:spacing w:line="360" w:lineRule="auto"/>
        <w:ind w:firstLine="480" w:firstLineChars="200"/>
        <w:jc w:val="both"/>
        <w:rPr>
          <w:rFonts w:hint="default"/>
          <w:lang w:val="en-US" w:eastAsia="zh-CN"/>
        </w:rPr>
      </w:pPr>
      <w:r>
        <w:rPr>
          <w:rFonts w:hint="eastAsia"/>
          <w:lang w:val="en-US" w:eastAsia="zh-CN"/>
        </w:rPr>
        <w:t>4.</w:t>
      </w:r>
      <w:r>
        <w:rPr>
          <w:rFonts w:hint="eastAsia" w:ascii="仿宋" w:hAnsi="仿宋" w:eastAsia="仿宋" w:cs="仿宋"/>
          <w:b w:val="0"/>
          <w:bCs/>
          <w:color w:val="auto"/>
          <w:sz w:val="28"/>
          <w:szCs w:val="28"/>
          <w:highlight w:val="none"/>
          <w:lang w:val="en-US" w:eastAsia="zh-CN"/>
        </w:rPr>
        <w:t>函证左上角或右上角有</w:t>
      </w:r>
      <w:r>
        <w:rPr>
          <w:rFonts w:hint="eastAsia"/>
          <w:lang w:val="en-US" w:eastAsia="zh-CN"/>
        </w:rPr>
        <w:t>“索引号”字样，</w:t>
      </w:r>
      <w:r>
        <w:rPr>
          <w:rFonts w:hint="eastAsia" w:ascii="仿宋" w:hAnsi="仿宋" w:eastAsia="仿宋" w:cs="仿宋"/>
          <w:b w:val="0"/>
          <w:bCs/>
          <w:color w:val="auto"/>
          <w:sz w:val="28"/>
          <w:szCs w:val="28"/>
          <w:highlight w:val="none"/>
          <w:lang w:val="en-US" w:eastAsia="zh-CN"/>
        </w:rPr>
        <w:t>要识别抓取索引号字样后内容，紧跟其后的“：”不抓取。</w:t>
      </w:r>
    </w:p>
    <w:p w14:paraId="0F223315">
      <w:pPr>
        <w:numPr>
          <w:ilvl w:val="0"/>
          <w:numId w:val="0"/>
        </w:numPr>
        <w:spacing w:line="360" w:lineRule="auto"/>
        <w:jc w:val="both"/>
      </w:pPr>
      <w:r>
        <w:drawing>
          <wp:inline distT="0" distB="0" distL="114300" distR="114300">
            <wp:extent cx="5273040" cy="1075055"/>
            <wp:effectExtent l="9525" t="9525" r="13335" b="203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3"/>
                    <a:stretch>
                      <a:fillRect/>
                    </a:stretch>
                  </pic:blipFill>
                  <pic:spPr>
                    <a:xfrm>
                      <a:off x="0" y="0"/>
                      <a:ext cx="5273040" cy="1075055"/>
                    </a:xfrm>
                    <a:prstGeom prst="rect">
                      <a:avLst/>
                    </a:prstGeom>
                    <a:noFill/>
                    <a:ln>
                      <a:solidFill>
                        <a:schemeClr val="bg2">
                          <a:lumMod val="75000"/>
                        </a:schemeClr>
                      </a:solidFill>
                    </a:ln>
                  </pic:spPr>
                </pic:pic>
              </a:graphicData>
            </a:graphic>
          </wp:inline>
        </w:drawing>
      </w:r>
    </w:p>
    <w:p w14:paraId="1D14C348">
      <w:pPr>
        <w:numPr>
          <w:ilvl w:val="0"/>
          <w:numId w:val="0"/>
        </w:numPr>
        <w:spacing w:line="360" w:lineRule="auto"/>
        <w:jc w:val="both"/>
      </w:pPr>
      <w:r>
        <w:drawing>
          <wp:inline distT="0" distB="0" distL="114300" distR="114300">
            <wp:extent cx="5272405" cy="1900555"/>
            <wp:effectExtent l="9525" t="9525" r="13970" b="1397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4"/>
                    <a:stretch>
                      <a:fillRect/>
                    </a:stretch>
                  </pic:blipFill>
                  <pic:spPr>
                    <a:xfrm>
                      <a:off x="0" y="0"/>
                      <a:ext cx="5272405" cy="1900555"/>
                    </a:xfrm>
                    <a:prstGeom prst="rect">
                      <a:avLst/>
                    </a:prstGeom>
                    <a:noFill/>
                    <a:ln>
                      <a:solidFill>
                        <a:schemeClr val="bg2">
                          <a:lumMod val="50000"/>
                        </a:schemeClr>
                      </a:solidFill>
                    </a:ln>
                  </pic:spPr>
                </pic:pic>
              </a:graphicData>
            </a:graphic>
          </wp:inline>
        </w:drawing>
      </w:r>
    </w:p>
    <w:p w14:paraId="738A1944">
      <w:pPr>
        <w:numPr>
          <w:ilvl w:val="0"/>
          <w:numId w:val="0"/>
        </w:numPr>
        <w:spacing w:line="360" w:lineRule="auto"/>
        <w:ind w:leftChars="0"/>
        <w:jc w:val="both"/>
        <w:rPr>
          <w:rFonts w:hint="eastAsia"/>
          <w:lang w:val="en-US" w:eastAsia="zh-CN"/>
        </w:rPr>
      </w:pPr>
    </w:p>
    <w:p w14:paraId="252108B7">
      <w:pPr>
        <w:numPr>
          <w:ilvl w:val="0"/>
          <w:numId w:val="6"/>
        </w:numPr>
        <w:spacing w:line="360" w:lineRule="auto"/>
        <w:ind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函证左上角或右上角，无“函证编号”、“编号”、“索引号”、</w:t>
      </w:r>
      <w:r>
        <w:rPr>
          <w:rFonts w:hint="eastAsia" w:ascii="仿宋" w:hAnsi="仿宋" w:eastAsia="仿宋" w:cs="仿宋"/>
          <w:b w:val="0"/>
          <w:bCs/>
          <w:color w:val="auto"/>
          <w:sz w:val="28"/>
          <w:szCs w:val="28"/>
          <w:highlight w:val="none"/>
          <w:lang w:val="en-US" w:eastAsia="zh-CN"/>
        </w:rPr>
        <w:t>“NO.”</w:t>
      </w:r>
      <w:r>
        <w:rPr>
          <w:rFonts w:hint="eastAsia" w:ascii="仿宋" w:hAnsi="仿宋" w:eastAsia="仿宋" w:cs="仿宋"/>
          <w:sz w:val="28"/>
          <w:szCs w:val="28"/>
          <w:highlight w:val="none"/>
          <w:lang w:val="en-US" w:eastAsia="zh-CN"/>
        </w:rPr>
        <w:t>字样，抓取</w:t>
      </w:r>
      <w:r>
        <w:rPr>
          <w:rFonts w:hint="eastAsia" w:ascii="仿宋" w:hAnsi="仿宋" w:eastAsia="仿宋" w:cs="仿宋"/>
          <w:color w:val="FF0000"/>
          <w:sz w:val="28"/>
          <w:szCs w:val="28"/>
          <w:highlight w:val="none"/>
          <w:lang w:val="en-US" w:eastAsia="zh-CN"/>
        </w:rPr>
        <w:t>“条形码”</w:t>
      </w:r>
      <w:r>
        <w:rPr>
          <w:rFonts w:hint="eastAsia" w:ascii="仿宋" w:hAnsi="仿宋" w:eastAsia="仿宋" w:cs="仿宋"/>
          <w:sz w:val="28"/>
          <w:szCs w:val="28"/>
          <w:highlight w:val="none"/>
          <w:lang w:val="en-US" w:eastAsia="zh-CN"/>
        </w:rPr>
        <w:t>处编号。</w:t>
      </w:r>
    </w:p>
    <w:p w14:paraId="52755DBB">
      <w:pPr>
        <w:numPr>
          <w:ilvl w:val="0"/>
          <w:numId w:val="0"/>
        </w:numPr>
        <w:spacing w:line="360" w:lineRule="auto"/>
        <w:jc w:val="both"/>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（1）条形码下的编号</w:t>
      </w:r>
    </w:p>
    <w:p w14:paraId="1C5AACA7">
      <w:pPr>
        <w:numPr>
          <w:ilvl w:val="0"/>
          <w:numId w:val="0"/>
        </w:numPr>
        <w:spacing w:line="360" w:lineRule="auto"/>
        <w:jc w:val="both"/>
        <w:rPr>
          <w:rFonts w:hint="eastAsia" w:ascii="仿宋" w:hAnsi="仿宋" w:eastAsia="仿宋" w:cs="仿宋"/>
          <w:sz w:val="28"/>
          <w:szCs w:val="28"/>
          <w:highlight w:val="yellow"/>
          <w:lang w:val="en-US" w:eastAsia="zh-CN"/>
        </w:rPr>
      </w:pPr>
      <w:r>
        <w:drawing>
          <wp:inline distT="0" distB="0" distL="114300" distR="114300">
            <wp:extent cx="5268595" cy="1809115"/>
            <wp:effectExtent l="0" t="0" r="8255" b="635"/>
            <wp:docPr id="4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5"/>
                    <pic:cNvPicPr>
                      <a:picLocks noChangeAspect="1"/>
                    </pic:cNvPicPr>
                  </pic:nvPicPr>
                  <pic:blipFill>
                    <a:blip r:embed="rId15"/>
                    <a:stretch>
                      <a:fillRect/>
                    </a:stretch>
                  </pic:blipFill>
                  <pic:spPr>
                    <a:xfrm>
                      <a:off x="0" y="0"/>
                      <a:ext cx="5268595" cy="1809115"/>
                    </a:xfrm>
                    <a:prstGeom prst="rect">
                      <a:avLst/>
                    </a:prstGeom>
                    <a:noFill/>
                    <a:ln>
                      <a:solidFill>
                        <a:schemeClr val="bg2">
                          <a:lumMod val="50000"/>
                        </a:schemeClr>
                      </a:solidFill>
                    </a:ln>
                  </pic:spPr>
                </pic:pic>
              </a:graphicData>
            </a:graphic>
          </wp:inline>
        </w:drawing>
      </w:r>
    </w:p>
    <w:p w14:paraId="6EF105A7">
      <w:pPr>
        <w:numPr>
          <w:ilvl w:val="0"/>
          <w:numId w:val="0"/>
        </w:numPr>
        <w:spacing w:line="360" w:lineRule="auto"/>
        <w:ind w:leftChars="200"/>
        <w:jc w:val="both"/>
        <w:rPr>
          <w:rFonts w:hint="eastAsia" w:ascii="仿宋" w:hAnsi="仿宋" w:eastAsia="仿宋" w:cs="仿宋"/>
          <w:sz w:val="28"/>
          <w:szCs w:val="28"/>
          <w:highlight w:val="yellow"/>
          <w:lang w:val="en-US" w:eastAsia="zh-CN"/>
        </w:rPr>
      </w:pPr>
    </w:p>
    <w:p w14:paraId="7B96E42C">
      <w:pPr>
        <w:numPr>
          <w:ilvl w:val="0"/>
          <w:numId w:val="0"/>
        </w:numPr>
        <w:spacing w:line="360" w:lineRule="auto"/>
        <w:ind w:leftChars="20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sz w:val="28"/>
          <w:szCs w:val="28"/>
          <w:highlight w:val="none"/>
          <w:lang w:val="en-US" w:eastAsia="zh-CN"/>
        </w:rPr>
        <w:t>6.若函证中既有“</w:t>
      </w:r>
      <w:r>
        <w:rPr>
          <w:rFonts w:hint="eastAsia" w:ascii="仿宋" w:hAnsi="仿宋" w:eastAsia="仿宋" w:cs="仿宋"/>
          <w:b w:val="0"/>
          <w:bCs/>
          <w:color w:val="auto"/>
          <w:sz w:val="28"/>
          <w:szCs w:val="28"/>
          <w:highlight w:val="none"/>
          <w:lang w:val="en-US" w:eastAsia="zh-CN"/>
        </w:rPr>
        <w:t>函证编号</w:t>
      </w:r>
      <w:r>
        <w:rPr>
          <w:rFonts w:hint="eastAsia" w:ascii="仿宋" w:hAnsi="仿宋" w:eastAsia="仿宋" w:cs="仿宋"/>
          <w:sz w:val="28"/>
          <w:szCs w:val="28"/>
          <w:highlight w:val="none"/>
          <w:lang w:val="en-US" w:eastAsia="zh-CN"/>
        </w:rPr>
        <w:t>”“</w:t>
      </w:r>
      <w:r>
        <w:rPr>
          <w:rFonts w:hint="eastAsia" w:ascii="仿宋" w:hAnsi="仿宋" w:eastAsia="仿宋" w:cs="仿宋"/>
          <w:b w:val="0"/>
          <w:bCs/>
          <w:color w:val="auto"/>
          <w:sz w:val="28"/>
          <w:szCs w:val="28"/>
          <w:highlight w:val="none"/>
          <w:lang w:val="en-US" w:eastAsia="zh-CN"/>
        </w:rPr>
        <w:t>编号</w:t>
      </w:r>
      <w:r>
        <w:rPr>
          <w:rFonts w:hint="eastAsia" w:ascii="仿宋" w:hAnsi="仿宋" w:eastAsia="仿宋" w:cs="仿宋"/>
          <w:sz w:val="28"/>
          <w:szCs w:val="28"/>
          <w:highlight w:val="none"/>
          <w:lang w:val="en-US" w:eastAsia="zh-CN"/>
        </w:rPr>
        <w:t>”“</w:t>
      </w:r>
      <w:r>
        <w:rPr>
          <w:rFonts w:hint="eastAsia" w:ascii="仿宋" w:hAnsi="仿宋" w:eastAsia="仿宋" w:cs="仿宋"/>
          <w:b w:val="0"/>
          <w:bCs/>
          <w:color w:val="auto"/>
          <w:sz w:val="28"/>
          <w:szCs w:val="28"/>
          <w:highlight w:val="none"/>
          <w:lang w:val="en-US" w:eastAsia="zh-CN"/>
        </w:rPr>
        <w:t>索引号</w:t>
      </w:r>
      <w:r>
        <w:rPr>
          <w:rFonts w:hint="eastAsia" w:ascii="仿宋" w:hAnsi="仿宋" w:eastAsia="仿宋" w:cs="仿宋"/>
          <w:sz w:val="28"/>
          <w:szCs w:val="28"/>
          <w:highlight w:val="none"/>
          <w:lang w:val="en-US" w:eastAsia="zh-CN"/>
        </w:rPr>
        <w:t>”等，按优先级抓取，具体描述下：</w:t>
      </w:r>
    </w:p>
    <w:p w14:paraId="61A665E8">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编号抓取的优先规则为：“函证编号”&gt;“询证函编号”&gt;“编号”&gt;“NO.”&gt;“索引号”&gt;“项目编号”</w:t>
      </w:r>
    </w:p>
    <w:p w14:paraId="65477E03">
      <w:pPr>
        <w:numPr>
          <w:ilvl w:val="0"/>
          <w:numId w:val="0"/>
        </w:numPr>
        <w:spacing w:line="360" w:lineRule="auto"/>
        <w:ind w:leftChars="0"/>
        <w:jc w:val="both"/>
      </w:pPr>
      <w:r>
        <w:drawing>
          <wp:inline distT="0" distB="0" distL="114300" distR="114300">
            <wp:extent cx="5271135" cy="2136140"/>
            <wp:effectExtent l="9525" t="9525" r="15240" b="2603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16"/>
                    <a:stretch>
                      <a:fillRect/>
                    </a:stretch>
                  </pic:blipFill>
                  <pic:spPr>
                    <a:xfrm>
                      <a:off x="0" y="0"/>
                      <a:ext cx="5271135" cy="2136140"/>
                    </a:xfrm>
                    <a:prstGeom prst="rect">
                      <a:avLst/>
                    </a:prstGeom>
                    <a:noFill/>
                    <a:ln>
                      <a:solidFill>
                        <a:schemeClr val="bg2">
                          <a:lumMod val="50000"/>
                        </a:schemeClr>
                      </a:solidFill>
                    </a:ln>
                  </pic:spPr>
                </pic:pic>
              </a:graphicData>
            </a:graphic>
          </wp:inline>
        </w:drawing>
      </w:r>
    </w:p>
    <w:p w14:paraId="4E509659">
      <w:pPr>
        <w:numPr>
          <w:ilvl w:val="0"/>
          <w:numId w:val="0"/>
        </w:numPr>
        <w:spacing w:line="360" w:lineRule="auto"/>
        <w:ind w:leftChars="0"/>
        <w:jc w:val="both"/>
      </w:pPr>
    </w:p>
    <w:p w14:paraId="21BF2AC6">
      <w:pPr>
        <w:numPr>
          <w:ilvl w:val="0"/>
          <w:numId w:val="0"/>
        </w:numPr>
        <w:spacing w:line="360" w:lineRule="auto"/>
        <w:ind w:leftChars="0"/>
        <w:jc w:val="both"/>
      </w:pPr>
      <w:r>
        <w:drawing>
          <wp:inline distT="0" distB="0" distL="114300" distR="114300">
            <wp:extent cx="5272405" cy="1509395"/>
            <wp:effectExtent l="9525" t="9525" r="13970" b="2413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17"/>
                    <a:stretch>
                      <a:fillRect/>
                    </a:stretch>
                  </pic:blipFill>
                  <pic:spPr>
                    <a:xfrm>
                      <a:off x="0" y="0"/>
                      <a:ext cx="5272405" cy="1509395"/>
                    </a:xfrm>
                    <a:prstGeom prst="rect">
                      <a:avLst/>
                    </a:prstGeom>
                    <a:noFill/>
                    <a:ln>
                      <a:solidFill>
                        <a:schemeClr val="bg2">
                          <a:lumMod val="50000"/>
                        </a:schemeClr>
                      </a:solidFill>
                    </a:ln>
                  </pic:spPr>
                </pic:pic>
              </a:graphicData>
            </a:graphic>
          </wp:inline>
        </w:drawing>
      </w:r>
    </w:p>
    <w:p w14:paraId="0E2378DF">
      <w:pPr>
        <w:numPr>
          <w:ilvl w:val="0"/>
          <w:numId w:val="0"/>
        </w:numPr>
        <w:spacing w:line="360" w:lineRule="auto"/>
        <w:ind w:leftChars="0"/>
        <w:jc w:val="both"/>
      </w:pPr>
    </w:p>
    <w:p w14:paraId="03E6D9FF">
      <w:pPr>
        <w:numPr>
          <w:ilvl w:val="0"/>
          <w:numId w:val="0"/>
        </w:numPr>
        <w:spacing w:line="360" w:lineRule="auto"/>
        <w:ind w:leftChars="0"/>
        <w:jc w:val="both"/>
      </w:pPr>
      <w:r>
        <w:drawing>
          <wp:inline distT="0" distB="0" distL="114300" distR="114300">
            <wp:extent cx="5272405" cy="1866900"/>
            <wp:effectExtent l="9525" t="9525" r="13970" b="9525"/>
            <wp:docPr id="5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pic:cNvPicPr>
                      <a:picLocks noChangeAspect="1"/>
                    </pic:cNvPicPr>
                  </pic:nvPicPr>
                  <pic:blipFill>
                    <a:blip r:embed="rId18"/>
                    <a:stretch>
                      <a:fillRect/>
                    </a:stretch>
                  </pic:blipFill>
                  <pic:spPr>
                    <a:xfrm>
                      <a:off x="0" y="0"/>
                      <a:ext cx="5272405" cy="1866900"/>
                    </a:xfrm>
                    <a:prstGeom prst="rect">
                      <a:avLst/>
                    </a:prstGeom>
                    <a:noFill/>
                    <a:ln>
                      <a:solidFill>
                        <a:schemeClr val="bg2">
                          <a:lumMod val="50000"/>
                        </a:schemeClr>
                      </a:solidFill>
                    </a:ln>
                  </pic:spPr>
                </pic:pic>
              </a:graphicData>
            </a:graphic>
          </wp:inline>
        </w:drawing>
      </w:r>
    </w:p>
    <w:p w14:paraId="0DE757D1">
      <w:pPr>
        <w:numPr>
          <w:ilvl w:val="0"/>
          <w:numId w:val="0"/>
        </w:numPr>
        <w:spacing w:line="360" w:lineRule="auto"/>
        <w:ind w:leftChars="0"/>
        <w:jc w:val="both"/>
        <w:rPr>
          <w:rFonts w:hint="default" w:eastAsia="微软雅黑"/>
          <w:lang w:val="en-US" w:eastAsia="zh-CN"/>
        </w:rPr>
      </w:pPr>
      <w:r>
        <w:rPr>
          <w:rFonts w:hint="eastAsia"/>
          <w:lang w:val="en-US" w:eastAsia="zh-CN"/>
        </w:rPr>
        <w:t>编号为空，函证中同时有询证函编号与索引号，抓取询证函编号，但询证函编号不抓取页码。</w:t>
      </w:r>
    </w:p>
    <w:p w14:paraId="5E50A2BB">
      <w:pPr>
        <w:numPr>
          <w:ilvl w:val="0"/>
          <w:numId w:val="0"/>
        </w:numPr>
        <w:spacing w:line="360" w:lineRule="auto"/>
        <w:ind w:leftChars="0"/>
        <w:jc w:val="both"/>
        <w:rPr>
          <w:rFonts w:hint="default"/>
          <w:lang w:val="en-US" w:eastAsia="zh-CN"/>
        </w:rPr>
      </w:pPr>
      <w:r>
        <w:drawing>
          <wp:inline distT="0" distB="0" distL="114300" distR="114300">
            <wp:extent cx="5272405" cy="2267585"/>
            <wp:effectExtent l="9525" t="9525" r="13970" b="27940"/>
            <wp:docPr id="6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3"/>
                    <pic:cNvPicPr>
                      <a:picLocks noChangeAspect="1"/>
                    </pic:cNvPicPr>
                  </pic:nvPicPr>
                  <pic:blipFill>
                    <a:blip r:embed="rId19"/>
                    <a:stretch>
                      <a:fillRect/>
                    </a:stretch>
                  </pic:blipFill>
                  <pic:spPr>
                    <a:xfrm>
                      <a:off x="0" y="0"/>
                      <a:ext cx="5272405" cy="2267585"/>
                    </a:xfrm>
                    <a:prstGeom prst="rect">
                      <a:avLst/>
                    </a:prstGeom>
                    <a:noFill/>
                    <a:ln>
                      <a:solidFill>
                        <a:schemeClr val="bg2">
                          <a:lumMod val="50000"/>
                        </a:schemeClr>
                      </a:solidFill>
                    </a:ln>
                  </pic:spPr>
                </pic:pic>
              </a:graphicData>
            </a:graphic>
          </wp:inline>
        </w:drawing>
      </w:r>
    </w:p>
    <w:p w14:paraId="6D473F63">
      <w:pPr>
        <w:pStyle w:val="5"/>
        <w:bidi w:val="0"/>
        <w:ind w:left="0" w:leftChars="0" w:firstLineChars="0"/>
        <w:outlineLvl w:val="3"/>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（二）事务所名称</w:t>
      </w:r>
    </w:p>
    <w:p w14:paraId="1EB7544D">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若识别不成功则识别为空值，事务所名称字段不带入内容，人工录入。</w:t>
      </w:r>
    </w:p>
    <w:p w14:paraId="54B521DD">
      <w:pPr>
        <w:numPr>
          <w:ilvl w:val="0"/>
          <w:numId w:val="0"/>
        </w:numPr>
        <w:rPr>
          <w:rFonts w:hint="default" w:ascii="仿宋" w:hAnsi="仿宋" w:eastAsia="仿宋" w:cs="仿宋"/>
          <w:sz w:val="28"/>
          <w:szCs w:val="28"/>
          <w:lang w:val="en-US" w:eastAsia="zh-CN"/>
        </w:rPr>
      </w:pPr>
      <w:r>
        <w:rPr>
          <w:rFonts w:hint="eastAsia"/>
          <w:lang w:val="en-US" w:eastAsia="zh-CN"/>
        </w:rPr>
        <w:t xml:space="preserve">  </w:t>
      </w:r>
      <w:r>
        <w:rPr>
          <w:rFonts w:hint="eastAsia" w:ascii="仿宋" w:hAnsi="仿宋" w:eastAsia="仿宋" w:cs="仿宋"/>
          <w:sz w:val="28"/>
          <w:szCs w:val="28"/>
          <w:lang w:val="en-US" w:eastAsia="zh-CN"/>
        </w:rPr>
        <w:t xml:space="preserve">  常见关键字有：本公司聘请的、本公司聘请的[]、本公司</w:t>
      </w:r>
      <w:r>
        <w:rPr>
          <w:rFonts w:hint="eastAsia" w:ascii="仿宋" w:hAnsi="仿宋" w:eastAsia="仿宋" w:cs="仿宋"/>
          <w:sz w:val="28"/>
          <w:szCs w:val="28"/>
          <w:vertAlign w:val="superscript"/>
          <w:lang w:val="en-US" w:eastAsia="zh-CN"/>
        </w:rPr>
        <w:t>1</w:t>
      </w:r>
      <w:r>
        <w:rPr>
          <w:rFonts w:hint="eastAsia" w:ascii="仿宋" w:hAnsi="仿宋" w:eastAsia="仿宋" w:cs="仿宋"/>
          <w:sz w:val="28"/>
          <w:szCs w:val="28"/>
          <w:lang w:val="en-US" w:eastAsia="zh-CN"/>
        </w:rPr>
        <w:t>聘请的、（以下简称“本公司”）聘请的。</w:t>
      </w:r>
    </w:p>
    <w:p w14:paraId="0A4484CC">
      <w:pPr>
        <w:numPr>
          <w:ilvl w:val="0"/>
          <w:numId w:val="0"/>
        </w:num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事务所名称要抓取函证首页中相应内容，智能识别抓取的相应内容示例如下：</w:t>
      </w:r>
    </w:p>
    <w:p w14:paraId="318E367F">
      <w:pPr>
        <w:numPr>
          <w:ilvl w:val="0"/>
          <w:numId w:val="0"/>
        </w:numPr>
        <w:spacing w:line="360" w:lineRule="auto"/>
        <w:ind w:leftChars="0"/>
        <w:jc w:val="both"/>
      </w:pPr>
      <w:r>
        <w:drawing>
          <wp:inline distT="0" distB="0" distL="114300" distR="114300">
            <wp:extent cx="5269865" cy="1708150"/>
            <wp:effectExtent l="9525" t="9525" r="16510" b="1587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0"/>
                    <a:stretch>
                      <a:fillRect/>
                    </a:stretch>
                  </pic:blipFill>
                  <pic:spPr>
                    <a:xfrm>
                      <a:off x="0" y="0"/>
                      <a:ext cx="5269865" cy="1708150"/>
                    </a:xfrm>
                    <a:prstGeom prst="rect">
                      <a:avLst/>
                    </a:prstGeom>
                    <a:noFill/>
                    <a:ln>
                      <a:solidFill>
                        <a:schemeClr val="bg2">
                          <a:lumMod val="75000"/>
                        </a:schemeClr>
                      </a:solidFill>
                    </a:ln>
                  </pic:spPr>
                </pic:pic>
              </a:graphicData>
            </a:graphic>
          </wp:inline>
        </w:drawing>
      </w:r>
    </w:p>
    <w:p w14:paraId="7EB23BCA">
      <w:pPr>
        <w:numPr>
          <w:ilvl w:val="0"/>
          <w:numId w:val="0"/>
        </w:numPr>
        <w:spacing w:line="360" w:lineRule="auto"/>
        <w:ind w:leftChars="0"/>
        <w:jc w:val="both"/>
      </w:pPr>
      <w:r>
        <w:drawing>
          <wp:inline distT="0" distB="0" distL="114300" distR="114300">
            <wp:extent cx="5270500" cy="1533525"/>
            <wp:effectExtent l="9525" t="9525" r="1587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70500" cy="1533525"/>
                    </a:xfrm>
                    <a:prstGeom prst="rect">
                      <a:avLst/>
                    </a:prstGeom>
                    <a:noFill/>
                    <a:ln>
                      <a:solidFill>
                        <a:schemeClr val="bg2">
                          <a:lumMod val="50000"/>
                        </a:schemeClr>
                      </a:solidFill>
                    </a:ln>
                  </pic:spPr>
                </pic:pic>
              </a:graphicData>
            </a:graphic>
          </wp:inline>
        </w:drawing>
      </w:r>
    </w:p>
    <w:p w14:paraId="04642181">
      <w:pPr>
        <w:numPr>
          <w:ilvl w:val="0"/>
          <w:numId w:val="0"/>
        </w:numPr>
        <w:spacing w:line="360" w:lineRule="auto"/>
        <w:ind w:leftChars="0"/>
        <w:jc w:val="both"/>
      </w:pPr>
      <w:r>
        <w:drawing>
          <wp:inline distT="0" distB="0" distL="114300" distR="114300">
            <wp:extent cx="5269865" cy="868045"/>
            <wp:effectExtent l="9525" t="9525" r="1651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2"/>
                    <a:stretch>
                      <a:fillRect/>
                    </a:stretch>
                  </pic:blipFill>
                  <pic:spPr>
                    <a:xfrm>
                      <a:off x="0" y="0"/>
                      <a:ext cx="5269865" cy="868045"/>
                    </a:xfrm>
                    <a:prstGeom prst="rect">
                      <a:avLst/>
                    </a:prstGeom>
                    <a:noFill/>
                    <a:ln>
                      <a:solidFill>
                        <a:schemeClr val="bg2">
                          <a:lumMod val="50000"/>
                        </a:schemeClr>
                      </a:solidFill>
                    </a:ln>
                  </pic:spPr>
                </pic:pic>
              </a:graphicData>
            </a:graphic>
          </wp:inline>
        </w:drawing>
      </w:r>
    </w:p>
    <w:p w14:paraId="224525CD">
      <w:pPr>
        <w:pStyle w:val="5"/>
        <w:outlineLvl w:val="3"/>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（三）回函地址</w:t>
      </w:r>
    </w:p>
    <w:p w14:paraId="3E88A83C">
      <w:pPr>
        <w:numPr>
          <w:ilvl w:val="0"/>
          <w:numId w:val="0"/>
        </w:numPr>
        <w:spacing w:line="360" w:lineRule="auto"/>
        <w:ind w:firstLine="560" w:firstLineChars="20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若识别不成功则识别为空值，回函地址字段不带入内容，人工录入。</w:t>
      </w:r>
    </w:p>
    <w:p w14:paraId="0B6E9AA8">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常见同义词有：回函地址、收件地址、回函请寄、回函邮寄地址。</w:t>
      </w:r>
    </w:p>
    <w:p w14:paraId="4AD6B147">
      <w:pPr>
        <w:rPr>
          <w:rFonts w:hint="eastAsia"/>
          <w:lang w:val="en-US" w:eastAsia="zh-CN"/>
        </w:rPr>
      </w:pPr>
    </w:p>
    <w:p w14:paraId="470BCAB7">
      <w:pPr>
        <w:numPr>
          <w:ilvl w:val="0"/>
          <w:numId w:val="0"/>
        </w:numPr>
        <w:spacing w:line="360" w:lineRule="auto"/>
        <w:jc w:val="both"/>
      </w:pPr>
      <w:r>
        <w:drawing>
          <wp:inline distT="0" distB="0" distL="114300" distR="114300">
            <wp:extent cx="5269230" cy="1908175"/>
            <wp:effectExtent l="9525" t="9525" r="17145" b="2540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3"/>
                    <a:stretch>
                      <a:fillRect/>
                    </a:stretch>
                  </pic:blipFill>
                  <pic:spPr>
                    <a:xfrm>
                      <a:off x="0" y="0"/>
                      <a:ext cx="5269230" cy="1908175"/>
                    </a:xfrm>
                    <a:prstGeom prst="rect">
                      <a:avLst/>
                    </a:prstGeom>
                    <a:noFill/>
                    <a:ln>
                      <a:solidFill>
                        <a:schemeClr val="bg2">
                          <a:lumMod val="75000"/>
                        </a:schemeClr>
                      </a:solidFill>
                    </a:ln>
                  </pic:spPr>
                </pic:pic>
              </a:graphicData>
            </a:graphic>
          </wp:inline>
        </w:drawing>
      </w:r>
    </w:p>
    <w:p w14:paraId="479F0C52">
      <w:pPr>
        <w:numPr>
          <w:ilvl w:val="0"/>
          <w:numId w:val="0"/>
        </w:numPr>
        <w:spacing w:line="360" w:lineRule="auto"/>
        <w:jc w:val="both"/>
        <w:rPr>
          <w:rFonts w:hint="eastAsia"/>
          <w:lang w:val="en-US" w:eastAsia="zh-CN"/>
        </w:rPr>
      </w:pPr>
    </w:p>
    <w:p w14:paraId="7F684F7B">
      <w:pPr>
        <w:pStyle w:val="5"/>
        <w:ind w:left="0"/>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（四）</w:t>
      </w:r>
      <w:r>
        <w:rPr>
          <w:rFonts w:hint="eastAsia" w:ascii="楷体" w:hAnsi="楷体" w:eastAsia="楷体" w:cs="楷体"/>
          <w:b/>
          <w:bCs/>
          <w:sz w:val="28"/>
          <w:szCs w:val="28"/>
          <w:highlight w:val="none"/>
          <w:lang w:val="en-US" w:eastAsia="zh-CN"/>
        </w:rPr>
        <w:t>联系人</w:t>
      </w:r>
    </w:p>
    <w:p w14:paraId="783F90A1">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常见同义词有：联系人、收件人、回函快递收件人。</w:t>
      </w:r>
    </w:p>
    <w:p w14:paraId="38CFE3E3">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7A47BA68">
      <w:pPr>
        <w:pStyle w:val="5"/>
        <w:numPr>
          <w:ilvl w:val="0"/>
          <w:numId w:val="7"/>
        </w:numPr>
        <w:ind w:left="0"/>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highlight w:val="none"/>
          <w:lang w:val="en-US" w:eastAsia="zh-CN"/>
        </w:rPr>
        <w:t>电话</w:t>
      </w:r>
    </w:p>
    <w:p w14:paraId="5944AA5E">
      <w:pPr>
        <w:numPr>
          <w:ilvl w:val="0"/>
          <w:numId w:val="0"/>
        </w:numPr>
        <w:rPr>
          <w:rFonts w:hint="default"/>
          <w:lang w:val="en-US" w:eastAsia="zh-CN"/>
        </w:rPr>
      </w:pPr>
      <w:r>
        <w:rPr>
          <w:rFonts w:hint="eastAsia"/>
          <w:lang w:val="en-US" w:eastAsia="zh-CN"/>
        </w:rPr>
        <w:t xml:space="preserve">     </w:t>
      </w:r>
      <w:r>
        <w:rPr>
          <w:rFonts w:hint="eastAsia" w:ascii="仿宋" w:hAnsi="仿宋" w:eastAsia="仿宋" w:cs="仿宋"/>
          <w:b w:val="0"/>
          <w:bCs/>
          <w:color w:val="auto"/>
          <w:sz w:val="28"/>
          <w:szCs w:val="28"/>
          <w:highlight w:val="none"/>
          <w:lang w:val="en-US" w:eastAsia="zh-CN"/>
        </w:rPr>
        <w:t>常见同义词有：电话、联系电话、收件手机号、收件电话、回函收件人及电话、。</w:t>
      </w:r>
    </w:p>
    <w:p w14:paraId="7B777083">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19EA3CEB">
      <w:pPr>
        <w:rPr>
          <w:rFonts w:hint="eastAsia"/>
          <w:lang w:val="en-US" w:eastAsia="zh-CN"/>
        </w:rPr>
      </w:pPr>
    </w:p>
    <w:p w14:paraId="64C35ED6">
      <w:pPr>
        <w:numPr>
          <w:ilvl w:val="0"/>
          <w:numId w:val="0"/>
        </w:numPr>
        <w:spacing w:line="360" w:lineRule="auto"/>
        <w:ind w:left="420" w:leftChars="0"/>
        <w:jc w:val="both"/>
        <w:rPr>
          <w:rFonts w:hint="eastAsia" w:ascii="仿宋" w:hAnsi="仿宋" w:eastAsia="仿宋" w:cs="仿宋"/>
          <w:b w:val="0"/>
          <w:bCs/>
          <w:color w:val="auto"/>
          <w:sz w:val="28"/>
          <w:szCs w:val="28"/>
          <w:highlight w:val="none"/>
          <w:lang w:val="en-US" w:eastAsia="zh-CN"/>
        </w:rPr>
      </w:pPr>
      <w:r>
        <w:drawing>
          <wp:inline distT="0" distB="0" distL="114300" distR="114300">
            <wp:extent cx="5274310" cy="2260600"/>
            <wp:effectExtent l="9525" t="9525" r="12065" b="158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4"/>
                    <a:stretch>
                      <a:fillRect/>
                    </a:stretch>
                  </pic:blipFill>
                  <pic:spPr>
                    <a:xfrm>
                      <a:off x="0" y="0"/>
                      <a:ext cx="5274310" cy="2260600"/>
                    </a:xfrm>
                    <a:prstGeom prst="rect">
                      <a:avLst/>
                    </a:prstGeom>
                    <a:noFill/>
                    <a:ln>
                      <a:solidFill>
                        <a:schemeClr val="bg2">
                          <a:lumMod val="75000"/>
                        </a:schemeClr>
                      </a:solidFill>
                    </a:ln>
                  </pic:spPr>
                </pic:pic>
              </a:graphicData>
            </a:graphic>
          </wp:inline>
        </w:drawing>
      </w:r>
    </w:p>
    <w:p w14:paraId="046F1E2B">
      <w:pPr>
        <w:numPr>
          <w:ilvl w:val="0"/>
          <w:numId w:val="0"/>
        </w:numPr>
        <w:spacing w:line="360" w:lineRule="auto"/>
        <w:jc w:val="both"/>
        <w:rPr>
          <w:highlight w:val="none"/>
        </w:rPr>
      </w:pPr>
      <w:r>
        <w:rPr>
          <w:highlight w:val="none"/>
        </w:rPr>
        <w:drawing>
          <wp:inline distT="0" distB="0" distL="114300" distR="114300">
            <wp:extent cx="5271135" cy="1688465"/>
            <wp:effectExtent l="9525" t="9525" r="15240" b="165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5"/>
                    <a:stretch>
                      <a:fillRect/>
                    </a:stretch>
                  </pic:blipFill>
                  <pic:spPr>
                    <a:xfrm>
                      <a:off x="0" y="0"/>
                      <a:ext cx="5271135" cy="1688465"/>
                    </a:xfrm>
                    <a:prstGeom prst="rect">
                      <a:avLst/>
                    </a:prstGeom>
                    <a:noFill/>
                    <a:ln>
                      <a:solidFill>
                        <a:schemeClr val="bg2">
                          <a:lumMod val="75000"/>
                        </a:schemeClr>
                      </a:solidFill>
                    </a:ln>
                  </pic:spPr>
                </pic:pic>
              </a:graphicData>
            </a:graphic>
          </wp:inline>
        </w:drawing>
      </w:r>
    </w:p>
    <w:p w14:paraId="693001E9">
      <w:pPr>
        <w:numPr>
          <w:ilvl w:val="0"/>
          <w:numId w:val="0"/>
        </w:numPr>
        <w:spacing w:line="360" w:lineRule="auto"/>
        <w:jc w:val="both"/>
        <w:rPr>
          <w:highlight w:val="none"/>
        </w:rPr>
      </w:pPr>
      <w:r>
        <w:drawing>
          <wp:inline distT="0" distB="0" distL="114300" distR="114300">
            <wp:extent cx="5273040" cy="2665095"/>
            <wp:effectExtent l="9525" t="9525" r="13335" b="11430"/>
            <wp:docPr id="5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7"/>
                    <pic:cNvPicPr>
                      <a:picLocks noChangeAspect="1"/>
                    </pic:cNvPicPr>
                  </pic:nvPicPr>
                  <pic:blipFill>
                    <a:blip r:embed="rId26"/>
                    <a:stretch>
                      <a:fillRect/>
                    </a:stretch>
                  </pic:blipFill>
                  <pic:spPr>
                    <a:xfrm>
                      <a:off x="0" y="0"/>
                      <a:ext cx="5273040" cy="2665095"/>
                    </a:xfrm>
                    <a:prstGeom prst="rect">
                      <a:avLst/>
                    </a:prstGeom>
                    <a:noFill/>
                    <a:ln>
                      <a:solidFill>
                        <a:schemeClr val="bg2">
                          <a:lumMod val="50000"/>
                        </a:schemeClr>
                      </a:solidFill>
                    </a:ln>
                  </pic:spPr>
                </pic:pic>
              </a:graphicData>
            </a:graphic>
          </wp:inline>
        </w:drawing>
      </w:r>
    </w:p>
    <w:p w14:paraId="1326CA58">
      <w:pPr>
        <w:numPr>
          <w:ilvl w:val="0"/>
          <w:numId w:val="0"/>
        </w:numPr>
        <w:spacing w:line="360" w:lineRule="auto"/>
        <w:jc w:val="both"/>
      </w:pPr>
      <w:r>
        <w:drawing>
          <wp:inline distT="0" distB="0" distL="114300" distR="114300">
            <wp:extent cx="5269865" cy="1618615"/>
            <wp:effectExtent l="9525" t="9525" r="16510" b="1016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7"/>
                    <a:stretch>
                      <a:fillRect/>
                    </a:stretch>
                  </pic:blipFill>
                  <pic:spPr>
                    <a:xfrm>
                      <a:off x="0" y="0"/>
                      <a:ext cx="5269865" cy="1618615"/>
                    </a:xfrm>
                    <a:prstGeom prst="rect">
                      <a:avLst/>
                    </a:prstGeom>
                    <a:noFill/>
                    <a:ln>
                      <a:solidFill>
                        <a:schemeClr val="bg2">
                          <a:lumMod val="50000"/>
                        </a:schemeClr>
                      </a:solidFill>
                    </a:ln>
                  </pic:spPr>
                </pic:pic>
              </a:graphicData>
            </a:graphic>
          </wp:inline>
        </w:drawing>
      </w:r>
    </w:p>
    <w:p w14:paraId="188E5EC6">
      <w:pPr>
        <w:numPr>
          <w:ilvl w:val="0"/>
          <w:numId w:val="0"/>
        </w:numPr>
        <w:spacing w:line="360" w:lineRule="auto"/>
        <w:jc w:val="both"/>
      </w:pPr>
      <w:r>
        <w:drawing>
          <wp:inline distT="0" distB="0" distL="114300" distR="114300">
            <wp:extent cx="4581525" cy="1647825"/>
            <wp:effectExtent l="9525" t="9525" r="19050" b="1905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8"/>
                    <a:stretch>
                      <a:fillRect/>
                    </a:stretch>
                  </pic:blipFill>
                  <pic:spPr>
                    <a:xfrm>
                      <a:off x="0" y="0"/>
                      <a:ext cx="4581525" cy="1647825"/>
                    </a:xfrm>
                    <a:prstGeom prst="rect">
                      <a:avLst/>
                    </a:prstGeom>
                    <a:noFill/>
                    <a:ln>
                      <a:solidFill>
                        <a:schemeClr val="bg2">
                          <a:lumMod val="50000"/>
                        </a:schemeClr>
                      </a:solidFill>
                    </a:ln>
                  </pic:spPr>
                </pic:pic>
              </a:graphicData>
            </a:graphic>
          </wp:inline>
        </w:drawing>
      </w:r>
    </w:p>
    <w:p w14:paraId="0E1DA23C">
      <w:pPr>
        <w:numPr>
          <w:ilvl w:val="0"/>
          <w:numId w:val="0"/>
        </w:numPr>
        <w:spacing w:line="360" w:lineRule="auto"/>
        <w:jc w:val="both"/>
        <w:rPr>
          <w:rFonts w:hint="eastAsia"/>
          <w:lang w:val="en-US" w:eastAsia="zh-CN"/>
        </w:rPr>
      </w:pPr>
      <w:r>
        <w:drawing>
          <wp:inline distT="0" distB="0" distL="114300" distR="114300">
            <wp:extent cx="5273675" cy="624840"/>
            <wp:effectExtent l="9525" t="9525" r="12700" b="133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9"/>
                    <a:stretch>
                      <a:fillRect/>
                    </a:stretch>
                  </pic:blipFill>
                  <pic:spPr>
                    <a:xfrm>
                      <a:off x="0" y="0"/>
                      <a:ext cx="5273675" cy="624840"/>
                    </a:xfrm>
                    <a:prstGeom prst="rect">
                      <a:avLst/>
                    </a:prstGeom>
                    <a:noFill/>
                    <a:ln>
                      <a:solidFill>
                        <a:schemeClr val="bg2">
                          <a:lumMod val="50000"/>
                        </a:schemeClr>
                      </a:solidFill>
                    </a:ln>
                  </pic:spPr>
                </pic:pic>
              </a:graphicData>
            </a:graphic>
          </wp:inline>
        </w:drawing>
      </w:r>
    </w:p>
    <w:p w14:paraId="75C7AC66">
      <w:pPr>
        <w:pStyle w:val="5"/>
        <w:ind w:left="0"/>
        <w:outlineLvl w:val="3"/>
        <w:rPr>
          <w:rFonts w:hint="default"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（六）</w:t>
      </w:r>
      <w:r>
        <w:rPr>
          <w:rFonts w:hint="eastAsia" w:ascii="楷体" w:hAnsi="楷体" w:eastAsia="楷体" w:cs="楷体"/>
          <w:b/>
          <w:bCs/>
          <w:sz w:val="28"/>
          <w:szCs w:val="28"/>
          <w:highlight w:val="none"/>
          <w:lang w:val="en-US" w:eastAsia="zh-CN"/>
        </w:rPr>
        <w:t>邮编</w:t>
      </w:r>
    </w:p>
    <w:p w14:paraId="0D64B7E9">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5954DB12">
      <w:pPr>
        <w:rPr>
          <w:rFonts w:hint="default"/>
          <w:lang w:val="en-US" w:eastAsia="zh-CN"/>
        </w:rPr>
      </w:pPr>
    </w:p>
    <w:p w14:paraId="0DFCF400">
      <w:pPr>
        <w:numPr>
          <w:ilvl w:val="0"/>
          <w:numId w:val="0"/>
        </w:numPr>
        <w:spacing w:line="360" w:lineRule="auto"/>
        <w:jc w:val="both"/>
        <w:rPr>
          <w:rFonts w:hint="eastAsia" w:ascii="仿宋" w:hAnsi="仿宋" w:eastAsia="仿宋" w:cs="仿宋"/>
          <w:b w:val="0"/>
          <w:bCs/>
          <w:color w:val="auto"/>
          <w:sz w:val="28"/>
          <w:szCs w:val="28"/>
          <w:highlight w:val="none"/>
          <w:lang w:val="en-US" w:eastAsia="zh-CN"/>
        </w:rPr>
      </w:pPr>
      <w:r>
        <w:drawing>
          <wp:inline distT="0" distB="0" distL="114300" distR="114300">
            <wp:extent cx="5143500" cy="981075"/>
            <wp:effectExtent l="9525" t="9525" r="9525" b="1905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5143500" cy="981075"/>
                    </a:xfrm>
                    <a:prstGeom prst="rect">
                      <a:avLst/>
                    </a:prstGeom>
                    <a:noFill/>
                    <a:ln>
                      <a:solidFill>
                        <a:schemeClr val="bg2">
                          <a:lumMod val="75000"/>
                        </a:schemeClr>
                      </a:solidFill>
                    </a:ln>
                  </pic:spPr>
                </pic:pic>
              </a:graphicData>
            </a:graphic>
          </wp:inline>
        </w:drawing>
      </w:r>
    </w:p>
    <w:p w14:paraId="69250E6B">
      <w:pPr>
        <w:pStyle w:val="5"/>
        <w:outlineLvl w:val="3"/>
        <w:rPr>
          <w:rFonts w:hint="default"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（七）</w:t>
      </w:r>
      <w:r>
        <w:rPr>
          <w:rFonts w:hint="eastAsia" w:ascii="楷体" w:hAnsi="楷体" w:eastAsia="楷体" w:cs="楷体"/>
          <w:b/>
          <w:bCs/>
          <w:sz w:val="28"/>
          <w:szCs w:val="28"/>
          <w:highlight w:val="none"/>
          <w:lang w:val="en-US" w:eastAsia="zh-CN"/>
        </w:rPr>
        <w:t>扣费账号</w:t>
      </w:r>
    </w:p>
    <w:p w14:paraId="06B2DA1C">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30D64F34">
      <w:pPr>
        <w:numPr>
          <w:ilvl w:val="0"/>
          <w:numId w:val="0"/>
        </w:numPr>
        <w:spacing w:line="360" w:lineRule="auto"/>
        <w:jc w:val="both"/>
      </w:pPr>
      <w:r>
        <w:drawing>
          <wp:inline distT="0" distB="0" distL="114300" distR="114300">
            <wp:extent cx="5270500" cy="813435"/>
            <wp:effectExtent l="9525" t="9525" r="15875" b="152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1"/>
                    <a:stretch>
                      <a:fillRect/>
                    </a:stretch>
                  </pic:blipFill>
                  <pic:spPr>
                    <a:xfrm>
                      <a:off x="0" y="0"/>
                      <a:ext cx="5270500" cy="813435"/>
                    </a:xfrm>
                    <a:prstGeom prst="rect">
                      <a:avLst/>
                    </a:prstGeom>
                    <a:noFill/>
                    <a:ln>
                      <a:solidFill>
                        <a:schemeClr val="bg2">
                          <a:lumMod val="90000"/>
                        </a:schemeClr>
                      </a:solidFill>
                    </a:ln>
                  </pic:spPr>
                </pic:pic>
              </a:graphicData>
            </a:graphic>
          </wp:inline>
        </w:drawing>
      </w:r>
    </w:p>
    <w:p w14:paraId="43F2F119">
      <w:pPr>
        <w:numPr>
          <w:ilvl w:val="0"/>
          <w:numId w:val="0"/>
        </w:numPr>
        <w:spacing w:line="360" w:lineRule="auto"/>
        <w:jc w:val="both"/>
        <w:rPr>
          <w:rFonts w:hint="default" w:eastAsia="微软雅黑"/>
          <w:lang w:val="en-US" w:eastAsia="zh-CN"/>
        </w:rPr>
      </w:pPr>
      <w:r>
        <w:rPr>
          <w:rFonts w:hint="eastAsia"/>
          <w:lang w:val="en-US" w:eastAsia="zh-CN"/>
        </w:rPr>
        <w:t>下列示例应无法识别成功，带入空值。</w:t>
      </w:r>
    </w:p>
    <w:p w14:paraId="5DF8162E">
      <w:pPr>
        <w:numPr>
          <w:ilvl w:val="0"/>
          <w:numId w:val="0"/>
        </w:numPr>
        <w:spacing w:line="360" w:lineRule="auto"/>
        <w:jc w:val="both"/>
      </w:pPr>
      <w:r>
        <w:drawing>
          <wp:inline distT="0" distB="0" distL="114300" distR="114300">
            <wp:extent cx="5273040" cy="384810"/>
            <wp:effectExtent l="9525" t="9525" r="13335" b="2476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32"/>
                    <a:stretch>
                      <a:fillRect/>
                    </a:stretch>
                  </pic:blipFill>
                  <pic:spPr>
                    <a:xfrm>
                      <a:off x="0" y="0"/>
                      <a:ext cx="5273040" cy="384810"/>
                    </a:xfrm>
                    <a:prstGeom prst="rect">
                      <a:avLst/>
                    </a:prstGeom>
                    <a:noFill/>
                    <a:ln>
                      <a:solidFill>
                        <a:schemeClr val="tx1"/>
                      </a:solidFill>
                    </a:ln>
                  </pic:spPr>
                </pic:pic>
              </a:graphicData>
            </a:graphic>
          </wp:inline>
        </w:drawing>
      </w:r>
    </w:p>
    <w:p w14:paraId="25F56AFD">
      <w:pPr>
        <w:numPr>
          <w:ilvl w:val="0"/>
          <w:numId w:val="0"/>
        </w:numPr>
        <w:spacing w:line="360" w:lineRule="auto"/>
        <w:jc w:val="both"/>
      </w:pPr>
    </w:p>
    <w:p w14:paraId="74D43B2A">
      <w:pPr>
        <w:numPr>
          <w:ilvl w:val="0"/>
          <w:numId w:val="0"/>
        </w:numPr>
        <w:spacing w:line="360" w:lineRule="auto"/>
        <w:jc w:val="both"/>
      </w:pPr>
      <w:r>
        <w:drawing>
          <wp:inline distT="0" distB="0" distL="114300" distR="114300">
            <wp:extent cx="5270500" cy="642620"/>
            <wp:effectExtent l="9525" t="9525" r="15875" b="14605"/>
            <wp:docPr id="6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8"/>
                    <pic:cNvPicPr>
                      <a:picLocks noChangeAspect="1"/>
                    </pic:cNvPicPr>
                  </pic:nvPicPr>
                  <pic:blipFill>
                    <a:blip r:embed="rId33"/>
                    <a:stretch>
                      <a:fillRect/>
                    </a:stretch>
                  </pic:blipFill>
                  <pic:spPr>
                    <a:xfrm>
                      <a:off x="0" y="0"/>
                      <a:ext cx="5270500" cy="642620"/>
                    </a:xfrm>
                    <a:prstGeom prst="rect">
                      <a:avLst/>
                    </a:prstGeom>
                    <a:noFill/>
                    <a:ln>
                      <a:solidFill>
                        <a:schemeClr val="tx1"/>
                      </a:solidFill>
                    </a:ln>
                  </pic:spPr>
                </pic:pic>
              </a:graphicData>
            </a:graphic>
          </wp:inline>
        </w:drawing>
      </w:r>
    </w:p>
    <w:p w14:paraId="55CFEB08">
      <w:pPr>
        <w:pStyle w:val="5"/>
        <w:ind w:left="0"/>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（八）</w:t>
      </w:r>
      <w:r>
        <w:rPr>
          <w:rFonts w:hint="eastAsia" w:ascii="楷体" w:hAnsi="楷体" w:eastAsia="楷体" w:cs="楷体"/>
          <w:b/>
          <w:bCs/>
          <w:sz w:val="28"/>
          <w:szCs w:val="28"/>
          <w:highlight w:val="none"/>
          <w:lang w:val="en-US" w:eastAsia="zh-CN"/>
        </w:rPr>
        <w:t>截止日期</w:t>
      </w:r>
    </w:p>
    <w:p w14:paraId="44EF5922">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40FE2D5F">
      <w:pPr>
        <w:numPr>
          <w:ilvl w:val="-1"/>
          <w:numId w:val="0"/>
        </w:numPr>
        <w:spacing w:line="360" w:lineRule="auto"/>
        <w:ind w:leftChars="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1.格式一</w:t>
      </w:r>
    </w:p>
    <w:p w14:paraId="636AB43C">
      <w:pPr>
        <w:numPr>
          <w:ilvl w:val="0"/>
          <w:numId w:val="0"/>
        </w:numPr>
        <w:spacing w:line="360" w:lineRule="auto"/>
        <w:jc w:val="both"/>
        <w:rPr>
          <w:rFonts w:hint="eastAsia" w:ascii="仿宋" w:hAnsi="仿宋" w:eastAsia="仿宋" w:cs="仿宋"/>
          <w:b w:val="0"/>
          <w:bCs/>
          <w:color w:val="auto"/>
          <w:sz w:val="28"/>
          <w:szCs w:val="28"/>
          <w:highlight w:val="none"/>
          <w:lang w:val="en-US" w:eastAsia="zh-CN"/>
        </w:rPr>
      </w:pPr>
      <w:r>
        <w:drawing>
          <wp:inline distT="0" distB="0" distL="114300" distR="114300">
            <wp:extent cx="4970780" cy="1122045"/>
            <wp:effectExtent l="9525" t="9525" r="10795" b="1143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4"/>
                    <a:srcRect r="5721"/>
                    <a:stretch>
                      <a:fillRect/>
                    </a:stretch>
                  </pic:blipFill>
                  <pic:spPr>
                    <a:xfrm>
                      <a:off x="0" y="0"/>
                      <a:ext cx="4970780" cy="1122045"/>
                    </a:xfrm>
                    <a:prstGeom prst="rect">
                      <a:avLst/>
                    </a:prstGeom>
                    <a:noFill/>
                    <a:ln>
                      <a:solidFill>
                        <a:schemeClr val="bg2">
                          <a:lumMod val="90000"/>
                        </a:schemeClr>
                      </a:solidFill>
                    </a:ln>
                  </pic:spPr>
                </pic:pic>
              </a:graphicData>
            </a:graphic>
          </wp:inline>
        </w:drawing>
      </w:r>
    </w:p>
    <w:p w14:paraId="3CD827A3">
      <w:pPr>
        <w:numPr>
          <w:ilvl w:val="-1"/>
          <w:numId w:val="0"/>
        </w:numPr>
        <w:spacing w:line="360" w:lineRule="auto"/>
        <w:ind w:leftChars="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2.格式二</w:t>
      </w:r>
    </w:p>
    <w:p w14:paraId="683903F5">
      <w:pPr>
        <w:numPr>
          <w:ilvl w:val="0"/>
          <w:numId w:val="0"/>
        </w:numPr>
        <w:spacing w:line="360" w:lineRule="auto"/>
        <w:jc w:val="both"/>
      </w:pPr>
      <w:r>
        <w:drawing>
          <wp:inline distT="0" distB="0" distL="114300" distR="114300">
            <wp:extent cx="4572000" cy="1285875"/>
            <wp:effectExtent l="9525" t="9525" r="9525" b="1905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5"/>
                    <a:stretch>
                      <a:fillRect/>
                    </a:stretch>
                  </pic:blipFill>
                  <pic:spPr>
                    <a:xfrm>
                      <a:off x="0" y="0"/>
                      <a:ext cx="4572000" cy="1285875"/>
                    </a:xfrm>
                    <a:prstGeom prst="rect">
                      <a:avLst/>
                    </a:prstGeom>
                    <a:noFill/>
                    <a:ln>
                      <a:solidFill>
                        <a:schemeClr val="bg2">
                          <a:lumMod val="90000"/>
                        </a:schemeClr>
                      </a:solidFill>
                    </a:ln>
                  </pic:spPr>
                </pic:pic>
              </a:graphicData>
            </a:graphic>
          </wp:inline>
        </w:drawing>
      </w:r>
    </w:p>
    <w:p w14:paraId="7187958F">
      <w:pPr>
        <w:numPr>
          <w:ilvl w:val="0"/>
          <w:numId w:val="0"/>
        </w:numPr>
        <w:spacing w:line="360" w:lineRule="auto"/>
        <w:jc w:val="both"/>
        <w:rPr>
          <w:rFonts w:hint="eastAsia"/>
          <w:lang w:val="en-US" w:eastAsia="zh-CN"/>
        </w:rPr>
      </w:pPr>
      <w:r>
        <w:drawing>
          <wp:inline distT="0" distB="0" distL="114300" distR="114300">
            <wp:extent cx="5269865" cy="993775"/>
            <wp:effectExtent l="9525" t="9525" r="16510" b="2540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36"/>
                    <a:stretch>
                      <a:fillRect/>
                    </a:stretch>
                  </pic:blipFill>
                  <pic:spPr>
                    <a:xfrm>
                      <a:off x="0" y="0"/>
                      <a:ext cx="5269865" cy="993775"/>
                    </a:xfrm>
                    <a:prstGeom prst="rect">
                      <a:avLst/>
                    </a:prstGeom>
                    <a:noFill/>
                    <a:ln>
                      <a:solidFill>
                        <a:schemeClr val="bg2">
                          <a:lumMod val="50000"/>
                        </a:schemeClr>
                      </a:solidFill>
                    </a:ln>
                  </pic:spPr>
                </pic:pic>
              </a:graphicData>
            </a:graphic>
          </wp:inline>
        </w:drawing>
      </w:r>
    </w:p>
    <w:p w14:paraId="6D5DB33A">
      <w:pPr>
        <w:numPr>
          <w:ilvl w:val="0"/>
          <w:numId w:val="0"/>
        </w:numPr>
        <w:spacing w:line="360" w:lineRule="auto"/>
        <w:jc w:val="both"/>
        <w:rPr>
          <w:rFonts w:hint="default"/>
          <w:lang w:val="en-US" w:eastAsia="zh-CN"/>
        </w:rPr>
      </w:pPr>
      <w:r>
        <w:drawing>
          <wp:inline distT="0" distB="0" distL="114300" distR="114300">
            <wp:extent cx="5269865" cy="1101725"/>
            <wp:effectExtent l="9525" t="9525" r="16510" b="1270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7"/>
                    <a:stretch>
                      <a:fillRect/>
                    </a:stretch>
                  </pic:blipFill>
                  <pic:spPr>
                    <a:xfrm>
                      <a:off x="0" y="0"/>
                      <a:ext cx="5269865" cy="1101725"/>
                    </a:xfrm>
                    <a:prstGeom prst="rect">
                      <a:avLst/>
                    </a:prstGeom>
                    <a:noFill/>
                    <a:ln>
                      <a:solidFill>
                        <a:schemeClr val="bg2">
                          <a:lumMod val="50000"/>
                        </a:schemeClr>
                      </a:solidFill>
                    </a:ln>
                  </pic:spPr>
                </pic:pic>
              </a:graphicData>
            </a:graphic>
          </wp:inline>
        </w:drawing>
      </w:r>
    </w:p>
    <w:p w14:paraId="218DA29B">
      <w:pPr>
        <w:pStyle w:val="5"/>
        <w:ind w:left="0"/>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（九）</w:t>
      </w:r>
      <w:r>
        <w:rPr>
          <w:rFonts w:hint="eastAsia" w:ascii="楷体" w:hAnsi="楷体" w:eastAsia="楷体" w:cs="楷体"/>
          <w:b/>
          <w:bCs/>
          <w:sz w:val="28"/>
          <w:szCs w:val="28"/>
          <w:highlight w:val="none"/>
          <w:lang w:val="en-US" w:eastAsia="zh-CN"/>
        </w:rPr>
        <w:t>起始日期-终止日期</w:t>
      </w:r>
    </w:p>
    <w:p w14:paraId="17CBF46F">
      <w:pPr>
        <w:numPr>
          <w:ilvl w:val="0"/>
          <w:numId w:val="0"/>
        </w:numPr>
        <w:spacing w:line="360" w:lineRule="auto"/>
        <w:ind w:firstLine="560" w:firstLineChars="200"/>
        <w:jc w:val="both"/>
        <w:rPr>
          <w:rFonts w:hint="eastAsia"/>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401ED009">
      <w:pPr>
        <w:numPr>
          <w:ilvl w:val="0"/>
          <w:numId w:val="0"/>
        </w:numPr>
        <w:spacing w:line="360" w:lineRule="auto"/>
        <w:ind w:leftChars="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 xml:space="preserve">  </w:t>
      </w:r>
    </w:p>
    <w:p w14:paraId="4A20D929">
      <w:pPr>
        <w:numPr>
          <w:ilvl w:val="0"/>
          <w:numId w:val="0"/>
        </w:numPr>
        <w:spacing w:line="360" w:lineRule="auto"/>
        <w:ind w:leftChars="0"/>
        <w:jc w:val="both"/>
      </w:pPr>
      <w:r>
        <w:drawing>
          <wp:inline distT="0" distB="0" distL="114300" distR="114300">
            <wp:extent cx="4581525" cy="1038225"/>
            <wp:effectExtent l="9525" t="9525" r="19050" b="190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8"/>
                    <a:stretch>
                      <a:fillRect/>
                    </a:stretch>
                  </pic:blipFill>
                  <pic:spPr>
                    <a:xfrm>
                      <a:off x="0" y="0"/>
                      <a:ext cx="4581525" cy="1038225"/>
                    </a:xfrm>
                    <a:prstGeom prst="rect">
                      <a:avLst/>
                    </a:prstGeom>
                    <a:noFill/>
                    <a:ln>
                      <a:solidFill>
                        <a:schemeClr val="bg2">
                          <a:lumMod val="90000"/>
                        </a:schemeClr>
                      </a:solidFill>
                    </a:ln>
                  </pic:spPr>
                </pic:pic>
              </a:graphicData>
            </a:graphic>
          </wp:inline>
        </w:drawing>
      </w:r>
    </w:p>
    <w:p w14:paraId="3ABD699C">
      <w:pPr>
        <w:numPr>
          <w:ilvl w:val="0"/>
          <w:numId w:val="0"/>
        </w:numPr>
        <w:spacing w:line="360" w:lineRule="auto"/>
        <w:ind w:leftChars="0"/>
        <w:jc w:val="both"/>
      </w:pPr>
      <w:r>
        <w:drawing>
          <wp:inline distT="0" distB="0" distL="114300" distR="114300">
            <wp:extent cx="5273675" cy="924560"/>
            <wp:effectExtent l="0" t="0" r="3175" b="889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39"/>
                    <a:stretch>
                      <a:fillRect/>
                    </a:stretch>
                  </pic:blipFill>
                  <pic:spPr>
                    <a:xfrm>
                      <a:off x="0" y="0"/>
                      <a:ext cx="5273675" cy="924560"/>
                    </a:xfrm>
                    <a:prstGeom prst="rect">
                      <a:avLst/>
                    </a:prstGeom>
                    <a:noFill/>
                    <a:ln>
                      <a:noFill/>
                    </a:ln>
                  </pic:spPr>
                </pic:pic>
              </a:graphicData>
            </a:graphic>
          </wp:inline>
        </w:drawing>
      </w:r>
    </w:p>
    <w:p w14:paraId="466474FA">
      <w:pPr>
        <w:numPr>
          <w:ilvl w:val="0"/>
          <w:numId w:val="0"/>
        </w:numPr>
        <w:spacing w:line="360" w:lineRule="auto"/>
        <w:ind w:leftChars="0"/>
        <w:jc w:val="both"/>
      </w:pPr>
      <w:r>
        <w:drawing>
          <wp:inline distT="0" distB="0" distL="114300" distR="114300">
            <wp:extent cx="5273040" cy="906780"/>
            <wp:effectExtent l="0" t="0" r="3810" b="7620"/>
            <wp:docPr id="5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9"/>
                    <pic:cNvPicPr>
                      <a:picLocks noChangeAspect="1"/>
                    </pic:cNvPicPr>
                  </pic:nvPicPr>
                  <pic:blipFill>
                    <a:blip r:embed="rId40"/>
                    <a:stretch>
                      <a:fillRect/>
                    </a:stretch>
                  </pic:blipFill>
                  <pic:spPr>
                    <a:xfrm>
                      <a:off x="0" y="0"/>
                      <a:ext cx="5273040" cy="906780"/>
                    </a:xfrm>
                    <a:prstGeom prst="rect">
                      <a:avLst/>
                    </a:prstGeom>
                    <a:noFill/>
                    <a:ln>
                      <a:noFill/>
                    </a:ln>
                  </pic:spPr>
                </pic:pic>
              </a:graphicData>
            </a:graphic>
          </wp:inline>
        </w:drawing>
      </w:r>
    </w:p>
    <w:p w14:paraId="633127B2">
      <w:pPr>
        <w:numPr>
          <w:ilvl w:val="0"/>
          <w:numId w:val="0"/>
        </w:numPr>
        <w:spacing w:line="360" w:lineRule="auto"/>
        <w:jc w:val="both"/>
      </w:pPr>
      <w:r>
        <w:rPr>
          <w:rFonts w:hint="eastAsia"/>
          <w:lang w:val="en-US" w:eastAsia="zh-CN"/>
        </w:rPr>
        <w:t>下列示例应无法识别成功，起始日期带入空值。</w:t>
      </w:r>
    </w:p>
    <w:p w14:paraId="22C782F5">
      <w:pPr>
        <w:numPr>
          <w:ilvl w:val="0"/>
          <w:numId w:val="0"/>
        </w:numPr>
        <w:spacing w:line="360" w:lineRule="auto"/>
        <w:ind w:leftChars="0"/>
        <w:jc w:val="both"/>
      </w:pPr>
      <w:r>
        <w:drawing>
          <wp:inline distT="0" distB="0" distL="114300" distR="114300">
            <wp:extent cx="5269865" cy="1257300"/>
            <wp:effectExtent l="9525" t="9525" r="16510" b="9525"/>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41"/>
                    <a:stretch>
                      <a:fillRect/>
                    </a:stretch>
                  </pic:blipFill>
                  <pic:spPr>
                    <a:xfrm>
                      <a:off x="0" y="0"/>
                      <a:ext cx="5269865" cy="1257300"/>
                    </a:xfrm>
                    <a:prstGeom prst="rect">
                      <a:avLst/>
                    </a:prstGeom>
                    <a:noFill/>
                    <a:ln>
                      <a:solidFill>
                        <a:schemeClr val="bg2">
                          <a:lumMod val="50000"/>
                        </a:schemeClr>
                      </a:solidFill>
                    </a:ln>
                  </pic:spPr>
                </pic:pic>
              </a:graphicData>
            </a:graphic>
          </wp:inline>
        </w:drawing>
      </w:r>
    </w:p>
    <w:p w14:paraId="12AC26A4">
      <w:pPr>
        <w:numPr>
          <w:ilvl w:val="0"/>
          <w:numId w:val="0"/>
        </w:numPr>
        <w:spacing w:line="360" w:lineRule="auto"/>
        <w:ind w:leftChars="0"/>
        <w:jc w:val="both"/>
      </w:pPr>
      <w:r>
        <w:drawing>
          <wp:inline distT="0" distB="0" distL="114300" distR="114300">
            <wp:extent cx="5273040" cy="1278255"/>
            <wp:effectExtent l="9525" t="9525" r="13335" b="26670"/>
            <wp:docPr id="5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pic:cNvPicPr>
                      <a:picLocks noChangeAspect="1"/>
                    </pic:cNvPicPr>
                  </pic:nvPicPr>
                  <pic:blipFill>
                    <a:blip r:embed="rId42"/>
                    <a:stretch>
                      <a:fillRect/>
                    </a:stretch>
                  </pic:blipFill>
                  <pic:spPr>
                    <a:xfrm>
                      <a:off x="0" y="0"/>
                      <a:ext cx="5273040" cy="1278255"/>
                    </a:xfrm>
                    <a:prstGeom prst="rect">
                      <a:avLst/>
                    </a:prstGeom>
                    <a:noFill/>
                    <a:ln>
                      <a:solidFill>
                        <a:schemeClr val="bg2">
                          <a:lumMod val="50000"/>
                        </a:schemeClr>
                      </a:solidFill>
                    </a:ln>
                  </pic:spPr>
                </pic:pic>
              </a:graphicData>
            </a:graphic>
          </wp:inline>
        </w:drawing>
      </w:r>
    </w:p>
    <w:p w14:paraId="05032FE5">
      <w:pPr>
        <w:pStyle w:val="5"/>
        <w:ind w:left="0"/>
        <w:outlineLvl w:val="3"/>
        <w:rPr>
          <w:rFonts w:hint="eastAsia"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（十）</w:t>
      </w:r>
      <w:r>
        <w:rPr>
          <w:rFonts w:hint="eastAsia" w:ascii="楷体" w:hAnsi="楷体" w:eastAsia="楷体" w:cs="楷体"/>
          <w:b/>
          <w:bCs/>
          <w:sz w:val="28"/>
          <w:szCs w:val="28"/>
          <w:highlight w:val="none"/>
          <w:lang w:val="en-US" w:eastAsia="zh-CN"/>
        </w:rPr>
        <w:t>印章日期</w:t>
      </w:r>
    </w:p>
    <w:p w14:paraId="7A7919DC">
      <w:pPr>
        <w:numPr>
          <w:ilvl w:val="-1"/>
          <w:numId w:val="0"/>
        </w:numPr>
        <w:spacing w:line="360" w:lineRule="auto"/>
        <w:ind w:left="0" w:leftChars="0" w:firstLine="0" w:firstLineChars="0"/>
        <w:jc w:val="both"/>
        <w:rPr>
          <w:rFonts w:hint="eastAsia"/>
          <w:lang w:val="en-US" w:eastAsia="zh-CN"/>
        </w:rPr>
      </w:pPr>
      <w:r>
        <w:rPr>
          <w:rFonts w:hint="eastAsia"/>
          <w:lang w:val="en-US" w:eastAsia="zh-CN"/>
        </w:rPr>
        <w:t>1.格式一</w:t>
      </w:r>
    </w:p>
    <w:p w14:paraId="37751E70">
      <w:pPr>
        <w:numPr>
          <w:ilvl w:val="0"/>
          <w:numId w:val="0"/>
        </w:numPr>
        <w:spacing w:line="360" w:lineRule="auto"/>
        <w:ind w:leftChars="0"/>
        <w:jc w:val="both"/>
        <w:rPr>
          <w:rFonts w:hint="eastAsia"/>
          <w:lang w:val="en-US" w:eastAsia="zh-CN"/>
        </w:rPr>
      </w:pPr>
      <w:r>
        <w:drawing>
          <wp:inline distT="0" distB="0" distL="114300" distR="114300">
            <wp:extent cx="5273040" cy="2075815"/>
            <wp:effectExtent l="0" t="0" r="3810" b="63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3"/>
                    <a:stretch>
                      <a:fillRect/>
                    </a:stretch>
                  </pic:blipFill>
                  <pic:spPr>
                    <a:xfrm>
                      <a:off x="0" y="0"/>
                      <a:ext cx="5273040" cy="2075815"/>
                    </a:xfrm>
                    <a:prstGeom prst="rect">
                      <a:avLst/>
                    </a:prstGeom>
                    <a:noFill/>
                    <a:ln>
                      <a:noFill/>
                    </a:ln>
                  </pic:spPr>
                </pic:pic>
              </a:graphicData>
            </a:graphic>
          </wp:inline>
        </w:drawing>
      </w:r>
    </w:p>
    <w:p w14:paraId="6FF2DEDD">
      <w:pPr>
        <w:numPr>
          <w:ilvl w:val="-1"/>
          <w:numId w:val="0"/>
        </w:numPr>
        <w:spacing w:line="360" w:lineRule="auto"/>
        <w:ind w:left="0" w:leftChars="0" w:firstLine="0" w:firstLineChars="0"/>
        <w:jc w:val="both"/>
        <w:rPr>
          <w:rFonts w:hint="eastAsia"/>
          <w:lang w:val="en-US" w:eastAsia="zh-CN"/>
        </w:rPr>
      </w:pPr>
      <w:r>
        <w:rPr>
          <w:rFonts w:hint="eastAsia"/>
          <w:lang w:val="en-US" w:eastAsia="zh-CN"/>
        </w:rPr>
        <w:t>2.格式二</w:t>
      </w:r>
    </w:p>
    <w:p w14:paraId="23FFC8A9">
      <w:pPr>
        <w:numPr>
          <w:ilvl w:val="0"/>
          <w:numId w:val="0"/>
        </w:numPr>
        <w:spacing w:line="360" w:lineRule="auto"/>
        <w:ind w:leftChars="0"/>
        <w:jc w:val="both"/>
      </w:pPr>
      <w:r>
        <w:drawing>
          <wp:inline distT="0" distB="0" distL="114300" distR="114300">
            <wp:extent cx="5067300" cy="1733550"/>
            <wp:effectExtent l="0" t="0" r="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4"/>
                    <a:stretch>
                      <a:fillRect/>
                    </a:stretch>
                  </pic:blipFill>
                  <pic:spPr>
                    <a:xfrm>
                      <a:off x="0" y="0"/>
                      <a:ext cx="5067300" cy="1733550"/>
                    </a:xfrm>
                    <a:prstGeom prst="rect">
                      <a:avLst/>
                    </a:prstGeom>
                    <a:noFill/>
                    <a:ln>
                      <a:noFill/>
                    </a:ln>
                  </pic:spPr>
                </pic:pic>
              </a:graphicData>
            </a:graphic>
          </wp:inline>
        </w:drawing>
      </w:r>
    </w:p>
    <w:p w14:paraId="71C5509E">
      <w:pPr>
        <w:numPr>
          <w:ilvl w:val="0"/>
          <w:numId w:val="0"/>
        </w:numPr>
        <w:spacing w:line="360" w:lineRule="auto"/>
        <w:ind w:leftChars="0"/>
        <w:jc w:val="both"/>
      </w:pPr>
      <w:r>
        <w:drawing>
          <wp:inline distT="0" distB="0" distL="114300" distR="114300">
            <wp:extent cx="4943475" cy="3171825"/>
            <wp:effectExtent l="9525" t="9525" r="19050" b="1905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45"/>
                    <a:stretch>
                      <a:fillRect/>
                    </a:stretch>
                  </pic:blipFill>
                  <pic:spPr>
                    <a:xfrm>
                      <a:off x="0" y="0"/>
                      <a:ext cx="4943475" cy="3171825"/>
                    </a:xfrm>
                    <a:prstGeom prst="rect">
                      <a:avLst/>
                    </a:prstGeom>
                    <a:noFill/>
                    <a:ln>
                      <a:solidFill>
                        <a:schemeClr val="bg2">
                          <a:lumMod val="50000"/>
                        </a:schemeClr>
                      </a:solidFill>
                    </a:ln>
                  </pic:spPr>
                </pic:pic>
              </a:graphicData>
            </a:graphic>
          </wp:inline>
        </w:drawing>
      </w:r>
    </w:p>
    <w:p w14:paraId="36B4814A">
      <w:pPr>
        <w:pStyle w:val="5"/>
        <w:ind w:left="0"/>
        <w:outlineLvl w:val="3"/>
        <w:rPr>
          <w:rFonts w:hint="default" w:ascii="楷体" w:hAnsi="楷体" w:eastAsia="楷体" w:cs="楷体"/>
          <w:b/>
          <w:bCs/>
          <w:sz w:val="28"/>
          <w:szCs w:val="28"/>
          <w:highlight w:val="none"/>
          <w:lang w:val="en-US" w:eastAsia="zh-CN"/>
        </w:rPr>
      </w:pPr>
      <w:r>
        <w:rPr>
          <w:rFonts w:hint="eastAsia" w:ascii="楷体" w:hAnsi="楷体" w:eastAsia="楷体" w:cs="楷体"/>
          <w:b/>
          <w:bCs/>
          <w:sz w:val="28"/>
          <w:szCs w:val="28"/>
          <w:lang w:val="en-US" w:eastAsia="zh-CN"/>
        </w:rPr>
        <w:t>（十一）</w:t>
      </w:r>
      <w:r>
        <w:rPr>
          <w:rFonts w:hint="eastAsia" w:ascii="楷体" w:hAnsi="楷体" w:eastAsia="楷体" w:cs="楷体"/>
          <w:b/>
          <w:bCs/>
          <w:sz w:val="28"/>
          <w:szCs w:val="28"/>
          <w:highlight w:val="none"/>
          <w:lang w:val="en-US" w:eastAsia="zh-CN"/>
        </w:rPr>
        <w:t>印章名称</w:t>
      </w:r>
    </w:p>
    <w:p w14:paraId="27939AC1">
      <w:pPr>
        <w:numPr>
          <w:ilvl w:val="0"/>
          <w:numId w:val="0"/>
        </w:numPr>
        <w:spacing w:line="360" w:lineRule="auto"/>
        <w:ind w:firstLine="560" w:firstLineChars="200"/>
        <w:jc w:val="both"/>
        <w:rPr>
          <w:rFonts w:hint="default"/>
          <w:lang w:val="en-US" w:eastAsia="zh-CN"/>
        </w:rPr>
      </w:pPr>
      <w:r>
        <w:rPr>
          <w:rFonts w:hint="eastAsia" w:ascii="仿宋" w:hAnsi="仿宋" w:eastAsia="仿宋" w:cs="仿宋"/>
          <w:b w:val="0"/>
          <w:bCs/>
          <w:color w:val="auto"/>
          <w:sz w:val="28"/>
          <w:szCs w:val="28"/>
          <w:highlight w:val="none"/>
          <w:lang w:val="en-US" w:eastAsia="zh-CN"/>
        </w:rPr>
        <w:t>若识别不成功则识别为空值，字段不带入内容，人工录入。</w:t>
      </w:r>
    </w:p>
    <w:p w14:paraId="269A6207">
      <w:pPr>
        <w:pStyle w:val="5"/>
        <w:ind w:left="0"/>
        <w:outlineLvl w:val="3"/>
        <w:rPr>
          <w:rFonts w:hint="default" w:ascii="楷体" w:hAnsi="楷体" w:eastAsia="楷体" w:cs="楷体"/>
          <w:b/>
          <w:bCs/>
          <w:sz w:val="28"/>
          <w:szCs w:val="28"/>
          <w:highlight w:val="none"/>
          <w:lang w:val="en-US" w:eastAsia="zh-CN"/>
        </w:rPr>
      </w:pPr>
      <w:r>
        <w:rPr>
          <w:rFonts w:hint="eastAsia" w:ascii="楷体" w:hAnsi="楷体" w:eastAsia="楷体" w:cs="楷体"/>
          <w:b/>
          <w:bCs/>
          <w:sz w:val="28"/>
          <w:szCs w:val="28"/>
          <w:highlight w:val="none"/>
          <w:lang w:val="en-US" w:eastAsia="zh-CN"/>
        </w:rPr>
        <w:t>（十二）落款名称</w:t>
      </w:r>
    </w:p>
    <w:p w14:paraId="1971105D">
      <w:pPr>
        <w:numPr>
          <w:ilvl w:val="0"/>
          <w:numId w:val="0"/>
        </w:numPr>
        <w:spacing w:line="360" w:lineRule="auto"/>
        <w:ind w:firstLine="560" w:firstLineChars="200"/>
        <w:jc w:val="both"/>
        <w:rPr>
          <w:rFonts w:hint="eastAsia"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如果有落款名称则抓取比对，如果没有，则不抓取</w:t>
      </w:r>
    </w:p>
    <w:p w14:paraId="1367E698">
      <w:pPr>
        <w:spacing w:line="360" w:lineRule="auto"/>
        <w:jc w:val="both"/>
        <w:outlineLvl w:val="2"/>
        <w:rPr>
          <w:rFonts w:hint="eastAsia" w:ascii="楷体" w:hAnsi="楷体" w:eastAsia="楷体" w:cs="楷体"/>
          <w:b/>
          <w:bCs/>
          <w:color w:val="auto"/>
          <w:sz w:val="28"/>
          <w:szCs w:val="28"/>
          <w:highlight w:val="none"/>
          <w:lang w:val="en-US" w:eastAsia="zh-CN"/>
        </w:rPr>
      </w:pPr>
      <w:r>
        <w:rPr>
          <w:rFonts w:hint="eastAsia" w:ascii="仿宋" w:hAnsi="仿宋" w:eastAsia="仿宋" w:cs="仿宋"/>
          <w:b/>
          <w:bCs w:val="0"/>
          <w:color w:val="auto"/>
          <w:sz w:val="28"/>
          <w:szCs w:val="28"/>
          <w:highlight w:val="none"/>
          <w:lang w:val="en-US" w:eastAsia="zh-CN"/>
        </w:rPr>
        <w:t>二、</w:t>
      </w:r>
      <w:r>
        <w:rPr>
          <w:rFonts w:hint="eastAsia" w:ascii="楷体" w:hAnsi="楷体" w:eastAsia="楷体" w:cs="楷体"/>
          <w:b/>
          <w:bCs/>
          <w:color w:val="auto"/>
          <w:sz w:val="28"/>
          <w:szCs w:val="28"/>
          <w:highlight w:val="none"/>
          <w:lang w:val="en-US" w:eastAsia="zh-CN"/>
        </w:rPr>
        <w:t>函证格式识别比对</w:t>
      </w:r>
    </w:p>
    <w:p w14:paraId="33ADC603">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目前询证函的格式需人工逐项核对，存在耗费时间较多且容易出现格式有误未发现问题。</w:t>
      </w:r>
    </w:p>
    <w:p w14:paraId="227B6D5B">
      <w:pPr>
        <w:numPr>
          <w:ilvl w:val="0"/>
          <w:numId w:val="0"/>
        </w:numPr>
        <w:spacing w:line="360" w:lineRule="auto"/>
        <w:ind w:firstLine="560" w:firstLineChars="200"/>
        <w:jc w:val="both"/>
        <w:rPr>
          <w:rFonts w:hint="default" w:ascii="仿宋" w:hAnsi="仿宋" w:eastAsia="仿宋" w:cs="仿宋"/>
          <w:b w:val="0"/>
          <w:bCs/>
          <w:color w:val="auto"/>
          <w:sz w:val="28"/>
          <w:szCs w:val="28"/>
          <w:highlight w:val="none"/>
          <w:lang w:val="en-US" w:eastAsia="zh-CN"/>
        </w:rPr>
      </w:pPr>
      <w:r>
        <w:rPr>
          <w:rFonts w:hint="eastAsia" w:ascii="仿宋" w:hAnsi="仿宋" w:eastAsia="仿宋" w:cs="仿宋"/>
          <w:b w:val="0"/>
          <w:bCs/>
          <w:color w:val="auto"/>
          <w:sz w:val="28"/>
          <w:szCs w:val="28"/>
          <w:highlight w:val="none"/>
          <w:lang w:val="en-US" w:eastAsia="zh-CN"/>
        </w:rPr>
        <w:t>对于函证格式一、格式二，验资询证函，需要智能识别函证格式，包括询证的事项，每一个项目的描述以及字段，将项目表述，以及表格字段与模板中的格式比对，不一致的内容在标准化模板中不符处标深红色，若无法做到，请技术提供更优化方案。比如存款项中账户名称写成账号名称，则校验后，打开标准化模板，则账户名称字段红色展示。</w:t>
      </w:r>
    </w:p>
    <w:p w14:paraId="42106E2B">
      <w:pPr>
        <w:numPr>
          <w:ilvl w:val="0"/>
          <w:numId w:val="0"/>
        </w:numPr>
        <w:spacing w:line="360" w:lineRule="auto"/>
        <w:ind w:leftChars="0" w:firstLine="0" w:firstLineChars="0"/>
        <w:jc w:val="both"/>
        <w:rPr>
          <w:rFonts w:hint="default" w:ascii="仿宋" w:hAnsi="仿宋" w:eastAsia="仿宋" w:cs="仿宋"/>
          <w:b w:val="0"/>
          <w:bCs/>
          <w:color w:val="auto"/>
          <w:sz w:val="28"/>
          <w:szCs w:val="28"/>
          <w:highlight w:val="yellow"/>
          <w:lang w:val="en-US" w:eastAsia="zh-CN"/>
        </w:rPr>
      </w:pPr>
    </w:p>
    <w:bookmarkEnd w:id="0"/>
    <w:p w14:paraId="5CC2B1C1">
      <w:pPr>
        <w:bidi w:val="0"/>
        <w:ind w:firstLine="324" w:firstLineChars="0"/>
        <w:jc w:val="left"/>
        <w:rPr>
          <w:rFonts w:hint="default"/>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Book Antiqua">
    <w:altName w:val="苹方-简"/>
    <w:panose1 w:val="02040602050305030304"/>
    <w:charset w:val="00"/>
    <w:family w:val="roman"/>
    <w:pitch w:val="default"/>
    <w:sig w:usb0="00000000" w:usb1="00000000" w:usb2="00000000" w:usb3="00000000" w:csb0="2000009F" w:csb1="DFD70000"/>
  </w:font>
  <w:font w:name="Segoe Print">
    <w:altName w:val="苹方-简"/>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楷体_GB2312">
    <w:altName w:val="汉仪楷体简"/>
    <w:panose1 w:val="02010609030101010101"/>
    <w:charset w:val="86"/>
    <w:family w:val="modern"/>
    <w:pitch w:val="default"/>
    <w:sig w:usb0="00000000" w:usb1="00000000" w:usb2="00000000" w:usb3="00000000" w:csb0="00040000" w:csb1="00000000"/>
  </w:font>
  <w:font w:name="NewCenturySchlbk">
    <w:altName w:val="苹方-简"/>
    <w:panose1 w:val="020B0604020202020204"/>
    <w:charset w:val="00"/>
    <w:family w:val="roman"/>
    <w:pitch w:val="default"/>
    <w:sig w:usb0="00000000" w:usb1="00000000" w:usb2="00000000" w:usb3="00000000" w:csb0="00000001" w:csb1="00000000"/>
  </w:font>
  <w:font w:name="PMingLiU">
    <w:altName w:val="宋体-繁"/>
    <w:panose1 w:val="02020500000000000000"/>
    <w:charset w:val="88"/>
    <w:family w:val="roman"/>
    <w:pitch w:val="default"/>
    <w:sig w:usb0="00000000" w:usb1="00000000" w:usb2="00000016" w:usb3="00000000" w:csb0="00100001" w:csb1="00000000"/>
  </w:font>
  <w:font w:name="PMingLiU-ExtB">
    <w:altName w:val="宋体-繁"/>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im Sun">
    <w:altName w:val="苹方-简"/>
    <w:panose1 w:val="020B0604020202020204"/>
    <w:charset w:val="86"/>
    <w:family w:val="auto"/>
    <w:pitch w:val="default"/>
    <w:sig w:usb0="00000000" w:usb1="00000000" w:usb2="00000010" w:usb3="00000000" w:csb0="00040000" w:csb1="00000000"/>
  </w:font>
  <w:font w:name="Garamond">
    <w:altName w:val="苹方-简"/>
    <w:panose1 w:val="02020404030301010803"/>
    <w:charset w:val="00"/>
    <w:family w:val="roman"/>
    <w:pitch w:val="default"/>
    <w:sig w:usb0="00000000" w:usb1="00000000" w:usb2="00000000" w:usb3="00000000" w:csb0="0000009F" w:csb1="DFD7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2490">
    <w:pPr>
      <w:pStyle w:val="29"/>
    </w:pPr>
    <w:r>
      <mc:AlternateContent>
        <mc:Choice Requires="wps">
          <w:drawing>
            <wp:anchor distT="0" distB="0" distL="114300" distR="114300" simplePos="0" relativeHeight="251660288" behindDoc="0" locked="0" layoutInCell="1" allowOverlap="1">
              <wp:simplePos x="0" y="0"/>
              <wp:positionH relativeFrom="column">
                <wp:posOffset>-108585</wp:posOffset>
              </wp:positionH>
              <wp:positionV relativeFrom="paragraph">
                <wp:posOffset>-51435</wp:posOffset>
              </wp:positionV>
              <wp:extent cx="5486400" cy="0"/>
              <wp:effectExtent l="0" t="0" r="0" b="0"/>
              <wp:wrapNone/>
              <wp:docPr id="6" name="AutoShape 1"/>
              <wp:cNvGraphicFramePr/>
              <a:graphic xmlns:a="http://schemas.openxmlformats.org/drawingml/2006/main">
                <a:graphicData uri="http://schemas.microsoft.com/office/word/2010/wordprocessingShape">
                  <wps:wsp>
                    <wps:cNvCnPr/>
                    <wps:spPr bwMode="auto">
                      <a:xfrm>
                        <a:off x="0" y="0"/>
                        <a:ext cx="5486400" cy="0"/>
                      </a:xfrm>
                      <a:prstGeom prst="straightConnector1">
                        <a:avLst/>
                      </a:prstGeom>
                      <a:noFill/>
                      <a:ln w="9525">
                        <a:solidFill>
                          <a:srgbClr val="000000"/>
                        </a:solidFill>
                        <a:round/>
                      </a:ln>
                    </wps:spPr>
                    <wps:bodyPr/>
                  </wps:wsp>
                </a:graphicData>
              </a:graphic>
            </wp:anchor>
          </w:drawing>
        </mc:Choice>
        <mc:Fallback>
          <w:pict>
            <v:shape id="AutoShape 1" o:spid="_x0000_s1026" o:spt="32" type="#_x0000_t32" style="position:absolute;left:0pt;margin-left:-8.55pt;margin-top:-4.05pt;height:0pt;width:432pt;z-index:251660288;mso-width-relative:page;mso-height-relative:page;" filled="f" stroked="t" coordsize="21600,21600" o:gfxdata="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VEV5HWAAAACQEAAA8AAAAAAAAAAQAgAAAAIgAAAGRycy9kb3ducmV2LnhtbFBLAQIUABQA&#10;AAAIAIdO4kDymIEDuQEAAIADAAAOAAAAAAAAAAEAIAAAACUBAABkcnMvZTJvRG9jLnhtbFBLBQYA&#10;AAAABgAGAFkBAABQBQAAAAA=&#10;">
              <v:fill on="f" focussize="0,0"/>
              <v:stroke color="#000000" joinstyle="round"/>
              <v:imagedata o:title=""/>
              <o:lock v:ext="edit" aspectratio="f"/>
            </v:shape>
          </w:pict>
        </mc:Fallback>
      </mc:AlternateContent>
    </w:r>
    <w:r>
      <w:rPr>
        <w:rFonts w:hint="eastAsia"/>
      </w:rPr>
      <w:t>青岛银行股份有限公司</w:t>
    </w:r>
  </w:p>
  <w:p w14:paraId="75450888">
    <w:pPr>
      <w:pStyle w:val="29"/>
    </w:pPr>
    <w:r>
      <w:rPr>
        <w:rFonts w:hint="eastAsia"/>
      </w:rPr>
      <w:t>地址：山东省青岛市崂山区秦岭路6号青岛银行大厦  邮编266071</w:t>
    </w:r>
  </w:p>
  <w:p w14:paraId="28E33526">
    <w:pPr>
      <w:pStyle w:val="29"/>
    </w:pPr>
    <w:r>
      <w:rPr>
        <w:rFonts w:hint="eastAsia" w:ascii="楷体_GB2312" w:eastAsia="楷体_GB2312"/>
      </w:rPr>
      <w:t>电话：400-66-96588    网址：</w:t>
    </w:r>
    <w:r>
      <w:fldChar w:fldCharType="begin"/>
    </w:r>
    <w:r>
      <w:instrText xml:space="preserve"> HYPERLINK "http://www.qdccb.com" </w:instrText>
    </w:r>
    <w:r>
      <w:fldChar w:fldCharType="separate"/>
    </w:r>
    <w:r>
      <w:rPr>
        <w:rStyle w:val="53"/>
        <w:rFonts w:hint="eastAsia" w:ascii="楷体_GB2312" w:eastAsia="楷体_GB2312"/>
      </w:rPr>
      <w:t>www.qdccb.com</w:t>
    </w:r>
    <w:r>
      <w:rPr>
        <w:rStyle w:val="53"/>
        <w:rFonts w:hint="eastAsia" w:ascii="楷体_GB2312" w:eastAsia="楷体_GB2312"/>
      </w:rPr>
      <w:fldChar w:fldCharType="end"/>
    </w:r>
    <w:r>
      <w:rPr>
        <w:b/>
        <w:sz w:val="24"/>
        <w:szCs w:val="24"/>
      </w:rPr>
      <w:fldChar w:fldCharType="begin"/>
    </w:r>
    <w:r>
      <w:rPr>
        <w:b/>
      </w:rPr>
      <w:instrText xml:space="preserve">PAGE</w:instrText>
    </w:r>
    <w:r>
      <w:rPr>
        <w:b/>
        <w:sz w:val="24"/>
        <w:szCs w:val="24"/>
      </w:rPr>
      <w:fldChar w:fldCharType="separate"/>
    </w:r>
    <w:r>
      <w:rPr>
        <w:b/>
      </w:rPr>
      <w:t>58</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249</w:t>
    </w:r>
    <w:r>
      <w:rPr>
        <w:b/>
        <w:sz w:val="24"/>
        <w:szCs w:val="24"/>
      </w:rPr>
      <w:fldChar w:fldCharType="end"/>
    </w:r>
  </w:p>
  <w:p w14:paraId="3F1B2296">
    <w:pPr>
      <w:pStyle w:val="29"/>
    </w:pPr>
  </w:p>
  <w:p w14:paraId="549A6EAD">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AF13D">
    <w:pPr>
      <w:pStyle w:val="30"/>
    </w:pPr>
    <w:r>
      <w:drawing>
        <wp:anchor distT="0" distB="0" distL="114300" distR="114300" simplePos="0" relativeHeight="251659264" behindDoc="0" locked="0" layoutInCell="1" allowOverlap="1">
          <wp:simplePos x="0" y="0"/>
          <wp:positionH relativeFrom="column">
            <wp:posOffset>-27940</wp:posOffset>
          </wp:positionH>
          <wp:positionV relativeFrom="paragraph">
            <wp:posOffset>-263525</wp:posOffset>
          </wp:positionV>
          <wp:extent cx="1885950" cy="400050"/>
          <wp:effectExtent l="0" t="0" r="0" b="0"/>
          <wp:wrapNone/>
          <wp:docPr id="4" name="图片 1" descr="logo"/>
          <wp:cNvGraphicFramePr/>
          <a:graphic xmlns:a="http://schemas.openxmlformats.org/drawingml/2006/main">
            <a:graphicData uri="http://schemas.openxmlformats.org/drawingml/2006/picture">
              <pic:pic xmlns:pic="http://schemas.openxmlformats.org/drawingml/2006/picture">
                <pic:nvPicPr>
                  <pic:cNvPr id="4" name="图片 1" descr="logo"/>
                  <pic:cNvPicPr/>
                </pic:nvPicPr>
                <pic:blipFill>
                  <a:blip r:embed="rId1">
                    <a:extLst>
                      <a:ext uri="{28A0092B-C50C-407E-A947-70E740481C1C}">
                        <a14:useLocalDpi xmlns:a14="http://schemas.microsoft.com/office/drawing/2010/main" val="0"/>
                      </a:ext>
                    </a:extLst>
                  </a:blip>
                  <a:srcRect/>
                  <a:stretch>
                    <a:fillRect/>
                  </a:stretch>
                </pic:blipFill>
                <pic:spPr>
                  <a:xfrm>
                    <a:off x="0" y="0"/>
                    <a:ext cx="1885950" cy="4000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0D0AC"/>
    <w:multiLevelType w:val="multilevel"/>
    <w:tmpl w:val="8660D0AC"/>
    <w:lvl w:ilvl="0" w:tentative="0">
      <w:start w:val="1"/>
      <w:numFmt w:val="decimal"/>
      <w:pStyle w:val="257"/>
      <w:lvlText w:val="%1."/>
      <w:lvlJc w:val="left"/>
      <w:pPr>
        <w:tabs>
          <w:tab w:val="left" w:pos="312"/>
        </w:tabs>
      </w:pPr>
      <w:rPr>
        <w:rFonts w:hint="default"/>
      </w:rPr>
    </w:lvl>
    <w:lvl w:ilvl="1" w:tentative="0">
      <w:start w:val="1"/>
      <w:numFmt w:val="decimal"/>
      <w:lvlText w:val="%1.%2."/>
      <w:lvlJc w:val="left"/>
      <w:pPr>
        <w:tabs>
          <w:tab w:val="left" w:pos="312"/>
        </w:tabs>
        <w:ind w:left="0" w:leftChars="0" w:firstLine="0" w:firstLineChars="0"/>
      </w:pPr>
      <w:rPr>
        <w:rFonts w:hint="default" w:ascii="宋体" w:hAnsi="宋体" w:eastAsia="宋体" w:cs="宋体"/>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9C949271"/>
    <w:multiLevelType w:val="singleLevel"/>
    <w:tmpl w:val="9C949271"/>
    <w:lvl w:ilvl="0" w:tentative="0">
      <w:start w:val="5"/>
      <w:numFmt w:val="decimal"/>
      <w:lvlText w:val="%1."/>
      <w:lvlJc w:val="left"/>
      <w:pPr>
        <w:tabs>
          <w:tab w:val="left" w:pos="312"/>
        </w:tabs>
      </w:pPr>
    </w:lvl>
  </w:abstractNum>
  <w:abstractNum w:abstractNumId="2">
    <w:nsid w:val="DC0D523C"/>
    <w:multiLevelType w:val="singleLevel"/>
    <w:tmpl w:val="DC0D523C"/>
    <w:lvl w:ilvl="0" w:tentative="0">
      <w:start w:val="5"/>
      <w:numFmt w:val="chineseCounting"/>
      <w:suff w:val="nothing"/>
      <w:lvlText w:val="（%1）"/>
      <w:lvlJc w:val="left"/>
      <w:rPr>
        <w:rFonts w:hint="eastAsia"/>
      </w:rPr>
    </w:lvl>
  </w:abstractNum>
  <w:abstractNum w:abstractNumId="3">
    <w:nsid w:val="F13CD562"/>
    <w:multiLevelType w:val="multilevel"/>
    <w:tmpl w:val="F13CD562"/>
    <w:lvl w:ilvl="0" w:tentative="0">
      <w:start w:val="1"/>
      <w:numFmt w:val="decimal"/>
      <w:lvlText w:val="%1."/>
      <w:lvlJc w:val="left"/>
      <w:pPr>
        <w:tabs>
          <w:tab w:val="left" w:pos="312"/>
        </w:tabs>
      </w:pPr>
      <w:rPr>
        <w:rFonts w:hint="default" w:ascii="宋体" w:hAnsi="宋体" w:eastAsia="宋体" w:cs="宋体"/>
      </w:rPr>
    </w:lvl>
    <w:lvl w:ilvl="1" w:tentative="0">
      <w:start w:val="1"/>
      <w:numFmt w:val="decimal"/>
      <w:pStyle w:val="256"/>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ascii="宋体" w:hAnsi="宋体" w:eastAsia="宋体" w:cs="宋体"/>
      </w:rPr>
    </w:lvl>
    <w:lvl w:ilvl="3" w:tentative="0">
      <w:start w:val="1"/>
      <w:numFmt w:val="decimal"/>
      <w:lvlText w:val="%1.%2.%3.%4."/>
      <w:lvlJc w:val="left"/>
      <w:pPr>
        <w:tabs>
          <w:tab w:val="left" w:pos="312"/>
        </w:tabs>
        <w:ind w:left="0" w:leftChars="0" w:firstLine="0" w:firstLineChars="0"/>
      </w:pPr>
      <w:rPr>
        <w:rFonts w:hint="default" w:ascii="宋体" w:hAnsi="宋体" w:eastAsia="宋体" w:cs="宋体"/>
      </w:rPr>
    </w:lvl>
    <w:lvl w:ilvl="4" w:tentative="0">
      <w:start w:val="1"/>
      <w:numFmt w:val="decimal"/>
      <w:lvlText w:val="%1.%2.%3.%4.%5."/>
      <w:lvlJc w:val="left"/>
      <w:pPr>
        <w:tabs>
          <w:tab w:val="left" w:pos="312"/>
        </w:tabs>
        <w:ind w:left="0" w:leftChars="0" w:firstLine="0" w:firstLineChars="0"/>
      </w:pPr>
      <w:rPr>
        <w:rFonts w:hint="default" w:ascii="宋体" w:hAnsi="宋体" w:eastAsia="宋体" w:cs="宋体"/>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4">
    <w:nsid w:val="2477496D"/>
    <w:multiLevelType w:val="singleLevel"/>
    <w:tmpl w:val="2477496D"/>
    <w:lvl w:ilvl="0" w:tentative="0">
      <w:start w:val="1"/>
      <w:numFmt w:val="decimal"/>
      <w:lvlText w:val="%1."/>
      <w:lvlJc w:val="left"/>
      <w:pPr>
        <w:tabs>
          <w:tab w:val="left" w:pos="312"/>
        </w:tabs>
      </w:pPr>
    </w:lvl>
  </w:abstractNum>
  <w:abstractNum w:abstractNumId="5">
    <w:nsid w:val="3EBB3C91"/>
    <w:multiLevelType w:val="multilevel"/>
    <w:tmpl w:val="3EBB3C91"/>
    <w:lvl w:ilvl="0" w:tentative="0">
      <w:start w:val="1"/>
      <w:numFmt w:val="chineseCountingThousand"/>
      <w:pStyle w:val="224"/>
      <w:suff w:val="space"/>
      <w:lvlText w:val="%1. "/>
      <w:lvlJc w:val="left"/>
      <w:pPr>
        <w:ind w:left="907" w:hanging="907"/>
      </w:pPr>
      <w:rPr>
        <w:rFonts w:hint="eastAsia"/>
        <w:lang w:val="en-US"/>
      </w:rPr>
    </w:lvl>
    <w:lvl w:ilvl="1" w:tentative="0">
      <w:start w:val="1"/>
      <w:numFmt w:val="decimal"/>
      <w:pStyle w:val="225"/>
      <w:isLgl/>
      <w:suff w:val="space"/>
      <w:lvlText w:val="%1.%2 "/>
      <w:lvlJc w:val="left"/>
      <w:pPr>
        <w:ind w:left="794" w:hanging="794"/>
      </w:pPr>
      <w:rPr>
        <w:rFonts w:hint="eastAsia"/>
      </w:rPr>
    </w:lvl>
    <w:lvl w:ilvl="2" w:tentative="0">
      <w:start w:val="1"/>
      <w:numFmt w:val="decimal"/>
      <w:pStyle w:val="226"/>
      <w:isLgl/>
      <w:suff w:val="space"/>
      <w:lvlText w:val="%1.%2.%3 "/>
      <w:lvlJc w:val="left"/>
      <w:pPr>
        <w:ind w:left="907" w:hanging="907"/>
      </w:pPr>
      <w:rPr>
        <w:rFonts w:hint="eastAsia"/>
      </w:rPr>
    </w:lvl>
    <w:lvl w:ilvl="3" w:tentative="0">
      <w:start w:val="1"/>
      <w:numFmt w:val="decimal"/>
      <w:pStyle w:val="227"/>
      <w:isLgl/>
      <w:suff w:val="space"/>
      <w:lvlText w:val="%1.%2.%3.%4 "/>
      <w:lvlJc w:val="left"/>
      <w:pPr>
        <w:ind w:left="1021" w:hanging="1021"/>
      </w:pPr>
      <w:rPr>
        <w:rFonts w:hint="eastAsia"/>
      </w:rPr>
    </w:lvl>
    <w:lvl w:ilvl="4" w:tentative="0">
      <w:start w:val="1"/>
      <w:numFmt w:val="decimal"/>
      <w:pStyle w:val="228"/>
      <w:isLgl/>
      <w:suff w:val="space"/>
      <w:lvlText w:val="%1.%2.%3.%4.%5 "/>
      <w:lvlJc w:val="left"/>
      <w:pPr>
        <w:ind w:left="1134" w:hanging="1134"/>
      </w:pPr>
      <w:rPr>
        <w:rFonts w:hint="eastAsia"/>
      </w:rPr>
    </w:lvl>
    <w:lvl w:ilvl="5" w:tentative="0">
      <w:start w:val="1"/>
      <w:numFmt w:val="decimal"/>
      <w:pStyle w:val="229"/>
      <w:isLgl/>
      <w:suff w:val="space"/>
      <w:lvlText w:val="%1.%2.%3.%4.%5.%6 "/>
      <w:lvlJc w:val="left"/>
      <w:pPr>
        <w:ind w:left="1247" w:hanging="1247"/>
      </w:pPr>
      <w:rPr>
        <w:rFonts w:hint="eastAsia"/>
      </w:rPr>
    </w:lvl>
    <w:lvl w:ilvl="6" w:tentative="0">
      <w:start w:val="1"/>
      <w:numFmt w:val="decimal"/>
      <w:lvlRestart w:val="1"/>
      <w:pStyle w:val="230"/>
      <w:isLgl/>
      <w:suff w:val="space"/>
      <w:lvlText w:val="图 %1.%7 "/>
      <w:lvlJc w:val="left"/>
      <w:pPr>
        <w:ind w:left="0" w:firstLine="0"/>
      </w:pPr>
      <w:rPr>
        <w:rFonts w:hint="eastAsia"/>
      </w:rPr>
    </w:lvl>
    <w:lvl w:ilvl="7" w:tentative="0">
      <w:start w:val="1"/>
      <w:numFmt w:val="decimal"/>
      <w:lvlRestart w:val="1"/>
      <w:pStyle w:val="231"/>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6">
    <w:nsid w:val="453A031C"/>
    <w:multiLevelType w:val="multilevel"/>
    <w:tmpl w:val="453A031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rPr>
        <w:b/>
        <w:i w:val="0"/>
        <w:color w:val="auto"/>
      </w:rPr>
    </w:lvl>
    <w:lvl w:ilvl="3" w:tentative="0">
      <w:start w:val="1"/>
      <w:numFmt w:val="decimal"/>
      <w:lvlText w:val="%1.%2.%3.%4."/>
      <w:lvlJc w:val="left"/>
      <w:pPr>
        <w:ind w:left="851" w:hanging="851"/>
      </w:pPr>
      <w:rPr>
        <w:rFonts w:hint="default"/>
        <w:b w:val="0"/>
        <w:bCs w:val="0"/>
        <w:i w:val="0"/>
        <w:sz w:val="28"/>
        <w:szCs w:val="28"/>
      </w:rPr>
    </w:lvl>
    <w:lvl w:ilvl="4" w:tentative="0">
      <w:start w:val="1"/>
      <w:numFmt w:val="decimal"/>
      <w:lvlText w:val="%1.%2.%3.%4.%5."/>
      <w:lvlJc w:val="left"/>
      <w:pPr>
        <w:ind w:left="992" w:hanging="992"/>
      </w:pPr>
      <w:rPr>
        <w:rFonts w:ascii="微软雅黑" w:hAnsi="微软雅黑" w:eastAsia="微软雅黑"/>
      </w:rPr>
    </w:lvl>
    <w:lvl w:ilvl="5" w:tentative="0">
      <w:start w:val="1"/>
      <w:numFmt w:val="decimal"/>
      <w:pStyle w:val="7"/>
      <w:lvlText w:val="%1.%2.%3.%4.%5.%6."/>
      <w:lvlJc w:val="left"/>
      <w:pPr>
        <w:ind w:left="1134" w:hanging="1134"/>
      </w:pPr>
      <w:rPr>
        <w:rFonts w:ascii="微软雅黑" w:hAnsi="微软雅黑" w:eastAsia="微软雅黑"/>
      </w:r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6"/>
  </w:num>
  <w:num w:numId="2">
    <w:abstractNumId w:val="5"/>
  </w:num>
  <w:num w:numId="3">
    <w:abstractNumId w:val="3"/>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E52"/>
    <w:rsid w:val="0000064B"/>
    <w:rsid w:val="00002605"/>
    <w:rsid w:val="00002805"/>
    <w:rsid w:val="00004038"/>
    <w:rsid w:val="00012A27"/>
    <w:rsid w:val="00020B59"/>
    <w:rsid w:val="00020C53"/>
    <w:rsid w:val="00021780"/>
    <w:rsid w:val="00022754"/>
    <w:rsid w:val="00032626"/>
    <w:rsid w:val="000332BB"/>
    <w:rsid w:val="00033E54"/>
    <w:rsid w:val="00036EEB"/>
    <w:rsid w:val="00037D51"/>
    <w:rsid w:val="000406F0"/>
    <w:rsid w:val="00040CE5"/>
    <w:rsid w:val="00041FCF"/>
    <w:rsid w:val="000438D7"/>
    <w:rsid w:val="00043E3B"/>
    <w:rsid w:val="00043EC5"/>
    <w:rsid w:val="000474FD"/>
    <w:rsid w:val="000475F8"/>
    <w:rsid w:val="00055C62"/>
    <w:rsid w:val="0006179F"/>
    <w:rsid w:val="00062326"/>
    <w:rsid w:val="00063E0D"/>
    <w:rsid w:val="00065952"/>
    <w:rsid w:val="0007463C"/>
    <w:rsid w:val="00074693"/>
    <w:rsid w:val="0007661B"/>
    <w:rsid w:val="00076A09"/>
    <w:rsid w:val="00080F02"/>
    <w:rsid w:val="00081532"/>
    <w:rsid w:val="00083E4F"/>
    <w:rsid w:val="000857FD"/>
    <w:rsid w:val="00087CDB"/>
    <w:rsid w:val="00094B60"/>
    <w:rsid w:val="00096153"/>
    <w:rsid w:val="00097C28"/>
    <w:rsid w:val="000A2DB0"/>
    <w:rsid w:val="000A2F87"/>
    <w:rsid w:val="000A778F"/>
    <w:rsid w:val="000B090F"/>
    <w:rsid w:val="000B2230"/>
    <w:rsid w:val="000B2824"/>
    <w:rsid w:val="000B50EB"/>
    <w:rsid w:val="000C2668"/>
    <w:rsid w:val="000C28C5"/>
    <w:rsid w:val="000C3106"/>
    <w:rsid w:val="000C5EBA"/>
    <w:rsid w:val="000D3BA2"/>
    <w:rsid w:val="000D3C78"/>
    <w:rsid w:val="000D69C1"/>
    <w:rsid w:val="000E388E"/>
    <w:rsid w:val="000E4886"/>
    <w:rsid w:val="000E78E8"/>
    <w:rsid w:val="000E7944"/>
    <w:rsid w:val="000F6C22"/>
    <w:rsid w:val="000F721A"/>
    <w:rsid w:val="00104C41"/>
    <w:rsid w:val="001066FC"/>
    <w:rsid w:val="001068E0"/>
    <w:rsid w:val="00106D4D"/>
    <w:rsid w:val="001070C2"/>
    <w:rsid w:val="00107859"/>
    <w:rsid w:val="001102EB"/>
    <w:rsid w:val="00110AC1"/>
    <w:rsid w:val="00110D77"/>
    <w:rsid w:val="00110E5D"/>
    <w:rsid w:val="0011144D"/>
    <w:rsid w:val="00112140"/>
    <w:rsid w:val="00112A3F"/>
    <w:rsid w:val="00116225"/>
    <w:rsid w:val="00116463"/>
    <w:rsid w:val="00116C81"/>
    <w:rsid w:val="00121E3B"/>
    <w:rsid w:val="00122BBE"/>
    <w:rsid w:val="001236D2"/>
    <w:rsid w:val="00123779"/>
    <w:rsid w:val="00124342"/>
    <w:rsid w:val="00125990"/>
    <w:rsid w:val="00125C94"/>
    <w:rsid w:val="00127407"/>
    <w:rsid w:val="00127BC5"/>
    <w:rsid w:val="0013247E"/>
    <w:rsid w:val="001349CA"/>
    <w:rsid w:val="00135094"/>
    <w:rsid w:val="001403A0"/>
    <w:rsid w:val="00142569"/>
    <w:rsid w:val="00143003"/>
    <w:rsid w:val="00144FF6"/>
    <w:rsid w:val="00145DED"/>
    <w:rsid w:val="00146447"/>
    <w:rsid w:val="00146E03"/>
    <w:rsid w:val="00147003"/>
    <w:rsid w:val="00147284"/>
    <w:rsid w:val="001476B7"/>
    <w:rsid w:val="001476EC"/>
    <w:rsid w:val="00154482"/>
    <w:rsid w:val="0015651C"/>
    <w:rsid w:val="00157DC2"/>
    <w:rsid w:val="00163621"/>
    <w:rsid w:val="00163FB9"/>
    <w:rsid w:val="00165B08"/>
    <w:rsid w:val="0016636E"/>
    <w:rsid w:val="00166D45"/>
    <w:rsid w:val="00170703"/>
    <w:rsid w:val="00173B81"/>
    <w:rsid w:val="001740BD"/>
    <w:rsid w:val="00174153"/>
    <w:rsid w:val="00175C5F"/>
    <w:rsid w:val="001769D3"/>
    <w:rsid w:val="00180AC6"/>
    <w:rsid w:val="001837F4"/>
    <w:rsid w:val="00186745"/>
    <w:rsid w:val="001867DE"/>
    <w:rsid w:val="00186B94"/>
    <w:rsid w:val="00187336"/>
    <w:rsid w:val="00187A0D"/>
    <w:rsid w:val="00187D73"/>
    <w:rsid w:val="00193E20"/>
    <w:rsid w:val="00194649"/>
    <w:rsid w:val="00194CC9"/>
    <w:rsid w:val="00196512"/>
    <w:rsid w:val="001977AF"/>
    <w:rsid w:val="001A0199"/>
    <w:rsid w:val="001A0F9A"/>
    <w:rsid w:val="001A1847"/>
    <w:rsid w:val="001A1D1E"/>
    <w:rsid w:val="001A325A"/>
    <w:rsid w:val="001A6E03"/>
    <w:rsid w:val="001B0345"/>
    <w:rsid w:val="001B148D"/>
    <w:rsid w:val="001B3079"/>
    <w:rsid w:val="001C13AD"/>
    <w:rsid w:val="001C32ED"/>
    <w:rsid w:val="001C5A2C"/>
    <w:rsid w:val="001C6584"/>
    <w:rsid w:val="001D48BB"/>
    <w:rsid w:val="001D4EB4"/>
    <w:rsid w:val="001D54FD"/>
    <w:rsid w:val="001D6C1D"/>
    <w:rsid w:val="001D726D"/>
    <w:rsid w:val="001E02CC"/>
    <w:rsid w:val="001E0EF8"/>
    <w:rsid w:val="001E21A6"/>
    <w:rsid w:val="001E2437"/>
    <w:rsid w:val="001E34F5"/>
    <w:rsid w:val="001E5EAC"/>
    <w:rsid w:val="001E6DC9"/>
    <w:rsid w:val="001E74E8"/>
    <w:rsid w:val="001E7EEE"/>
    <w:rsid w:val="001F4465"/>
    <w:rsid w:val="001F4B2C"/>
    <w:rsid w:val="001F7D91"/>
    <w:rsid w:val="00205FAB"/>
    <w:rsid w:val="002101FD"/>
    <w:rsid w:val="0021389F"/>
    <w:rsid w:val="00213B46"/>
    <w:rsid w:val="00214B00"/>
    <w:rsid w:val="00216291"/>
    <w:rsid w:val="00217E61"/>
    <w:rsid w:val="00221DDC"/>
    <w:rsid w:val="0022283F"/>
    <w:rsid w:val="00222E53"/>
    <w:rsid w:val="00225117"/>
    <w:rsid w:val="002278D9"/>
    <w:rsid w:val="00230DD8"/>
    <w:rsid w:val="00231513"/>
    <w:rsid w:val="002326A3"/>
    <w:rsid w:val="002336D7"/>
    <w:rsid w:val="0023420B"/>
    <w:rsid w:val="00234C48"/>
    <w:rsid w:val="00235751"/>
    <w:rsid w:val="00235A31"/>
    <w:rsid w:val="00235AE8"/>
    <w:rsid w:val="00236997"/>
    <w:rsid w:val="002379D8"/>
    <w:rsid w:val="00240399"/>
    <w:rsid w:val="0024231C"/>
    <w:rsid w:val="0024294E"/>
    <w:rsid w:val="00242E65"/>
    <w:rsid w:val="00243A09"/>
    <w:rsid w:val="00246B95"/>
    <w:rsid w:val="002476C6"/>
    <w:rsid w:val="002506CF"/>
    <w:rsid w:val="0025335E"/>
    <w:rsid w:val="002542F8"/>
    <w:rsid w:val="00255701"/>
    <w:rsid w:val="002606E8"/>
    <w:rsid w:val="0026397C"/>
    <w:rsid w:val="002652BB"/>
    <w:rsid w:val="00265515"/>
    <w:rsid w:val="00266C35"/>
    <w:rsid w:val="00267548"/>
    <w:rsid w:val="00270442"/>
    <w:rsid w:val="00270812"/>
    <w:rsid w:val="00270CCF"/>
    <w:rsid w:val="00270EAA"/>
    <w:rsid w:val="0027113A"/>
    <w:rsid w:val="002737A4"/>
    <w:rsid w:val="002739A1"/>
    <w:rsid w:val="0027470C"/>
    <w:rsid w:val="00274C9C"/>
    <w:rsid w:val="00274DFB"/>
    <w:rsid w:val="00275B35"/>
    <w:rsid w:val="00276672"/>
    <w:rsid w:val="00276731"/>
    <w:rsid w:val="00276958"/>
    <w:rsid w:val="00277C9B"/>
    <w:rsid w:val="002809D9"/>
    <w:rsid w:val="00280DF5"/>
    <w:rsid w:val="002839FE"/>
    <w:rsid w:val="00284AD6"/>
    <w:rsid w:val="002858A5"/>
    <w:rsid w:val="00286711"/>
    <w:rsid w:val="00286AE2"/>
    <w:rsid w:val="00287F27"/>
    <w:rsid w:val="002911C2"/>
    <w:rsid w:val="00291505"/>
    <w:rsid w:val="002916E6"/>
    <w:rsid w:val="00293784"/>
    <w:rsid w:val="002A193C"/>
    <w:rsid w:val="002A256F"/>
    <w:rsid w:val="002A3C5B"/>
    <w:rsid w:val="002A440D"/>
    <w:rsid w:val="002A5B59"/>
    <w:rsid w:val="002B1CF1"/>
    <w:rsid w:val="002B2F07"/>
    <w:rsid w:val="002B3B2A"/>
    <w:rsid w:val="002B4E21"/>
    <w:rsid w:val="002B57C3"/>
    <w:rsid w:val="002B72D5"/>
    <w:rsid w:val="002C167E"/>
    <w:rsid w:val="002C3A1A"/>
    <w:rsid w:val="002C530D"/>
    <w:rsid w:val="002C6C72"/>
    <w:rsid w:val="002C76DC"/>
    <w:rsid w:val="002D0E72"/>
    <w:rsid w:val="002D1419"/>
    <w:rsid w:val="002D53B0"/>
    <w:rsid w:val="002D5415"/>
    <w:rsid w:val="002E02FF"/>
    <w:rsid w:val="002E128D"/>
    <w:rsid w:val="002E18B7"/>
    <w:rsid w:val="002E384E"/>
    <w:rsid w:val="002E38CE"/>
    <w:rsid w:val="002E4CB3"/>
    <w:rsid w:val="002E5952"/>
    <w:rsid w:val="002E6960"/>
    <w:rsid w:val="002F1192"/>
    <w:rsid w:val="002F4119"/>
    <w:rsid w:val="002F5CC0"/>
    <w:rsid w:val="003002B5"/>
    <w:rsid w:val="0030065F"/>
    <w:rsid w:val="0030268E"/>
    <w:rsid w:val="003055B0"/>
    <w:rsid w:val="00307A30"/>
    <w:rsid w:val="003137F1"/>
    <w:rsid w:val="00313FAF"/>
    <w:rsid w:val="00315FDC"/>
    <w:rsid w:val="00320D70"/>
    <w:rsid w:val="00323DDE"/>
    <w:rsid w:val="00326CB0"/>
    <w:rsid w:val="003328C0"/>
    <w:rsid w:val="00333072"/>
    <w:rsid w:val="003349C9"/>
    <w:rsid w:val="00334A81"/>
    <w:rsid w:val="00335F7C"/>
    <w:rsid w:val="00336F14"/>
    <w:rsid w:val="00337AA9"/>
    <w:rsid w:val="00337FCC"/>
    <w:rsid w:val="00341628"/>
    <w:rsid w:val="0034535D"/>
    <w:rsid w:val="003453B1"/>
    <w:rsid w:val="00345CDF"/>
    <w:rsid w:val="003467F8"/>
    <w:rsid w:val="0035093D"/>
    <w:rsid w:val="003513E6"/>
    <w:rsid w:val="00352743"/>
    <w:rsid w:val="00354353"/>
    <w:rsid w:val="0035786B"/>
    <w:rsid w:val="00362692"/>
    <w:rsid w:val="00366777"/>
    <w:rsid w:val="00370240"/>
    <w:rsid w:val="00374962"/>
    <w:rsid w:val="003755CA"/>
    <w:rsid w:val="0037574F"/>
    <w:rsid w:val="00381188"/>
    <w:rsid w:val="00383101"/>
    <w:rsid w:val="00383D2F"/>
    <w:rsid w:val="00385AE8"/>
    <w:rsid w:val="00386885"/>
    <w:rsid w:val="0038698E"/>
    <w:rsid w:val="00386D2D"/>
    <w:rsid w:val="003877C1"/>
    <w:rsid w:val="00391D22"/>
    <w:rsid w:val="00393916"/>
    <w:rsid w:val="00393AF1"/>
    <w:rsid w:val="00393E07"/>
    <w:rsid w:val="00393F3A"/>
    <w:rsid w:val="003943F8"/>
    <w:rsid w:val="00394DF7"/>
    <w:rsid w:val="00395DFE"/>
    <w:rsid w:val="00396982"/>
    <w:rsid w:val="0039731E"/>
    <w:rsid w:val="00397394"/>
    <w:rsid w:val="003A6991"/>
    <w:rsid w:val="003A6ADD"/>
    <w:rsid w:val="003B02FC"/>
    <w:rsid w:val="003B1D07"/>
    <w:rsid w:val="003B7018"/>
    <w:rsid w:val="003B7411"/>
    <w:rsid w:val="003C55C8"/>
    <w:rsid w:val="003C5695"/>
    <w:rsid w:val="003C6336"/>
    <w:rsid w:val="003C6907"/>
    <w:rsid w:val="003C7DE5"/>
    <w:rsid w:val="003C7F6C"/>
    <w:rsid w:val="003D098C"/>
    <w:rsid w:val="003D355A"/>
    <w:rsid w:val="003D5325"/>
    <w:rsid w:val="003D56D4"/>
    <w:rsid w:val="003D5B9B"/>
    <w:rsid w:val="003D677B"/>
    <w:rsid w:val="003D6C39"/>
    <w:rsid w:val="003E1775"/>
    <w:rsid w:val="003E28A5"/>
    <w:rsid w:val="003E3EFD"/>
    <w:rsid w:val="003E41E2"/>
    <w:rsid w:val="003E4552"/>
    <w:rsid w:val="003E726A"/>
    <w:rsid w:val="003F08C4"/>
    <w:rsid w:val="003F3386"/>
    <w:rsid w:val="003F4558"/>
    <w:rsid w:val="003F597E"/>
    <w:rsid w:val="003F6A2E"/>
    <w:rsid w:val="004000C3"/>
    <w:rsid w:val="0040453A"/>
    <w:rsid w:val="00404951"/>
    <w:rsid w:val="00406281"/>
    <w:rsid w:val="00407904"/>
    <w:rsid w:val="00407BE2"/>
    <w:rsid w:val="00407E73"/>
    <w:rsid w:val="0041587B"/>
    <w:rsid w:val="00417A10"/>
    <w:rsid w:val="00417F06"/>
    <w:rsid w:val="004236C6"/>
    <w:rsid w:val="00426C76"/>
    <w:rsid w:val="00430AEE"/>
    <w:rsid w:val="00430AFB"/>
    <w:rsid w:val="0043155C"/>
    <w:rsid w:val="0043233C"/>
    <w:rsid w:val="00433406"/>
    <w:rsid w:val="004345D9"/>
    <w:rsid w:val="004411C1"/>
    <w:rsid w:val="00442610"/>
    <w:rsid w:val="00442B58"/>
    <w:rsid w:val="004449DB"/>
    <w:rsid w:val="00444DA6"/>
    <w:rsid w:val="00444E87"/>
    <w:rsid w:val="0044615F"/>
    <w:rsid w:val="00447A1F"/>
    <w:rsid w:val="00447C58"/>
    <w:rsid w:val="00451C6B"/>
    <w:rsid w:val="00453D71"/>
    <w:rsid w:val="00455199"/>
    <w:rsid w:val="00456166"/>
    <w:rsid w:val="004576F3"/>
    <w:rsid w:val="00457C4A"/>
    <w:rsid w:val="00457D93"/>
    <w:rsid w:val="00460970"/>
    <w:rsid w:val="00462440"/>
    <w:rsid w:val="00462910"/>
    <w:rsid w:val="00462CD3"/>
    <w:rsid w:val="00464BA6"/>
    <w:rsid w:val="00465E52"/>
    <w:rsid w:val="00466AC2"/>
    <w:rsid w:val="00472771"/>
    <w:rsid w:val="0047369E"/>
    <w:rsid w:val="00473E4D"/>
    <w:rsid w:val="004751F7"/>
    <w:rsid w:val="004754DC"/>
    <w:rsid w:val="00475A38"/>
    <w:rsid w:val="004803A1"/>
    <w:rsid w:val="0048077A"/>
    <w:rsid w:val="00481345"/>
    <w:rsid w:val="00482974"/>
    <w:rsid w:val="00482F2C"/>
    <w:rsid w:val="00483063"/>
    <w:rsid w:val="0048509D"/>
    <w:rsid w:val="0048668D"/>
    <w:rsid w:val="00486B5A"/>
    <w:rsid w:val="00486CF5"/>
    <w:rsid w:val="00491679"/>
    <w:rsid w:val="00491FFE"/>
    <w:rsid w:val="0049272F"/>
    <w:rsid w:val="004947E7"/>
    <w:rsid w:val="004970BE"/>
    <w:rsid w:val="00497AD4"/>
    <w:rsid w:val="004A1532"/>
    <w:rsid w:val="004A15CC"/>
    <w:rsid w:val="004A2123"/>
    <w:rsid w:val="004A39A9"/>
    <w:rsid w:val="004A5454"/>
    <w:rsid w:val="004A632D"/>
    <w:rsid w:val="004A71D7"/>
    <w:rsid w:val="004A7A75"/>
    <w:rsid w:val="004A7B50"/>
    <w:rsid w:val="004B27A6"/>
    <w:rsid w:val="004B2F8E"/>
    <w:rsid w:val="004B3049"/>
    <w:rsid w:val="004B344D"/>
    <w:rsid w:val="004B47A8"/>
    <w:rsid w:val="004B47FE"/>
    <w:rsid w:val="004B5839"/>
    <w:rsid w:val="004B5AAB"/>
    <w:rsid w:val="004C2559"/>
    <w:rsid w:val="004C44B8"/>
    <w:rsid w:val="004C4A25"/>
    <w:rsid w:val="004C5B5E"/>
    <w:rsid w:val="004C5D68"/>
    <w:rsid w:val="004D22C2"/>
    <w:rsid w:val="004D3A5C"/>
    <w:rsid w:val="004D6FDC"/>
    <w:rsid w:val="004E12B6"/>
    <w:rsid w:val="004E13DB"/>
    <w:rsid w:val="004E2219"/>
    <w:rsid w:val="004E265F"/>
    <w:rsid w:val="004E39F7"/>
    <w:rsid w:val="004E43F7"/>
    <w:rsid w:val="004E4A9E"/>
    <w:rsid w:val="004E531B"/>
    <w:rsid w:val="004E642B"/>
    <w:rsid w:val="004E7ECC"/>
    <w:rsid w:val="004F01D5"/>
    <w:rsid w:val="004F49EB"/>
    <w:rsid w:val="004F4E50"/>
    <w:rsid w:val="004F657E"/>
    <w:rsid w:val="004F6F55"/>
    <w:rsid w:val="004F7486"/>
    <w:rsid w:val="00501324"/>
    <w:rsid w:val="00501347"/>
    <w:rsid w:val="00501C67"/>
    <w:rsid w:val="00503B02"/>
    <w:rsid w:val="00503F14"/>
    <w:rsid w:val="00503FBB"/>
    <w:rsid w:val="00504700"/>
    <w:rsid w:val="00506796"/>
    <w:rsid w:val="00507CDB"/>
    <w:rsid w:val="0051025D"/>
    <w:rsid w:val="0051043A"/>
    <w:rsid w:val="00511616"/>
    <w:rsid w:val="00514FA8"/>
    <w:rsid w:val="00515A3D"/>
    <w:rsid w:val="00515DE9"/>
    <w:rsid w:val="00516ACC"/>
    <w:rsid w:val="0051788B"/>
    <w:rsid w:val="00522031"/>
    <w:rsid w:val="00522ADF"/>
    <w:rsid w:val="00523960"/>
    <w:rsid w:val="00523C8D"/>
    <w:rsid w:val="005256D1"/>
    <w:rsid w:val="00525E26"/>
    <w:rsid w:val="0052732D"/>
    <w:rsid w:val="00530222"/>
    <w:rsid w:val="00530CC6"/>
    <w:rsid w:val="0053137C"/>
    <w:rsid w:val="00532465"/>
    <w:rsid w:val="005325A5"/>
    <w:rsid w:val="00532BE3"/>
    <w:rsid w:val="00532F9B"/>
    <w:rsid w:val="005330EB"/>
    <w:rsid w:val="00536080"/>
    <w:rsid w:val="00536D8C"/>
    <w:rsid w:val="0053752D"/>
    <w:rsid w:val="00542D79"/>
    <w:rsid w:val="00545ECC"/>
    <w:rsid w:val="00546C88"/>
    <w:rsid w:val="005517ED"/>
    <w:rsid w:val="005520E7"/>
    <w:rsid w:val="0055344D"/>
    <w:rsid w:val="00555339"/>
    <w:rsid w:val="00555647"/>
    <w:rsid w:val="00555AD3"/>
    <w:rsid w:val="00557863"/>
    <w:rsid w:val="0056473B"/>
    <w:rsid w:val="0056742A"/>
    <w:rsid w:val="00581BD1"/>
    <w:rsid w:val="0058300F"/>
    <w:rsid w:val="00584745"/>
    <w:rsid w:val="00584CAD"/>
    <w:rsid w:val="005853AB"/>
    <w:rsid w:val="00585A59"/>
    <w:rsid w:val="00586A27"/>
    <w:rsid w:val="00586AC1"/>
    <w:rsid w:val="00590DC3"/>
    <w:rsid w:val="00591E28"/>
    <w:rsid w:val="005922A4"/>
    <w:rsid w:val="005926EB"/>
    <w:rsid w:val="00592AB1"/>
    <w:rsid w:val="00592EB5"/>
    <w:rsid w:val="00593440"/>
    <w:rsid w:val="00594499"/>
    <w:rsid w:val="00595B81"/>
    <w:rsid w:val="00597A07"/>
    <w:rsid w:val="005A073E"/>
    <w:rsid w:val="005A1096"/>
    <w:rsid w:val="005A360A"/>
    <w:rsid w:val="005A3C54"/>
    <w:rsid w:val="005A46AC"/>
    <w:rsid w:val="005A67EC"/>
    <w:rsid w:val="005A7456"/>
    <w:rsid w:val="005B0D8E"/>
    <w:rsid w:val="005B2264"/>
    <w:rsid w:val="005B3BD1"/>
    <w:rsid w:val="005B3E97"/>
    <w:rsid w:val="005B49D4"/>
    <w:rsid w:val="005B57A0"/>
    <w:rsid w:val="005C13F8"/>
    <w:rsid w:val="005C162B"/>
    <w:rsid w:val="005C1725"/>
    <w:rsid w:val="005C252F"/>
    <w:rsid w:val="005C284E"/>
    <w:rsid w:val="005C2D71"/>
    <w:rsid w:val="005C4645"/>
    <w:rsid w:val="005D14A6"/>
    <w:rsid w:val="005D7216"/>
    <w:rsid w:val="005E2F46"/>
    <w:rsid w:val="005E3009"/>
    <w:rsid w:val="005F05E6"/>
    <w:rsid w:val="005F3B34"/>
    <w:rsid w:val="005F5D1D"/>
    <w:rsid w:val="0060186D"/>
    <w:rsid w:val="0060199B"/>
    <w:rsid w:val="00601B8C"/>
    <w:rsid w:val="00601CAF"/>
    <w:rsid w:val="00603726"/>
    <w:rsid w:val="00605148"/>
    <w:rsid w:val="00605582"/>
    <w:rsid w:val="00607447"/>
    <w:rsid w:val="006078E3"/>
    <w:rsid w:val="00612438"/>
    <w:rsid w:val="00612A3D"/>
    <w:rsid w:val="00613921"/>
    <w:rsid w:val="0061399D"/>
    <w:rsid w:val="00613C26"/>
    <w:rsid w:val="00613DDA"/>
    <w:rsid w:val="00614A24"/>
    <w:rsid w:val="00614BAF"/>
    <w:rsid w:val="00614C7E"/>
    <w:rsid w:val="0061517D"/>
    <w:rsid w:val="006157C2"/>
    <w:rsid w:val="00615D57"/>
    <w:rsid w:val="00616253"/>
    <w:rsid w:val="00616609"/>
    <w:rsid w:val="00616C7F"/>
    <w:rsid w:val="006173E6"/>
    <w:rsid w:val="00617BBE"/>
    <w:rsid w:val="006200B6"/>
    <w:rsid w:val="0062030D"/>
    <w:rsid w:val="0062077D"/>
    <w:rsid w:val="00621B02"/>
    <w:rsid w:val="00625C61"/>
    <w:rsid w:val="006303E5"/>
    <w:rsid w:val="00631C33"/>
    <w:rsid w:val="00631C4C"/>
    <w:rsid w:val="0063237B"/>
    <w:rsid w:val="00633149"/>
    <w:rsid w:val="006400CD"/>
    <w:rsid w:val="00646095"/>
    <w:rsid w:val="00647617"/>
    <w:rsid w:val="00652402"/>
    <w:rsid w:val="00652613"/>
    <w:rsid w:val="00653A9B"/>
    <w:rsid w:val="00655102"/>
    <w:rsid w:val="00656406"/>
    <w:rsid w:val="00656F24"/>
    <w:rsid w:val="00657C26"/>
    <w:rsid w:val="00663519"/>
    <w:rsid w:val="00663715"/>
    <w:rsid w:val="0066453B"/>
    <w:rsid w:val="0067091A"/>
    <w:rsid w:val="00673D77"/>
    <w:rsid w:val="00674875"/>
    <w:rsid w:val="00676F03"/>
    <w:rsid w:val="00677A19"/>
    <w:rsid w:val="00682F1E"/>
    <w:rsid w:val="0068467B"/>
    <w:rsid w:val="00684A70"/>
    <w:rsid w:val="0068573C"/>
    <w:rsid w:val="00686CCA"/>
    <w:rsid w:val="0068792E"/>
    <w:rsid w:val="00690182"/>
    <w:rsid w:val="0069044C"/>
    <w:rsid w:val="0069556A"/>
    <w:rsid w:val="00697561"/>
    <w:rsid w:val="006A18D7"/>
    <w:rsid w:val="006A332A"/>
    <w:rsid w:val="006A4355"/>
    <w:rsid w:val="006A5239"/>
    <w:rsid w:val="006A5D68"/>
    <w:rsid w:val="006A7503"/>
    <w:rsid w:val="006B0692"/>
    <w:rsid w:val="006B0F4A"/>
    <w:rsid w:val="006B362A"/>
    <w:rsid w:val="006B5B9D"/>
    <w:rsid w:val="006C07D8"/>
    <w:rsid w:val="006C23AD"/>
    <w:rsid w:val="006C30B5"/>
    <w:rsid w:val="006C3896"/>
    <w:rsid w:val="006C45D8"/>
    <w:rsid w:val="006C4641"/>
    <w:rsid w:val="006C5962"/>
    <w:rsid w:val="006C62C8"/>
    <w:rsid w:val="006D2319"/>
    <w:rsid w:val="006D2E25"/>
    <w:rsid w:val="006D5F6E"/>
    <w:rsid w:val="006D69F1"/>
    <w:rsid w:val="006E453D"/>
    <w:rsid w:val="006E4D06"/>
    <w:rsid w:val="006E6287"/>
    <w:rsid w:val="006F0B2B"/>
    <w:rsid w:val="006F1B3D"/>
    <w:rsid w:val="006F3AB6"/>
    <w:rsid w:val="006F4681"/>
    <w:rsid w:val="006F79BF"/>
    <w:rsid w:val="0070170B"/>
    <w:rsid w:val="00703D0B"/>
    <w:rsid w:val="00704D3D"/>
    <w:rsid w:val="00704FF9"/>
    <w:rsid w:val="007056CE"/>
    <w:rsid w:val="007065B7"/>
    <w:rsid w:val="007107AF"/>
    <w:rsid w:val="00710C4F"/>
    <w:rsid w:val="00712295"/>
    <w:rsid w:val="007128C8"/>
    <w:rsid w:val="00712DAC"/>
    <w:rsid w:val="00716E15"/>
    <w:rsid w:val="00716FBD"/>
    <w:rsid w:val="0072052B"/>
    <w:rsid w:val="00721D04"/>
    <w:rsid w:val="00722E9A"/>
    <w:rsid w:val="00722FAC"/>
    <w:rsid w:val="007258AA"/>
    <w:rsid w:val="00726D9C"/>
    <w:rsid w:val="007276BA"/>
    <w:rsid w:val="007351C6"/>
    <w:rsid w:val="007355A7"/>
    <w:rsid w:val="00737537"/>
    <w:rsid w:val="00741239"/>
    <w:rsid w:val="007415CE"/>
    <w:rsid w:val="00741972"/>
    <w:rsid w:val="00741ABD"/>
    <w:rsid w:val="00743E1F"/>
    <w:rsid w:val="00746496"/>
    <w:rsid w:val="00750C08"/>
    <w:rsid w:val="00754408"/>
    <w:rsid w:val="00754AF3"/>
    <w:rsid w:val="00761115"/>
    <w:rsid w:val="00761F8C"/>
    <w:rsid w:val="00767773"/>
    <w:rsid w:val="007677B7"/>
    <w:rsid w:val="00770B50"/>
    <w:rsid w:val="00771285"/>
    <w:rsid w:val="007715AE"/>
    <w:rsid w:val="00771DC7"/>
    <w:rsid w:val="00773814"/>
    <w:rsid w:val="007774F0"/>
    <w:rsid w:val="00780163"/>
    <w:rsid w:val="00780264"/>
    <w:rsid w:val="00784834"/>
    <w:rsid w:val="00790733"/>
    <w:rsid w:val="00791CE6"/>
    <w:rsid w:val="007953C9"/>
    <w:rsid w:val="007964D1"/>
    <w:rsid w:val="007968DC"/>
    <w:rsid w:val="00796CC0"/>
    <w:rsid w:val="007A0994"/>
    <w:rsid w:val="007A0D0D"/>
    <w:rsid w:val="007A0D69"/>
    <w:rsid w:val="007A1177"/>
    <w:rsid w:val="007A1249"/>
    <w:rsid w:val="007A17BA"/>
    <w:rsid w:val="007A1926"/>
    <w:rsid w:val="007A3244"/>
    <w:rsid w:val="007A3DEF"/>
    <w:rsid w:val="007A3F3E"/>
    <w:rsid w:val="007B0EF5"/>
    <w:rsid w:val="007B29E1"/>
    <w:rsid w:val="007B63E0"/>
    <w:rsid w:val="007B6471"/>
    <w:rsid w:val="007B70C4"/>
    <w:rsid w:val="007B7B42"/>
    <w:rsid w:val="007B7D4A"/>
    <w:rsid w:val="007C1C50"/>
    <w:rsid w:val="007C3B32"/>
    <w:rsid w:val="007C4E7F"/>
    <w:rsid w:val="007C534B"/>
    <w:rsid w:val="007C5C33"/>
    <w:rsid w:val="007C621F"/>
    <w:rsid w:val="007C6CB2"/>
    <w:rsid w:val="007D0009"/>
    <w:rsid w:val="007D0AEF"/>
    <w:rsid w:val="007D5166"/>
    <w:rsid w:val="007E004E"/>
    <w:rsid w:val="007E1B68"/>
    <w:rsid w:val="007E2B01"/>
    <w:rsid w:val="007E3DF3"/>
    <w:rsid w:val="007E651F"/>
    <w:rsid w:val="007E6BA8"/>
    <w:rsid w:val="007F0427"/>
    <w:rsid w:val="007F1155"/>
    <w:rsid w:val="007F24C5"/>
    <w:rsid w:val="007F29F3"/>
    <w:rsid w:val="007F516C"/>
    <w:rsid w:val="007F53DA"/>
    <w:rsid w:val="008019BC"/>
    <w:rsid w:val="008033A1"/>
    <w:rsid w:val="00803B54"/>
    <w:rsid w:val="00807277"/>
    <w:rsid w:val="0081028B"/>
    <w:rsid w:val="008133C0"/>
    <w:rsid w:val="00813519"/>
    <w:rsid w:val="0081453D"/>
    <w:rsid w:val="00814CF0"/>
    <w:rsid w:val="0081542D"/>
    <w:rsid w:val="008162AB"/>
    <w:rsid w:val="008162DA"/>
    <w:rsid w:val="00820072"/>
    <w:rsid w:val="00821BD4"/>
    <w:rsid w:val="00823458"/>
    <w:rsid w:val="00824340"/>
    <w:rsid w:val="00824A43"/>
    <w:rsid w:val="00825C05"/>
    <w:rsid w:val="00831908"/>
    <w:rsid w:val="0083192C"/>
    <w:rsid w:val="00834FED"/>
    <w:rsid w:val="00835E49"/>
    <w:rsid w:val="00836CF5"/>
    <w:rsid w:val="00840C64"/>
    <w:rsid w:val="00841254"/>
    <w:rsid w:val="008423BC"/>
    <w:rsid w:val="008435BA"/>
    <w:rsid w:val="008468FB"/>
    <w:rsid w:val="00846A03"/>
    <w:rsid w:val="00861550"/>
    <w:rsid w:val="00864E32"/>
    <w:rsid w:val="008654B4"/>
    <w:rsid w:val="00866DB8"/>
    <w:rsid w:val="00866F8C"/>
    <w:rsid w:val="00867737"/>
    <w:rsid w:val="00867C4D"/>
    <w:rsid w:val="0087062F"/>
    <w:rsid w:val="0087331F"/>
    <w:rsid w:val="00874A93"/>
    <w:rsid w:val="00876332"/>
    <w:rsid w:val="0087640A"/>
    <w:rsid w:val="00877457"/>
    <w:rsid w:val="00877833"/>
    <w:rsid w:val="008805EF"/>
    <w:rsid w:val="00881BD0"/>
    <w:rsid w:val="00882178"/>
    <w:rsid w:val="008822A0"/>
    <w:rsid w:val="0088350E"/>
    <w:rsid w:val="00891951"/>
    <w:rsid w:val="00892198"/>
    <w:rsid w:val="008926B6"/>
    <w:rsid w:val="00893627"/>
    <w:rsid w:val="00893E84"/>
    <w:rsid w:val="00894458"/>
    <w:rsid w:val="0089771A"/>
    <w:rsid w:val="008A024A"/>
    <w:rsid w:val="008A16E6"/>
    <w:rsid w:val="008A1BDF"/>
    <w:rsid w:val="008A1C17"/>
    <w:rsid w:val="008A64CF"/>
    <w:rsid w:val="008B37F5"/>
    <w:rsid w:val="008B4000"/>
    <w:rsid w:val="008B4D98"/>
    <w:rsid w:val="008B52AB"/>
    <w:rsid w:val="008B6A6F"/>
    <w:rsid w:val="008C07E8"/>
    <w:rsid w:val="008C2754"/>
    <w:rsid w:val="008C5B40"/>
    <w:rsid w:val="008C606D"/>
    <w:rsid w:val="008D172A"/>
    <w:rsid w:val="008D1DA8"/>
    <w:rsid w:val="008D6604"/>
    <w:rsid w:val="008D6DE1"/>
    <w:rsid w:val="008D727A"/>
    <w:rsid w:val="008E005A"/>
    <w:rsid w:val="008E1F0E"/>
    <w:rsid w:val="008E1F82"/>
    <w:rsid w:val="008E7049"/>
    <w:rsid w:val="008E7C66"/>
    <w:rsid w:val="008F1E55"/>
    <w:rsid w:val="008F32D8"/>
    <w:rsid w:val="008F6E34"/>
    <w:rsid w:val="008F7842"/>
    <w:rsid w:val="008F78C4"/>
    <w:rsid w:val="00900406"/>
    <w:rsid w:val="00900EE0"/>
    <w:rsid w:val="00901A04"/>
    <w:rsid w:val="00906AA1"/>
    <w:rsid w:val="00906AD6"/>
    <w:rsid w:val="00906F64"/>
    <w:rsid w:val="0090712D"/>
    <w:rsid w:val="00907488"/>
    <w:rsid w:val="0091198F"/>
    <w:rsid w:val="00912930"/>
    <w:rsid w:val="00912CC0"/>
    <w:rsid w:val="00916934"/>
    <w:rsid w:val="009208E1"/>
    <w:rsid w:val="00921561"/>
    <w:rsid w:val="00921EB1"/>
    <w:rsid w:val="0092207A"/>
    <w:rsid w:val="00922926"/>
    <w:rsid w:val="00923B4A"/>
    <w:rsid w:val="009245DB"/>
    <w:rsid w:val="00925375"/>
    <w:rsid w:val="00925A69"/>
    <w:rsid w:val="00925FE5"/>
    <w:rsid w:val="00930B13"/>
    <w:rsid w:val="009326EE"/>
    <w:rsid w:val="00933088"/>
    <w:rsid w:val="00933B05"/>
    <w:rsid w:val="0093568B"/>
    <w:rsid w:val="00935EC2"/>
    <w:rsid w:val="00937040"/>
    <w:rsid w:val="00937121"/>
    <w:rsid w:val="00937753"/>
    <w:rsid w:val="00937CCA"/>
    <w:rsid w:val="009404AB"/>
    <w:rsid w:val="00940820"/>
    <w:rsid w:val="009451F5"/>
    <w:rsid w:val="009508FF"/>
    <w:rsid w:val="0095289A"/>
    <w:rsid w:val="009539E0"/>
    <w:rsid w:val="009544FE"/>
    <w:rsid w:val="00957DE4"/>
    <w:rsid w:val="0096411D"/>
    <w:rsid w:val="0096500A"/>
    <w:rsid w:val="009661CD"/>
    <w:rsid w:val="00966A3D"/>
    <w:rsid w:val="0097131B"/>
    <w:rsid w:val="00975F1B"/>
    <w:rsid w:val="00975F88"/>
    <w:rsid w:val="00976082"/>
    <w:rsid w:val="009779BA"/>
    <w:rsid w:val="00977F21"/>
    <w:rsid w:val="009808B6"/>
    <w:rsid w:val="009814DB"/>
    <w:rsid w:val="0098262D"/>
    <w:rsid w:val="0098280E"/>
    <w:rsid w:val="00982BD0"/>
    <w:rsid w:val="00985DFC"/>
    <w:rsid w:val="00990ACA"/>
    <w:rsid w:val="00991119"/>
    <w:rsid w:val="00991DB3"/>
    <w:rsid w:val="00993100"/>
    <w:rsid w:val="009965AF"/>
    <w:rsid w:val="0099782A"/>
    <w:rsid w:val="009A03D5"/>
    <w:rsid w:val="009A0E88"/>
    <w:rsid w:val="009A1608"/>
    <w:rsid w:val="009A1F93"/>
    <w:rsid w:val="009A2633"/>
    <w:rsid w:val="009A396E"/>
    <w:rsid w:val="009A45CC"/>
    <w:rsid w:val="009A636D"/>
    <w:rsid w:val="009A65C3"/>
    <w:rsid w:val="009B0470"/>
    <w:rsid w:val="009B0AB5"/>
    <w:rsid w:val="009B21F9"/>
    <w:rsid w:val="009B41A6"/>
    <w:rsid w:val="009B49AD"/>
    <w:rsid w:val="009B5C3F"/>
    <w:rsid w:val="009B5F2F"/>
    <w:rsid w:val="009B657E"/>
    <w:rsid w:val="009C2106"/>
    <w:rsid w:val="009C281A"/>
    <w:rsid w:val="009C4072"/>
    <w:rsid w:val="009C7D90"/>
    <w:rsid w:val="009D10DB"/>
    <w:rsid w:val="009D2384"/>
    <w:rsid w:val="009D269E"/>
    <w:rsid w:val="009D2F3F"/>
    <w:rsid w:val="009D6FC6"/>
    <w:rsid w:val="009E167A"/>
    <w:rsid w:val="009E2C1D"/>
    <w:rsid w:val="009E3509"/>
    <w:rsid w:val="009E42D4"/>
    <w:rsid w:val="009E794A"/>
    <w:rsid w:val="009E7E36"/>
    <w:rsid w:val="009F05B3"/>
    <w:rsid w:val="009F178F"/>
    <w:rsid w:val="009F505A"/>
    <w:rsid w:val="009F5DC3"/>
    <w:rsid w:val="009F61F7"/>
    <w:rsid w:val="00A00B01"/>
    <w:rsid w:val="00A0404F"/>
    <w:rsid w:val="00A055C3"/>
    <w:rsid w:val="00A064EC"/>
    <w:rsid w:val="00A12475"/>
    <w:rsid w:val="00A1344E"/>
    <w:rsid w:val="00A1569C"/>
    <w:rsid w:val="00A17D8C"/>
    <w:rsid w:val="00A25E19"/>
    <w:rsid w:val="00A27543"/>
    <w:rsid w:val="00A279A1"/>
    <w:rsid w:val="00A35DF5"/>
    <w:rsid w:val="00A408F1"/>
    <w:rsid w:val="00A41F04"/>
    <w:rsid w:val="00A424EA"/>
    <w:rsid w:val="00A42C7E"/>
    <w:rsid w:val="00A43B35"/>
    <w:rsid w:val="00A44858"/>
    <w:rsid w:val="00A44AAF"/>
    <w:rsid w:val="00A46130"/>
    <w:rsid w:val="00A4741A"/>
    <w:rsid w:val="00A51459"/>
    <w:rsid w:val="00A52384"/>
    <w:rsid w:val="00A52B92"/>
    <w:rsid w:val="00A579E2"/>
    <w:rsid w:val="00A608BC"/>
    <w:rsid w:val="00A60DDB"/>
    <w:rsid w:val="00A6117E"/>
    <w:rsid w:val="00A61937"/>
    <w:rsid w:val="00A62323"/>
    <w:rsid w:val="00A6267D"/>
    <w:rsid w:val="00A62B20"/>
    <w:rsid w:val="00A63B75"/>
    <w:rsid w:val="00A64A39"/>
    <w:rsid w:val="00A66469"/>
    <w:rsid w:val="00A664D9"/>
    <w:rsid w:val="00A67EE9"/>
    <w:rsid w:val="00A700C0"/>
    <w:rsid w:val="00A72410"/>
    <w:rsid w:val="00A72667"/>
    <w:rsid w:val="00A73D9E"/>
    <w:rsid w:val="00A74A6A"/>
    <w:rsid w:val="00A80D03"/>
    <w:rsid w:val="00A81279"/>
    <w:rsid w:val="00A81351"/>
    <w:rsid w:val="00A839D6"/>
    <w:rsid w:val="00A856A9"/>
    <w:rsid w:val="00A90843"/>
    <w:rsid w:val="00A915B4"/>
    <w:rsid w:val="00A91B45"/>
    <w:rsid w:val="00A96EA8"/>
    <w:rsid w:val="00AA198E"/>
    <w:rsid w:val="00AA4384"/>
    <w:rsid w:val="00AA47EA"/>
    <w:rsid w:val="00AA5C8F"/>
    <w:rsid w:val="00AA5ECB"/>
    <w:rsid w:val="00AA6FA8"/>
    <w:rsid w:val="00AB1812"/>
    <w:rsid w:val="00AB2191"/>
    <w:rsid w:val="00AB2A83"/>
    <w:rsid w:val="00AB6337"/>
    <w:rsid w:val="00AB7D36"/>
    <w:rsid w:val="00AC5F3D"/>
    <w:rsid w:val="00AC73AE"/>
    <w:rsid w:val="00AC7B36"/>
    <w:rsid w:val="00AD06FA"/>
    <w:rsid w:val="00AD0C08"/>
    <w:rsid w:val="00AD1200"/>
    <w:rsid w:val="00AD14FA"/>
    <w:rsid w:val="00AD3241"/>
    <w:rsid w:val="00AD3D89"/>
    <w:rsid w:val="00AD41F3"/>
    <w:rsid w:val="00AD425C"/>
    <w:rsid w:val="00AD6F30"/>
    <w:rsid w:val="00AD7BDC"/>
    <w:rsid w:val="00AE093E"/>
    <w:rsid w:val="00AE74BF"/>
    <w:rsid w:val="00AE7D5B"/>
    <w:rsid w:val="00AF1030"/>
    <w:rsid w:val="00AF303A"/>
    <w:rsid w:val="00AF48A9"/>
    <w:rsid w:val="00AF7524"/>
    <w:rsid w:val="00AF7EF1"/>
    <w:rsid w:val="00B010CB"/>
    <w:rsid w:val="00B05547"/>
    <w:rsid w:val="00B06011"/>
    <w:rsid w:val="00B06FFD"/>
    <w:rsid w:val="00B111A0"/>
    <w:rsid w:val="00B11EEC"/>
    <w:rsid w:val="00B12D09"/>
    <w:rsid w:val="00B1376F"/>
    <w:rsid w:val="00B13A1C"/>
    <w:rsid w:val="00B1411E"/>
    <w:rsid w:val="00B15A96"/>
    <w:rsid w:val="00B17FB0"/>
    <w:rsid w:val="00B21F08"/>
    <w:rsid w:val="00B242C3"/>
    <w:rsid w:val="00B255BB"/>
    <w:rsid w:val="00B26363"/>
    <w:rsid w:val="00B32C37"/>
    <w:rsid w:val="00B350BB"/>
    <w:rsid w:val="00B43019"/>
    <w:rsid w:val="00B43434"/>
    <w:rsid w:val="00B43556"/>
    <w:rsid w:val="00B4419A"/>
    <w:rsid w:val="00B44EF4"/>
    <w:rsid w:val="00B47D4C"/>
    <w:rsid w:val="00B5006C"/>
    <w:rsid w:val="00B50EB1"/>
    <w:rsid w:val="00B54605"/>
    <w:rsid w:val="00B54757"/>
    <w:rsid w:val="00B63715"/>
    <w:rsid w:val="00B7014B"/>
    <w:rsid w:val="00B70C88"/>
    <w:rsid w:val="00B7125D"/>
    <w:rsid w:val="00B7214E"/>
    <w:rsid w:val="00B727FA"/>
    <w:rsid w:val="00B732EF"/>
    <w:rsid w:val="00B73FBB"/>
    <w:rsid w:val="00B75B2A"/>
    <w:rsid w:val="00B77409"/>
    <w:rsid w:val="00B805E4"/>
    <w:rsid w:val="00B831D4"/>
    <w:rsid w:val="00B85E48"/>
    <w:rsid w:val="00B86B58"/>
    <w:rsid w:val="00B91E06"/>
    <w:rsid w:val="00B93EFE"/>
    <w:rsid w:val="00B9540F"/>
    <w:rsid w:val="00B97BE7"/>
    <w:rsid w:val="00B97F9A"/>
    <w:rsid w:val="00BA00B3"/>
    <w:rsid w:val="00BA02D1"/>
    <w:rsid w:val="00BA1C35"/>
    <w:rsid w:val="00BA2698"/>
    <w:rsid w:val="00BA5B22"/>
    <w:rsid w:val="00BB092F"/>
    <w:rsid w:val="00BB2BE1"/>
    <w:rsid w:val="00BB39EB"/>
    <w:rsid w:val="00BB658B"/>
    <w:rsid w:val="00BB7E46"/>
    <w:rsid w:val="00BC02F8"/>
    <w:rsid w:val="00BC3819"/>
    <w:rsid w:val="00BC3C48"/>
    <w:rsid w:val="00BC4115"/>
    <w:rsid w:val="00BC5B02"/>
    <w:rsid w:val="00BC5B46"/>
    <w:rsid w:val="00BC6919"/>
    <w:rsid w:val="00BD0D3F"/>
    <w:rsid w:val="00BD0F26"/>
    <w:rsid w:val="00BD2CA9"/>
    <w:rsid w:val="00BD391A"/>
    <w:rsid w:val="00BD67A5"/>
    <w:rsid w:val="00BE2D13"/>
    <w:rsid w:val="00BE3BD9"/>
    <w:rsid w:val="00BE445E"/>
    <w:rsid w:val="00BE50B6"/>
    <w:rsid w:val="00BE6F20"/>
    <w:rsid w:val="00BF033E"/>
    <w:rsid w:val="00BF0CBF"/>
    <w:rsid w:val="00BF11A9"/>
    <w:rsid w:val="00BF5C26"/>
    <w:rsid w:val="00BF7AFB"/>
    <w:rsid w:val="00C006A7"/>
    <w:rsid w:val="00C031D7"/>
    <w:rsid w:val="00C03383"/>
    <w:rsid w:val="00C0485A"/>
    <w:rsid w:val="00C1069F"/>
    <w:rsid w:val="00C110C9"/>
    <w:rsid w:val="00C138C3"/>
    <w:rsid w:val="00C139FD"/>
    <w:rsid w:val="00C2531F"/>
    <w:rsid w:val="00C2575B"/>
    <w:rsid w:val="00C26EEF"/>
    <w:rsid w:val="00C30B39"/>
    <w:rsid w:val="00C30B80"/>
    <w:rsid w:val="00C3140B"/>
    <w:rsid w:val="00C32C4A"/>
    <w:rsid w:val="00C32D80"/>
    <w:rsid w:val="00C3403A"/>
    <w:rsid w:val="00C3409B"/>
    <w:rsid w:val="00C34114"/>
    <w:rsid w:val="00C34DBA"/>
    <w:rsid w:val="00C35675"/>
    <w:rsid w:val="00C35968"/>
    <w:rsid w:val="00C4180F"/>
    <w:rsid w:val="00C430AE"/>
    <w:rsid w:val="00C43AEB"/>
    <w:rsid w:val="00C451DD"/>
    <w:rsid w:val="00C45452"/>
    <w:rsid w:val="00C47032"/>
    <w:rsid w:val="00C479FA"/>
    <w:rsid w:val="00C47F2E"/>
    <w:rsid w:val="00C47FF0"/>
    <w:rsid w:val="00C524E0"/>
    <w:rsid w:val="00C5660A"/>
    <w:rsid w:val="00C56B09"/>
    <w:rsid w:val="00C57D08"/>
    <w:rsid w:val="00C600D3"/>
    <w:rsid w:val="00C61008"/>
    <w:rsid w:val="00C634B6"/>
    <w:rsid w:val="00C647EF"/>
    <w:rsid w:val="00C64FF5"/>
    <w:rsid w:val="00C652C9"/>
    <w:rsid w:val="00C655E9"/>
    <w:rsid w:val="00C667A3"/>
    <w:rsid w:val="00C66C8D"/>
    <w:rsid w:val="00C671AC"/>
    <w:rsid w:val="00C671D1"/>
    <w:rsid w:val="00C674DA"/>
    <w:rsid w:val="00C7052E"/>
    <w:rsid w:val="00C7348A"/>
    <w:rsid w:val="00C734B3"/>
    <w:rsid w:val="00C74955"/>
    <w:rsid w:val="00C75886"/>
    <w:rsid w:val="00C75BB1"/>
    <w:rsid w:val="00C81E50"/>
    <w:rsid w:val="00C8281F"/>
    <w:rsid w:val="00C85988"/>
    <w:rsid w:val="00C8682A"/>
    <w:rsid w:val="00C86A4D"/>
    <w:rsid w:val="00C86AFE"/>
    <w:rsid w:val="00C86FAA"/>
    <w:rsid w:val="00C91DE9"/>
    <w:rsid w:val="00C9270F"/>
    <w:rsid w:val="00C96D70"/>
    <w:rsid w:val="00CA3F04"/>
    <w:rsid w:val="00CA5887"/>
    <w:rsid w:val="00CA7927"/>
    <w:rsid w:val="00CA7AC9"/>
    <w:rsid w:val="00CB03D4"/>
    <w:rsid w:val="00CB04F5"/>
    <w:rsid w:val="00CB31E4"/>
    <w:rsid w:val="00CB3EEE"/>
    <w:rsid w:val="00CB4572"/>
    <w:rsid w:val="00CB7247"/>
    <w:rsid w:val="00CB7983"/>
    <w:rsid w:val="00CC0441"/>
    <w:rsid w:val="00CC4264"/>
    <w:rsid w:val="00CD0725"/>
    <w:rsid w:val="00CD1E62"/>
    <w:rsid w:val="00CD528B"/>
    <w:rsid w:val="00CD52ED"/>
    <w:rsid w:val="00CD641F"/>
    <w:rsid w:val="00CE0366"/>
    <w:rsid w:val="00CE0F9B"/>
    <w:rsid w:val="00CE1112"/>
    <w:rsid w:val="00CE1AF7"/>
    <w:rsid w:val="00CE3053"/>
    <w:rsid w:val="00CE39B4"/>
    <w:rsid w:val="00CE3BE0"/>
    <w:rsid w:val="00CE6B52"/>
    <w:rsid w:val="00CF11D4"/>
    <w:rsid w:val="00CF1CBC"/>
    <w:rsid w:val="00CF2D5A"/>
    <w:rsid w:val="00CF3752"/>
    <w:rsid w:val="00D01AD4"/>
    <w:rsid w:val="00D01F12"/>
    <w:rsid w:val="00D02BF6"/>
    <w:rsid w:val="00D0529B"/>
    <w:rsid w:val="00D057F3"/>
    <w:rsid w:val="00D05B3E"/>
    <w:rsid w:val="00D07C4A"/>
    <w:rsid w:val="00D14080"/>
    <w:rsid w:val="00D214ED"/>
    <w:rsid w:val="00D24553"/>
    <w:rsid w:val="00D246CC"/>
    <w:rsid w:val="00D2604B"/>
    <w:rsid w:val="00D2716C"/>
    <w:rsid w:val="00D31A43"/>
    <w:rsid w:val="00D327AF"/>
    <w:rsid w:val="00D32D1C"/>
    <w:rsid w:val="00D3549F"/>
    <w:rsid w:val="00D3715C"/>
    <w:rsid w:val="00D42FFA"/>
    <w:rsid w:val="00D43142"/>
    <w:rsid w:val="00D433C7"/>
    <w:rsid w:val="00D4385A"/>
    <w:rsid w:val="00D45D69"/>
    <w:rsid w:val="00D50D53"/>
    <w:rsid w:val="00D557C0"/>
    <w:rsid w:val="00D55A68"/>
    <w:rsid w:val="00D55EB3"/>
    <w:rsid w:val="00D56794"/>
    <w:rsid w:val="00D61A20"/>
    <w:rsid w:val="00D63C0C"/>
    <w:rsid w:val="00D6468E"/>
    <w:rsid w:val="00D6472D"/>
    <w:rsid w:val="00D64BEA"/>
    <w:rsid w:val="00D723C5"/>
    <w:rsid w:val="00D74A21"/>
    <w:rsid w:val="00D74F63"/>
    <w:rsid w:val="00D752FD"/>
    <w:rsid w:val="00D75903"/>
    <w:rsid w:val="00D77218"/>
    <w:rsid w:val="00D774E2"/>
    <w:rsid w:val="00D77E67"/>
    <w:rsid w:val="00D81310"/>
    <w:rsid w:val="00D83FC1"/>
    <w:rsid w:val="00D87AFA"/>
    <w:rsid w:val="00D9014B"/>
    <w:rsid w:val="00D909B8"/>
    <w:rsid w:val="00D911A9"/>
    <w:rsid w:val="00D92579"/>
    <w:rsid w:val="00D93120"/>
    <w:rsid w:val="00D93EE8"/>
    <w:rsid w:val="00DA1AC6"/>
    <w:rsid w:val="00DA2A00"/>
    <w:rsid w:val="00DA3E12"/>
    <w:rsid w:val="00DA5855"/>
    <w:rsid w:val="00DA6CB9"/>
    <w:rsid w:val="00DA75DE"/>
    <w:rsid w:val="00DA7C61"/>
    <w:rsid w:val="00DB280E"/>
    <w:rsid w:val="00DB3670"/>
    <w:rsid w:val="00DB68C1"/>
    <w:rsid w:val="00DB7D70"/>
    <w:rsid w:val="00DB7E52"/>
    <w:rsid w:val="00DC072F"/>
    <w:rsid w:val="00DC07CE"/>
    <w:rsid w:val="00DC1BF4"/>
    <w:rsid w:val="00DC24D2"/>
    <w:rsid w:val="00DC2698"/>
    <w:rsid w:val="00DC3487"/>
    <w:rsid w:val="00DC36B8"/>
    <w:rsid w:val="00DC4383"/>
    <w:rsid w:val="00DC44B3"/>
    <w:rsid w:val="00DC5A3E"/>
    <w:rsid w:val="00DC6171"/>
    <w:rsid w:val="00DC61AB"/>
    <w:rsid w:val="00DC620E"/>
    <w:rsid w:val="00DC62AF"/>
    <w:rsid w:val="00DD4BDD"/>
    <w:rsid w:val="00DD59B6"/>
    <w:rsid w:val="00DE0132"/>
    <w:rsid w:val="00DE0AD2"/>
    <w:rsid w:val="00DE2A3C"/>
    <w:rsid w:val="00DE61F0"/>
    <w:rsid w:val="00DE6FFA"/>
    <w:rsid w:val="00DF14BB"/>
    <w:rsid w:val="00DF19B3"/>
    <w:rsid w:val="00DF3739"/>
    <w:rsid w:val="00DF5710"/>
    <w:rsid w:val="00DF66BB"/>
    <w:rsid w:val="00E00EA1"/>
    <w:rsid w:val="00E10F69"/>
    <w:rsid w:val="00E113C3"/>
    <w:rsid w:val="00E14027"/>
    <w:rsid w:val="00E1587A"/>
    <w:rsid w:val="00E15CAB"/>
    <w:rsid w:val="00E1795A"/>
    <w:rsid w:val="00E17DD0"/>
    <w:rsid w:val="00E2176A"/>
    <w:rsid w:val="00E22928"/>
    <w:rsid w:val="00E22AB3"/>
    <w:rsid w:val="00E2405C"/>
    <w:rsid w:val="00E2426C"/>
    <w:rsid w:val="00E30FB4"/>
    <w:rsid w:val="00E312F3"/>
    <w:rsid w:val="00E316B2"/>
    <w:rsid w:val="00E32C1E"/>
    <w:rsid w:val="00E32F51"/>
    <w:rsid w:val="00E34164"/>
    <w:rsid w:val="00E342EF"/>
    <w:rsid w:val="00E3721F"/>
    <w:rsid w:val="00E40D15"/>
    <w:rsid w:val="00E42207"/>
    <w:rsid w:val="00E42BF5"/>
    <w:rsid w:val="00E430F1"/>
    <w:rsid w:val="00E4696D"/>
    <w:rsid w:val="00E47628"/>
    <w:rsid w:val="00E5006F"/>
    <w:rsid w:val="00E50579"/>
    <w:rsid w:val="00E51D59"/>
    <w:rsid w:val="00E535CE"/>
    <w:rsid w:val="00E54F9E"/>
    <w:rsid w:val="00E60A86"/>
    <w:rsid w:val="00E624A6"/>
    <w:rsid w:val="00E63677"/>
    <w:rsid w:val="00E63DBA"/>
    <w:rsid w:val="00E63F76"/>
    <w:rsid w:val="00E64759"/>
    <w:rsid w:val="00E656EB"/>
    <w:rsid w:val="00E66CBF"/>
    <w:rsid w:val="00E702A9"/>
    <w:rsid w:val="00E70C30"/>
    <w:rsid w:val="00E72597"/>
    <w:rsid w:val="00E73D78"/>
    <w:rsid w:val="00E75DCE"/>
    <w:rsid w:val="00E772EA"/>
    <w:rsid w:val="00E7745B"/>
    <w:rsid w:val="00E776C7"/>
    <w:rsid w:val="00E77906"/>
    <w:rsid w:val="00E801C6"/>
    <w:rsid w:val="00E841C7"/>
    <w:rsid w:val="00E84CA9"/>
    <w:rsid w:val="00E94BEA"/>
    <w:rsid w:val="00E95608"/>
    <w:rsid w:val="00E95F64"/>
    <w:rsid w:val="00E97500"/>
    <w:rsid w:val="00EA015B"/>
    <w:rsid w:val="00EA116E"/>
    <w:rsid w:val="00EA12B3"/>
    <w:rsid w:val="00EA1714"/>
    <w:rsid w:val="00EA1FE0"/>
    <w:rsid w:val="00EA2876"/>
    <w:rsid w:val="00EA2F11"/>
    <w:rsid w:val="00EA3871"/>
    <w:rsid w:val="00EA451D"/>
    <w:rsid w:val="00EA4547"/>
    <w:rsid w:val="00EA645D"/>
    <w:rsid w:val="00EA6EF1"/>
    <w:rsid w:val="00EB08E0"/>
    <w:rsid w:val="00EB0B70"/>
    <w:rsid w:val="00EB0C9E"/>
    <w:rsid w:val="00EB0DF7"/>
    <w:rsid w:val="00EB29EE"/>
    <w:rsid w:val="00EB2F0F"/>
    <w:rsid w:val="00EB329B"/>
    <w:rsid w:val="00EB3542"/>
    <w:rsid w:val="00EB62C3"/>
    <w:rsid w:val="00EB6D44"/>
    <w:rsid w:val="00EC0DD5"/>
    <w:rsid w:val="00EC7E96"/>
    <w:rsid w:val="00ED0AC2"/>
    <w:rsid w:val="00ED0B63"/>
    <w:rsid w:val="00ED4493"/>
    <w:rsid w:val="00ED4A1E"/>
    <w:rsid w:val="00ED4CBA"/>
    <w:rsid w:val="00ED5952"/>
    <w:rsid w:val="00ED77B0"/>
    <w:rsid w:val="00ED7D0D"/>
    <w:rsid w:val="00EE170C"/>
    <w:rsid w:val="00EE2D45"/>
    <w:rsid w:val="00EE7DAD"/>
    <w:rsid w:val="00EF1686"/>
    <w:rsid w:val="00EF209B"/>
    <w:rsid w:val="00EF276D"/>
    <w:rsid w:val="00EF2EB5"/>
    <w:rsid w:val="00EF3306"/>
    <w:rsid w:val="00EF6F93"/>
    <w:rsid w:val="00EF7215"/>
    <w:rsid w:val="00F00B26"/>
    <w:rsid w:val="00F0213F"/>
    <w:rsid w:val="00F03419"/>
    <w:rsid w:val="00F0373B"/>
    <w:rsid w:val="00F03BFF"/>
    <w:rsid w:val="00F05918"/>
    <w:rsid w:val="00F10CC1"/>
    <w:rsid w:val="00F142A2"/>
    <w:rsid w:val="00F14667"/>
    <w:rsid w:val="00F14FCD"/>
    <w:rsid w:val="00F165A0"/>
    <w:rsid w:val="00F16866"/>
    <w:rsid w:val="00F16EA0"/>
    <w:rsid w:val="00F17A73"/>
    <w:rsid w:val="00F20348"/>
    <w:rsid w:val="00F20864"/>
    <w:rsid w:val="00F209BC"/>
    <w:rsid w:val="00F20B9E"/>
    <w:rsid w:val="00F21999"/>
    <w:rsid w:val="00F21BA2"/>
    <w:rsid w:val="00F33697"/>
    <w:rsid w:val="00F33AC3"/>
    <w:rsid w:val="00F3451A"/>
    <w:rsid w:val="00F35A51"/>
    <w:rsid w:val="00F40A15"/>
    <w:rsid w:val="00F40B3C"/>
    <w:rsid w:val="00F41BCB"/>
    <w:rsid w:val="00F44AF2"/>
    <w:rsid w:val="00F46E88"/>
    <w:rsid w:val="00F51222"/>
    <w:rsid w:val="00F525F7"/>
    <w:rsid w:val="00F535C2"/>
    <w:rsid w:val="00F5393C"/>
    <w:rsid w:val="00F54BF5"/>
    <w:rsid w:val="00F55070"/>
    <w:rsid w:val="00F5513A"/>
    <w:rsid w:val="00F5688B"/>
    <w:rsid w:val="00F60276"/>
    <w:rsid w:val="00F60A67"/>
    <w:rsid w:val="00F60EF5"/>
    <w:rsid w:val="00F6154C"/>
    <w:rsid w:val="00F66025"/>
    <w:rsid w:val="00F7234F"/>
    <w:rsid w:val="00F740E3"/>
    <w:rsid w:val="00F7568E"/>
    <w:rsid w:val="00F76126"/>
    <w:rsid w:val="00F81E34"/>
    <w:rsid w:val="00F8203E"/>
    <w:rsid w:val="00F82A66"/>
    <w:rsid w:val="00F857E4"/>
    <w:rsid w:val="00F863C8"/>
    <w:rsid w:val="00F864A3"/>
    <w:rsid w:val="00F86DC7"/>
    <w:rsid w:val="00F90F59"/>
    <w:rsid w:val="00F92EB6"/>
    <w:rsid w:val="00F960A4"/>
    <w:rsid w:val="00F9720F"/>
    <w:rsid w:val="00FA0E92"/>
    <w:rsid w:val="00FA12E1"/>
    <w:rsid w:val="00FA1568"/>
    <w:rsid w:val="00FA2721"/>
    <w:rsid w:val="00FA3194"/>
    <w:rsid w:val="00FA4BA1"/>
    <w:rsid w:val="00FA79A1"/>
    <w:rsid w:val="00FB0300"/>
    <w:rsid w:val="00FB05C6"/>
    <w:rsid w:val="00FB10E0"/>
    <w:rsid w:val="00FB1133"/>
    <w:rsid w:val="00FB2151"/>
    <w:rsid w:val="00FB2529"/>
    <w:rsid w:val="00FB3E3E"/>
    <w:rsid w:val="00FB5F5B"/>
    <w:rsid w:val="00FB61CD"/>
    <w:rsid w:val="00FB6889"/>
    <w:rsid w:val="00FB73E5"/>
    <w:rsid w:val="00FB7D0C"/>
    <w:rsid w:val="00FC04A2"/>
    <w:rsid w:val="00FC1768"/>
    <w:rsid w:val="00FC5BED"/>
    <w:rsid w:val="00FC619E"/>
    <w:rsid w:val="00FC70E8"/>
    <w:rsid w:val="00FC7997"/>
    <w:rsid w:val="00FD5553"/>
    <w:rsid w:val="00FD55F9"/>
    <w:rsid w:val="00FD7399"/>
    <w:rsid w:val="00FE4668"/>
    <w:rsid w:val="00FE47E2"/>
    <w:rsid w:val="00FF3A37"/>
    <w:rsid w:val="00FF3E51"/>
    <w:rsid w:val="00FF4D27"/>
    <w:rsid w:val="00FF6147"/>
    <w:rsid w:val="00FF6550"/>
    <w:rsid w:val="0123584C"/>
    <w:rsid w:val="014B4E99"/>
    <w:rsid w:val="016E653B"/>
    <w:rsid w:val="017165B7"/>
    <w:rsid w:val="01BF2DA7"/>
    <w:rsid w:val="01D9198B"/>
    <w:rsid w:val="022616C5"/>
    <w:rsid w:val="02767214"/>
    <w:rsid w:val="02AF7B14"/>
    <w:rsid w:val="03170335"/>
    <w:rsid w:val="03661A20"/>
    <w:rsid w:val="03C909F2"/>
    <w:rsid w:val="03DB39E2"/>
    <w:rsid w:val="04025BED"/>
    <w:rsid w:val="040C75CD"/>
    <w:rsid w:val="040F6510"/>
    <w:rsid w:val="04277401"/>
    <w:rsid w:val="04322FB8"/>
    <w:rsid w:val="04372474"/>
    <w:rsid w:val="043F1A6C"/>
    <w:rsid w:val="044955CA"/>
    <w:rsid w:val="045D35E6"/>
    <w:rsid w:val="046E2573"/>
    <w:rsid w:val="047B0B55"/>
    <w:rsid w:val="04831AB3"/>
    <w:rsid w:val="04BD6339"/>
    <w:rsid w:val="04C602E0"/>
    <w:rsid w:val="04D017D9"/>
    <w:rsid w:val="04F74D32"/>
    <w:rsid w:val="050F284F"/>
    <w:rsid w:val="05354A8C"/>
    <w:rsid w:val="054A0258"/>
    <w:rsid w:val="05573452"/>
    <w:rsid w:val="057523EE"/>
    <w:rsid w:val="0591347E"/>
    <w:rsid w:val="0597643A"/>
    <w:rsid w:val="059A4635"/>
    <w:rsid w:val="05A04796"/>
    <w:rsid w:val="05BF4B52"/>
    <w:rsid w:val="060C2D53"/>
    <w:rsid w:val="065C699A"/>
    <w:rsid w:val="06CB3E2B"/>
    <w:rsid w:val="06FC4D58"/>
    <w:rsid w:val="07077BA9"/>
    <w:rsid w:val="07140111"/>
    <w:rsid w:val="07322F11"/>
    <w:rsid w:val="07493500"/>
    <w:rsid w:val="07567052"/>
    <w:rsid w:val="07695A42"/>
    <w:rsid w:val="0775005F"/>
    <w:rsid w:val="077A088A"/>
    <w:rsid w:val="079B4BD5"/>
    <w:rsid w:val="07CB32B5"/>
    <w:rsid w:val="07DC700E"/>
    <w:rsid w:val="07EF7260"/>
    <w:rsid w:val="084006DE"/>
    <w:rsid w:val="08543E5F"/>
    <w:rsid w:val="085E20C5"/>
    <w:rsid w:val="086E396D"/>
    <w:rsid w:val="086F52F0"/>
    <w:rsid w:val="08B438AF"/>
    <w:rsid w:val="08D13DE0"/>
    <w:rsid w:val="08EF7199"/>
    <w:rsid w:val="08F32881"/>
    <w:rsid w:val="092E4F47"/>
    <w:rsid w:val="09320D22"/>
    <w:rsid w:val="097035F9"/>
    <w:rsid w:val="09727371"/>
    <w:rsid w:val="09B25250"/>
    <w:rsid w:val="09B56756"/>
    <w:rsid w:val="09BA5902"/>
    <w:rsid w:val="09D8515A"/>
    <w:rsid w:val="09F93BE8"/>
    <w:rsid w:val="0A00672A"/>
    <w:rsid w:val="0A3E54A5"/>
    <w:rsid w:val="0A64315D"/>
    <w:rsid w:val="0A9E2212"/>
    <w:rsid w:val="0AA95035"/>
    <w:rsid w:val="0AC00D4B"/>
    <w:rsid w:val="0AEF252C"/>
    <w:rsid w:val="0B72325E"/>
    <w:rsid w:val="0B766908"/>
    <w:rsid w:val="0B971310"/>
    <w:rsid w:val="0BA61553"/>
    <w:rsid w:val="0BA80E28"/>
    <w:rsid w:val="0BBF6171"/>
    <w:rsid w:val="0BFF5D5F"/>
    <w:rsid w:val="0C016597"/>
    <w:rsid w:val="0C5A6857"/>
    <w:rsid w:val="0C8348EE"/>
    <w:rsid w:val="0CA44782"/>
    <w:rsid w:val="0CAE576B"/>
    <w:rsid w:val="0CCB771E"/>
    <w:rsid w:val="0CEC7A9B"/>
    <w:rsid w:val="0CF57D73"/>
    <w:rsid w:val="0D01325E"/>
    <w:rsid w:val="0D4728C2"/>
    <w:rsid w:val="0D5A3541"/>
    <w:rsid w:val="0D6071BF"/>
    <w:rsid w:val="0D6B1E31"/>
    <w:rsid w:val="0D735465"/>
    <w:rsid w:val="0D75742F"/>
    <w:rsid w:val="0D7B3B53"/>
    <w:rsid w:val="0D860BFF"/>
    <w:rsid w:val="0DD24882"/>
    <w:rsid w:val="0DDE3227"/>
    <w:rsid w:val="0E1F2523"/>
    <w:rsid w:val="0E2B7A59"/>
    <w:rsid w:val="0E63372C"/>
    <w:rsid w:val="0E7C3330"/>
    <w:rsid w:val="0EA16002"/>
    <w:rsid w:val="0EAE7CBA"/>
    <w:rsid w:val="0ECB1F02"/>
    <w:rsid w:val="0ECB7EDB"/>
    <w:rsid w:val="0ED355F1"/>
    <w:rsid w:val="0EE52393"/>
    <w:rsid w:val="0EF436EC"/>
    <w:rsid w:val="0F09563C"/>
    <w:rsid w:val="0F603EC7"/>
    <w:rsid w:val="0F694A78"/>
    <w:rsid w:val="0F695D11"/>
    <w:rsid w:val="0F70649B"/>
    <w:rsid w:val="0F985657"/>
    <w:rsid w:val="0FA15118"/>
    <w:rsid w:val="0FFD6906"/>
    <w:rsid w:val="10403535"/>
    <w:rsid w:val="10765ECF"/>
    <w:rsid w:val="107E5660"/>
    <w:rsid w:val="10872306"/>
    <w:rsid w:val="109E4479"/>
    <w:rsid w:val="10B17A44"/>
    <w:rsid w:val="10B605C0"/>
    <w:rsid w:val="10BC726E"/>
    <w:rsid w:val="110C4038"/>
    <w:rsid w:val="110E5BD1"/>
    <w:rsid w:val="1125116C"/>
    <w:rsid w:val="114E6C83"/>
    <w:rsid w:val="11811C12"/>
    <w:rsid w:val="11951C2D"/>
    <w:rsid w:val="11995F07"/>
    <w:rsid w:val="11C664AC"/>
    <w:rsid w:val="11FB06C6"/>
    <w:rsid w:val="12064AFA"/>
    <w:rsid w:val="1219184F"/>
    <w:rsid w:val="121C5633"/>
    <w:rsid w:val="126023CE"/>
    <w:rsid w:val="126F0286"/>
    <w:rsid w:val="127001C5"/>
    <w:rsid w:val="128771E6"/>
    <w:rsid w:val="12CD6E1B"/>
    <w:rsid w:val="12F26653"/>
    <w:rsid w:val="12F708E7"/>
    <w:rsid w:val="130B69BA"/>
    <w:rsid w:val="1310469A"/>
    <w:rsid w:val="131B6383"/>
    <w:rsid w:val="1346692C"/>
    <w:rsid w:val="136C6BDF"/>
    <w:rsid w:val="13855EF2"/>
    <w:rsid w:val="13CF03AA"/>
    <w:rsid w:val="13DD1016"/>
    <w:rsid w:val="1428409E"/>
    <w:rsid w:val="142A330C"/>
    <w:rsid w:val="145F1894"/>
    <w:rsid w:val="14720225"/>
    <w:rsid w:val="14831A1F"/>
    <w:rsid w:val="149C7998"/>
    <w:rsid w:val="14A670A5"/>
    <w:rsid w:val="14A76A3F"/>
    <w:rsid w:val="14AB1989"/>
    <w:rsid w:val="14DC7D94"/>
    <w:rsid w:val="14E42756"/>
    <w:rsid w:val="14EC3A61"/>
    <w:rsid w:val="15643A47"/>
    <w:rsid w:val="15692F4F"/>
    <w:rsid w:val="15904BE6"/>
    <w:rsid w:val="15B11221"/>
    <w:rsid w:val="15B706E4"/>
    <w:rsid w:val="15D74104"/>
    <w:rsid w:val="16082A28"/>
    <w:rsid w:val="160D2283"/>
    <w:rsid w:val="16292FE6"/>
    <w:rsid w:val="16322361"/>
    <w:rsid w:val="1653052A"/>
    <w:rsid w:val="167719C8"/>
    <w:rsid w:val="1695644C"/>
    <w:rsid w:val="16BA74EA"/>
    <w:rsid w:val="16DF5BDF"/>
    <w:rsid w:val="16EA2C3C"/>
    <w:rsid w:val="170B4C6F"/>
    <w:rsid w:val="1725028E"/>
    <w:rsid w:val="1742410F"/>
    <w:rsid w:val="178812E8"/>
    <w:rsid w:val="179D6F92"/>
    <w:rsid w:val="17B3103B"/>
    <w:rsid w:val="17BC0D39"/>
    <w:rsid w:val="17CB7788"/>
    <w:rsid w:val="17FE48E7"/>
    <w:rsid w:val="1820412F"/>
    <w:rsid w:val="182413BE"/>
    <w:rsid w:val="183D41A9"/>
    <w:rsid w:val="18437330"/>
    <w:rsid w:val="18587BD3"/>
    <w:rsid w:val="186F6111"/>
    <w:rsid w:val="188654B4"/>
    <w:rsid w:val="193B20B2"/>
    <w:rsid w:val="19616ABA"/>
    <w:rsid w:val="196D545F"/>
    <w:rsid w:val="19751499"/>
    <w:rsid w:val="19CC4C5A"/>
    <w:rsid w:val="19D159ED"/>
    <w:rsid w:val="19E0360C"/>
    <w:rsid w:val="1A030919"/>
    <w:rsid w:val="1A1B3794"/>
    <w:rsid w:val="1A383CBF"/>
    <w:rsid w:val="1A394E55"/>
    <w:rsid w:val="1A606F79"/>
    <w:rsid w:val="1A7266C2"/>
    <w:rsid w:val="1A7A0749"/>
    <w:rsid w:val="1A936D28"/>
    <w:rsid w:val="1AB05C21"/>
    <w:rsid w:val="1AC65FDC"/>
    <w:rsid w:val="1ADD6F99"/>
    <w:rsid w:val="1B041DF3"/>
    <w:rsid w:val="1B47366A"/>
    <w:rsid w:val="1B527D2B"/>
    <w:rsid w:val="1B62708A"/>
    <w:rsid w:val="1BA157B2"/>
    <w:rsid w:val="1BB757A7"/>
    <w:rsid w:val="1BBB516C"/>
    <w:rsid w:val="1BCD79DB"/>
    <w:rsid w:val="1BEA548C"/>
    <w:rsid w:val="1C060807"/>
    <w:rsid w:val="1C080CEF"/>
    <w:rsid w:val="1C1B3942"/>
    <w:rsid w:val="1C22132F"/>
    <w:rsid w:val="1C2A5889"/>
    <w:rsid w:val="1C33473D"/>
    <w:rsid w:val="1C4E77C9"/>
    <w:rsid w:val="1C523D8E"/>
    <w:rsid w:val="1C5A614F"/>
    <w:rsid w:val="1C7B3D50"/>
    <w:rsid w:val="1C867DE6"/>
    <w:rsid w:val="1CCB0020"/>
    <w:rsid w:val="1CDA72AF"/>
    <w:rsid w:val="1CE6579C"/>
    <w:rsid w:val="1CF93A48"/>
    <w:rsid w:val="1D10479D"/>
    <w:rsid w:val="1D2C3851"/>
    <w:rsid w:val="1D2D5631"/>
    <w:rsid w:val="1D752B34"/>
    <w:rsid w:val="1D7A639C"/>
    <w:rsid w:val="1D847A9F"/>
    <w:rsid w:val="1D930CFA"/>
    <w:rsid w:val="1D9BF60E"/>
    <w:rsid w:val="1DB706B9"/>
    <w:rsid w:val="1DB912F8"/>
    <w:rsid w:val="1DC15D79"/>
    <w:rsid w:val="1DD55AC4"/>
    <w:rsid w:val="1DDB27A7"/>
    <w:rsid w:val="1E0C793C"/>
    <w:rsid w:val="1E13619C"/>
    <w:rsid w:val="1E2307E2"/>
    <w:rsid w:val="1E28404A"/>
    <w:rsid w:val="1E37603B"/>
    <w:rsid w:val="1E5F7401"/>
    <w:rsid w:val="1E7564EC"/>
    <w:rsid w:val="1E92561A"/>
    <w:rsid w:val="1EAB777A"/>
    <w:rsid w:val="1EAE6504"/>
    <w:rsid w:val="1F0F5A6E"/>
    <w:rsid w:val="1F543686"/>
    <w:rsid w:val="1F9E7754"/>
    <w:rsid w:val="1FC77172"/>
    <w:rsid w:val="1FD82F7D"/>
    <w:rsid w:val="1FDF74FB"/>
    <w:rsid w:val="200F211F"/>
    <w:rsid w:val="202D6538"/>
    <w:rsid w:val="20405EEC"/>
    <w:rsid w:val="2043622E"/>
    <w:rsid w:val="20696D51"/>
    <w:rsid w:val="20757D89"/>
    <w:rsid w:val="20834783"/>
    <w:rsid w:val="20BF3F60"/>
    <w:rsid w:val="20C453C6"/>
    <w:rsid w:val="21226420"/>
    <w:rsid w:val="214E20B6"/>
    <w:rsid w:val="21540E59"/>
    <w:rsid w:val="216929AF"/>
    <w:rsid w:val="218446ED"/>
    <w:rsid w:val="21B94253"/>
    <w:rsid w:val="21E21296"/>
    <w:rsid w:val="22025363"/>
    <w:rsid w:val="220679FD"/>
    <w:rsid w:val="22136CE0"/>
    <w:rsid w:val="2217553A"/>
    <w:rsid w:val="222A4A33"/>
    <w:rsid w:val="22321D00"/>
    <w:rsid w:val="22367F30"/>
    <w:rsid w:val="22391086"/>
    <w:rsid w:val="22820440"/>
    <w:rsid w:val="22A80B1E"/>
    <w:rsid w:val="22C63199"/>
    <w:rsid w:val="22FA00F4"/>
    <w:rsid w:val="23110016"/>
    <w:rsid w:val="2327429C"/>
    <w:rsid w:val="236A4194"/>
    <w:rsid w:val="239A7798"/>
    <w:rsid w:val="23BF7AFC"/>
    <w:rsid w:val="23FB4FE9"/>
    <w:rsid w:val="240A7541"/>
    <w:rsid w:val="24350000"/>
    <w:rsid w:val="245156C9"/>
    <w:rsid w:val="246F51ED"/>
    <w:rsid w:val="24830042"/>
    <w:rsid w:val="2493758A"/>
    <w:rsid w:val="2496712D"/>
    <w:rsid w:val="24A501A2"/>
    <w:rsid w:val="24CE6B04"/>
    <w:rsid w:val="24E24557"/>
    <w:rsid w:val="24E44819"/>
    <w:rsid w:val="24FB6014"/>
    <w:rsid w:val="251246C4"/>
    <w:rsid w:val="256F55CB"/>
    <w:rsid w:val="25777D91"/>
    <w:rsid w:val="25954889"/>
    <w:rsid w:val="25D45B13"/>
    <w:rsid w:val="25DA5387"/>
    <w:rsid w:val="263064F4"/>
    <w:rsid w:val="269C2019"/>
    <w:rsid w:val="26B60C9C"/>
    <w:rsid w:val="26BB5A5B"/>
    <w:rsid w:val="26F62F37"/>
    <w:rsid w:val="26FB97A6"/>
    <w:rsid w:val="270F3ECA"/>
    <w:rsid w:val="272B48E8"/>
    <w:rsid w:val="276F6846"/>
    <w:rsid w:val="27A7087D"/>
    <w:rsid w:val="27C72395"/>
    <w:rsid w:val="27E515E5"/>
    <w:rsid w:val="27FC52FF"/>
    <w:rsid w:val="281F247B"/>
    <w:rsid w:val="28A569C3"/>
    <w:rsid w:val="28B50BD7"/>
    <w:rsid w:val="29193991"/>
    <w:rsid w:val="291C3E19"/>
    <w:rsid w:val="29262CFB"/>
    <w:rsid w:val="293860D3"/>
    <w:rsid w:val="294215D1"/>
    <w:rsid w:val="29642175"/>
    <w:rsid w:val="29820AB2"/>
    <w:rsid w:val="298C0815"/>
    <w:rsid w:val="299825D8"/>
    <w:rsid w:val="29CF7E49"/>
    <w:rsid w:val="2A103D92"/>
    <w:rsid w:val="2A3B64D2"/>
    <w:rsid w:val="2A3C7490"/>
    <w:rsid w:val="2A406B26"/>
    <w:rsid w:val="2A5C2CF8"/>
    <w:rsid w:val="2A834AE2"/>
    <w:rsid w:val="2A8D718F"/>
    <w:rsid w:val="2A924D25"/>
    <w:rsid w:val="2ADA6537"/>
    <w:rsid w:val="2B175418"/>
    <w:rsid w:val="2B3B8756"/>
    <w:rsid w:val="2B4530F1"/>
    <w:rsid w:val="2B5E66DE"/>
    <w:rsid w:val="2B6D58EC"/>
    <w:rsid w:val="2B792020"/>
    <w:rsid w:val="2B7C4C50"/>
    <w:rsid w:val="2B832C8E"/>
    <w:rsid w:val="2BA37214"/>
    <w:rsid w:val="2BAA2FBD"/>
    <w:rsid w:val="2BDF043E"/>
    <w:rsid w:val="2BDF7B70"/>
    <w:rsid w:val="2C14525A"/>
    <w:rsid w:val="2C5C1A8E"/>
    <w:rsid w:val="2CA87846"/>
    <w:rsid w:val="2CAC5291"/>
    <w:rsid w:val="2CCFFAA7"/>
    <w:rsid w:val="2CE3081A"/>
    <w:rsid w:val="2CE83A83"/>
    <w:rsid w:val="2CEA709A"/>
    <w:rsid w:val="2CEF2903"/>
    <w:rsid w:val="2D1B794D"/>
    <w:rsid w:val="2D654973"/>
    <w:rsid w:val="2D6744D8"/>
    <w:rsid w:val="2D703A45"/>
    <w:rsid w:val="2D984D48"/>
    <w:rsid w:val="2D9D0F6B"/>
    <w:rsid w:val="2DA21723"/>
    <w:rsid w:val="2DAF3E40"/>
    <w:rsid w:val="2E1F3659"/>
    <w:rsid w:val="2E290786"/>
    <w:rsid w:val="2E45273F"/>
    <w:rsid w:val="2E4E3659"/>
    <w:rsid w:val="2E6511A0"/>
    <w:rsid w:val="2EBA484A"/>
    <w:rsid w:val="2ED62959"/>
    <w:rsid w:val="2EFE507F"/>
    <w:rsid w:val="2F235312"/>
    <w:rsid w:val="2F277827"/>
    <w:rsid w:val="2F2E62F8"/>
    <w:rsid w:val="2F333E81"/>
    <w:rsid w:val="2F390C5D"/>
    <w:rsid w:val="2F3C1AA9"/>
    <w:rsid w:val="2FB7A41C"/>
    <w:rsid w:val="2FF87D20"/>
    <w:rsid w:val="2FFC3B8B"/>
    <w:rsid w:val="2FFC738E"/>
    <w:rsid w:val="307B6443"/>
    <w:rsid w:val="309A2EC7"/>
    <w:rsid w:val="309D46D9"/>
    <w:rsid w:val="30DF5DFB"/>
    <w:rsid w:val="30F06C49"/>
    <w:rsid w:val="31055E50"/>
    <w:rsid w:val="31662A68"/>
    <w:rsid w:val="316F16C5"/>
    <w:rsid w:val="31867FE0"/>
    <w:rsid w:val="31FAFAAF"/>
    <w:rsid w:val="32086A85"/>
    <w:rsid w:val="321D3148"/>
    <w:rsid w:val="323F8EB1"/>
    <w:rsid w:val="325C0D35"/>
    <w:rsid w:val="3267118D"/>
    <w:rsid w:val="328D2AE5"/>
    <w:rsid w:val="32962697"/>
    <w:rsid w:val="32AE7CB8"/>
    <w:rsid w:val="32BB0BA7"/>
    <w:rsid w:val="32C20171"/>
    <w:rsid w:val="32C209B2"/>
    <w:rsid w:val="32E33E0A"/>
    <w:rsid w:val="331D61D0"/>
    <w:rsid w:val="33623BA2"/>
    <w:rsid w:val="33910AAB"/>
    <w:rsid w:val="33920B67"/>
    <w:rsid w:val="33A63645"/>
    <w:rsid w:val="33E76ABA"/>
    <w:rsid w:val="3435494F"/>
    <w:rsid w:val="348D3766"/>
    <w:rsid w:val="34931DE6"/>
    <w:rsid w:val="34A40AC1"/>
    <w:rsid w:val="34B14942"/>
    <w:rsid w:val="34E43783"/>
    <w:rsid w:val="35144ADD"/>
    <w:rsid w:val="351D5B33"/>
    <w:rsid w:val="352B6EEE"/>
    <w:rsid w:val="35441312"/>
    <w:rsid w:val="35527ED3"/>
    <w:rsid w:val="3573751B"/>
    <w:rsid w:val="357E3BF7"/>
    <w:rsid w:val="358821F6"/>
    <w:rsid w:val="35CC6F22"/>
    <w:rsid w:val="35EF74CF"/>
    <w:rsid w:val="35F012C9"/>
    <w:rsid w:val="360217A9"/>
    <w:rsid w:val="363475D8"/>
    <w:rsid w:val="36526EC0"/>
    <w:rsid w:val="366003CD"/>
    <w:rsid w:val="36795A1C"/>
    <w:rsid w:val="36B57043"/>
    <w:rsid w:val="36D16E75"/>
    <w:rsid w:val="36D7DCAA"/>
    <w:rsid w:val="36DE11FB"/>
    <w:rsid w:val="36EC1C61"/>
    <w:rsid w:val="36F94C86"/>
    <w:rsid w:val="36FB00F6"/>
    <w:rsid w:val="36FD3E6E"/>
    <w:rsid w:val="36FD9C82"/>
    <w:rsid w:val="37103EE5"/>
    <w:rsid w:val="371234AD"/>
    <w:rsid w:val="373838CC"/>
    <w:rsid w:val="3758331D"/>
    <w:rsid w:val="37773C20"/>
    <w:rsid w:val="37A373D4"/>
    <w:rsid w:val="37AF7786"/>
    <w:rsid w:val="37B7226F"/>
    <w:rsid w:val="37FB444A"/>
    <w:rsid w:val="37FFEAFF"/>
    <w:rsid w:val="380A6843"/>
    <w:rsid w:val="382B3A37"/>
    <w:rsid w:val="386851D9"/>
    <w:rsid w:val="3885236D"/>
    <w:rsid w:val="38A075FB"/>
    <w:rsid w:val="38E44189"/>
    <w:rsid w:val="38ED1988"/>
    <w:rsid w:val="39155CE7"/>
    <w:rsid w:val="39202544"/>
    <w:rsid w:val="392A3C2B"/>
    <w:rsid w:val="392C547C"/>
    <w:rsid w:val="392F1CE1"/>
    <w:rsid w:val="396A4F8D"/>
    <w:rsid w:val="397C05A1"/>
    <w:rsid w:val="3993374A"/>
    <w:rsid w:val="399A42BB"/>
    <w:rsid w:val="39A13368"/>
    <w:rsid w:val="3A12378C"/>
    <w:rsid w:val="3A7EE661"/>
    <w:rsid w:val="3A900B55"/>
    <w:rsid w:val="3AAC4CA8"/>
    <w:rsid w:val="3B025C21"/>
    <w:rsid w:val="3B4B2784"/>
    <w:rsid w:val="3B6B02B6"/>
    <w:rsid w:val="3B940AE2"/>
    <w:rsid w:val="3B9A612F"/>
    <w:rsid w:val="3BCB0097"/>
    <w:rsid w:val="3BCE7B87"/>
    <w:rsid w:val="3BEFF413"/>
    <w:rsid w:val="3C32106E"/>
    <w:rsid w:val="3C435E2B"/>
    <w:rsid w:val="3C5B3291"/>
    <w:rsid w:val="3C6504EB"/>
    <w:rsid w:val="3CA9618F"/>
    <w:rsid w:val="3CF0561F"/>
    <w:rsid w:val="3CFB2E03"/>
    <w:rsid w:val="3CFD4BC8"/>
    <w:rsid w:val="3CFE57FD"/>
    <w:rsid w:val="3D072128"/>
    <w:rsid w:val="3D0754BF"/>
    <w:rsid w:val="3D50701F"/>
    <w:rsid w:val="3D667558"/>
    <w:rsid w:val="3D752A49"/>
    <w:rsid w:val="3D8C1AA8"/>
    <w:rsid w:val="3DA768E2"/>
    <w:rsid w:val="3DB332CC"/>
    <w:rsid w:val="3DCBAFB3"/>
    <w:rsid w:val="3DDC0210"/>
    <w:rsid w:val="3DF37D79"/>
    <w:rsid w:val="3E104487"/>
    <w:rsid w:val="3E1D2600"/>
    <w:rsid w:val="3E36222D"/>
    <w:rsid w:val="3E4F7187"/>
    <w:rsid w:val="3E6162BA"/>
    <w:rsid w:val="3E742C68"/>
    <w:rsid w:val="3EA97DA4"/>
    <w:rsid w:val="3ED03C16"/>
    <w:rsid w:val="3F37FEBC"/>
    <w:rsid w:val="3F3F453C"/>
    <w:rsid w:val="3F5B0890"/>
    <w:rsid w:val="3F5E7474"/>
    <w:rsid w:val="3F7F702F"/>
    <w:rsid w:val="3FB17F77"/>
    <w:rsid w:val="3FBD1F88"/>
    <w:rsid w:val="3FBD69EC"/>
    <w:rsid w:val="3FC36B86"/>
    <w:rsid w:val="3FC419CD"/>
    <w:rsid w:val="3FCE0156"/>
    <w:rsid w:val="3FEE7813"/>
    <w:rsid w:val="3FF7BFCD"/>
    <w:rsid w:val="3FFE4A5E"/>
    <w:rsid w:val="40296E0E"/>
    <w:rsid w:val="402B1A4C"/>
    <w:rsid w:val="404761D8"/>
    <w:rsid w:val="40752D72"/>
    <w:rsid w:val="409E35BF"/>
    <w:rsid w:val="40B3608D"/>
    <w:rsid w:val="40E51BFB"/>
    <w:rsid w:val="40FD2CC3"/>
    <w:rsid w:val="41180BA1"/>
    <w:rsid w:val="41230975"/>
    <w:rsid w:val="414B4F65"/>
    <w:rsid w:val="4167226C"/>
    <w:rsid w:val="417C2346"/>
    <w:rsid w:val="41AB7300"/>
    <w:rsid w:val="41B0123D"/>
    <w:rsid w:val="41EF4441"/>
    <w:rsid w:val="423D5A66"/>
    <w:rsid w:val="424A4321"/>
    <w:rsid w:val="4252667A"/>
    <w:rsid w:val="425B7C9B"/>
    <w:rsid w:val="428235B5"/>
    <w:rsid w:val="42D11F06"/>
    <w:rsid w:val="42D75573"/>
    <w:rsid w:val="42F500EF"/>
    <w:rsid w:val="434F5A51"/>
    <w:rsid w:val="43754D8C"/>
    <w:rsid w:val="438E7B19"/>
    <w:rsid w:val="43911BC6"/>
    <w:rsid w:val="43BE6A3B"/>
    <w:rsid w:val="43D61965"/>
    <w:rsid w:val="443E650A"/>
    <w:rsid w:val="44455E09"/>
    <w:rsid w:val="4487679B"/>
    <w:rsid w:val="449F7D81"/>
    <w:rsid w:val="44A06825"/>
    <w:rsid w:val="44B34E3A"/>
    <w:rsid w:val="44DC1567"/>
    <w:rsid w:val="45192845"/>
    <w:rsid w:val="453A36ED"/>
    <w:rsid w:val="454F26C4"/>
    <w:rsid w:val="45611A6C"/>
    <w:rsid w:val="45C220A7"/>
    <w:rsid w:val="45E42FB9"/>
    <w:rsid w:val="460D5B6C"/>
    <w:rsid w:val="46196527"/>
    <w:rsid w:val="461E5753"/>
    <w:rsid w:val="464024BC"/>
    <w:rsid w:val="46463AB2"/>
    <w:rsid w:val="465267FB"/>
    <w:rsid w:val="465F5FAB"/>
    <w:rsid w:val="46CD36D3"/>
    <w:rsid w:val="46D45116"/>
    <w:rsid w:val="4728675B"/>
    <w:rsid w:val="474A481C"/>
    <w:rsid w:val="474B6530"/>
    <w:rsid w:val="476561A2"/>
    <w:rsid w:val="47C00CCC"/>
    <w:rsid w:val="47F63C53"/>
    <w:rsid w:val="48030BB8"/>
    <w:rsid w:val="48181E33"/>
    <w:rsid w:val="48205C0E"/>
    <w:rsid w:val="48225EAF"/>
    <w:rsid w:val="48270D4B"/>
    <w:rsid w:val="486E0728"/>
    <w:rsid w:val="487061E5"/>
    <w:rsid w:val="48934632"/>
    <w:rsid w:val="48B84099"/>
    <w:rsid w:val="48EC2AF2"/>
    <w:rsid w:val="48F0738F"/>
    <w:rsid w:val="490177EE"/>
    <w:rsid w:val="490B55D4"/>
    <w:rsid w:val="49110974"/>
    <w:rsid w:val="49757894"/>
    <w:rsid w:val="497C0C22"/>
    <w:rsid w:val="49A440B5"/>
    <w:rsid w:val="4A1770A7"/>
    <w:rsid w:val="4A45370A"/>
    <w:rsid w:val="4AB34B18"/>
    <w:rsid w:val="4AD8457E"/>
    <w:rsid w:val="4AE44CD1"/>
    <w:rsid w:val="4AE5757F"/>
    <w:rsid w:val="4AF56EDE"/>
    <w:rsid w:val="4AF77ACD"/>
    <w:rsid w:val="4B1D167A"/>
    <w:rsid w:val="4B2504ED"/>
    <w:rsid w:val="4B667DDC"/>
    <w:rsid w:val="4B6B53F2"/>
    <w:rsid w:val="4B78366B"/>
    <w:rsid w:val="4B9E7576"/>
    <w:rsid w:val="4BA53C98"/>
    <w:rsid w:val="4BD3145D"/>
    <w:rsid w:val="4BE43FEB"/>
    <w:rsid w:val="4BE66671"/>
    <w:rsid w:val="4C4467BC"/>
    <w:rsid w:val="4C4920B9"/>
    <w:rsid w:val="4C68770C"/>
    <w:rsid w:val="4C794E06"/>
    <w:rsid w:val="4C9230E5"/>
    <w:rsid w:val="4CA6591F"/>
    <w:rsid w:val="4CED6ADD"/>
    <w:rsid w:val="4D20220D"/>
    <w:rsid w:val="4D2717ED"/>
    <w:rsid w:val="4D2F601D"/>
    <w:rsid w:val="4D380A77"/>
    <w:rsid w:val="4D444E04"/>
    <w:rsid w:val="4D551EB6"/>
    <w:rsid w:val="4D7F0CE1"/>
    <w:rsid w:val="4DB074EF"/>
    <w:rsid w:val="4DBE3EFF"/>
    <w:rsid w:val="4E577EB0"/>
    <w:rsid w:val="4E8642F1"/>
    <w:rsid w:val="4E9D00AB"/>
    <w:rsid w:val="4EE145E6"/>
    <w:rsid w:val="4EEC4B6F"/>
    <w:rsid w:val="4EFD57A9"/>
    <w:rsid w:val="4EFFE240"/>
    <w:rsid w:val="4F0E6E84"/>
    <w:rsid w:val="4F1D72B2"/>
    <w:rsid w:val="4F2861F0"/>
    <w:rsid w:val="4F2A7373"/>
    <w:rsid w:val="4F39229A"/>
    <w:rsid w:val="4F3A1E5F"/>
    <w:rsid w:val="4F584536"/>
    <w:rsid w:val="4F710AFD"/>
    <w:rsid w:val="4F796404"/>
    <w:rsid w:val="4F7E3941"/>
    <w:rsid w:val="4F806F93"/>
    <w:rsid w:val="4FC60E49"/>
    <w:rsid w:val="501C6CBB"/>
    <w:rsid w:val="503C110B"/>
    <w:rsid w:val="505C79BD"/>
    <w:rsid w:val="506C5EB0"/>
    <w:rsid w:val="50B60EBE"/>
    <w:rsid w:val="50C40162"/>
    <w:rsid w:val="513D7E3E"/>
    <w:rsid w:val="516A1CA8"/>
    <w:rsid w:val="51782617"/>
    <w:rsid w:val="519F7BA4"/>
    <w:rsid w:val="51D95825"/>
    <w:rsid w:val="526A7F6B"/>
    <w:rsid w:val="528C45CC"/>
    <w:rsid w:val="52B15DE1"/>
    <w:rsid w:val="52C80740"/>
    <w:rsid w:val="52D43C7C"/>
    <w:rsid w:val="52E9110F"/>
    <w:rsid w:val="53037D86"/>
    <w:rsid w:val="530D5254"/>
    <w:rsid w:val="532D2191"/>
    <w:rsid w:val="534475D3"/>
    <w:rsid w:val="53937294"/>
    <w:rsid w:val="53A2604C"/>
    <w:rsid w:val="53B86CFB"/>
    <w:rsid w:val="53C31A12"/>
    <w:rsid w:val="53DE2CFB"/>
    <w:rsid w:val="540B32CF"/>
    <w:rsid w:val="541B6431"/>
    <w:rsid w:val="541F052E"/>
    <w:rsid w:val="543B6A11"/>
    <w:rsid w:val="54414F42"/>
    <w:rsid w:val="544B7B6F"/>
    <w:rsid w:val="54557A52"/>
    <w:rsid w:val="54AF18CB"/>
    <w:rsid w:val="54B90F7D"/>
    <w:rsid w:val="54C56922"/>
    <w:rsid w:val="54C67488"/>
    <w:rsid w:val="54F6697A"/>
    <w:rsid w:val="55107079"/>
    <w:rsid w:val="55442814"/>
    <w:rsid w:val="554D18B0"/>
    <w:rsid w:val="556FF7CB"/>
    <w:rsid w:val="558D0A04"/>
    <w:rsid w:val="559D7B0E"/>
    <w:rsid w:val="55A4760F"/>
    <w:rsid w:val="55BD7504"/>
    <w:rsid w:val="55C4407D"/>
    <w:rsid w:val="55E55270"/>
    <w:rsid w:val="55F82FB3"/>
    <w:rsid w:val="561E53E4"/>
    <w:rsid w:val="5625CA1C"/>
    <w:rsid w:val="56543594"/>
    <w:rsid w:val="566160F6"/>
    <w:rsid w:val="56665134"/>
    <w:rsid w:val="56706651"/>
    <w:rsid w:val="567854CC"/>
    <w:rsid w:val="56FF833A"/>
    <w:rsid w:val="57356844"/>
    <w:rsid w:val="573A53AA"/>
    <w:rsid w:val="577D40BD"/>
    <w:rsid w:val="57C9079F"/>
    <w:rsid w:val="57D70056"/>
    <w:rsid w:val="57F53343"/>
    <w:rsid w:val="57FFFD62"/>
    <w:rsid w:val="58192CB2"/>
    <w:rsid w:val="58814680"/>
    <w:rsid w:val="58C90F71"/>
    <w:rsid w:val="58D15577"/>
    <w:rsid w:val="58F139B1"/>
    <w:rsid w:val="58F339BF"/>
    <w:rsid w:val="59063DFE"/>
    <w:rsid w:val="591D4A40"/>
    <w:rsid w:val="59C04A47"/>
    <w:rsid w:val="59C37470"/>
    <w:rsid w:val="59EC6A79"/>
    <w:rsid w:val="5A1D46B2"/>
    <w:rsid w:val="5A27322E"/>
    <w:rsid w:val="5A355000"/>
    <w:rsid w:val="5A451531"/>
    <w:rsid w:val="5A5D57C3"/>
    <w:rsid w:val="5A751A8F"/>
    <w:rsid w:val="5A7F67C4"/>
    <w:rsid w:val="5A81253D"/>
    <w:rsid w:val="5A865DA5"/>
    <w:rsid w:val="5A914042"/>
    <w:rsid w:val="5AAB1367"/>
    <w:rsid w:val="5ABC3575"/>
    <w:rsid w:val="5ADC3DF4"/>
    <w:rsid w:val="5B384DEE"/>
    <w:rsid w:val="5B3B542E"/>
    <w:rsid w:val="5B400BAC"/>
    <w:rsid w:val="5B5E1EBA"/>
    <w:rsid w:val="5B617F06"/>
    <w:rsid w:val="5B743E4F"/>
    <w:rsid w:val="5B7D41AB"/>
    <w:rsid w:val="5BAB7306"/>
    <w:rsid w:val="5BAD7361"/>
    <w:rsid w:val="5BCB70FB"/>
    <w:rsid w:val="5BF15383"/>
    <w:rsid w:val="5BFB2B6A"/>
    <w:rsid w:val="5C2F5DBB"/>
    <w:rsid w:val="5C391D77"/>
    <w:rsid w:val="5C6C0FA5"/>
    <w:rsid w:val="5C871960"/>
    <w:rsid w:val="5C9A068C"/>
    <w:rsid w:val="5CA90A11"/>
    <w:rsid w:val="5CB346C7"/>
    <w:rsid w:val="5CDD4F8E"/>
    <w:rsid w:val="5D001FDB"/>
    <w:rsid w:val="5D147589"/>
    <w:rsid w:val="5D2F5C03"/>
    <w:rsid w:val="5D3A2E77"/>
    <w:rsid w:val="5DAB167E"/>
    <w:rsid w:val="5DCA6494"/>
    <w:rsid w:val="5DFA5C30"/>
    <w:rsid w:val="5DFB2606"/>
    <w:rsid w:val="5DFD63CC"/>
    <w:rsid w:val="5DFE58B7"/>
    <w:rsid w:val="5E2960AF"/>
    <w:rsid w:val="5E3B6EA6"/>
    <w:rsid w:val="5E4E6BDA"/>
    <w:rsid w:val="5E714676"/>
    <w:rsid w:val="5E785B66"/>
    <w:rsid w:val="5E7A48ED"/>
    <w:rsid w:val="5E8F52E2"/>
    <w:rsid w:val="5EA06D09"/>
    <w:rsid w:val="5EA33C5C"/>
    <w:rsid w:val="5ECA1FD8"/>
    <w:rsid w:val="5EE85D02"/>
    <w:rsid w:val="5EF24E34"/>
    <w:rsid w:val="5F05694B"/>
    <w:rsid w:val="5F0D0690"/>
    <w:rsid w:val="5F0E615F"/>
    <w:rsid w:val="5F182D44"/>
    <w:rsid w:val="5F335F09"/>
    <w:rsid w:val="5F353888"/>
    <w:rsid w:val="5F3B6997"/>
    <w:rsid w:val="5F6603FD"/>
    <w:rsid w:val="5F87497E"/>
    <w:rsid w:val="5F87A476"/>
    <w:rsid w:val="5F904FD0"/>
    <w:rsid w:val="5F926F9A"/>
    <w:rsid w:val="5F942D12"/>
    <w:rsid w:val="5F950838"/>
    <w:rsid w:val="5F9606E2"/>
    <w:rsid w:val="5FFDF009"/>
    <w:rsid w:val="5FFF3E74"/>
    <w:rsid w:val="60053164"/>
    <w:rsid w:val="600E2CDD"/>
    <w:rsid w:val="60996106"/>
    <w:rsid w:val="60DF106A"/>
    <w:rsid w:val="610A5144"/>
    <w:rsid w:val="610F7602"/>
    <w:rsid w:val="6124336C"/>
    <w:rsid w:val="613E24C6"/>
    <w:rsid w:val="614917F3"/>
    <w:rsid w:val="61725D06"/>
    <w:rsid w:val="61782555"/>
    <w:rsid w:val="61A86601"/>
    <w:rsid w:val="61E748DD"/>
    <w:rsid w:val="622A4A42"/>
    <w:rsid w:val="62314848"/>
    <w:rsid w:val="623C5FA9"/>
    <w:rsid w:val="626A7D5A"/>
    <w:rsid w:val="62A22D8C"/>
    <w:rsid w:val="62C0797A"/>
    <w:rsid w:val="62CC631F"/>
    <w:rsid w:val="62EE2AC0"/>
    <w:rsid w:val="630E6A00"/>
    <w:rsid w:val="632821B0"/>
    <w:rsid w:val="63437D1B"/>
    <w:rsid w:val="634E0BC5"/>
    <w:rsid w:val="6399657A"/>
    <w:rsid w:val="63A26BA0"/>
    <w:rsid w:val="63F466BB"/>
    <w:rsid w:val="64002371"/>
    <w:rsid w:val="64021A50"/>
    <w:rsid w:val="64030466"/>
    <w:rsid w:val="640D6BEF"/>
    <w:rsid w:val="641A755E"/>
    <w:rsid w:val="642E62D4"/>
    <w:rsid w:val="64354024"/>
    <w:rsid w:val="64380D7F"/>
    <w:rsid w:val="645B3DFE"/>
    <w:rsid w:val="6466331F"/>
    <w:rsid w:val="648E7994"/>
    <w:rsid w:val="64BE438D"/>
    <w:rsid w:val="64D4293F"/>
    <w:rsid w:val="64D9B04E"/>
    <w:rsid w:val="65247B47"/>
    <w:rsid w:val="65646CE3"/>
    <w:rsid w:val="65BFF5C9"/>
    <w:rsid w:val="65D025CA"/>
    <w:rsid w:val="65D215CC"/>
    <w:rsid w:val="65D7624C"/>
    <w:rsid w:val="6614731D"/>
    <w:rsid w:val="661B05B3"/>
    <w:rsid w:val="66430994"/>
    <w:rsid w:val="66487D19"/>
    <w:rsid w:val="66563186"/>
    <w:rsid w:val="66667A5C"/>
    <w:rsid w:val="66D1382A"/>
    <w:rsid w:val="66E84E7A"/>
    <w:rsid w:val="66FD7C6F"/>
    <w:rsid w:val="67065096"/>
    <w:rsid w:val="67136C12"/>
    <w:rsid w:val="677476EB"/>
    <w:rsid w:val="677E1474"/>
    <w:rsid w:val="67BE39E0"/>
    <w:rsid w:val="67CF7371"/>
    <w:rsid w:val="67E934CF"/>
    <w:rsid w:val="67F83DBB"/>
    <w:rsid w:val="680227E3"/>
    <w:rsid w:val="681B29D2"/>
    <w:rsid w:val="681F3318"/>
    <w:rsid w:val="684A6664"/>
    <w:rsid w:val="68B25FB7"/>
    <w:rsid w:val="68C2736B"/>
    <w:rsid w:val="68E61A78"/>
    <w:rsid w:val="69344C1E"/>
    <w:rsid w:val="693C5318"/>
    <w:rsid w:val="69921DFF"/>
    <w:rsid w:val="69A3207E"/>
    <w:rsid w:val="69AE2C22"/>
    <w:rsid w:val="69BB19BE"/>
    <w:rsid w:val="69DA57C5"/>
    <w:rsid w:val="69E06B54"/>
    <w:rsid w:val="6A061647"/>
    <w:rsid w:val="6A0679CA"/>
    <w:rsid w:val="6A2D05E5"/>
    <w:rsid w:val="6A39DAF1"/>
    <w:rsid w:val="6A3A7701"/>
    <w:rsid w:val="6A520B4F"/>
    <w:rsid w:val="6A9C2ED9"/>
    <w:rsid w:val="6A9D777B"/>
    <w:rsid w:val="6A9E4A45"/>
    <w:rsid w:val="6B41768A"/>
    <w:rsid w:val="6B43739A"/>
    <w:rsid w:val="6B7632CC"/>
    <w:rsid w:val="6B7C1AFB"/>
    <w:rsid w:val="6B855157"/>
    <w:rsid w:val="6B9D6AAA"/>
    <w:rsid w:val="6BA07284"/>
    <w:rsid w:val="6BD33721"/>
    <w:rsid w:val="6BD6214D"/>
    <w:rsid w:val="6BDA20F3"/>
    <w:rsid w:val="6BED269B"/>
    <w:rsid w:val="6C09660B"/>
    <w:rsid w:val="6C6727B2"/>
    <w:rsid w:val="6C97221D"/>
    <w:rsid w:val="6CA9147F"/>
    <w:rsid w:val="6CCF02B8"/>
    <w:rsid w:val="6CDC7925"/>
    <w:rsid w:val="6CEC658F"/>
    <w:rsid w:val="6CF6F4C3"/>
    <w:rsid w:val="6D490077"/>
    <w:rsid w:val="6D572428"/>
    <w:rsid w:val="6DAC56CB"/>
    <w:rsid w:val="6DB427D1"/>
    <w:rsid w:val="6DB7279B"/>
    <w:rsid w:val="6DB87633"/>
    <w:rsid w:val="6DB941D0"/>
    <w:rsid w:val="6DC731C0"/>
    <w:rsid w:val="6DD05A39"/>
    <w:rsid w:val="6DED6714"/>
    <w:rsid w:val="6DEFB621"/>
    <w:rsid w:val="6DFF14C8"/>
    <w:rsid w:val="6E436754"/>
    <w:rsid w:val="6E603D3C"/>
    <w:rsid w:val="6E741A86"/>
    <w:rsid w:val="6E7F2F5F"/>
    <w:rsid w:val="6EA36ACE"/>
    <w:rsid w:val="6EC42D65"/>
    <w:rsid w:val="6EED65D8"/>
    <w:rsid w:val="6F5B7C54"/>
    <w:rsid w:val="6F7D30B8"/>
    <w:rsid w:val="6F8E0DF3"/>
    <w:rsid w:val="6F9FE3DB"/>
    <w:rsid w:val="6FB37872"/>
    <w:rsid w:val="6FED3D79"/>
    <w:rsid w:val="6FF32F44"/>
    <w:rsid w:val="70305763"/>
    <w:rsid w:val="70487086"/>
    <w:rsid w:val="70577012"/>
    <w:rsid w:val="709D2DBB"/>
    <w:rsid w:val="70B6672D"/>
    <w:rsid w:val="70F3611B"/>
    <w:rsid w:val="70F55BCD"/>
    <w:rsid w:val="71352DBC"/>
    <w:rsid w:val="718F660A"/>
    <w:rsid w:val="71924BD7"/>
    <w:rsid w:val="71CFE5E2"/>
    <w:rsid w:val="71D70564"/>
    <w:rsid w:val="71F7D32E"/>
    <w:rsid w:val="72266C97"/>
    <w:rsid w:val="72383014"/>
    <w:rsid w:val="725620A9"/>
    <w:rsid w:val="72BF19FC"/>
    <w:rsid w:val="72E70F53"/>
    <w:rsid w:val="72F6B9BD"/>
    <w:rsid w:val="731A5AB4"/>
    <w:rsid w:val="735A7977"/>
    <w:rsid w:val="7379604F"/>
    <w:rsid w:val="738E2BDD"/>
    <w:rsid w:val="73A1B2D2"/>
    <w:rsid w:val="73AE4295"/>
    <w:rsid w:val="73DFD07E"/>
    <w:rsid w:val="73E56713"/>
    <w:rsid w:val="73EA08A4"/>
    <w:rsid w:val="73ED5E98"/>
    <w:rsid w:val="73F74664"/>
    <w:rsid w:val="73F770D5"/>
    <w:rsid w:val="73FB3F8D"/>
    <w:rsid w:val="73FB89E8"/>
    <w:rsid w:val="74162DCA"/>
    <w:rsid w:val="74210F69"/>
    <w:rsid w:val="744C3AEF"/>
    <w:rsid w:val="746A1E3C"/>
    <w:rsid w:val="746C5BB4"/>
    <w:rsid w:val="747859BD"/>
    <w:rsid w:val="74C4779E"/>
    <w:rsid w:val="74DE49DC"/>
    <w:rsid w:val="74E36253"/>
    <w:rsid w:val="74E7523A"/>
    <w:rsid w:val="74FA4F6E"/>
    <w:rsid w:val="74FFDFE2"/>
    <w:rsid w:val="75023E22"/>
    <w:rsid w:val="750B5416"/>
    <w:rsid w:val="751FA6AC"/>
    <w:rsid w:val="75215C16"/>
    <w:rsid w:val="752246FB"/>
    <w:rsid w:val="75233EA7"/>
    <w:rsid w:val="75393A53"/>
    <w:rsid w:val="755A744A"/>
    <w:rsid w:val="755A763E"/>
    <w:rsid w:val="75CA061D"/>
    <w:rsid w:val="75EA406E"/>
    <w:rsid w:val="76235F46"/>
    <w:rsid w:val="7625485B"/>
    <w:rsid w:val="76294EAC"/>
    <w:rsid w:val="76334B6E"/>
    <w:rsid w:val="76417752"/>
    <w:rsid w:val="76426BCC"/>
    <w:rsid w:val="76573F92"/>
    <w:rsid w:val="767D6830"/>
    <w:rsid w:val="76A5FEB8"/>
    <w:rsid w:val="76B71A9D"/>
    <w:rsid w:val="76DA0A72"/>
    <w:rsid w:val="76FC2A0E"/>
    <w:rsid w:val="7727083E"/>
    <w:rsid w:val="773B1404"/>
    <w:rsid w:val="77764653"/>
    <w:rsid w:val="7780603C"/>
    <w:rsid w:val="779B4EDA"/>
    <w:rsid w:val="77AA4A6D"/>
    <w:rsid w:val="77AD0E54"/>
    <w:rsid w:val="77B46506"/>
    <w:rsid w:val="77BC29AE"/>
    <w:rsid w:val="77F6244D"/>
    <w:rsid w:val="77F668CC"/>
    <w:rsid w:val="77FBEBA8"/>
    <w:rsid w:val="77FFA3C5"/>
    <w:rsid w:val="78011573"/>
    <w:rsid w:val="782C29FE"/>
    <w:rsid w:val="7855412F"/>
    <w:rsid w:val="786A34CB"/>
    <w:rsid w:val="78856CF9"/>
    <w:rsid w:val="788D1BF4"/>
    <w:rsid w:val="78B15DDA"/>
    <w:rsid w:val="78DA20B8"/>
    <w:rsid w:val="78DDD40C"/>
    <w:rsid w:val="78F255AE"/>
    <w:rsid w:val="78FB7506"/>
    <w:rsid w:val="791C3523"/>
    <w:rsid w:val="791D5841"/>
    <w:rsid w:val="79506F5A"/>
    <w:rsid w:val="797C23F5"/>
    <w:rsid w:val="79921895"/>
    <w:rsid w:val="799C2A97"/>
    <w:rsid w:val="79A25DB6"/>
    <w:rsid w:val="79A7B8F2"/>
    <w:rsid w:val="79AFE2DE"/>
    <w:rsid w:val="79E104AA"/>
    <w:rsid w:val="79E84806"/>
    <w:rsid w:val="79FB0744"/>
    <w:rsid w:val="7A263900"/>
    <w:rsid w:val="7A903E1E"/>
    <w:rsid w:val="7A9E45ED"/>
    <w:rsid w:val="7A9F4DF1"/>
    <w:rsid w:val="7AA02113"/>
    <w:rsid w:val="7AAB65DE"/>
    <w:rsid w:val="7AC4150F"/>
    <w:rsid w:val="7ACB3F05"/>
    <w:rsid w:val="7AEE11E5"/>
    <w:rsid w:val="7AEFEF11"/>
    <w:rsid w:val="7B324B84"/>
    <w:rsid w:val="7B4B10E0"/>
    <w:rsid w:val="7B5DC00F"/>
    <w:rsid w:val="7B71585E"/>
    <w:rsid w:val="7B743C6F"/>
    <w:rsid w:val="7B7B048A"/>
    <w:rsid w:val="7B7F1F98"/>
    <w:rsid w:val="7B8F4654"/>
    <w:rsid w:val="7BB967B0"/>
    <w:rsid w:val="7BBB4050"/>
    <w:rsid w:val="7BBC2C91"/>
    <w:rsid w:val="7BBD2FB3"/>
    <w:rsid w:val="7BBF09ED"/>
    <w:rsid w:val="7BEFBB25"/>
    <w:rsid w:val="7BF14316"/>
    <w:rsid w:val="7BF85F7F"/>
    <w:rsid w:val="7BFA123C"/>
    <w:rsid w:val="7BFE396C"/>
    <w:rsid w:val="7BFE9769"/>
    <w:rsid w:val="7BFFA757"/>
    <w:rsid w:val="7C0B180E"/>
    <w:rsid w:val="7C3508CC"/>
    <w:rsid w:val="7C517607"/>
    <w:rsid w:val="7C902177"/>
    <w:rsid w:val="7C9E25CB"/>
    <w:rsid w:val="7CAC3B6F"/>
    <w:rsid w:val="7CBC0923"/>
    <w:rsid w:val="7CE107C1"/>
    <w:rsid w:val="7CF2754F"/>
    <w:rsid w:val="7D140B97"/>
    <w:rsid w:val="7D145C78"/>
    <w:rsid w:val="7D1574AD"/>
    <w:rsid w:val="7D341239"/>
    <w:rsid w:val="7D40373A"/>
    <w:rsid w:val="7D4274B2"/>
    <w:rsid w:val="7D480840"/>
    <w:rsid w:val="7D6EEC72"/>
    <w:rsid w:val="7D733B0F"/>
    <w:rsid w:val="7D7D7E56"/>
    <w:rsid w:val="7D7FC268"/>
    <w:rsid w:val="7D99109C"/>
    <w:rsid w:val="7D9F6160"/>
    <w:rsid w:val="7DAD73F2"/>
    <w:rsid w:val="7DEB18F7"/>
    <w:rsid w:val="7DF13B08"/>
    <w:rsid w:val="7E1C4AE7"/>
    <w:rsid w:val="7E1E7F1F"/>
    <w:rsid w:val="7E2E6A47"/>
    <w:rsid w:val="7E46233B"/>
    <w:rsid w:val="7E532241"/>
    <w:rsid w:val="7E635932"/>
    <w:rsid w:val="7E7FAEE1"/>
    <w:rsid w:val="7E9006F1"/>
    <w:rsid w:val="7E973EB2"/>
    <w:rsid w:val="7EADF723"/>
    <w:rsid w:val="7EB25E73"/>
    <w:rsid w:val="7EB81E63"/>
    <w:rsid w:val="7EDF1263"/>
    <w:rsid w:val="7EFE3022"/>
    <w:rsid w:val="7F011080"/>
    <w:rsid w:val="7F36D90A"/>
    <w:rsid w:val="7F594F87"/>
    <w:rsid w:val="7FA553BC"/>
    <w:rsid w:val="7FAFA00B"/>
    <w:rsid w:val="7FBB0439"/>
    <w:rsid w:val="7FD3C232"/>
    <w:rsid w:val="7FDD13AA"/>
    <w:rsid w:val="7FDD7966"/>
    <w:rsid w:val="7FDFB5A3"/>
    <w:rsid w:val="7FDFF5D0"/>
    <w:rsid w:val="7FFA8EF0"/>
    <w:rsid w:val="7FFBF0FB"/>
    <w:rsid w:val="7FFF5FA5"/>
    <w:rsid w:val="7FFF8881"/>
    <w:rsid w:val="7FFF8BFC"/>
    <w:rsid w:val="7FFF9DD2"/>
    <w:rsid w:val="979BB6CA"/>
    <w:rsid w:val="9B78F7BD"/>
    <w:rsid w:val="9BFEAF53"/>
    <w:rsid w:val="9EFBC60D"/>
    <w:rsid w:val="9F7E7635"/>
    <w:rsid w:val="9FB70C68"/>
    <w:rsid w:val="9FFFDA01"/>
    <w:rsid w:val="9FFFDFAC"/>
    <w:rsid w:val="A4FF1D97"/>
    <w:rsid w:val="AD1FB7CF"/>
    <w:rsid w:val="ADEFE60E"/>
    <w:rsid w:val="AF776981"/>
    <w:rsid w:val="AFB6B791"/>
    <w:rsid w:val="AFBF895E"/>
    <w:rsid w:val="B1E7A11D"/>
    <w:rsid w:val="B6FFFDBD"/>
    <w:rsid w:val="B7E75FF0"/>
    <w:rsid w:val="B7FD3B2F"/>
    <w:rsid w:val="B7FF6F99"/>
    <w:rsid w:val="BBB7A3F6"/>
    <w:rsid w:val="BD7D9C94"/>
    <w:rsid w:val="BD9FD21E"/>
    <w:rsid w:val="BE3F9201"/>
    <w:rsid w:val="BEB7B50A"/>
    <w:rsid w:val="BEE76868"/>
    <w:rsid w:val="BFAE6CDB"/>
    <w:rsid w:val="BFFB68F8"/>
    <w:rsid w:val="BFFCC1F4"/>
    <w:rsid w:val="BFFF602F"/>
    <w:rsid w:val="CBDF8638"/>
    <w:rsid w:val="CDF5FD09"/>
    <w:rsid w:val="CDFB815C"/>
    <w:rsid w:val="CEF1F6B3"/>
    <w:rsid w:val="CFC4ADB3"/>
    <w:rsid w:val="D5FF56A6"/>
    <w:rsid w:val="D7FF44E0"/>
    <w:rsid w:val="D7FF895A"/>
    <w:rsid w:val="D9BC9147"/>
    <w:rsid w:val="DA9DF3D3"/>
    <w:rsid w:val="DB6462AF"/>
    <w:rsid w:val="DBED855D"/>
    <w:rsid w:val="DBF7B54D"/>
    <w:rsid w:val="DBFD9DB1"/>
    <w:rsid w:val="DC9E75E8"/>
    <w:rsid w:val="DD9F722C"/>
    <w:rsid w:val="DDF700E4"/>
    <w:rsid w:val="DDF7E0F0"/>
    <w:rsid w:val="DDFFD7FF"/>
    <w:rsid w:val="DEEFFC21"/>
    <w:rsid w:val="DF365B6F"/>
    <w:rsid w:val="DF7F776A"/>
    <w:rsid w:val="DFAF7EC1"/>
    <w:rsid w:val="DFCF138E"/>
    <w:rsid w:val="DFCFBA10"/>
    <w:rsid w:val="DFCFC150"/>
    <w:rsid w:val="DFF75BB1"/>
    <w:rsid w:val="DFF90DD4"/>
    <w:rsid w:val="DFFC63D3"/>
    <w:rsid w:val="E1FC97CA"/>
    <w:rsid w:val="E4D6E4ED"/>
    <w:rsid w:val="E5F380E7"/>
    <w:rsid w:val="E676DD14"/>
    <w:rsid w:val="E757834A"/>
    <w:rsid w:val="E7FCC553"/>
    <w:rsid w:val="E8A5528E"/>
    <w:rsid w:val="EA2D0B99"/>
    <w:rsid w:val="ED747603"/>
    <w:rsid w:val="EF5DE784"/>
    <w:rsid w:val="EFB36121"/>
    <w:rsid w:val="EFCE6848"/>
    <w:rsid w:val="F1BF971D"/>
    <w:rsid w:val="F2EB0237"/>
    <w:rsid w:val="F4D6E6C1"/>
    <w:rsid w:val="F4EE8AE8"/>
    <w:rsid w:val="F5FB4836"/>
    <w:rsid w:val="F6DA488F"/>
    <w:rsid w:val="F73F8150"/>
    <w:rsid w:val="F7688B0E"/>
    <w:rsid w:val="F7776991"/>
    <w:rsid w:val="F7C755A1"/>
    <w:rsid w:val="F7E2CD42"/>
    <w:rsid w:val="F8F787EC"/>
    <w:rsid w:val="F9FB60D7"/>
    <w:rsid w:val="FA67D926"/>
    <w:rsid w:val="FA791200"/>
    <w:rsid w:val="FADD6AC1"/>
    <w:rsid w:val="FAF992DB"/>
    <w:rsid w:val="FAFFCD4A"/>
    <w:rsid w:val="FB2F33AC"/>
    <w:rsid w:val="FB3BD4E0"/>
    <w:rsid w:val="FB750D52"/>
    <w:rsid w:val="FBA7023F"/>
    <w:rsid w:val="FBAE7355"/>
    <w:rsid w:val="FBBF8D84"/>
    <w:rsid w:val="FBC90E7A"/>
    <w:rsid w:val="FBCF9877"/>
    <w:rsid w:val="FBE82724"/>
    <w:rsid w:val="FBFB4D09"/>
    <w:rsid w:val="FBFF1F19"/>
    <w:rsid w:val="FCDD3BEB"/>
    <w:rsid w:val="FD3D4BE6"/>
    <w:rsid w:val="FDE79E8E"/>
    <w:rsid w:val="FDEA02D8"/>
    <w:rsid w:val="FDEF9A24"/>
    <w:rsid w:val="FE7D6C85"/>
    <w:rsid w:val="FEAF3AC7"/>
    <w:rsid w:val="FF77955B"/>
    <w:rsid w:val="FF7F53DD"/>
    <w:rsid w:val="FF7FB63F"/>
    <w:rsid w:val="FFAD04C0"/>
    <w:rsid w:val="FFB8DD9D"/>
    <w:rsid w:val="FFBBA4FB"/>
    <w:rsid w:val="FFBD0A5D"/>
    <w:rsid w:val="FFE6E903"/>
    <w:rsid w:val="FFFD1D15"/>
    <w:rsid w:val="FFFF0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0" w:semiHidden="0" w:name="header"/>
    <w:lsdException w:qFormat="1" w:uiPriority="0"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微软雅黑" w:cs="宋体"/>
      <w:sz w:val="24"/>
      <w:szCs w:val="24"/>
      <w:lang w:val="en-US" w:eastAsia="zh-CN" w:bidi="ar-SA"/>
    </w:rPr>
  </w:style>
  <w:style w:type="paragraph" w:styleId="2">
    <w:name w:val="heading 1"/>
    <w:basedOn w:val="1"/>
    <w:next w:val="1"/>
    <w:link w:val="55"/>
    <w:qFormat/>
    <w:uiPriority w:val="0"/>
    <w:pPr>
      <w:keepNext/>
      <w:widowControl w:val="0"/>
      <w:spacing w:before="120" w:after="60" w:line="240" w:lineRule="atLeast"/>
      <w:outlineLvl w:val="0"/>
    </w:pPr>
    <w:rPr>
      <w:rFonts w:ascii="Arial" w:hAnsi="Arial" w:cs="Times New Roman"/>
      <w:b/>
      <w:sz w:val="28"/>
      <w:szCs w:val="20"/>
      <w:lang w:eastAsia="en-US"/>
    </w:rPr>
  </w:style>
  <w:style w:type="paragraph" w:styleId="3">
    <w:name w:val="heading 2"/>
    <w:basedOn w:val="1"/>
    <w:next w:val="1"/>
    <w:link w:val="56"/>
    <w:qFormat/>
    <w:uiPriority w:val="0"/>
    <w:pPr>
      <w:outlineLvl w:val="1"/>
    </w:pPr>
    <w:rPr>
      <w:sz w:val="24"/>
    </w:rPr>
  </w:style>
  <w:style w:type="paragraph" w:styleId="4">
    <w:name w:val="heading 3"/>
    <w:basedOn w:val="1"/>
    <w:next w:val="1"/>
    <w:link w:val="57"/>
    <w:qFormat/>
    <w:uiPriority w:val="0"/>
    <w:pPr>
      <w:outlineLvl w:val="2"/>
    </w:pPr>
    <w:rPr>
      <w:bCs/>
      <w:iCs/>
      <w:sz w:val="22"/>
    </w:rPr>
  </w:style>
  <w:style w:type="paragraph" w:styleId="5">
    <w:name w:val="heading 4"/>
    <w:basedOn w:val="1"/>
    <w:next w:val="1"/>
    <w:link w:val="58"/>
    <w:qFormat/>
    <w:uiPriority w:val="0"/>
    <w:pPr>
      <w:outlineLvl w:val="3"/>
    </w:pPr>
    <w:rPr>
      <w:sz w:val="20"/>
    </w:rPr>
  </w:style>
  <w:style w:type="paragraph" w:styleId="6">
    <w:name w:val="heading 5"/>
    <w:basedOn w:val="1"/>
    <w:next w:val="1"/>
    <w:link w:val="59"/>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60"/>
    <w:unhideWhenUsed/>
    <w:qFormat/>
    <w:uiPriority w:val="0"/>
    <w:pPr>
      <w:keepNext/>
      <w:keepLines/>
      <w:numPr>
        <w:ilvl w:val="5"/>
        <w:numId w:val="1"/>
      </w:numPr>
      <w:spacing w:before="240" w:after="64" w:line="320" w:lineRule="auto"/>
      <w:outlineLvl w:val="5"/>
    </w:pPr>
    <w:rPr>
      <w:rFonts w:ascii="微软雅黑" w:hAnsi="微软雅黑" w:cstheme="majorBidi"/>
      <w:b/>
      <w:sz w:val="28"/>
      <w:szCs w:val="28"/>
    </w:rPr>
  </w:style>
  <w:style w:type="paragraph" w:styleId="8">
    <w:name w:val="heading 7"/>
    <w:basedOn w:val="1"/>
    <w:next w:val="1"/>
    <w:link w:val="61"/>
    <w:unhideWhenUsed/>
    <w:qFormat/>
    <w:uiPriority w:val="0"/>
    <w:pPr>
      <w:keepNext/>
      <w:keepLines/>
      <w:spacing w:before="240" w:after="64" w:line="320" w:lineRule="auto"/>
      <w:ind w:left="1776"/>
      <w:outlineLvl w:val="6"/>
    </w:pPr>
    <w:rPr>
      <w:rFonts w:eastAsia="宋体"/>
      <w:b/>
      <w:bCs/>
    </w:rPr>
  </w:style>
  <w:style w:type="paragraph" w:styleId="9">
    <w:name w:val="heading 8"/>
    <w:basedOn w:val="1"/>
    <w:next w:val="1"/>
    <w:link w:val="62"/>
    <w:unhideWhenUsed/>
    <w:qFormat/>
    <w:uiPriority w:val="0"/>
    <w:pPr>
      <w:keepNext/>
      <w:keepLines/>
      <w:spacing w:before="240" w:after="64" w:line="320" w:lineRule="auto"/>
      <w:ind w:left="1920"/>
      <w:outlineLvl w:val="7"/>
    </w:pPr>
    <w:rPr>
      <w:rFonts w:asciiTheme="majorHAnsi" w:hAnsiTheme="majorHAnsi" w:eastAsiaTheme="majorEastAsia" w:cstheme="majorBidi"/>
    </w:rPr>
  </w:style>
  <w:style w:type="paragraph" w:styleId="10">
    <w:name w:val="heading 9"/>
    <w:basedOn w:val="1"/>
    <w:next w:val="1"/>
    <w:link w:val="63"/>
    <w:unhideWhenUsed/>
    <w:qFormat/>
    <w:uiPriority w:val="0"/>
    <w:pPr>
      <w:keepNext/>
      <w:keepLines/>
      <w:spacing w:before="240" w:after="64" w:line="320" w:lineRule="auto"/>
      <w:ind w:left="2064"/>
      <w:outlineLvl w:val="8"/>
    </w:pPr>
    <w:rPr>
      <w:rFonts w:asciiTheme="majorHAnsi" w:hAnsiTheme="majorHAnsi" w:eastAsiaTheme="majorEastAsia" w:cstheme="majorBidi"/>
      <w:sz w:val="21"/>
      <w:szCs w:val="21"/>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12">
    <w:name w:val="List Number"/>
    <w:basedOn w:val="1"/>
    <w:qFormat/>
    <w:uiPriority w:val="0"/>
    <w:pPr>
      <w:tabs>
        <w:tab w:val="left" w:pos="432"/>
      </w:tabs>
      <w:spacing w:before="60" w:after="60" w:line="300" w:lineRule="auto"/>
      <w:ind w:left="432" w:hanging="432"/>
    </w:pPr>
    <w:rPr>
      <w:rFonts w:ascii="Times New Roman" w:hAnsi="Times New Roman" w:eastAsia="宋体" w:cs="Times New Roman"/>
      <w:spacing w:val="10"/>
      <w:szCs w:val="20"/>
    </w:rPr>
  </w:style>
  <w:style w:type="paragraph" w:styleId="13">
    <w:name w:val="Normal Indent"/>
    <w:basedOn w:val="1"/>
    <w:link w:val="113"/>
    <w:qFormat/>
    <w:uiPriority w:val="0"/>
    <w:pPr>
      <w:ind w:firstLine="420" w:firstLineChars="200"/>
    </w:pPr>
  </w:style>
  <w:style w:type="paragraph" w:styleId="14">
    <w:name w:val="List Bullet"/>
    <w:basedOn w:val="1"/>
    <w:link w:val="119"/>
    <w:qFormat/>
    <w:uiPriority w:val="0"/>
    <w:pPr>
      <w:tabs>
        <w:tab w:val="left" w:pos="360"/>
      </w:tabs>
      <w:ind w:left="360" w:hanging="360"/>
    </w:pPr>
    <w:rPr>
      <w:rFonts w:eastAsia="宋体"/>
    </w:rPr>
  </w:style>
  <w:style w:type="paragraph" w:styleId="15">
    <w:name w:val="Document Map"/>
    <w:basedOn w:val="1"/>
    <w:link w:val="81"/>
    <w:qFormat/>
    <w:uiPriority w:val="0"/>
    <w:pPr>
      <w:ind w:firstLine="200" w:firstLineChars="200"/>
    </w:pPr>
    <w:rPr>
      <w:rFonts w:eastAsia="宋体"/>
      <w:sz w:val="18"/>
      <w:szCs w:val="18"/>
    </w:rPr>
  </w:style>
  <w:style w:type="paragraph" w:styleId="16">
    <w:name w:val="annotation text"/>
    <w:basedOn w:val="1"/>
    <w:link w:val="64"/>
    <w:unhideWhenUsed/>
    <w:qFormat/>
    <w:uiPriority w:val="99"/>
  </w:style>
  <w:style w:type="paragraph" w:styleId="17">
    <w:name w:val="Body Text 3"/>
    <w:basedOn w:val="1"/>
    <w:link w:val="99"/>
    <w:qFormat/>
    <w:uiPriority w:val="0"/>
    <w:pPr>
      <w:spacing w:before="60" w:after="60" w:line="300" w:lineRule="auto"/>
    </w:pPr>
    <w:rPr>
      <w:color w:val="FFFFFF"/>
      <w:spacing w:val="10"/>
      <w:sz w:val="18"/>
    </w:rPr>
  </w:style>
  <w:style w:type="paragraph" w:styleId="18">
    <w:name w:val="List Bullet 3"/>
    <w:basedOn w:val="19"/>
    <w:qFormat/>
    <w:uiPriority w:val="0"/>
    <w:pPr>
      <w:tabs>
        <w:tab w:val="left" w:pos="1080"/>
      </w:tabs>
      <w:adjustRightInd w:val="0"/>
      <w:spacing w:line="360" w:lineRule="auto"/>
      <w:ind w:left="1080" w:hanging="540"/>
    </w:pPr>
    <w:rPr>
      <w:rFonts w:ascii="Times New Roman" w:hAnsi="Times New Roman" w:eastAsia="宋体" w:cs="Times New Roman"/>
      <w:szCs w:val="20"/>
    </w:rPr>
  </w:style>
  <w:style w:type="paragraph" w:styleId="19">
    <w:name w:val="Body Text"/>
    <w:basedOn w:val="1"/>
    <w:link w:val="97"/>
    <w:unhideWhenUsed/>
    <w:qFormat/>
    <w:uiPriority w:val="0"/>
    <w:pPr>
      <w:spacing w:after="120"/>
    </w:pPr>
  </w:style>
  <w:style w:type="paragraph" w:styleId="20">
    <w:name w:val="Body Text Indent"/>
    <w:basedOn w:val="1"/>
    <w:link w:val="100"/>
    <w:qFormat/>
    <w:uiPriority w:val="0"/>
    <w:pPr>
      <w:spacing w:after="120"/>
      <w:ind w:left="420" w:leftChars="200"/>
    </w:pPr>
  </w:style>
  <w:style w:type="paragraph" w:styleId="21">
    <w:name w:val="Block Text"/>
    <w:basedOn w:val="1"/>
    <w:qFormat/>
    <w:uiPriority w:val="0"/>
    <w:pPr>
      <w:tabs>
        <w:tab w:val="left" w:pos="1440"/>
      </w:tabs>
      <w:spacing w:line="360" w:lineRule="auto"/>
      <w:ind w:left="432" w:right="144" w:firstLine="18"/>
    </w:pPr>
    <w:rPr>
      <w:rFonts w:ascii="Book Antiqua" w:hAnsi="Book Antiqua" w:eastAsia="宋体" w:cs="Times New Roman"/>
      <w:b/>
      <w:bCs/>
      <w:sz w:val="22"/>
      <w:szCs w:val="20"/>
    </w:rPr>
  </w:style>
  <w:style w:type="paragraph" w:styleId="22">
    <w:name w:val="List Bullet 2"/>
    <w:basedOn w:val="1"/>
    <w:qFormat/>
    <w:uiPriority w:val="0"/>
    <w:pPr>
      <w:tabs>
        <w:tab w:val="left" w:pos="780"/>
      </w:tabs>
      <w:ind w:left="780" w:hanging="360"/>
    </w:pPr>
    <w:rPr>
      <w:rFonts w:ascii="Times New Roman" w:hAnsi="Times New Roman" w:eastAsia="宋体" w:cs="Times New Roman"/>
      <w:szCs w:val="20"/>
    </w:rPr>
  </w:style>
  <w:style w:type="paragraph" w:styleId="23">
    <w:name w:val="toc 5"/>
    <w:basedOn w:val="1"/>
    <w:next w:val="1"/>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24">
    <w:name w:val="toc 3"/>
    <w:basedOn w:val="1"/>
    <w:next w:val="1"/>
    <w:unhideWhenUsed/>
    <w:qFormat/>
    <w:uiPriority w:val="39"/>
    <w:pPr>
      <w:ind w:left="840" w:leftChars="400"/>
    </w:pPr>
  </w:style>
  <w:style w:type="paragraph" w:styleId="25">
    <w:name w:val="toc 8"/>
    <w:basedOn w:val="1"/>
    <w:next w:val="1"/>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26">
    <w:name w:val="Date"/>
    <w:basedOn w:val="1"/>
    <w:next w:val="1"/>
    <w:link w:val="101"/>
    <w:qFormat/>
    <w:uiPriority w:val="0"/>
    <w:pPr>
      <w:ind w:left="100" w:leftChars="2500"/>
    </w:pPr>
  </w:style>
  <w:style w:type="paragraph" w:styleId="27">
    <w:name w:val="Body Text Indent 2"/>
    <w:basedOn w:val="1"/>
    <w:link w:val="102"/>
    <w:qFormat/>
    <w:uiPriority w:val="0"/>
    <w:pPr>
      <w:spacing w:after="120" w:line="480" w:lineRule="auto"/>
      <w:ind w:left="420"/>
    </w:pPr>
  </w:style>
  <w:style w:type="paragraph" w:styleId="28">
    <w:name w:val="Balloon Text"/>
    <w:basedOn w:val="1"/>
    <w:link w:val="66"/>
    <w:unhideWhenUsed/>
    <w:qFormat/>
    <w:uiPriority w:val="0"/>
    <w:rPr>
      <w:rFonts w:ascii="Times New Roman" w:hAnsi="Times New Roman" w:cs="Times New Roman"/>
      <w:sz w:val="18"/>
      <w:szCs w:val="18"/>
    </w:rPr>
  </w:style>
  <w:style w:type="paragraph" w:styleId="29">
    <w:name w:val="footer"/>
    <w:basedOn w:val="1"/>
    <w:link w:val="67"/>
    <w:unhideWhenUsed/>
    <w:qFormat/>
    <w:uiPriority w:val="0"/>
    <w:pPr>
      <w:tabs>
        <w:tab w:val="center" w:pos="4153"/>
        <w:tab w:val="right" w:pos="8306"/>
      </w:tabs>
      <w:snapToGrid w:val="0"/>
    </w:pPr>
    <w:rPr>
      <w:rFonts w:ascii="Times New Roman" w:hAnsi="Times New Roman" w:cs="Times New Roman"/>
      <w:sz w:val="18"/>
      <w:szCs w:val="18"/>
    </w:rPr>
  </w:style>
  <w:style w:type="paragraph" w:styleId="30">
    <w:name w:val="header"/>
    <w:basedOn w:val="1"/>
    <w:link w:val="68"/>
    <w:unhideWhenUsed/>
    <w:qFormat/>
    <w:uiPriority w:val="0"/>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31">
    <w:name w:val="toc 1"/>
    <w:basedOn w:val="1"/>
    <w:next w:val="1"/>
    <w:unhideWhenUsed/>
    <w:qFormat/>
    <w:uiPriority w:val="39"/>
    <w:pPr>
      <w:spacing w:after="100" w:line="276" w:lineRule="auto"/>
    </w:pPr>
    <w:rPr>
      <w:rFonts w:ascii="Calibri" w:hAnsi="Calibri" w:cs="Times New Roman"/>
      <w:sz w:val="22"/>
      <w:szCs w:val="22"/>
    </w:rPr>
  </w:style>
  <w:style w:type="paragraph" w:styleId="32">
    <w:name w:val="toc 4"/>
    <w:basedOn w:val="1"/>
    <w:next w:val="1"/>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33">
    <w:name w:val="index heading"/>
    <w:basedOn w:val="1"/>
    <w:next w:val="34"/>
    <w:qFormat/>
    <w:uiPriority w:val="0"/>
    <w:rPr>
      <w:rFonts w:ascii="Times New Roman" w:hAnsi="Times New Roman" w:eastAsia="宋体" w:cs="Times New Roman"/>
      <w:szCs w:val="20"/>
    </w:rPr>
  </w:style>
  <w:style w:type="paragraph" w:styleId="34">
    <w:name w:val="index 1"/>
    <w:basedOn w:val="1"/>
    <w:next w:val="1"/>
    <w:unhideWhenUsed/>
    <w:qFormat/>
    <w:uiPriority w:val="0"/>
  </w:style>
  <w:style w:type="paragraph" w:styleId="35">
    <w:name w:val="List"/>
    <w:basedOn w:val="1"/>
    <w:qFormat/>
    <w:uiPriority w:val="0"/>
    <w:pPr>
      <w:spacing w:before="60" w:after="60" w:line="300" w:lineRule="auto"/>
      <w:ind w:left="420" w:hanging="420"/>
    </w:pPr>
    <w:rPr>
      <w:rFonts w:ascii="Times New Roman" w:hAnsi="Times New Roman" w:eastAsia="宋体" w:cs="Times New Roman"/>
      <w:spacing w:val="10"/>
      <w:szCs w:val="20"/>
    </w:rPr>
  </w:style>
  <w:style w:type="paragraph" w:styleId="36">
    <w:name w:val="toc 6"/>
    <w:basedOn w:val="1"/>
    <w:next w:val="1"/>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37">
    <w:name w:val="Body Text Indent 3"/>
    <w:basedOn w:val="1"/>
    <w:link w:val="104"/>
    <w:qFormat/>
    <w:uiPriority w:val="0"/>
    <w:pPr>
      <w:adjustRightInd w:val="0"/>
      <w:spacing w:after="40" w:line="400" w:lineRule="atLeast"/>
      <w:ind w:left="720" w:leftChars="300" w:firstLine="840" w:firstLineChars="400"/>
      <w:textAlignment w:val="baseline"/>
    </w:pPr>
  </w:style>
  <w:style w:type="paragraph" w:styleId="38">
    <w:name w:val="toc 2"/>
    <w:basedOn w:val="1"/>
    <w:next w:val="1"/>
    <w:unhideWhenUsed/>
    <w:qFormat/>
    <w:uiPriority w:val="39"/>
    <w:pPr>
      <w:spacing w:after="100" w:line="276" w:lineRule="auto"/>
      <w:ind w:left="220"/>
    </w:pPr>
    <w:rPr>
      <w:rFonts w:ascii="Calibri" w:hAnsi="Calibri" w:cs="Times New Roman"/>
      <w:sz w:val="22"/>
      <w:szCs w:val="22"/>
    </w:rPr>
  </w:style>
  <w:style w:type="paragraph" w:styleId="39">
    <w:name w:val="toc 9"/>
    <w:basedOn w:val="1"/>
    <w:next w:val="1"/>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40">
    <w:name w:val="Body Text 2"/>
    <w:basedOn w:val="1"/>
    <w:link w:val="105"/>
    <w:qFormat/>
    <w:uiPriority w:val="0"/>
    <w:pPr>
      <w:jc w:val="center"/>
    </w:pPr>
  </w:style>
  <w:style w:type="paragraph" w:styleId="41">
    <w:name w:val="Normal (Web)"/>
    <w:basedOn w:val="1"/>
    <w:unhideWhenUsed/>
    <w:qFormat/>
    <w:uiPriority w:val="0"/>
    <w:pPr>
      <w:spacing w:before="100" w:beforeAutospacing="1" w:after="100" w:afterAutospacing="1"/>
    </w:pPr>
  </w:style>
  <w:style w:type="paragraph" w:styleId="42">
    <w:name w:val="Title"/>
    <w:basedOn w:val="1"/>
    <w:next w:val="1"/>
    <w:link w:val="69"/>
    <w:qFormat/>
    <w:uiPriority w:val="0"/>
    <w:pPr>
      <w:widowControl w:val="0"/>
      <w:jc w:val="center"/>
    </w:pPr>
    <w:rPr>
      <w:rFonts w:ascii="Arial" w:hAnsi="Arial" w:cs="Times New Roman"/>
      <w:b/>
      <w:sz w:val="36"/>
      <w:szCs w:val="20"/>
      <w:lang w:eastAsia="en-US"/>
    </w:rPr>
  </w:style>
  <w:style w:type="paragraph" w:styleId="43">
    <w:name w:val="annotation subject"/>
    <w:basedOn w:val="16"/>
    <w:next w:val="16"/>
    <w:link w:val="65"/>
    <w:unhideWhenUsed/>
    <w:qFormat/>
    <w:uiPriority w:val="0"/>
    <w:rPr>
      <w:b/>
      <w:bCs/>
    </w:rPr>
  </w:style>
  <w:style w:type="paragraph" w:styleId="44">
    <w:name w:val="Body Text First Indent"/>
    <w:basedOn w:val="19"/>
    <w:link w:val="98"/>
    <w:qFormat/>
    <w:uiPriority w:val="0"/>
    <w:pPr>
      <w:spacing w:after="0" w:line="300" w:lineRule="auto"/>
      <w:ind w:firstLine="200" w:firstLineChars="200"/>
    </w:pPr>
  </w:style>
  <w:style w:type="paragraph" w:styleId="45">
    <w:name w:val="Body Text First Indent 2"/>
    <w:basedOn w:val="20"/>
    <w:link w:val="103"/>
    <w:qFormat/>
    <w:uiPriority w:val="0"/>
    <w:pPr>
      <w:spacing w:after="0" w:line="300" w:lineRule="auto"/>
      <w:ind w:left="364" w:leftChars="167" w:hanging="13" w:hangingChars="6"/>
    </w:pPr>
  </w:style>
  <w:style w:type="table" w:styleId="47">
    <w:name w:val="Table Grid"/>
    <w:basedOn w:val="4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Strong"/>
    <w:basedOn w:val="48"/>
    <w:qFormat/>
    <w:uiPriority w:val="22"/>
    <w:rPr>
      <w:b/>
    </w:rPr>
  </w:style>
  <w:style w:type="character" w:styleId="50">
    <w:name w:val="page number"/>
    <w:basedOn w:val="48"/>
    <w:qFormat/>
    <w:uiPriority w:val="0"/>
  </w:style>
  <w:style w:type="character" w:styleId="51">
    <w:name w:val="FollowedHyperlink"/>
    <w:basedOn w:val="48"/>
    <w:qFormat/>
    <w:uiPriority w:val="0"/>
    <w:rPr>
      <w:color w:val="800080"/>
      <w:u w:val="single"/>
    </w:rPr>
  </w:style>
  <w:style w:type="character" w:styleId="52">
    <w:name w:val="line number"/>
    <w:basedOn w:val="48"/>
    <w:qFormat/>
    <w:uiPriority w:val="0"/>
  </w:style>
  <w:style w:type="character" w:styleId="53">
    <w:name w:val="Hyperlink"/>
    <w:basedOn w:val="48"/>
    <w:unhideWhenUsed/>
    <w:qFormat/>
    <w:uiPriority w:val="99"/>
    <w:rPr>
      <w:color w:val="0000FF"/>
      <w:u w:val="single"/>
    </w:rPr>
  </w:style>
  <w:style w:type="character" w:styleId="54">
    <w:name w:val="annotation reference"/>
    <w:unhideWhenUsed/>
    <w:qFormat/>
    <w:uiPriority w:val="99"/>
    <w:rPr>
      <w:sz w:val="21"/>
      <w:szCs w:val="21"/>
    </w:rPr>
  </w:style>
  <w:style w:type="character" w:customStyle="1" w:styleId="55">
    <w:name w:val="标题 1 字符"/>
    <w:link w:val="2"/>
    <w:qFormat/>
    <w:uiPriority w:val="0"/>
    <w:rPr>
      <w:rFonts w:ascii="Arial" w:hAnsi="Arial" w:eastAsia="微软雅黑"/>
      <w:b/>
      <w:sz w:val="28"/>
      <w:lang w:eastAsia="en-US"/>
    </w:rPr>
  </w:style>
  <w:style w:type="character" w:customStyle="1" w:styleId="56">
    <w:name w:val="标题 2 字符"/>
    <w:link w:val="3"/>
    <w:qFormat/>
    <w:uiPriority w:val="0"/>
    <w:rPr>
      <w:rFonts w:ascii="Arial" w:hAnsi="Arial" w:eastAsia="微软雅黑"/>
      <w:b/>
      <w:sz w:val="24"/>
      <w:lang w:eastAsia="en-US"/>
    </w:rPr>
  </w:style>
  <w:style w:type="character" w:customStyle="1" w:styleId="57">
    <w:name w:val="标题 3 字符"/>
    <w:link w:val="4"/>
    <w:qFormat/>
    <w:uiPriority w:val="0"/>
    <w:rPr>
      <w:rFonts w:ascii="Arial" w:hAnsi="Arial" w:eastAsia="微软雅黑"/>
      <w:b/>
      <w:bCs/>
      <w:iCs/>
      <w:sz w:val="22"/>
      <w:lang w:eastAsia="en-US"/>
    </w:rPr>
  </w:style>
  <w:style w:type="character" w:customStyle="1" w:styleId="58">
    <w:name w:val="标题 4 字符"/>
    <w:link w:val="5"/>
    <w:qFormat/>
    <w:uiPriority w:val="0"/>
    <w:rPr>
      <w:rFonts w:ascii="Arial" w:hAnsi="Arial" w:eastAsia="微软雅黑"/>
      <w:lang w:eastAsia="en-US"/>
    </w:rPr>
  </w:style>
  <w:style w:type="character" w:customStyle="1" w:styleId="59">
    <w:name w:val="标题 5 字符"/>
    <w:basedOn w:val="48"/>
    <w:link w:val="6"/>
    <w:qFormat/>
    <w:uiPriority w:val="0"/>
    <w:rPr>
      <w:rFonts w:ascii="宋体" w:hAnsi="宋体" w:eastAsia="微软雅黑" w:cs="宋体"/>
      <w:b/>
      <w:bCs/>
      <w:sz w:val="28"/>
      <w:szCs w:val="28"/>
    </w:rPr>
  </w:style>
  <w:style w:type="character" w:customStyle="1" w:styleId="60">
    <w:name w:val="标题 6 字符"/>
    <w:basedOn w:val="48"/>
    <w:link w:val="7"/>
    <w:qFormat/>
    <w:uiPriority w:val="0"/>
    <w:rPr>
      <w:rFonts w:ascii="微软雅黑" w:hAnsi="微软雅黑" w:eastAsia="微软雅黑" w:cstheme="majorBidi"/>
      <w:b/>
      <w:sz w:val="28"/>
      <w:szCs w:val="28"/>
    </w:rPr>
  </w:style>
  <w:style w:type="character" w:customStyle="1" w:styleId="61">
    <w:name w:val="标题 7 字符"/>
    <w:basedOn w:val="48"/>
    <w:link w:val="8"/>
    <w:qFormat/>
    <w:uiPriority w:val="0"/>
    <w:rPr>
      <w:rFonts w:ascii="宋体" w:hAnsi="宋体" w:cs="宋体"/>
      <w:b/>
      <w:bCs/>
      <w:sz w:val="24"/>
      <w:szCs w:val="24"/>
    </w:rPr>
  </w:style>
  <w:style w:type="character" w:customStyle="1" w:styleId="62">
    <w:name w:val="标题 8 字符"/>
    <w:basedOn w:val="48"/>
    <w:link w:val="9"/>
    <w:qFormat/>
    <w:uiPriority w:val="0"/>
    <w:rPr>
      <w:rFonts w:asciiTheme="majorHAnsi" w:hAnsiTheme="majorHAnsi" w:eastAsiaTheme="majorEastAsia" w:cstheme="majorBidi"/>
      <w:sz w:val="24"/>
      <w:szCs w:val="24"/>
    </w:rPr>
  </w:style>
  <w:style w:type="character" w:customStyle="1" w:styleId="63">
    <w:name w:val="标题 9 字符"/>
    <w:basedOn w:val="48"/>
    <w:link w:val="10"/>
    <w:qFormat/>
    <w:uiPriority w:val="0"/>
    <w:rPr>
      <w:rFonts w:asciiTheme="majorHAnsi" w:hAnsiTheme="majorHAnsi" w:eastAsiaTheme="majorEastAsia" w:cstheme="majorBidi"/>
      <w:sz w:val="21"/>
      <w:szCs w:val="21"/>
    </w:rPr>
  </w:style>
  <w:style w:type="character" w:customStyle="1" w:styleId="64">
    <w:name w:val="批注文字 字符"/>
    <w:link w:val="16"/>
    <w:qFormat/>
    <w:uiPriority w:val="99"/>
    <w:rPr>
      <w:rFonts w:ascii="宋体" w:hAnsi="宋体" w:eastAsia="宋体" w:cs="宋体"/>
      <w:kern w:val="0"/>
      <w:sz w:val="24"/>
      <w:szCs w:val="24"/>
    </w:rPr>
  </w:style>
  <w:style w:type="character" w:customStyle="1" w:styleId="65">
    <w:name w:val="批注主题 字符"/>
    <w:link w:val="43"/>
    <w:qFormat/>
    <w:uiPriority w:val="0"/>
    <w:rPr>
      <w:rFonts w:ascii="宋体" w:hAnsi="宋体" w:eastAsia="宋体" w:cs="宋体"/>
      <w:b/>
      <w:bCs/>
      <w:kern w:val="0"/>
      <w:sz w:val="24"/>
      <w:szCs w:val="24"/>
    </w:rPr>
  </w:style>
  <w:style w:type="character" w:customStyle="1" w:styleId="66">
    <w:name w:val="批注框文本 字符"/>
    <w:link w:val="28"/>
    <w:qFormat/>
    <w:uiPriority w:val="0"/>
    <w:rPr>
      <w:rFonts w:ascii="Times New Roman" w:hAnsi="Times New Roman" w:cs="Times New Roman"/>
      <w:kern w:val="0"/>
      <w:sz w:val="18"/>
      <w:szCs w:val="18"/>
    </w:rPr>
  </w:style>
  <w:style w:type="character" w:customStyle="1" w:styleId="67">
    <w:name w:val="页脚 字符"/>
    <w:link w:val="29"/>
    <w:qFormat/>
    <w:uiPriority w:val="0"/>
    <w:rPr>
      <w:sz w:val="18"/>
      <w:szCs w:val="18"/>
    </w:rPr>
  </w:style>
  <w:style w:type="character" w:customStyle="1" w:styleId="68">
    <w:name w:val="页眉 字符"/>
    <w:link w:val="30"/>
    <w:qFormat/>
    <w:uiPriority w:val="0"/>
    <w:rPr>
      <w:sz w:val="18"/>
      <w:szCs w:val="18"/>
    </w:rPr>
  </w:style>
  <w:style w:type="character" w:customStyle="1" w:styleId="69">
    <w:name w:val="标题 字符"/>
    <w:link w:val="42"/>
    <w:qFormat/>
    <w:uiPriority w:val="0"/>
    <w:rPr>
      <w:rFonts w:ascii="Arial" w:hAnsi="Arial" w:eastAsia="宋体" w:cs="Times New Roman"/>
      <w:b/>
      <w:kern w:val="0"/>
      <w:sz w:val="36"/>
      <w:szCs w:val="20"/>
      <w:lang w:eastAsia="en-US"/>
    </w:rPr>
  </w:style>
  <w:style w:type="paragraph" w:customStyle="1" w:styleId="70">
    <w:name w:val="列出段落1"/>
    <w:basedOn w:val="1"/>
    <w:qFormat/>
    <w:uiPriority w:val="34"/>
    <w:pPr>
      <w:ind w:firstLine="420" w:firstLineChars="200"/>
    </w:pPr>
    <w:rPr>
      <w:rFonts w:ascii="Times New Roman" w:hAnsi="Times New Roman" w:cs="Times New Roman"/>
    </w:rPr>
  </w:style>
  <w:style w:type="paragraph" w:customStyle="1" w:styleId="71">
    <w:name w:val="TOC 标题1"/>
    <w:basedOn w:val="2"/>
    <w:next w:val="1"/>
    <w:unhideWhenUsed/>
    <w:qFormat/>
    <w:uiPriority w:val="0"/>
    <w:pPr>
      <w:keepLines/>
      <w:widowControl/>
      <w:spacing w:before="480" w:after="0" w:line="276" w:lineRule="auto"/>
      <w:outlineLvl w:val="9"/>
    </w:pPr>
    <w:rPr>
      <w:rFonts w:ascii="Cambria" w:hAnsi="Cambria"/>
      <w:bCs/>
      <w:color w:val="365F91"/>
      <w:szCs w:val="28"/>
      <w:lang w:eastAsia="zh-CN"/>
    </w:rPr>
  </w:style>
  <w:style w:type="character" w:customStyle="1" w:styleId="72">
    <w:name w:val="正文加粗"/>
    <w:basedOn w:val="48"/>
    <w:qFormat/>
    <w:uiPriority w:val="0"/>
    <w:rPr>
      <w:b/>
      <w:bCs/>
    </w:rPr>
  </w:style>
  <w:style w:type="paragraph" w:customStyle="1" w:styleId="73">
    <w:name w:val="表格"/>
    <w:basedOn w:val="1"/>
    <w:next w:val="1"/>
    <w:qFormat/>
    <w:uiPriority w:val="0"/>
    <w:pPr>
      <w:spacing w:after="200"/>
    </w:pPr>
    <w:rPr>
      <w:rFonts w:ascii="Cambria" w:hAnsi="Cambria" w:cs="Times New Roman"/>
      <w:sz w:val="21"/>
      <w:szCs w:val="22"/>
      <w:lang w:eastAsia="en-US" w:bidi="en-US"/>
    </w:rPr>
  </w:style>
  <w:style w:type="paragraph" w:customStyle="1" w:styleId="74">
    <w:name w:val="小标题"/>
    <w:basedOn w:val="1"/>
    <w:link w:val="75"/>
    <w:qFormat/>
    <w:uiPriority w:val="0"/>
    <w:pPr>
      <w:widowControl w:val="0"/>
      <w:spacing w:line="264" w:lineRule="auto"/>
      <w:jc w:val="both"/>
    </w:pPr>
    <w:rPr>
      <w:rFonts w:ascii="Arial" w:hAnsi="Arial" w:cs="Times New Roman"/>
      <w:kern w:val="2"/>
    </w:rPr>
  </w:style>
  <w:style w:type="character" w:customStyle="1" w:styleId="75">
    <w:name w:val="小标题 Char"/>
    <w:link w:val="74"/>
    <w:qFormat/>
    <w:uiPriority w:val="0"/>
    <w:rPr>
      <w:rFonts w:ascii="Arial" w:hAnsi="Arial" w:eastAsia="宋体" w:cs="Times New Roman"/>
      <w:sz w:val="24"/>
      <w:szCs w:val="24"/>
    </w:rPr>
  </w:style>
  <w:style w:type="character" w:customStyle="1" w:styleId="76">
    <w:name w:val="apple-converted-space"/>
    <w:basedOn w:val="48"/>
    <w:qFormat/>
    <w:uiPriority w:val="0"/>
  </w:style>
  <w:style w:type="paragraph" w:customStyle="1" w:styleId="77">
    <w:name w:val="目录标题1"/>
    <w:basedOn w:val="1"/>
    <w:qFormat/>
    <w:uiPriority w:val="0"/>
    <w:pPr>
      <w:spacing w:after="200"/>
      <w:jc w:val="center"/>
    </w:pPr>
    <w:rPr>
      <w:rFonts w:ascii="Cambria" w:hAnsi="Cambria" w:eastAsia="宋体" w:cs="Times New Roman"/>
      <w:b/>
      <w:sz w:val="52"/>
      <w:szCs w:val="52"/>
      <w:lang w:eastAsia="en-US" w:bidi="en-US"/>
    </w:rPr>
  </w:style>
  <w:style w:type="paragraph" w:styleId="78">
    <w:name w:val="List Paragraph"/>
    <w:basedOn w:val="1"/>
    <w:qFormat/>
    <w:uiPriority w:val="34"/>
    <w:pPr>
      <w:ind w:firstLine="420" w:firstLineChars="200"/>
    </w:pPr>
    <w:rPr>
      <w:rFonts w:ascii="Times New Roman" w:hAnsi="Times New Roman" w:cs="Times New Roman"/>
    </w:rPr>
  </w:style>
  <w:style w:type="table" w:customStyle="1" w:styleId="79">
    <w:name w:val="网格型1"/>
    <w:basedOn w:val="46"/>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
    <w:name w:val="font11"/>
    <w:basedOn w:val="48"/>
    <w:qFormat/>
    <w:uiPriority w:val="0"/>
    <w:rPr>
      <w:rFonts w:hint="eastAsia" w:ascii="微软雅黑" w:hAnsi="微软雅黑" w:eastAsia="微软雅黑" w:cs="微软雅黑"/>
      <w:color w:val="000000"/>
      <w:sz w:val="22"/>
      <w:szCs w:val="22"/>
      <w:u w:val="none"/>
    </w:rPr>
  </w:style>
  <w:style w:type="character" w:customStyle="1" w:styleId="81">
    <w:name w:val="文档结构图 字符"/>
    <w:basedOn w:val="48"/>
    <w:link w:val="15"/>
    <w:qFormat/>
    <w:uiPriority w:val="0"/>
    <w:rPr>
      <w:rFonts w:ascii="宋体" w:hAnsi="宋体" w:cs="宋体"/>
      <w:sz w:val="18"/>
      <w:szCs w:val="18"/>
    </w:rPr>
  </w:style>
  <w:style w:type="character" w:customStyle="1" w:styleId="82">
    <w:name w:val="font01"/>
    <w:basedOn w:val="48"/>
    <w:qFormat/>
    <w:uiPriority w:val="0"/>
    <w:rPr>
      <w:rFonts w:hint="eastAsia" w:ascii="微软雅黑" w:hAnsi="微软雅黑" w:eastAsia="微软雅黑" w:cs="微软雅黑"/>
      <w:color w:val="A6A6A6"/>
      <w:sz w:val="22"/>
      <w:szCs w:val="22"/>
      <w:u w:val="none"/>
    </w:rPr>
  </w:style>
  <w:style w:type="character" w:customStyle="1" w:styleId="83">
    <w:name w:val="font21"/>
    <w:basedOn w:val="48"/>
    <w:qFormat/>
    <w:uiPriority w:val="0"/>
    <w:rPr>
      <w:rFonts w:hint="eastAsia" w:ascii="微软雅黑" w:hAnsi="微软雅黑" w:eastAsia="微软雅黑" w:cs="微软雅黑"/>
      <w:color w:val="C00000"/>
      <w:sz w:val="22"/>
      <w:szCs w:val="22"/>
      <w:u w:val="none"/>
    </w:rPr>
  </w:style>
  <w:style w:type="paragraph" w:customStyle="1" w:styleId="84">
    <w:name w:val="列出段落2"/>
    <w:basedOn w:val="1"/>
    <w:qFormat/>
    <w:uiPriority w:val="99"/>
    <w:pPr>
      <w:ind w:firstLine="420" w:firstLineChars="200"/>
    </w:pPr>
    <w:rPr>
      <w:rFonts w:eastAsia="宋体"/>
    </w:rPr>
  </w:style>
  <w:style w:type="table" w:customStyle="1" w:styleId="85">
    <w:name w:val="网格表 4 - 着色 21"/>
    <w:basedOn w:val="46"/>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86">
    <w:name w:val="网格表 5 深色 - 着色 11"/>
    <w:basedOn w:val="4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87">
    <w:name w:val="网格表 5 深色 - 着色 51"/>
    <w:basedOn w:val="4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paragraph" w:customStyle="1" w:styleId="88">
    <w:name w:val="列表段落1"/>
    <w:basedOn w:val="1"/>
    <w:link w:val="236"/>
    <w:qFormat/>
    <w:uiPriority w:val="34"/>
    <w:pPr>
      <w:ind w:firstLine="420" w:firstLineChars="200"/>
    </w:pPr>
    <w:rPr>
      <w:rFonts w:ascii="Times New Roman" w:hAnsi="Times New Roman" w:cs="Times New Roman"/>
    </w:rPr>
  </w:style>
  <w:style w:type="paragraph" w:customStyle="1" w:styleId="89">
    <w:name w:val="标题2"/>
    <w:basedOn w:val="3"/>
    <w:next w:val="90"/>
    <w:link w:val="92"/>
    <w:qFormat/>
    <w:uiPriority w:val="0"/>
    <w:pPr>
      <w:tabs>
        <w:tab w:val="left" w:pos="860"/>
      </w:tabs>
    </w:pPr>
    <w:rPr>
      <w:rFonts w:ascii="微软雅黑" w:hAnsi="微软雅黑" w:cstheme="majorBidi"/>
      <w:bCs/>
      <w:kern w:val="2"/>
      <w:sz w:val="32"/>
      <w:szCs w:val="32"/>
      <w:lang w:eastAsia="zh-CN"/>
    </w:rPr>
  </w:style>
  <w:style w:type="paragraph" w:customStyle="1" w:styleId="90">
    <w:name w:val="标题3"/>
    <w:basedOn w:val="4"/>
    <w:link w:val="95"/>
    <w:qFormat/>
    <w:uiPriority w:val="0"/>
    <w:pPr>
      <w:keepLines/>
      <w:tabs>
        <w:tab w:val="left" w:pos="0"/>
        <w:tab w:val="left" w:pos="720"/>
      </w:tabs>
      <w:spacing w:before="260" w:after="260" w:line="416" w:lineRule="auto"/>
      <w:jc w:val="both"/>
    </w:pPr>
    <w:rPr>
      <w:rFonts w:ascii="微软雅黑" w:hAnsi="微软雅黑" w:cstheme="minorBidi"/>
      <w:iCs w:val="0"/>
      <w:kern w:val="2"/>
      <w:sz w:val="32"/>
      <w:szCs w:val="32"/>
      <w:lang w:eastAsia="zh-CN"/>
    </w:rPr>
  </w:style>
  <w:style w:type="paragraph" w:customStyle="1" w:styleId="91">
    <w:name w:val="标题1"/>
    <w:basedOn w:val="2"/>
    <w:next w:val="89"/>
    <w:link w:val="93"/>
    <w:qFormat/>
    <w:uiPriority w:val="0"/>
    <w:pPr>
      <w:keepLines/>
      <w:tabs>
        <w:tab w:val="left" w:pos="0"/>
      </w:tabs>
      <w:spacing w:before="340" w:after="330" w:line="578" w:lineRule="auto"/>
      <w:jc w:val="both"/>
    </w:pPr>
    <w:rPr>
      <w:rFonts w:ascii="微软雅黑" w:hAnsi="微软雅黑" w:cstheme="minorBidi"/>
      <w:bCs/>
      <w:kern w:val="44"/>
      <w:sz w:val="44"/>
      <w:szCs w:val="44"/>
      <w:lang w:eastAsia="zh-CN"/>
    </w:rPr>
  </w:style>
  <w:style w:type="character" w:customStyle="1" w:styleId="92">
    <w:name w:val="标题2 字符"/>
    <w:basedOn w:val="56"/>
    <w:link w:val="89"/>
    <w:qFormat/>
    <w:uiPriority w:val="0"/>
    <w:rPr>
      <w:rFonts w:ascii="微软雅黑" w:hAnsi="微软雅黑" w:eastAsia="微软雅黑" w:cstheme="majorBidi"/>
      <w:bCs/>
      <w:kern w:val="2"/>
      <w:sz w:val="32"/>
      <w:szCs w:val="32"/>
      <w:lang w:eastAsia="en-US"/>
    </w:rPr>
  </w:style>
  <w:style w:type="character" w:customStyle="1" w:styleId="93">
    <w:name w:val="标题1 字符"/>
    <w:basedOn w:val="55"/>
    <w:link w:val="91"/>
    <w:qFormat/>
    <w:uiPriority w:val="0"/>
    <w:rPr>
      <w:rFonts w:ascii="微软雅黑" w:hAnsi="微软雅黑" w:eastAsia="微软雅黑" w:cstheme="minorBidi"/>
      <w:bCs/>
      <w:kern w:val="44"/>
      <w:sz w:val="44"/>
      <w:szCs w:val="44"/>
      <w:lang w:eastAsia="en-US"/>
    </w:rPr>
  </w:style>
  <w:style w:type="paragraph" w:customStyle="1" w:styleId="94">
    <w:name w:val="标题4"/>
    <w:basedOn w:val="5"/>
    <w:link w:val="96"/>
    <w:qFormat/>
    <w:uiPriority w:val="0"/>
    <w:pPr>
      <w:keepLines/>
      <w:tabs>
        <w:tab w:val="left" w:pos="1080"/>
      </w:tabs>
      <w:spacing w:before="280" w:after="290" w:line="376" w:lineRule="auto"/>
      <w:jc w:val="both"/>
    </w:pPr>
    <w:rPr>
      <w:rFonts w:ascii="微软雅黑" w:hAnsi="微软雅黑" w:cstheme="majorBidi"/>
      <w:b/>
      <w:bCs/>
      <w:kern w:val="2"/>
      <w:sz w:val="28"/>
      <w:szCs w:val="28"/>
      <w:lang w:eastAsia="zh-CN"/>
    </w:rPr>
  </w:style>
  <w:style w:type="character" w:customStyle="1" w:styleId="95">
    <w:name w:val="标题3 字符"/>
    <w:basedOn w:val="57"/>
    <w:link w:val="90"/>
    <w:qFormat/>
    <w:uiPriority w:val="0"/>
    <w:rPr>
      <w:rFonts w:ascii="微软雅黑" w:hAnsi="微软雅黑" w:eastAsia="微软雅黑" w:cstheme="minorBidi"/>
      <w:iCs w:val="0"/>
      <w:kern w:val="2"/>
      <w:sz w:val="32"/>
      <w:szCs w:val="32"/>
      <w:lang w:eastAsia="en-US"/>
    </w:rPr>
  </w:style>
  <w:style w:type="character" w:customStyle="1" w:styleId="96">
    <w:name w:val="标题4 字符"/>
    <w:basedOn w:val="58"/>
    <w:link w:val="94"/>
    <w:qFormat/>
    <w:uiPriority w:val="0"/>
    <w:rPr>
      <w:rFonts w:ascii="微软雅黑" w:hAnsi="微软雅黑" w:eastAsia="微软雅黑" w:cstheme="majorBidi"/>
      <w:b/>
      <w:bCs/>
      <w:kern w:val="2"/>
      <w:sz w:val="28"/>
      <w:szCs w:val="28"/>
      <w:lang w:eastAsia="en-US"/>
    </w:rPr>
  </w:style>
  <w:style w:type="character" w:customStyle="1" w:styleId="97">
    <w:name w:val="正文文本 字符"/>
    <w:basedOn w:val="48"/>
    <w:link w:val="19"/>
    <w:semiHidden/>
    <w:qFormat/>
    <w:uiPriority w:val="99"/>
    <w:rPr>
      <w:rFonts w:ascii="宋体" w:hAnsi="宋体" w:eastAsia="微软雅黑" w:cs="宋体"/>
      <w:sz w:val="24"/>
      <w:szCs w:val="24"/>
    </w:rPr>
  </w:style>
  <w:style w:type="character" w:customStyle="1" w:styleId="98">
    <w:name w:val="正文文本首行缩进 字符"/>
    <w:basedOn w:val="97"/>
    <w:link w:val="44"/>
    <w:qFormat/>
    <w:uiPriority w:val="0"/>
    <w:rPr>
      <w:rFonts w:ascii="宋体" w:hAnsi="宋体" w:eastAsia="微软雅黑" w:cs="宋体"/>
      <w:sz w:val="24"/>
      <w:szCs w:val="24"/>
    </w:rPr>
  </w:style>
  <w:style w:type="character" w:customStyle="1" w:styleId="99">
    <w:name w:val="正文文本 3 字符"/>
    <w:basedOn w:val="48"/>
    <w:link w:val="17"/>
    <w:qFormat/>
    <w:uiPriority w:val="0"/>
    <w:rPr>
      <w:rFonts w:ascii="宋体" w:hAnsi="宋体" w:eastAsia="微软雅黑" w:cs="宋体"/>
      <w:color w:val="FFFFFF"/>
      <w:spacing w:val="10"/>
      <w:sz w:val="18"/>
      <w:szCs w:val="24"/>
    </w:rPr>
  </w:style>
  <w:style w:type="character" w:customStyle="1" w:styleId="100">
    <w:name w:val="正文文本缩进 字符"/>
    <w:basedOn w:val="48"/>
    <w:link w:val="20"/>
    <w:qFormat/>
    <w:uiPriority w:val="0"/>
    <w:rPr>
      <w:rFonts w:ascii="宋体" w:hAnsi="宋体" w:eastAsia="微软雅黑" w:cs="宋体"/>
      <w:sz w:val="24"/>
      <w:szCs w:val="24"/>
    </w:rPr>
  </w:style>
  <w:style w:type="character" w:customStyle="1" w:styleId="101">
    <w:name w:val="日期 字符"/>
    <w:basedOn w:val="48"/>
    <w:link w:val="26"/>
    <w:qFormat/>
    <w:uiPriority w:val="0"/>
    <w:rPr>
      <w:rFonts w:ascii="宋体" w:hAnsi="宋体" w:eastAsia="微软雅黑" w:cs="宋体"/>
      <w:sz w:val="24"/>
      <w:szCs w:val="24"/>
    </w:rPr>
  </w:style>
  <w:style w:type="character" w:customStyle="1" w:styleId="102">
    <w:name w:val="正文文本缩进 2 字符"/>
    <w:basedOn w:val="48"/>
    <w:link w:val="27"/>
    <w:qFormat/>
    <w:uiPriority w:val="0"/>
    <w:rPr>
      <w:rFonts w:ascii="宋体" w:hAnsi="宋体" w:eastAsia="微软雅黑" w:cs="宋体"/>
      <w:sz w:val="24"/>
      <w:szCs w:val="24"/>
    </w:rPr>
  </w:style>
  <w:style w:type="character" w:customStyle="1" w:styleId="103">
    <w:name w:val="正文文本首行缩进 2 字符"/>
    <w:basedOn w:val="100"/>
    <w:link w:val="45"/>
    <w:qFormat/>
    <w:uiPriority w:val="0"/>
    <w:rPr>
      <w:rFonts w:ascii="宋体" w:hAnsi="宋体" w:eastAsia="微软雅黑" w:cs="宋体"/>
      <w:sz w:val="24"/>
      <w:szCs w:val="24"/>
    </w:rPr>
  </w:style>
  <w:style w:type="character" w:customStyle="1" w:styleId="104">
    <w:name w:val="正文文本缩进 3 字符"/>
    <w:basedOn w:val="48"/>
    <w:link w:val="37"/>
    <w:qFormat/>
    <w:uiPriority w:val="0"/>
    <w:rPr>
      <w:rFonts w:ascii="宋体" w:hAnsi="宋体" w:eastAsia="微软雅黑" w:cs="宋体"/>
      <w:sz w:val="24"/>
      <w:szCs w:val="24"/>
    </w:rPr>
  </w:style>
  <w:style w:type="character" w:customStyle="1" w:styleId="105">
    <w:name w:val="正文文本 2 字符"/>
    <w:basedOn w:val="48"/>
    <w:link w:val="40"/>
    <w:qFormat/>
    <w:uiPriority w:val="0"/>
    <w:rPr>
      <w:rFonts w:ascii="宋体" w:hAnsi="宋体" w:eastAsia="微软雅黑" w:cs="宋体"/>
      <w:sz w:val="24"/>
      <w:szCs w:val="24"/>
    </w:rPr>
  </w:style>
  <w:style w:type="table" w:customStyle="1" w:styleId="106">
    <w:name w:val="网格型2"/>
    <w:basedOn w:val="4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07">
    <w:name w:val="封面右边"/>
    <w:basedOn w:val="1"/>
    <w:qFormat/>
    <w:uiPriority w:val="0"/>
    <w:pPr>
      <w:spacing w:after="200" w:line="252" w:lineRule="auto"/>
      <w:jc w:val="right"/>
    </w:pPr>
    <w:rPr>
      <w:rFonts w:ascii="Cambria" w:hAnsi="Cambria" w:eastAsia="宋体"/>
      <w:b/>
      <w:bCs/>
      <w:sz w:val="32"/>
      <w:szCs w:val="20"/>
      <w:lang w:eastAsia="en-US" w:bidi="en-US"/>
    </w:rPr>
  </w:style>
  <w:style w:type="paragraph" w:customStyle="1" w:styleId="108">
    <w:name w:val="目录标题"/>
    <w:basedOn w:val="1"/>
    <w:qFormat/>
    <w:uiPriority w:val="0"/>
    <w:pPr>
      <w:spacing w:after="200"/>
      <w:jc w:val="center"/>
    </w:pPr>
    <w:rPr>
      <w:rFonts w:ascii="Cambria" w:hAnsi="Cambria" w:eastAsia="宋体" w:cs="Times New Roman"/>
      <w:b/>
      <w:sz w:val="52"/>
      <w:szCs w:val="52"/>
      <w:lang w:eastAsia="en-US" w:bidi="en-US"/>
    </w:rPr>
  </w:style>
  <w:style w:type="character" w:customStyle="1" w:styleId="109">
    <w:name w:val="Char Char3"/>
    <w:basedOn w:val="48"/>
    <w:qFormat/>
    <w:uiPriority w:val="0"/>
    <w:rPr>
      <w:rFonts w:eastAsia="宋体"/>
      <w:kern w:val="2"/>
      <w:sz w:val="21"/>
      <w:lang w:val="en-US" w:eastAsia="zh-CN"/>
    </w:rPr>
  </w:style>
  <w:style w:type="character" w:customStyle="1" w:styleId="110">
    <w:name w:val="列表项目符号 Char1"/>
    <w:basedOn w:val="48"/>
    <w:qFormat/>
    <w:uiPriority w:val="0"/>
    <w:rPr>
      <w:kern w:val="2"/>
      <w:sz w:val="21"/>
    </w:rPr>
  </w:style>
  <w:style w:type="character" w:customStyle="1" w:styleId="111">
    <w:name w:val="正文首行缩进 2 Char1"/>
    <w:basedOn w:val="112"/>
    <w:qFormat/>
    <w:uiPriority w:val="0"/>
    <w:rPr>
      <w:rFonts w:eastAsia="宋体"/>
      <w:kern w:val="2"/>
      <w:sz w:val="21"/>
      <w:lang w:val="en-US" w:eastAsia="zh-CN"/>
    </w:rPr>
  </w:style>
  <w:style w:type="character" w:customStyle="1" w:styleId="112">
    <w:name w:val="正文文本缩进 Char1"/>
    <w:basedOn w:val="48"/>
    <w:qFormat/>
    <w:uiPriority w:val="0"/>
    <w:rPr>
      <w:rFonts w:eastAsia="宋体"/>
      <w:kern w:val="2"/>
      <w:sz w:val="21"/>
      <w:lang w:val="en-US" w:eastAsia="zh-CN"/>
    </w:rPr>
  </w:style>
  <w:style w:type="character" w:customStyle="1" w:styleId="113">
    <w:name w:val="正文缩进 字符"/>
    <w:basedOn w:val="48"/>
    <w:link w:val="13"/>
    <w:qFormat/>
    <w:uiPriority w:val="0"/>
    <w:rPr>
      <w:rFonts w:ascii="宋体" w:hAnsi="宋体" w:eastAsia="微软雅黑" w:cs="宋体"/>
      <w:sz w:val="24"/>
      <w:szCs w:val="24"/>
    </w:rPr>
  </w:style>
  <w:style w:type="character" w:customStyle="1" w:styleId="114">
    <w:name w:val="正文文本 Char"/>
    <w:basedOn w:val="48"/>
    <w:qFormat/>
    <w:uiPriority w:val="0"/>
    <w:rPr>
      <w:kern w:val="2"/>
      <w:sz w:val="21"/>
    </w:rPr>
  </w:style>
  <w:style w:type="character" w:customStyle="1" w:styleId="115">
    <w:name w:val="Char Char5"/>
    <w:basedOn w:val="48"/>
    <w:qFormat/>
    <w:uiPriority w:val="0"/>
    <w:rPr>
      <w:rFonts w:eastAsia="宋体"/>
      <w:kern w:val="2"/>
      <w:sz w:val="18"/>
      <w:lang w:val="en-US" w:eastAsia="zh-CN"/>
    </w:rPr>
  </w:style>
  <w:style w:type="character" w:customStyle="1" w:styleId="116">
    <w:name w:val="Heading 0 Char"/>
    <w:basedOn w:val="48"/>
    <w:qFormat/>
    <w:uiPriority w:val="0"/>
    <w:rPr>
      <w:rFonts w:ascii="宋体" w:eastAsia="宋体"/>
      <w:b/>
      <w:sz w:val="28"/>
      <w:lang w:val="en-US" w:eastAsia="zh-CN"/>
    </w:rPr>
  </w:style>
  <w:style w:type="character" w:customStyle="1" w:styleId="117">
    <w:name w:val="Char Char4"/>
    <w:basedOn w:val="48"/>
    <w:qFormat/>
    <w:uiPriority w:val="0"/>
    <w:rPr>
      <w:rFonts w:eastAsia="宋体"/>
      <w:kern w:val="2"/>
      <w:sz w:val="18"/>
      <w:lang w:val="en-US" w:eastAsia="zh-CN"/>
    </w:rPr>
  </w:style>
  <w:style w:type="character" w:customStyle="1" w:styleId="118">
    <w:name w:val="mud1"/>
    <w:basedOn w:val="48"/>
    <w:qFormat/>
    <w:uiPriority w:val="0"/>
    <w:rPr>
      <w:color w:val="000000"/>
      <w:sz w:val="18"/>
    </w:rPr>
  </w:style>
  <w:style w:type="character" w:customStyle="1" w:styleId="119">
    <w:name w:val="列表项目符号 字符"/>
    <w:basedOn w:val="48"/>
    <w:link w:val="14"/>
    <w:qFormat/>
    <w:uiPriority w:val="0"/>
    <w:rPr>
      <w:rFonts w:ascii="宋体" w:hAnsi="宋体" w:cs="宋体"/>
      <w:sz w:val="24"/>
      <w:szCs w:val="24"/>
    </w:rPr>
  </w:style>
  <w:style w:type="character" w:customStyle="1" w:styleId="120">
    <w:name w:val="表格内容"/>
    <w:basedOn w:val="48"/>
    <w:qFormat/>
    <w:uiPriority w:val="0"/>
    <w:rPr>
      <w:rFonts w:ascii="宋体" w:hAnsi="宋体"/>
      <w:sz w:val="20"/>
    </w:rPr>
  </w:style>
  <w:style w:type="character" w:customStyle="1" w:styleId="121">
    <w:name w:val="content021"/>
    <w:basedOn w:val="48"/>
    <w:qFormat/>
    <w:uiPriority w:val="0"/>
    <w:rPr>
      <w:color w:val="444444"/>
      <w:sz w:val="21"/>
      <w:u w:val="none"/>
    </w:rPr>
  </w:style>
  <w:style w:type="paragraph" w:customStyle="1" w:styleId="122">
    <w:name w:val="font9"/>
    <w:basedOn w:val="1"/>
    <w:qFormat/>
    <w:uiPriority w:val="0"/>
    <w:pPr>
      <w:spacing w:before="100" w:beforeAutospacing="1" w:after="100" w:afterAutospacing="1"/>
    </w:pPr>
    <w:rPr>
      <w:rFonts w:hint="eastAsia" w:eastAsia="宋体" w:cs="Times New Roman"/>
      <w:sz w:val="22"/>
      <w:szCs w:val="20"/>
    </w:rPr>
  </w:style>
  <w:style w:type="character" w:customStyle="1" w:styleId="123">
    <w:name w:val="正文文本缩进 Char2"/>
    <w:basedOn w:val="48"/>
    <w:semiHidden/>
    <w:qFormat/>
    <w:uiPriority w:val="99"/>
  </w:style>
  <w:style w:type="paragraph" w:customStyle="1" w:styleId="124">
    <w:name w:val="样式5"/>
    <w:basedOn w:val="125"/>
    <w:qFormat/>
    <w:uiPriority w:val="0"/>
    <w:pPr>
      <w:textAlignment w:val="top"/>
    </w:pPr>
  </w:style>
  <w:style w:type="paragraph" w:customStyle="1" w:styleId="125">
    <w:name w:val="表格 正文缩进 + 宋体 10 磅"/>
    <w:basedOn w:val="13"/>
    <w:qFormat/>
    <w:uiPriority w:val="0"/>
    <w:pPr>
      <w:ind w:firstLine="0" w:firstLineChars="0"/>
    </w:pPr>
    <w:rPr>
      <w:sz w:val="20"/>
    </w:rPr>
  </w:style>
  <w:style w:type="paragraph" w:customStyle="1" w:styleId="126">
    <w:name w:val="Char Char Char Char Char Char Char Char Char Char Char Char Char"/>
    <w:basedOn w:val="1"/>
    <w:qFormat/>
    <w:uiPriority w:val="0"/>
    <w:pPr>
      <w:tabs>
        <w:tab w:val="left" w:pos="832"/>
      </w:tabs>
      <w:spacing w:before="100" w:beforeAutospacing="1" w:after="100" w:afterAutospacing="1"/>
      <w:ind w:left="832" w:hanging="420"/>
    </w:pPr>
    <w:rPr>
      <w:rFonts w:ascii="Times New Roman" w:hAnsi="Times New Roman" w:eastAsia="宋体" w:cs="Times New Roman"/>
      <w:szCs w:val="20"/>
    </w:rPr>
  </w:style>
  <w:style w:type="paragraph" w:customStyle="1" w:styleId="127">
    <w:name w:val="样式2"/>
    <w:basedOn w:val="3"/>
    <w:qFormat/>
    <w:uiPriority w:val="0"/>
    <w:pPr>
      <w:keepLines/>
      <w:widowControl/>
      <w:tabs>
        <w:tab w:val="left" w:pos="576"/>
      </w:tabs>
      <w:spacing w:before="240" w:after="240" w:line="360" w:lineRule="auto"/>
      <w:ind w:left="1260" w:hanging="420"/>
    </w:pPr>
    <w:rPr>
      <w:rFonts w:eastAsia="宋体"/>
      <w:sz w:val="28"/>
      <w:lang w:eastAsia="zh-CN"/>
    </w:rPr>
  </w:style>
  <w:style w:type="paragraph" w:customStyle="1" w:styleId="128">
    <w:name w:val="xl5512344"/>
    <w:basedOn w:val="1"/>
    <w:qFormat/>
    <w:uiPriority w:val="0"/>
    <w:pPr>
      <w:spacing w:before="100" w:beforeAutospacing="1" w:after="100" w:afterAutospacing="1"/>
      <w:jc w:val="center"/>
      <w:textAlignment w:val="bottom"/>
    </w:pPr>
    <w:rPr>
      <w:rFonts w:hint="eastAsia" w:eastAsia="宋体" w:cs="Times New Roman"/>
      <w:szCs w:val="20"/>
    </w:rPr>
  </w:style>
  <w:style w:type="paragraph" w:customStyle="1" w:styleId="129">
    <w:name w:val="HD正文1"/>
    <w:basedOn w:val="1"/>
    <w:qFormat/>
    <w:uiPriority w:val="0"/>
    <w:pPr>
      <w:spacing w:line="440" w:lineRule="atLeast"/>
      <w:ind w:firstLine="540"/>
    </w:pPr>
    <w:rPr>
      <w:rFonts w:ascii="Times New Roman" w:hAnsi="Times New Roman" w:eastAsia="宋体" w:cs="Times New Roman"/>
      <w:szCs w:val="20"/>
    </w:rPr>
  </w:style>
  <w:style w:type="character" w:customStyle="1" w:styleId="130">
    <w:name w:val="批注文字 Char1"/>
    <w:basedOn w:val="48"/>
    <w:semiHidden/>
    <w:qFormat/>
    <w:uiPriority w:val="99"/>
  </w:style>
  <w:style w:type="character" w:customStyle="1" w:styleId="131">
    <w:name w:val="正文首行缩进 Char1"/>
    <w:basedOn w:val="97"/>
    <w:semiHidden/>
    <w:qFormat/>
    <w:uiPriority w:val="99"/>
    <w:rPr>
      <w:rFonts w:ascii="宋体" w:hAnsi="宋体" w:eastAsia="微软雅黑" w:cs="宋体"/>
      <w:sz w:val="24"/>
      <w:szCs w:val="24"/>
    </w:rPr>
  </w:style>
  <w:style w:type="paragraph" w:customStyle="1" w:styleId="132">
    <w:name w:val="font7"/>
    <w:basedOn w:val="1"/>
    <w:qFormat/>
    <w:uiPriority w:val="0"/>
    <w:pPr>
      <w:spacing w:before="100" w:beforeAutospacing="1" w:after="100" w:afterAutospacing="1"/>
    </w:pPr>
    <w:rPr>
      <w:rFonts w:hint="eastAsia" w:eastAsia="宋体" w:cs="Times New Roman"/>
      <w:b/>
      <w:szCs w:val="20"/>
    </w:rPr>
  </w:style>
  <w:style w:type="paragraph" w:customStyle="1" w:styleId="133">
    <w:name w:val="font8"/>
    <w:basedOn w:val="1"/>
    <w:qFormat/>
    <w:uiPriority w:val="0"/>
    <w:pPr>
      <w:spacing w:before="100" w:beforeAutospacing="1" w:after="100" w:afterAutospacing="1"/>
    </w:pPr>
    <w:rPr>
      <w:rFonts w:ascii="Times New Roman" w:hAnsi="Times New Roman" w:eastAsia="宋体" w:cs="Times New Roman"/>
      <w:b/>
      <w:szCs w:val="20"/>
    </w:rPr>
  </w:style>
  <w:style w:type="paragraph" w:customStyle="1" w:styleId="134">
    <w:name w:val="6"/>
    <w:basedOn w:val="1"/>
    <w:next w:val="13"/>
    <w:qFormat/>
    <w:uiPriority w:val="0"/>
    <w:pPr>
      <w:ind w:firstLine="420" w:firstLineChars="200"/>
    </w:pPr>
    <w:rPr>
      <w:rFonts w:ascii="Times New Roman" w:hAnsi="Times New Roman" w:eastAsia="宋体" w:cs="Times New Roman"/>
      <w:spacing w:val="20"/>
      <w:szCs w:val="20"/>
    </w:rPr>
  </w:style>
  <w:style w:type="paragraph" w:customStyle="1" w:styleId="135">
    <w:name w:val="序言文字"/>
    <w:basedOn w:val="1"/>
    <w:qFormat/>
    <w:uiPriority w:val="0"/>
    <w:pPr>
      <w:spacing w:before="60" w:after="60" w:line="300" w:lineRule="auto"/>
      <w:ind w:firstLine="510"/>
    </w:pPr>
    <w:rPr>
      <w:rFonts w:ascii="Times New Roman" w:hAnsi="Times New Roman" w:eastAsia="楷体_GB2312" w:cs="Times New Roman"/>
      <w:spacing w:val="10"/>
      <w:szCs w:val="20"/>
    </w:rPr>
  </w:style>
  <w:style w:type="paragraph" w:customStyle="1" w:styleId="136">
    <w:name w:val="我的正文"/>
    <w:basedOn w:val="1"/>
    <w:qFormat/>
    <w:uiPriority w:val="0"/>
    <w:pPr>
      <w:adjustRightInd w:val="0"/>
      <w:snapToGrid w:val="0"/>
      <w:spacing w:line="360" w:lineRule="auto"/>
    </w:pPr>
    <w:rPr>
      <w:rFonts w:eastAsia="宋体" w:cs="Times New Roman"/>
      <w:szCs w:val="20"/>
    </w:rPr>
  </w:style>
  <w:style w:type="paragraph" w:customStyle="1" w:styleId="137">
    <w:name w:val="样式1"/>
    <w:basedOn w:val="1"/>
    <w:qFormat/>
    <w:uiPriority w:val="0"/>
    <w:pPr>
      <w:pageBreakBefore/>
      <w:tabs>
        <w:tab w:val="left" w:pos="780"/>
      </w:tabs>
      <w:spacing w:line="360" w:lineRule="auto"/>
      <w:ind w:left="780" w:hanging="360"/>
    </w:pPr>
    <w:rPr>
      <w:rFonts w:ascii="Times New Roman" w:hAnsi="Times New Roman" w:eastAsia="宋体" w:cs="Times New Roman"/>
      <w:b/>
      <w:color w:val="000000"/>
      <w:sz w:val="28"/>
      <w:szCs w:val="20"/>
    </w:rPr>
  </w:style>
  <w:style w:type="paragraph" w:customStyle="1" w:styleId="138">
    <w:name w:val="font5"/>
    <w:basedOn w:val="1"/>
    <w:qFormat/>
    <w:uiPriority w:val="0"/>
    <w:pPr>
      <w:spacing w:before="100" w:beforeAutospacing="1" w:after="100" w:afterAutospacing="1"/>
    </w:pPr>
    <w:rPr>
      <w:rFonts w:hint="eastAsia" w:eastAsia="宋体" w:cs="Times New Roman"/>
      <w:szCs w:val="20"/>
    </w:rPr>
  </w:style>
  <w:style w:type="character" w:customStyle="1" w:styleId="139">
    <w:name w:val="日期 Char1"/>
    <w:basedOn w:val="48"/>
    <w:semiHidden/>
    <w:qFormat/>
    <w:uiPriority w:val="99"/>
  </w:style>
  <w:style w:type="paragraph" w:customStyle="1" w:styleId="140">
    <w:name w:val="xl39"/>
    <w:basedOn w:val="1"/>
    <w:qFormat/>
    <w:uiPriority w:val="0"/>
    <w:pPr>
      <w:pBdr>
        <w:top w:val="single" w:color="auto" w:sz="4" w:space="0"/>
        <w:left w:val="single" w:color="auto" w:sz="8" w:space="0"/>
        <w:bottom w:val="single" w:color="auto" w:sz="4" w:space="0"/>
        <w:right w:val="single" w:color="auto" w:sz="8" w:space="0"/>
      </w:pBdr>
      <w:shd w:val="clear" w:color="auto" w:fill="FFFFFF"/>
      <w:spacing w:before="100" w:beforeAutospacing="1" w:after="100" w:afterAutospacing="1"/>
    </w:pPr>
    <w:rPr>
      <w:rFonts w:ascii="Times New Roman" w:hAnsi="Times New Roman" w:eastAsia="宋体" w:cs="Times New Roman"/>
      <w:sz w:val="20"/>
      <w:szCs w:val="20"/>
    </w:rPr>
  </w:style>
  <w:style w:type="paragraph" w:customStyle="1" w:styleId="141">
    <w:name w:val="正式文本模式"/>
    <w:basedOn w:val="1"/>
    <w:qFormat/>
    <w:uiPriority w:val="0"/>
    <w:pPr>
      <w:spacing w:line="360" w:lineRule="auto"/>
      <w:ind w:firstLine="465"/>
    </w:pPr>
    <w:rPr>
      <w:rFonts w:ascii="Times New Roman" w:hAnsi="Times New Roman" w:eastAsia="宋体" w:cs="Times New Roman"/>
      <w:szCs w:val="20"/>
    </w:rPr>
  </w:style>
  <w:style w:type="paragraph" w:customStyle="1" w:styleId="142">
    <w:name w:val="Body"/>
    <w:qFormat/>
    <w:uiPriority w:val="0"/>
    <w:pPr>
      <w:spacing w:after="260" w:line="260" w:lineRule="atLeast"/>
    </w:pPr>
    <w:rPr>
      <w:rFonts w:ascii="NewCenturySchlbk" w:hAnsi="NewCenturySchlbk" w:eastAsia="PMingLiU" w:cs="Times New Roman"/>
      <w:kern w:val="22"/>
      <w:sz w:val="22"/>
      <w:lang w:val="en-US" w:eastAsia="en-US" w:bidi="ar-SA"/>
    </w:rPr>
  </w:style>
  <w:style w:type="paragraph" w:customStyle="1" w:styleId="143">
    <w:name w:val="xl40"/>
    <w:basedOn w:val="1"/>
    <w:qFormat/>
    <w:uiPriority w:val="0"/>
    <w:pPr>
      <w:pBdr>
        <w:top w:val="single" w:color="auto" w:sz="4" w:space="0"/>
        <w:left w:val="single" w:color="auto" w:sz="8" w:space="0"/>
        <w:bottom w:val="single" w:color="auto" w:sz="8" w:space="0"/>
        <w:right w:val="single" w:color="auto" w:sz="8" w:space="0"/>
      </w:pBdr>
      <w:shd w:val="clear" w:color="auto" w:fill="FFFFFF"/>
      <w:spacing w:before="100" w:beforeAutospacing="1" w:after="100" w:afterAutospacing="1"/>
    </w:pPr>
    <w:rPr>
      <w:rFonts w:eastAsia="宋体" w:cs="Times New Roman"/>
      <w:sz w:val="22"/>
      <w:szCs w:val="20"/>
    </w:rPr>
  </w:style>
  <w:style w:type="paragraph" w:customStyle="1" w:styleId="144">
    <w:name w:val="默认段落字体 Para Char Char Char1 Char"/>
    <w:basedOn w:val="1"/>
    <w:qFormat/>
    <w:uiPriority w:val="0"/>
    <w:rPr>
      <w:rFonts w:ascii="Tahoma" w:hAnsi="Tahoma" w:eastAsia="宋体" w:cs="Times New Roman"/>
      <w:szCs w:val="20"/>
    </w:rPr>
  </w:style>
  <w:style w:type="paragraph" w:customStyle="1" w:styleId="145">
    <w:name w:val="样式 正文首行缩进 + 宋体 五号 首行缩进:  0 厘米 行距: 最小值 20 磅"/>
    <w:basedOn w:val="44"/>
    <w:qFormat/>
    <w:uiPriority w:val="0"/>
    <w:pPr>
      <w:adjustRightInd w:val="0"/>
      <w:spacing w:after="40" w:line="400" w:lineRule="atLeast"/>
      <w:ind w:firstLine="0" w:firstLineChars="0"/>
      <w:textAlignment w:val="baseline"/>
    </w:pPr>
  </w:style>
  <w:style w:type="paragraph" w:customStyle="1" w:styleId="146">
    <w:name w:val="封面图标 居中"/>
    <w:basedOn w:val="1"/>
    <w:next w:val="147"/>
    <w:qFormat/>
    <w:uiPriority w:val="0"/>
    <w:pPr>
      <w:jc w:val="center"/>
    </w:pPr>
    <w:rPr>
      <w:rFonts w:ascii="Times New Roman" w:hAnsi="Times New Roman" w:eastAsia="宋体" w:cs="Times New Roman"/>
      <w:b/>
      <w:szCs w:val="20"/>
    </w:rPr>
  </w:style>
  <w:style w:type="paragraph" w:customStyle="1" w:styleId="147">
    <w:name w:val="封面 黑体 小二 居中"/>
    <w:basedOn w:val="1"/>
    <w:qFormat/>
    <w:uiPriority w:val="0"/>
    <w:pPr>
      <w:jc w:val="center"/>
    </w:pPr>
    <w:rPr>
      <w:rFonts w:ascii="Arial" w:hAnsi="Arial" w:eastAsia="黑体" w:cs="Times New Roman"/>
      <w:sz w:val="36"/>
      <w:szCs w:val="20"/>
    </w:rPr>
  </w:style>
  <w:style w:type="paragraph" w:customStyle="1" w:styleId="148">
    <w:name w:val="_Sub Bullet"/>
    <w:qFormat/>
    <w:uiPriority w:val="0"/>
    <w:pPr>
      <w:spacing w:line="360" w:lineRule="exact"/>
      <w:ind w:left="1225" w:hanging="289"/>
    </w:pPr>
    <w:rPr>
      <w:rFonts w:ascii="Times New Roman" w:hAnsi="Times New Roman" w:eastAsia="宋体" w:cs="Times New Roman"/>
      <w:color w:val="000000"/>
      <w:sz w:val="24"/>
      <w:lang w:val="en-US" w:eastAsia="zh-CN" w:bidi="ar-SA"/>
    </w:rPr>
  </w:style>
  <w:style w:type="paragraph" w:customStyle="1" w:styleId="149">
    <w:name w:val="批注框文本1"/>
    <w:basedOn w:val="1"/>
    <w:qFormat/>
    <w:uiPriority w:val="0"/>
    <w:pPr>
      <w:spacing w:before="60" w:after="60" w:line="300" w:lineRule="auto"/>
    </w:pPr>
    <w:rPr>
      <w:rFonts w:ascii="Times New Roman" w:hAnsi="Times New Roman" w:eastAsia="宋体" w:cs="Times New Roman"/>
      <w:spacing w:val="10"/>
      <w:sz w:val="16"/>
      <w:szCs w:val="20"/>
    </w:rPr>
  </w:style>
  <w:style w:type="paragraph" w:customStyle="1" w:styleId="150">
    <w:name w:val="xl32"/>
    <w:basedOn w:val="1"/>
    <w:qFormat/>
    <w:uiPriority w:val="0"/>
    <w:pPr>
      <w:shd w:val="clear" w:color="auto" w:fill="FFFFFF"/>
      <w:spacing w:before="100" w:beforeAutospacing="1" w:after="100" w:afterAutospacing="1"/>
    </w:pPr>
    <w:rPr>
      <w:rFonts w:eastAsia="宋体" w:cs="Times New Roman"/>
      <w:szCs w:val="20"/>
    </w:rPr>
  </w:style>
  <w:style w:type="character" w:customStyle="1" w:styleId="151">
    <w:name w:val="正文文本缩进 2 Char1"/>
    <w:basedOn w:val="48"/>
    <w:semiHidden/>
    <w:qFormat/>
    <w:uiPriority w:val="99"/>
  </w:style>
  <w:style w:type="character" w:customStyle="1" w:styleId="152">
    <w:name w:val="正文文本 2 Char1"/>
    <w:basedOn w:val="48"/>
    <w:semiHidden/>
    <w:qFormat/>
    <w:uiPriority w:val="99"/>
  </w:style>
  <w:style w:type="paragraph" w:customStyle="1" w:styleId="153">
    <w:name w:val="样式 标题 1标题 1 Char Char Char + 小三"/>
    <w:basedOn w:val="2"/>
    <w:qFormat/>
    <w:uiPriority w:val="0"/>
    <w:pPr>
      <w:widowControl/>
      <w:tabs>
        <w:tab w:val="left" w:pos="420"/>
      </w:tabs>
      <w:spacing w:before="240" w:line="240" w:lineRule="auto"/>
      <w:ind w:left="420" w:hanging="420"/>
    </w:pPr>
    <w:rPr>
      <w:rFonts w:eastAsia="宋体"/>
      <w:kern w:val="32"/>
      <w:sz w:val="30"/>
    </w:rPr>
  </w:style>
  <w:style w:type="paragraph" w:customStyle="1" w:styleId="154">
    <w:name w:val="xl25"/>
    <w:basedOn w:val="1"/>
    <w:qFormat/>
    <w:uiPriority w:val="0"/>
    <w:pPr>
      <w:pBdr>
        <w:bottom w:val="single" w:color="auto" w:sz="4" w:space="0"/>
        <w:right w:val="single" w:color="auto" w:sz="8" w:space="0"/>
      </w:pBdr>
      <w:shd w:val="clear" w:color="auto" w:fill="C0C0C0"/>
      <w:spacing w:before="100" w:beforeAutospacing="1" w:after="100" w:afterAutospacing="1"/>
    </w:pPr>
    <w:rPr>
      <w:rFonts w:eastAsia="宋体" w:cs="Times New Roman"/>
      <w:szCs w:val="20"/>
    </w:rPr>
  </w:style>
  <w:style w:type="paragraph" w:customStyle="1" w:styleId="155">
    <w:name w:val="修订1"/>
    <w:basedOn w:val="1"/>
    <w:next w:val="1"/>
    <w:qFormat/>
    <w:uiPriority w:val="0"/>
    <w:pPr>
      <w:pageBreakBefore/>
      <w:pBdr>
        <w:bottom w:val="single" w:color="auto" w:sz="24" w:space="1"/>
      </w:pBdr>
      <w:spacing w:after="360"/>
      <w:ind w:firstLine="420"/>
    </w:pPr>
    <w:rPr>
      <w:rFonts w:ascii="Arial" w:hAnsi="Arial" w:eastAsia="宋体" w:cs="Times New Roman"/>
      <w:b/>
      <w:sz w:val="44"/>
      <w:szCs w:val="20"/>
      <w:lang w:eastAsia="en-US"/>
    </w:rPr>
  </w:style>
  <w:style w:type="paragraph" w:customStyle="1" w:styleId="156">
    <w:name w:val="xl37"/>
    <w:basedOn w:val="1"/>
    <w:qFormat/>
    <w:uiPriority w:val="0"/>
    <w:pPr>
      <w:pBdr>
        <w:top w:val="single" w:color="auto" w:sz="4" w:space="0"/>
        <w:left w:val="single" w:color="auto" w:sz="8" w:space="0"/>
        <w:bottom w:val="single" w:color="auto" w:sz="4" w:space="0"/>
        <w:right w:val="single" w:color="auto" w:sz="8" w:space="0"/>
      </w:pBdr>
      <w:shd w:val="clear" w:color="auto" w:fill="FFFFFF"/>
      <w:spacing w:before="100" w:beforeAutospacing="1" w:after="100" w:afterAutospacing="1"/>
    </w:pPr>
    <w:rPr>
      <w:rFonts w:eastAsia="宋体" w:cs="Times New Roman"/>
      <w:sz w:val="22"/>
      <w:szCs w:val="20"/>
    </w:rPr>
  </w:style>
  <w:style w:type="paragraph" w:customStyle="1" w:styleId="157">
    <w:name w:val="样式3"/>
    <w:basedOn w:val="4"/>
    <w:qFormat/>
    <w:uiPriority w:val="0"/>
    <w:pPr>
      <w:keepLines/>
      <w:widowControl/>
      <w:tabs>
        <w:tab w:val="left" w:pos="900"/>
      </w:tabs>
      <w:spacing w:before="240" w:after="240" w:line="360" w:lineRule="auto"/>
      <w:ind w:left="900" w:hanging="420"/>
    </w:pPr>
    <w:rPr>
      <w:rFonts w:ascii="Times New Roman" w:hAnsi="Times New Roman" w:eastAsia="宋体"/>
      <w:bCs w:val="0"/>
      <w:iCs w:val="0"/>
      <w:sz w:val="24"/>
      <w:lang w:eastAsia="zh-CN"/>
    </w:rPr>
  </w:style>
  <w:style w:type="paragraph" w:customStyle="1" w:styleId="158">
    <w:name w:val="xl36"/>
    <w:basedOn w:val="1"/>
    <w:qFormat/>
    <w:uiPriority w:val="0"/>
    <w:pPr>
      <w:pBdr>
        <w:top w:val="single" w:color="auto" w:sz="4" w:space="0"/>
        <w:bottom w:val="single" w:color="auto" w:sz="4" w:space="0"/>
        <w:right w:val="single" w:color="auto" w:sz="8" w:space="0"/>
      </w:pBdr>
      <w:shd w:val="clear" w:color="auto" w:fill="FFFFFF"/>
      <w:spacing w:before="100" w:beforeAutospacing="1" w:after="100" w:afterAutospacing="1"/>
    </w:pPr>
    <w:rPr>
      <w:rFonts w:eastAsia="宋体" w:cs="Times New Roman"/>
      <w:szCs w:val="20"/>
    </w:rPr>
  </w:style>
  <w:style w:type="paragraph" w:customStyle="1" w:styleId="159">
    <w:name w:val="Bullet"/>
    <w:basedOn w:val="1"/>
    <w:qFormat/>
    <w:uiPriority w:val="0"/>
    <w:pPr>
      <w:spacing w:line="360" w:lineRule="exact"/>
    </w:pPr>
    <w:rPr>
      <w:rFonts w:ascii="Times New Roman" w:hAnsi="Times New Roman" w:eastAsia="宋体" w:cs="Times New Roman"/>
      <w:szCs w:val="20"/>
    </w:rPr>
  </w:style>
  <w:style w:type="paragraph" w:customStyle="1" w:styleId="160">
    <w:name w:val="封面 使用提醒"/>
    <w:basedOn w:val="1"/>
    <w:qFormat/>
    <w:uiPriority w:val="0"/>
    <w:pPr>
      <w:spacing w:beforeLines="100" w:afterLines="200"/>
    </w:pPr>
    <w:rPr>
      <w:rFonts w:ascii="Times New Roman" w:hAnsi="Times New Roman" w:eastAsia="宋体" w:cs="Times New Roman"/>
      <w:sz w:val="18"/>
      <w:szCs w:val="20"/>
    </w:rPr>
  </w:style>
  <w:style w:type="character" w:customStyle="1" w:styleId="161">
    <w:name w:val="正文首行缩进 2 Char2"/>
    <w:basedOn w:val="123"/>
    <w:semiHidden/>
    <w:qFormat/>
    <w:uiPriority w:val="99"/>
  </w:style>
  <w:style w:type="paragraph" w:customStyle="1" w:styleId="162">
    <w:name w:val="Table Body Text"/>
    <w:qFormat/>
    <w:uiPriority w:val="0"/>
    <w:rPr>
      <w:rFonts w:ascii="Arial" w:hAnsi="Arial" w:eastAsia="PMingLiU" w:cs="Times New Roman"/>
      <w:lang w:val="en-US" w:eastAsia="en-US" w:bidi="ar-SA"/>
    </w:rPr>
  </w:style>
  <w:style w:type="paragraph" w:customStyle="1" w:styleId="163">
    <w:name w:val="xl27"/>
    <w:basedOn w:val="1"/>
    <w:qFormat/>
    <w:uiPriority w:val="0"/>
    <w:pPr>
      <w:pBdr>
        <w:top w:val="single" w:color="auto" w:sz="4" w:space="0"/>
        <w:left w:val="single" w:color="auto" w:sz="8" w:space="0"/>
        <w:bottom w:val="single" w:color="auto" w:sz="4" w:space="0"/>
        <w:right w:val="single" w:color="auto" w:sz="8" w:space="0"/>
      </w:pBdr>
      <w:shd w:val="clear" w:color="auto" w:fill="C0C0C0"/>
      <w:spacing w:before="100" w:beforeAutospacing="1" w:after="100" w:afterAutospacing="1"/>
    </w:pPr>
    <w:rPr>
      <w:rFonts w:eastAsia="宋体" w:cs="Times New Roman"/>
      <w:b/>
      <w:szCs w:val="20"/>
    </w:rPr>
  </w:style>
  <w:style w:type="paragraph" w:customStyle="1" w:styleId="164">
    <w:name w:val="Bullet 2"/>
    <w:basedOn w:val="1"/>
    <w:qFormat/>
    <w:uiPriority w:val="0"/>
    <w:pPr>
      <w:tabs>
        <w:tab w:val="left" w:pos="993"/>
      </w:tabs>
      <w:spacing w:beforeLines="20" w:afterLines="20"/>
      <w:ind w:left="993" w:leftChars="203" w:hanging="567" w:hangingChars="270"/>
    </w:pPr>
    <w:rPr>
      <w:rFonts w:ascii="Times New Roman" w:hAnsi="Times New Roman" w:eastAsia="宋体" w:cs="Times New Roman"/>
      <w:szCs w:val="20"/>
    </w:rPr>
  </w:style>
  <w:style w:type="paragraph" w:customStyle="1" w:styleId="165">
    <w:name w:val="xl47"/>
    <w:basedOn w:val="1"/>
    <w:qFormat/>
    <w:uiPriority w:val="0"/>
    <w:pPr>
      <w:pBdr>
        <w:left w:val="single" w:color="auto" w:sz="8" w:space="0"/>
        <w:bottom w:val="single" w:color="auto" w:sz="4" w:space="0"/>
        <w:right w:val="single" w:color="auto" w:sz="8" w:space="0"/>
      </w:pBdr>
      <w:shd w:val="clear" w:color="auto" w:fill="C0C0C0"/>
      <w:spacing w:before="100" w:beforeAutospacing="1" w:after="100" w:afterAutospacing="1"/>
    </w:pPr>
    <w:rPr>
      <w:rFonts w:ascii="Times New Roman" w:hAnsi="Times New Roman" w:eastAsia="宋体" w:cs="Times New Roman"/>
      <w:b/>
      <w:szCs w:val="20"/>
    </w:rPr>
  </w:style>
  <w:style w:type="paragraph" w:customStyle="1" w:styleId="166">
    <w:name w:val="xl44"/>
    <w:basedOn w:val="1"/>
    <w:qFormat/>
    <w:uiPriority w:val="0"/>
    <w:pPr>
      <w:shd w:val="clear" w:color="auto" w:fill="FFFFFF"/>
      <w:spacing w:before="100" w:beforeAutospacing="1" w:after="100" w:afterAutospacing="1"/>
    </w:pPr>
    <w:rPr>
      <w:rFonts w:eastAsia="宋体" w:cs="Times New Roman"/>
      <w:sz w:val="22"/>
      <w:szCs w:val="20"/>
    </w:rPr>
  </w:style>
  <w:style w:type="paragraph" w:customStyle="1" w:styleId="167">
    <w:name w:val="_1.1.1.1 Titl"/>
    <w:basedOn w:val="1"/>
    <w:qFormat/>
    <w:uiPriority w:val="0"/>
    <w:pPr>
      <w:spacing w:before="72" w:after="72"/>
      <w:ind w:left="709" w:hanging="709"/>
    </w:pPr>
    <w:rPr>
      <w:rFonts w:ascii="Arial" w:hAnsi="Arial" w:eastAsia="宋体" w:cs="Times New Roman"/>
      <w:b/>
      <w:color w:val="0000FF"/>
      <w:szCs w:val="20"/>
      <w:lang w:eastAsia="en-US"/>
    </w:rPr>
  </w:style>
  <w:style w:type="paragraph" w:customStyle="1" w:styleId="168">
    <w:name w:val="xl41"/>
    <w:basedOn w:val="1"/>
    <w:qFormat/>
    <w:uiPriority w:val="0"/>
    <w:pPr>
      <w:pBdr>
        <w:top w:val="single" w:color="auto" w:sz="4" w:space="0"/>
        <w:left w:val="single" w:color="auto" w:sz="8" w:space="0"/>
        <w:bottom w:val="single" w:color="auto" w:sz="8" w:space="0"/>
        <w:right w:val="single" w:color="auto" w:sz="8" w:space="0"/>
      </w:pBdr>
      <w:shd w:val="clear" w:color="auto" w:fill="FFFFFF"/>
      <w:spacing w:before="100" w:beforeAutospacing="1" w:after="100" w:afterAutospacing="1"/>
    </w:pPr>
    <w:rPr>
      <w:rFonts w:eastAsia="宋体" w:cs="Times New Roman"/>
      <w:szCs w:val="20"/>
    </w:rPr>
  </w:style>
  <w:style w:type="character" w:customStyle="1" w:styleId="169">
    <w:name w:val="批注主题 Char1"/>
    <w:basedOn w:val="130"/>
    <w:semiHidden/>
    <w:qFormat/>
    <w:uiPriority w:val="99"/>
    <w:rPr>
      <w:b/>
      <w:bCs/>
    </w:rPr>
  </w:style>
  <w:style w:type="paragraph" w:customStyle="1" w:styleId="170">
    <w:name w:val="xl30"/>
    <w:basedOn w:val="1"/>
    <w:qFormat/>
    <w:uiPriority w:val="0"/>
    <w:pPr>
      <w:pBdr>
        <w:top w:val="single" w:color="auto" w:sz="4" w:space="0"/>
        <w:bottom w:val="single" w:color="auto" w:sz="4" w:space="0"/>
        <w:right w:val="single" w:color="auto" w:sz="8" w:space="0"/>
      </w:pBdr>
      <w:shd w:val="clear" w:color="auto" w:fill="C0C0C0"/>
      <w:spacing w:before="100" w:beforeAutospacing="1" w:after="100" w:afterAutospacing="1"/>
    </w:pPr>
    <w:rPr>
      <w:rFonts w:eastAsia="宋体" w:cs="Times New Roman"/>
      <w:szCs w:val="20"/>
    </w:rPr>
  </w:style>
  <w:style w:type="paragraph" w:customStyle="1" w:styleId="171">
    <w:name w:val="样式4"/>
    <w:basedOn w:val="44"/>
    <w:qFormat/>
    <w:uiPriority w:val="0"/>
    <w:pPr>
      <w:ind w:firstLine="420"/>
    </w:pPr>
  </w:style>
  <w:style w:type="paragraph" w:customStyle="1" w:styleId="172">
    <w:name w:val="黑标"/>
    <w:basedOn w:val="13"/>
    <w:qFormat/>
    <w:uiPriority w:val="0"/>
    <w:pPr>
      <w:tabs>
        <w:tab w:val="left" w:pos="720"/>
      </w:tabs>
      <w:spacing w:before="60" w:after="60" w:line="300" w:lineRule="auto"/>
      <w:ind w:left="567" w:hanging="567" w:firstLineChars="0"/>
    </w:pPr>
    <w:rPr>
      <w:spacing w:val="10"/>
    </w:rPr>
  </w:style>
  <w:style w:type="paragraph" w:customStyle="1" w:styleId="173">
    <w:name w:val="xl28"/>
    <w:basedOn w:val="1"/>
    <w:qFormat/>
    <w:uiPriority w:val="0"/>
    <w:pPr>
      <w:pBdr>
        <w:top w:val="single" w:color="auto" w:sz="4" w:space="0"/>
        <w:bottom w:val="single" w:color="auto" w:sz="4" w:space="0"/>
      </w:pBdr>
      <w:shd w:val="clear" w:color="auto" w:fill="C0C0C0"/>
      <w:spacing w:before="100" w:beforeAutospacing="1" w:after="100" w:afterAutospacing="1"/>
    </w:pPr>
    <w:rPr>
      <w:rFonts w:eastAsia="宋体" w:cs="Times New Roman"/>
      <w:szCs w:val="20"/>
    </w:rPr>
  </w:style>
  <w:style w:type="paragraph" w:customStyle="1" w:styleId="174">
    <w:name w:val="xl31"/>
    <w:basedOn w:val="1"/>
    <w:qFormat/>
    <w:uiPriority w:val="0"/>
    <w:pPr>
      <w:pBdr>
        <w:top w:val="single" w:color="auto" w:sz="4" w:space="0"/>
        <w:bottom w:val="single" w:color="auto" w:sz="4" w:space="0"/>
      </w:pBdr>
      <w:shd w:val="clear" w:color="auto" w:fill="FFFFFF"/>
      <w:spacing w:before="100" w:beforeAutospacing="1" w:after="100" w:afterAutospacing="1"/>
    </w:pPr>
    <w:rPr>
      <w:rFonts w:eastAsia="宋体" w:cs="Times New Roman"/>
      <w:szCs w:val="20"/>
    </w:rPr>
  </w:style>
  <w:style w:type="paragraph" w:customStyle="1" w:styleId="175">
    <w:name w:val="序言称呼"/>
    <w:basedOn w:val="1"/>
    <w:qFormat/>
    <w:uiPriority w:val="0"/>
    <w:pPr>
      <w:spacing w:before="60" w:after="60" w:line="300" w:lineRule="auto"/>
    </w:pPr>
    <w:rPr>
      <w:rFonts w:ascii="Times New Roman" w:hAnsi="Times New Roman" w:eastAsia="楷体_GB2312" w:cs="Times New Roman"/>
      <w:b/>
      <w:spacing w:val="20"/>
      <w:sz w:val="28"/>
      <w:szCs w:val="20"/>
    </w:rPr>
  </w:style>
  <w:style w:type="paragraph" w:customStyle="1" w:styleId="176">
    <w:name w:val="font0"/>
    <w:basedOn w:val="1"/>
    <w:qFormat/>
    <w:uiPriority w:val="0"/>
    <w:pPr>
      <w:spacing w:before="100" w:beforeAutospacing="1" w:after="100" w:afterAutospacing="1"/>
    </w:pPr>
    <w:rPr>
      <w:rFonts w:hint="eastAsia" w:eastAsia="宋体" w:cs="Times New Roman"/>
      <w:szCs w:val="20"/>
    </w:rPr>
  </w:style>
  <w:style w:type="paragraph" w:customStyle="1" w:styleId="177">
    <w:name w:val="项目符号1"/>
    <w:basedOn w:val="1"/>
    <w:next w:val="1"/>
    <w:qFormat/>
    <w:uiPriority w:val="0"/>
    <w:pPr>
      <w:tabs>
        <w:tab w:val="left" w:pos="987"/>
      </w:tabs>
      <w:spacing w:before="60" w:after="60" w:line="360" w:lineRule="auto"/>
      <w:ind w:left="987" w:hanging="420"/>
    </w:pPr>
    <w:rPr>
      <w:rFonts w:ascii="Times New Roman" w:hAnsi="Times New Roman" w:eastAsia="宋体" w:cs="Times New Roman"/>
      <w:szCs w:val="20"/>
    </w:rPr>
  </w:style>
  <w:style w:type="paragraph" w:customStyle="1" w:styleId="178">
    <w:name w:val="Default"/>
    <w:qFormat/>
    <w:uiPriority w:val="0"/>
    <w:pPr>
      <w:widowControl w:val="0"/>
      <w:autoSpaceDE w:val="0"/>
      <w:autoSpaceDN w:val="0"/>
      <w:adjustRightInd w:val="0"/>
    </w:pPr>
    <w:rPr>
      <w:rFonts w:ascii="Sim Sun" w:hAnsi="Times New Roman" w:eastAsia="Sim Sun" w:cs="Times New Roman"/>
      <w:color w:val="000000"/>
      <w:sz w:val="24"/>
      <w:lang w:val="en-US" w:eastAsia="zh-CN" w:bidi="ar-SA"/>
    </w:rPr>
  </w:style>
  <w:style w:type="paragraph" w:customStyle="1" w:styleId="179">
    <w:name w:val="xl42"/>
    <w:basedOn w:val="1"/>
    <w:qFormat/>
    <w:uiPriority w:val="0"/>
    <w:pPr>
      <w:pBdr>
        <w:top w:val="single" w:color="auto" w:sz="4" w:space="0"/>
        <w:left w:val="single" w:color="auto" w:sz="8" w:space="0"/>
        <w:bottom w:val="single" w:color="auto" w:sz="8" w:space="0"/>
        <w:right w:val="single" w:color="auto" w:sz="8" w:space="0"/>
      </w:pBdr>
      <w:shd w:val="clear" w:color="auto" w:fill="FFFFFF"/>
      <w:spacing w:before="100" w:beforeAutospacing="1" w:after="100" w:afterAutospacing="1"/>
    </w:pPr>
    <w:rPr>
      <w:rFonts w:eastAsia="宋体" w:cs="Times New Roman"/>
      <w:szCs w:val="20"/>
    </w:rPr>
  </w:style>
  <w:style w:type="paragraph" w:customStyle="1" w:styleId="180">
    <w:name w:val="封面 日期 Arial + 段后: 3 行"/>
    <w:basedOn w:val="1"/>
    <w:qFormat/>
    <w:uiPriority w:val="0"/>
    <w:pPr>
      <w:spacing w:afterLines="300"/>
      <w:jc w:val="center"/>
    </w:pPr>
    <w:rPr>
      <w:rFonts w:ascii="Arial" w:hAnsi="Arial" w:eastAsia="宋体" w:cs="Times New Roman"/>
      <w:sz w:val="28"/>
      <w:szCs w:val="20"/>
    </w:rPr>
  </w:style>
  <w:style w:type="paragraph" w:customStyle="1" w:styleId="181">
    <w:name w:val="项目编号"/>
    <w:basedOn w:val="13"/>
    <w:qFormat/>
    <w:uiPriority w:val="0"/>
    <w:pPr>
      <w:tabs>
        <w:tab w:val="left" w:pos="720"/>
      </w:tabs>
      <w:spacing w:beforeLines="10" w:afterLines="10" w:line="340" w:lineRule="exact"/>
      <w:ind w:left="720" w:leftChars="75" w:hanging="360" w:hangingChars="174"/>
    </w:pPr>
    <w:rPr>
      <w:rFonts w:ascii="Arial" w:hAnsi="Arial" w:eastAsia="楷体_GB2312"/>
    </w:rPr>
  </w:style>
  <w:style w:type="paragraph" w:customStyle="1" w:styleId="182">
    <w:name w:val="Char Char Char1 Char Char Char Char"/>
    <w:basedOn w:val="1"/>
    <w:qFormat/>
    <w:uiPriority w:val="0"/>
    <w:pPr>
      <w:autoSpaceDE w:val="0"/>
      <w:autoSpaceDN w:val="0"/>
    </w:pPr>
    <w:rPr>
      <w:rFonts w:ascii="Tahoma" w:hAnsi="Tahoma" w:eastAsia="宋体" w:cs="Times New Roman"/>
      <w:szCs w:val="20"/>
    </w:rPr>
  </w:style>
  <w:style w:type="paragraph" w:customStyle="1" w:styleId="183">
    <w:name w:val="Char1"/>
    <w:basedOn w:val="1"/>
    <w:qFormat/>
    <w:uiPriority w:val="0"/>
    <w:pPr>
      <w:autoSpaceDE w:val="0"/>
      <w:autoSpaceDN w:val="0"/>
    </w:pPr>
    <w:rPr>
      <w:rFonts w:ascii="Arial" w:hAnsi="Arial" w:eastAsia="宋体" w:cs="Times New Roman"/>
      <w:szCs w:val="20"/>
    </w:rPr>
  </w:style>
  <w:style w:type="paragraph" w:customStyle="1" w:styleId="184">
    <w:name w:val="xl33"/>
    <w:basedOn w:val="1"/>
    <w:qFormat/>
    <w:uiPriority w:val="0"/>
    <w:pPr>
      <w:pBdr>
        <w:top w:val="single" w:color="auto" w:sz="8" w:space="0"/>
        <w:left w:val="single" w:color="auto" w:sz="8" w:space="0"/>
        <w:bottom w:val="single" w:color="auto" w:sz="8" w:space="0"/>
        <w:right w:val="single" w:color="auto" w:sz="8" w:space="0"/>
      </w:pBdr>
      <w:shd w:val="clear" w:color="auto" w:fill="FFFFFF"/>
      <w:spacing w:before="100" w:beforeAutospacing="1" w:after="100" w:afterAutospacing="1"/>
      <w:textAlignment w:val="center"/>
    </w:pPr>
    <w:rPr>
      <w:rFonts w:eastAsia="宋体" w:cs="Times New Roman"/>
      <w:b/>
      <w:szCs w:val="20"/>
    </w:rPr>
  </w:style>
  <w:style w:type="paragraph" w:customStyle="1" w:styleId="185">
    <w:name w:val="font10"/>
    <w:basedOn w:val="1"/>
    <w:qFormat/>
    <w:uiPriority w:val="0"/>
    <w:pPr>
      <w:spacing w:before="100" w:beforeAutospacing="1" w:after="100" w:afterAutospacing="1"/>
    </w:pPr>
    <w:rPr>
      <w:rFonts w:ascii="Times New Roman" w:hAnsi="Times New Roman" w:eastAsia="宋体" w:cs="Times New Roman"/>
      <w:szCs w:val="20"/>
    </w:rPr>
  </w:style>
  <w:style w:type="paragraph" w:customStyle="1" w:styleId="186">
    <w:name w:val="正文JWQ"/>
    <w:basedOn w:val="1"/>
    <w:qFormat/>
    <w:uiPriority w:val="0"/>
    <w:pPr>
      <w:adjustRightInd w:val="0"/>
      <w:snapToGrid w:val="0"/>
      <w:spacing w:line="360" w:lineRule="auto"/>
      <w:ind w:firstLine="200" w:firstLineChars="200"/>
    </w:pPr>
    <w:rPr>
      <w:rFonts w:ascii="Times New Roman" w:hAnsi="Times New Roman" w:eastAsia="宋体" w:cs="Times New Roman"/>
      <w:szCs w:val="20"/>
    </w:rPr>
  </w:style>
  <w:style w:type="paragraph" w:customStyle="1" w:styleId="187">
    <w:name w:val="xl45"/>
    <w:basedOn w:val="1"/>
    <w:qFormat/>
    <w:uiPriority w:val="0"/>
    <w:pPr>
      <w:shd w:val="clear" w:color="auto" w:fill="FFFFFF"/>
      <w:spacing w:before="100" w:beforeAutospacing="1" w:after="100" w:afterAutospacing="1"/>
    </w:pPr>
    <w:rPr>
      <w:rFonts w:ascii="Times New Roman" w:hAnsi="Times New Roman" w:eastAsia="宋体" w:cs="Times New Roman"/>
      <w:szCs w:val="20"/>
    </w:rPr>
  </w:style>
  <w:style w:type="paragraph" w:customStyle="1" w:styleId="188">
    <w:name w:val="Figure"/>
    <w:basedOn w:val="1"/>
    <w:qFormat/>
    <w:uiPriority w:val="0"/>
    <w:pPr>
      <w:spacing w:after="120"/>
      <w:ind w:left="1440"/>
    </w:pPr>
    <w:rPr>
      <w:rFonts w:ascii="Garamond" w:hAnsi="Garamond" w:eastAsia="宋体" w:cs="Times New Roman"/>
      <w:b/>
      <w:sz w:val="22"/>
      <w:szCs w:val="20"/>
    </w:rPr>
  </w:style>
  <w:style w:type="paragraph" w:customStyle="1" w:styleId="189">
    <w:name w:val="xl43"/>
    <w:basedOn w:val="1"/>
    <w:qFormat/>
    <w:uiPriority w:val="0"/>
    <w:pPr>
      <w:pBdr>
        <w:top w:val="single" w:color="auto" w:sz="4" w:space="0"/>
        <w:bottom w:val="single" w:color="auto" w:sz="8" w:space="0"/>
        <w:right w:val="single" w:color="auto" w:sz="8" w:space="0"/>
      </w:pBdr>
      <w:shd w:val="clear" w:color="auto" w:fill="FFFFFF"/>
      <w:spacing w:before="100" w:beforeAutospacing="1" w:after="100" w:afterAutospacing="1"/>
    </w:pPr>
    <w:rPr>
      <w:rFonts w:eastAsia="宋体" w:cs="Times New Roman"/>
      <w:szCs w:val="20"/>
    </w:rPr>
  </w:style>
  <w:style w:type="paragraph" w:customStyle="1" w:styleId="190">
    <w:name w:val="样式 正文首行缩进 + 首行缩进:  2 字符"/>
    <w:basedOn w:val="44"/>
    <w:qFormat/>
    <w:uiPriority w:val="0"/>
    <w:pPr>
      <w:ind w:firstLine="420"/>
    </w:pPr>
  </w:style>
  <w:style w:type="paragraph" w:customStyle="1" w:styleId="191">
    <w:name w:val="font12"/>
    <w:basedOn w:val="1"/>
    <w:qFormat/>
    <w:uiPriority w:val="0"/>
    <w:pPr>
      <w:spacing w:before="100" w:beforeAutospacing="1" w:after="100" w:afterAutospacing="1"/>
    </w:pPr>
    <w:rPr>
      <w:rFonts w:hint="eastAsia" w:eastAsia="宋体" w:cs="Times New Roman"/>
      <w:sz w:val="20"/>
      <w:szCs w:val="20"/>
    </w:rPr>
  </w:style>
  <w:style w:type="paragraph" w:customStyle="1" w:styleId="192">
    <w:name w:val="Bullet 3"/>
    <w:basedOn w:val="1"/>
    <w:qFormat/>
    <w:uiPriority w:val="0"/>
    <w:pPr>
      <w:tabs>
        <w:tab w:val="left" w:pos="360"/>
        <w:tab w:val="left" w:pos="1418"/>
      </w:tabs>
      <w:spacing w:beforeLines="20" w:afterLines="20"/>
      <w:ind w:left="1418" w:hanging="578"/>
    </w:pPr>
    <w:rPr>
      <w:rFonts w:ascii="Times New Roman" w:hAnsi="Times New Roman" w:eastAsia="宋体" w:cs="Times New Roman"/>
      <w:szCs w:val="20"/>
    </w:rPr>
  </w:style>
  <w:style w:type="paragraph" w:customStyle="1" w:styleId="193">
    <w:name w:val="xl24"/>
    <w:basedOn w:val="1"/>
    <w:qFormat/>
    <w:uiPriority w:val="0"/>
    <w:pPr>
      <w:pBdr>
        <w:top w:val="single" w:color="auto" w:sz="8" w:space="0"/>
        <w:left w:val="single" w:color="auto" w:sz="8" w:space="0"/>
        <w:bottom w:val="single" w:color="auto" w:sz="4" w:space="0"/>
        <w:right w:val="single" w:color="auto" w:sz="8" w:space="0"/>
      </w:pBdr>
      <w:shd w:val="clear" w:color="auto" w:fill="C0C0C0"/>
      <w:spacing w:before="100" w:beforeAutospacing="1" w:after="100" w:afterAutospacing="1"/>
    </w:pPr>
    <w:rPr>
      <w:rFonts w:eastAsia="宋体" w:cs="Times New Roman"/>
      <w:szCs w:val="20"/>
    </w:rPr>
  </w:style>
  <w:style w:type="paragraph" w:customStyle="1" w:styleId="194">
    <w:name w:val="xl46"/>
    <w:basedOn w:val="1"/>
    <w:qFormat/>
    <w:uiPriority w:val="0"/>
    <w:pPr>
      <w:shd w:val="clear" w:color="auto" w:fill="FFFFFF"/>
      <w:spacing w:before="100" w:beforeAutospacing="1" w:after="100" w:afterAutospacing="1"/>
    </w:pPr>
    <w:rPr>
      <w:rFonts w:ascii="Times New Roman" w:hAnsi="Times New Roman" w:eastAsia="宋体" w:cs="Times New Roman"/>
      <w:b/>
      <w:szCs w:val="20"/>
    </w:rPr>
  </w:style>
  <w:style w:type="paragraph" w:customStyle="1" w:styleId="195">
    <w:name w:val="xl34"/>
    <w:basedOn w:val="1"/>
    <w:qFormat/>
    <w:uiPriority w:val="0"/>
    <w:pPr>
      <w:pBdr>
        <w:bottom w:val="single" w:color="auto" w:sz="4" w:space="0"/>
      </w:pBdr>
      <w:shd w:val="clear" w:color="auto" w:fill="FFFFFF"/>
      <w:spacing w:before="100" w:beforeAutospacing="1" w:after="100" w:afterAutospacing="1"/>
    </w:pPr>
    <w:rPr>
      <w:rFonts w:eastAsia="宋体" w:cs="Times New Roman"/>
      <w:szCs w:val="20"/>
    </w:rPr>
  </w:style>
  <w:style w:type="character" w:customStyle="1" w:styleId="196">
    <w:name w:val="批注框文本 Char1"/>
    <w:basedOn w:val="48"/>
    <w:semiHidden/>
    <w:qFormat/>
    <w:uiPriority w:val="99"/>
    <w:rPr>
      <w:sz w:val="18"/>
      <w:szCs w:val="18"/>
    </w:rPr>
  </w:style>
  <w:style w:type="paragraph" w:customStyle="1" w:styleId="197">
    <w:name w:val="IBM 正文"/>
    <w:basedOn w:val="1"/>
    <w:qFormat/>
    <w:uiPriority w:val="0"/>
    <w:pPr>
      <w:spacing w:line="360" w:lineRule="exact"/>
    </w:pPr>
    <w:rPr>
      <w:rFonts w:ascii="Times New Roman" w:hAnsi="Times New Roman" w:eastAsia="宋体" w:cs="Times New Roman"/>
      <w:szCs w:val="20"/>
    </w:rPr>
  </w:style>
  <w:style w:type="paragraph" w:customStyle="1" w:styleId="198">
    <w:name w:val="xl38"/>
    <w:basedOn w:val="1"/>
    <w:qFormat/>
    <w:uiPriority w:val="0"/>
    <w:pPr>
      <w:pBdr>
        <w:top w:val="single" w:color="auto" w:sz="4" w:space="0"/>
        <w:left w:val="single" w:color="auto" w:sz="8" w:space="0"/>
        <w:bottom w:val="single" w:color="auto" w:sz="4" w:space="0"/>
        <w:right w:val="single" w:color="auto" w:sz="8" w:space="0"/>
      </w:pBdr>
      <w:shd w:val="clear" w:color="auto" w:fill="FFFFFF"/>
      <w:spacing w:before="100" w:beforeAutospacing="1" w:after="100" w:afterAutospacing="1"/>
    </w:pPr>
    <w:rPr>
      <w:rFonts w:eastAsia="宋体" w:cs="Times New Roman"/>
      <w:sz w:val="22"/>
      <w:szCs w:val="20"/>
    </w:rPr>
  </w:style>
  <w:style w:type="paragraph" w:customStyle="1" w:styleId="199">
    <w:name w:val="非首页"/>
    <w:basedOn w:val="1"/>
    <w:qFormat/>
    <w:uiPriority w:val="0"/>
    <w:pPr>
      <w:pBdr>
        <w:bottom w:val="single" w:color="auto" w:sz="4" w:space="1"/>
      </w:pBdr>
      <w:tabs>
        <w:tab w:val="center" w:pos="4153"/>
        <w:tab w:val="right" w:pos="8306"/>
      </w:tabs>
      <w:snapToGrid w:val="0"/>
    </w:pPr>
    <w:rPr>
      <w:rFonts w:eastAsia="宋体" w:cs="Times New Roman"/>
      <w:sz w:val="18"/>
      <w:szCs w:val="20"/>
    </w:rPr>
  </w:style>
  <w:style w:type="paragraph" w:customStyle="1" w:styleId="200">
    <w:name w:val="封面 黑体一号 居中"/>
    <w:basedOn w:val="1"/>
    <w:qFormat/>
    <w:uiPriority w:val="0"/>
    <w:pPr>
      <w:spacing w:beforeLines="300" w:afterLines="400"/>
      <w:jc w:val="center"/>
      <w:textAlignment w:val="center"/>
    </w:pPr>
    <w:rPr>
      <w:rFonts w:ascii="Times New Roman" w:hAnsi="Times New Roman" w:eastAsia="黑体" w:cs="Times New Roman"/>
      <w:sz w:val="52"/>
      <w:szCs w:val="20"/>
    </w:rPr>
  </w:style>
  <w:style w:type="paragraph" w:customStyle="1" w:styleId="201">
    <w:name w:val="文本框字体"/>
    <w:basedOn w:val="1"/>
    <w:qFormat/>
    <w:uiPriority w:val="0"/>
    <w:rPr>
      <w:rFonts w:ascii="Times New Roman" w:hAnsi="Times New Roman" w:eastAsia="宋体" w:cs="Times New Roman"/>
      <w:sz w:val="18"/>
      <w:szCs w:val="20"/>
    </w:rPr>
  </w:style>
  <w:style w:type="paragraph" w:customStyle="1" w:styleId="202">
    <w:name w:val="xl35"/>
    <w:basedOn w:val="1"/>
    <w:qFormat/>
    <w:uiPriority w:val="0"/>
    <w:pPr>
      <w:pBdr>
        <w:top w:val="single" w:color="auto" w:sz="4" w:space="0"/>
        <w:left w:val="single" w:color="auto" w:sz="8" w:space="0"/>
        <w:bottom w:val="single" w:color="auto" w:sz="4" w:space="0"/>
        <w:right w:val="single" w:color="auto" w:sz="8" w:space="0"/>
      </w:pBdr>
      <w:shd w:val="clear" w:color="auto" w:fill="FFFFFF"/>
      <w:spacing w:before="100" w:beforeAutospacing="1" w:after="100" w:afterAutospacing="1"/>
    </w:pPr>
    <w:rPr>
      <w:rFonts w:eastAsia="宋体" w:cs="Times New Roman"/>
      <w:szCs w:val="20"/>
    </w:rPr>
  </w:style>
  <w:style w:type="paragraph" w:customStyle="1" w:styleId="203">
    <w:name w:val="样式 宋体 小四 黑色 首行缩进:  0.95 厘米 行距: 固定值 24 磅"/>
    <w:basedOn w:val="1"/>
    <w:qFormat/>
    <w:uiPriority w:val="0"/>
    <w:pPr>
      <w:spacing w:line="360" w:lineRule="auto"/>
      <w:ind w:firstLine="454"/>
    </w:pPr>
    <w:rPr>
      <w:rFonts w:eastAsia="宋体" w:cs="Times New Roman"/>
      <w:color w:val="000000"/>
      <w:szCs w:val="20"/>
    </w:rPr>
  </w:style>
  <w:style w:type="character" w:customStyle="1" w:styleId="204">
    <w:name w:val="正文文本 3 Char1"/>
    <w:basedOn w:val="48"/>
    <w:semiHidden/>
    <w:qFormat/>
    <w:uiPriority w:val="99"/>
    <w:rPr>
      <w:sz w:val="16"/>
      <w:szCs w:val="16"/>
    </w:rPr>
  </w:style>
  <w:style w:type="character" w:customStyle="1" w:styleId="205">
    <w:name w:val="标题 Char1"/>
    <w:basedOn w:val="48"/>
    <w:qFormat/>
    <w:uiPriority w:val="10"/>
    <w:rPr>
      <w:rFonts w:ascii="Cambria" w:hAnsi="Cambria" w:eastAsia="宋体" w:cs="Times New Roman"/>
      <w:b/>
      <w:bCs/>
      <w:sz w:val="32"/>
      <w:szCs w:val="32"/>
    </w:rPr>
  </w:style>
  <w:style w:type="paragraph" w:customStyle="1" w:styleId="206">
    <w:name w:val="Char"/>
    <w:basedOn w:val="1"/>
    <w:qFormat/>
    <w:uiPriority w:val="0"/>
    <w:rPr>
      <w:rFonts w:ascii="Tahoma" w:hAnsi="Tahoma" w:eastAsia="宋体" w:cs="Times New Roman"/>
      <w:szCs w:val="20"/>
    </w:rPr>
  </w:style>
  <w:style w:type="paragraph" w:customStyle="1" w:styleId="207">
    <w:name w:val="Copyright"/>
    <w:basedOn w:val="1"/>
    <w:qFormat/>
    <w:uiPriority w:val="0"/>
    <w:rPr>
      <w:rFonts w:ascii="Arial" w:hAnsi="Arial" w:eastAsia="宋体" w:cs="Times New Roman"/>
      <w:sz w:val="16"/>
      <w:szCs w:val="20"/>
      <w:lang w:eastAsia="en-US"/>
    </w:rPr>
  </w:style>
  <w:style w:type="paragraph" w:customStyle="1" w:styleId="208">
    <w:name w:val="font6"/>
    <w:basedOn w:val="1"/>
    <w:qFormat/>
    <w:uiPriority w:val="0"/>
    <w:pPr>
      <w:spacing w:before="100" w:beforeAutospacing="1" w:after="100" w:afterAutospacing="1"/>
    </w:pPr>
    <w:rPr>
      <w:rFonts w:hint="eastAsia" w:eastAsia="宋体" w:cs="Times New Roman"/>
      <w:sz w:val="18"/>
      <w:szCs w:val="20"/>
    </w:rPr>
  </w:style>
  <w:style w:type="paragraph" w:customStyle="1" w:styleId="209">
    <w:name w:val="xl29"/>
    <w:basedOn w:val="1"/>
    <w:qFormat/>
    <w:uiPriority w:val="0"/>
    <w:pPr>
      <w:pBdr>
        <w:top w:val="single" w:color="auto" w:sz="4" w:space="0"/>
        <w:left w:val="single" w:color="auto" w:sz="8" w:space="0"/>
        <w:bottom w:val="single" w:color="auto" w:sz="4" w:space="0"/>
        <w:right w:val="single" w:color="auto" w:sz="8" w:space="0"/>
      </w:pBdr>
      <w:shd w:val="clear" w:color="auto" w:fill="C0C0C0"/>
      <w:spacing w:before="100" w:beforeAutospacing="1" w:after="100" w:afterAutospacing="1"/>
    </w:pPr>
    <w:rPr>
      <w:rFonts w:eastAsia="宋体" w:cs="Times New Roman"/>
      <w:szCs w:val="20"/>
    </w:rPr>
  </w:style>
  <w:style w:type="paragraph" w:customStyle="1" w:styleId="210">
    <w:name w:val="默认段落字体 Para Char"/>
    <w:basedOn w:val="1"/>
    <w:qFormat/>
    <w:uiPriority w:val="0"/>
    <w:rPr>
      <w:rFonts w:ascii="Times New Roman" w:hAnsi="Times New Roman" w:eastAsia="宋体" w:cs="Times New Roman"/>
      <w:szCs w:val="20"/>
    </w:rPr>
  </w:style>
  <w:style w:type="paragraph" w:customStyle="1" w:styleId="211">
    <w:name w:val="font13"/>
    <w:basedOn w:val="1"/>
    <w:qFormat/>
    <w:uiPriority w:val="0"/>
    <w:pPr>
      <w:spacing w:before="100" w:beforeAutospacing="1" w:after="100" w:afterAutospacing="1"/>
    </w:pPr>
    <w:rPr>
      <w:rFonts w:ascii="Times New Roman" w:hAnsi="Times New Roman" w:eastAsia="宋体" w:cs="Times New Roman"/>
      <w:sz w:val="22"/>
      <w:szCs w:val="20"/>
    </w:rPr>
  </w:style>
  <w:style w:type="paragraph" w:customStyle="1" w:styleId="212">
    <w:name w:val="xl26"/>
    <w:basedOn w:val="1"/>
    <w:qFormat/>
    <w:uiPriority w:val="0"/>
    <w:pPr>
      <w:pBdr>
        <w:top w:val="single" w:color="auto" w:sz="4" w:space="0"/>
        <w:left w:val="single" w:color="auto" w:sz="8" w:space="0"/>
        <w:bottom w:val="single" w:color="auto" w:sz="4" w:space="0"/>
        <w:right w:val="single" w:color="auto" w:sz="8" w:space="0"/>
      </w:pBdr>
      <w:shd w:val="clear" w:color="auto" w:fill="C0C0C0"/>
      <w:spacing w:before="100" w:beforeAutospacing="1" w:after="100" w:afterAutospacing="1"/>
    </w:pPr>
    <w:rPr>
      <w:rFonts w:eastAsia="宋体" w:cs="Times New Roman"/>
      <w:b/>
      <w:szCs w:val="20"/>
    </w:rPr>
  </w:style>
  <w:style w:type="paragraph" w:customStyle="1" w:styleId="213">
    <w:name w:val="Bullet 1"/>
    <w:basedOn w:val="1"/>
    <w:qFormat/>
    <w:uiPriority w:val="0"/>
    <w:pPr>
      <w:tabs>
        <w:tab w:val="left" w:pos="360"/>
      </w:tabs>
      <w:spacing w:beforeLines="20" w:afterLines="20"/>
      <w:ind w:left="360" w:hanging="360"/>
    </w:pPr>
    <w:rPr>
      <w:rFonts w:ascii="Times New Roman" w:hAnsi="Times New Roman" w:eastAsia="宋体" w:cs="Times New Roman"/>
      <w:szCs w:val="20"/>
    </w:rPr>
  </w:style>
  <w:style w:type="character" w:customStyle="1" w:styleId="214">
    <w:name w:val="正文文本缩进 3 Char1"/>
    <w:basedOn w:val="48"/>
    <w:semiHidden/>
    <w:qFormat/>
    <w:uiPriority w:val="99"/>
    <w:rPr>
      <w:sz w:val="16"/>
      <w:szCs w:val="16"/>
    </w:rPr>
  </w:style>
  <w:style w:type="paragraph" w:customStyle="1" w:styleId="215">
    <w:name w:val="1"/>
    <w:basedOn w:val="1"/>
    <w:next w:val="13"/>
    <w:qFormat/>
    <w:uiPriority w:val="0"/>
    <w:pPr>
      <w:spacing w:before="60" w:after="60" w:line="300" w:lineRule="auto"/>
      <w:ind w:firstLine="510"/>
    </w:pPr>
    <w:rPr>
      <w:rFonts w:ascii="Times New Roman" w:hAnsi="Times New Roman" w:eastAsia="宋体" w:cs="Times New Roman"/>
      <w:spacing w:val="10"/>
      <w:szCs w:val="20"/>
    </w:rPr>
  </w:style>
  <w:style w:type="paragraph" w:customStyle="1" w:styleId="216">
    <w:name w:val="Table Text"/>
    <w:basedOn w:val="1"/>
    <w:qFormat/>
    <w:uiPriority w:val="0"/>
    <w:pPr>
      <w:tabs>
        <w:tab w:val="decimal" w:pos="0"/>
      </w:tabs>
      <w:autoSpaceDE w:val="0"/>
      <w:autoSpaceDN w:val="0"/>
      <w:adjustRightInd w:val="0"/>
    </w:pPr>
    <w:rPr>
      <w:rFonts w:hAnsi="Times New Roman" w:eastAsia="宋体" w:cs="Times New Roman"/>
      <w:szCs w:val="20"/>
    </w:rPr>
  </w:style>
  <w:style w:type="paragraph" w:customStyle="1" w:styleId="217">
    <w:name w:val="说明"/>
    <w:qFormat/>
    <w:uiPriority w:val="0"/>
    <w:pPr>
      <w:adjustRightInd w:val="0"/>
      <w:snapToGrid w:val="0"/>
      <w:spacing w:beforeLines="50" w:line="360" w:lineRule="auto"/>
      <w:ind w:left="300" w:hanging="300" w:hangingChars="300"/>
    </w:pPr>
    <w:rPr>
      <w:rFonts w:ascii="Times New Roman" w:hAnsi="Times New Roman" w:eastAsia="宋体" w:cs="Times New Roman"/>
      <w:b/>
      <w:snapToGrid w:val="0"/>
      <w:sz w:val="24"/>
      <w:lang w:val="en-US" w:eastAsia="zh-CN" w:bidi="ar-SA"/>
    </w:rPr>
  </w:style>
  <w:style w:type="character" w:customStyle="1" w:styleId="218">
    <w:name w:val="引用 字符"/>
    <w:basedOn w:val="48"/>
    <w:link w:val="219"/>
    <w:qFormat/>
    <w:uiPriority w:val="0"/>
    <w:rPr>
      <w:i/>
      <w:color w:val="000000"/>
    </w:rPr>
  </w:style>
  <w:style w:type="paragraph" w:customStyle="1" w:styleId="219">
    <w:name w:val="引用1"/>
    <w:basedOn w:val="1"/>
    <w:next w:val="1"/>
    <w:link w:val="218"/>
    <w:qFormat/>
    <w:uiPriority w:val="0"/>
    <w:rPr>
      <w:rFonts w:ascii="Calibri" w:hAnsi="Calibri" w:eastAsia="宋体" w:cs="Times New Roman"/>
      <w:i/>
      <w:color w:val="000000"/>
      <w:sz w:val="20"/>
      <w:szCs w:val="20"/>
    </w:rPr>
  </w:style>
  <w:style w:type="paragraph" w:customStyle="1" w:styleId="220">
    <w:name w:val="样式 正文首行缩进 + 首行缩进:  2 字符1"/>
    <w:basedOn w:val="44"/>
    <w:qFormat/>
    <w:uiPriority w:val="0"/>
    <w:rPr>
      <w:szCs w:val="21"/>
    </w:rPr>
  </w:style>
  <w:style w:type="character" w:customStyle="1" w:styleId="221">
    <w:name w:val="引用 Char1"/>
    <w:basedOn w:val="48"/>
    <w:qFormat/>
    <w:uiPriority w:val="29"/>
    <w:rPr>
      <w:i/>
      <w:iCs/>
      <w:color w:val="000000"/>
    </w:rPr>
  </w:style>
  <w:style w:type="character" w:customStyle="1" w:styleId="222">
    <w:name w:val="明显强调1"/>
    <w:basedOn w:val="48"/>
    <w:qFormat/>
    <w:uiPriority w:val="21"/>
    <w:rPr>
      <w:b/>
      <w:bCs/>
      <w:i/>
      <w:iCs/>
      <w:color w:val="4F81BD"/>
    </w:rPr>
  </w:style>
  <w:style w:type="paragraph" w:customStyle="1" w:styleId="223">
    <w:name w:val="Default Text"/>
    <w:basedOn w:val="1"/>
    <w:qFormat/>
    <w:uiPriority w:val="0"/>
    <w:pPr>
      <w:spacing w:beforeLines="20" w:afterLines="20"/>
      <w:ind w:left="360" w:leftChars="200" w:right="180" w:rightChars="100"/>
    </w:pPr>
    <w:rPr>
      <w:rFonts w:ascii="Times New Roman" w:hAnsi="Times New Roman" w:eastAsia="宋体" w:cs="Arial"/>
      <w:snapToGrid w:val="0"/>
    </w:rPr>
  </w:style>
  <w:style w:type="paragraph" w:customStyle="1" w:styleId="224">
    <w:name w:val="标题 1（绿盟科技）"/>
    <w:basedOn w:val="2"/>
    <w:next w:val="1"/>
    <w:qFormat/>
    <w:uiPriority w:val="0"/>
    <w:pPr>
      <w:keepLines/>
      <w:widowControl/>
      <w:numPr>
        <w:ilvl w:val="0"/>
        <w:numId w:val="2"/>
      </w:numPr>
      <w:pBdr>
        <w:bottom w:val="single" w:color="auto" w:sz="48" w:space="1"/>
      </w:pBdr>
      <w:tabs>
        <w:tab w:val="left" w:pos="360"/>
      </w:tabs>
      <w:spacing w:before="600" w:after="330" w:line="576" w:lineRule="auto"/>
      <w:ind w:left="0" w:firstLine="0"/>
    </w:pPr>
    <w:rPr>
      <w:rFonts w:eastAsia="黑体"/>
      <w:bCs/>
      <w:kern w:val="44"/>
      <w:sz w:val="44"/>
      <w:szCs w:val="44"/>
      <w:lang w:eastAsia="zh-CN"/>
    </w:rPr>
  </w:style>
  <w:style w:type="paragraph" w:customStyle="1" w:styleId="225">
    <w:name w:val="标题 2（绿盟科技）"/>
    <w:basedOn w:val="3"/>
    <w:next w:val="1"/>
    <w:qFormat/>
    <w:uiPriority w:val="0"/>
    <w:pPr>
      <w:keepLines/>
      <w:widowControl/>
      <w:numPr>
        <w:ilvl w:val="1"/>
        <w:numId w:val="2"/>
      </w:numPr>
      <w:tabs>
        <w:tab w:val="left" w:pos="360"/>
      </w:tabs>
      <w:spacing w:before="260" w:after="260" w:line="415" w:lineRule="auto"/>
      <w:ind w:left="0" w:firstLine="0"/>
    </w:pPr>
    <w:rPr>
      <w:rFonts w:eastAsia="黑体"/>
      <w:sz w:val="32"/>
      <w:szCs w:val="32"/>
      <w:lang w:eastAsia="zh-CN"/>
    </w:rPr>
  </w:style>
  <w:style w:type="paragraph" w:customStyle="1" w:styleId="226">
    <w:name w:val="标题 3（绿盟科技）"/>
    <w:basedOn w:val="4"/>
    <w:next w:val="1"/>
    <w:qFormat/>
    <w:uiPriority w:val="0"/>
    <w:pPr>
      <w:keepLines/>
      <w:widowControl/>
      <w:numPr>
        <w:ilvl w:val="2"/>
        <w:numId w:val="2"/>
      </w:numPr>
      <w:tabs>
        <w:tab w:val="left" w:pos="360"/>
        <w:tab w:val="left" w:pos="960"/>
      </w:tabs>
      <w:spacing w:before="260" w:after="260" w:line="415" w:lineRule="auto"/>
      <w:ind w:left="0" w:firstLine="0"/>
    </w:pPr>
    <w:rPr>
      <w:rFonts w:eastAsia="黑体"/>
      <w:bCs w:val="0"/>
      <w:iCs w:val="0"/>
      <w:sz w:val="30"/>
      <w:szCs w:val="30"/>
      <w:lang w:eastAsia="zh-CN"/>
    </w:rPr>
  </w:style>
  <w:style w:type="paragraph" w:customStyle="1" w:styleId="227">
    <w:name w:val="标题 4（绿盟科技）"/>
    <w:basedOn w:val="5"/>
    <w:next w:val="1"/>
    <w:qFormat/>
    <w:uiPriority w:val="0"/>
    <w:pPr>
      <w:keepLines/>
      <w:widowControl/>
      <w:numPr>
        <w:ilvl w:val="3"/>
        <w:numId w:val="2"/>
      </w:numPr>
      <w:tabs>
        <w:tab w:val="left" w:pos="360"/>
      </w:tabs>
      <w:spacing w:before="280" w:after="156" w:line="376" w:lineRule="auto"/>
      <w:ind w:left="0" w:firstLine="0"/>
    </w:pPr>
    <w:rPr>
      <w:rFonts w:eastAsia="黑体"/>
      <w:b/>
      <w:sz w:val="28"/>
      <w:szCs w:val="28"/>
      <w:lang w:eastAsia="zh-CN"/>
    </w:rPr>
  </w:style>
  <w:style w:type="paragraph" w:customStyle="1" w:styleId="228">
    <w:name w:val="标题 5（有编号）（绿盟科技）"/>
    <w:basedOn w:val="1"/>
    <w:next w:val="1"/>
    <w:qFormat/>
    <w:uiPriority w:val="0"/>
    <w:pPr>
      <w:keepNext/>
      <w:keepLines/>
      <w:numPr>
        <w:ilvl w:val="4"/>
        <w:numId w:val="2"/>
      </w:numPr>
      <w:spacing w:before="280" w:after="156" w:line="377" w:lineRule="auto"/>
      <w:outlineLvl w:val="4"/>
    </w:pPr>
    <w:rPr>
      <w:rFonts w:ascii="Arial" w:hAnsi="Arial" w:eastAsia="黑体" w:cs="Times New Roman"/>
      <w:b/>
      <w:szCs w:val="28"/>
    </w:rPr>
  </w:style>
  <w:style w:type="paragraph" w:customStyle="1" w:styleId="229">
    <w:name w:val="标题 6（有编号）（绿盟科技）"/>
    <w:basedOn w:val="1"/>
    <w:next w:val="1"/>
    <w:qFormat/>
    <w:uiPriority w:val="0"/>
    <w:pPr>
      <w:keepNext/>
      <w:keepLines/>
      <w:numPr>
        <w:ilvl w:val="5"/>
        <w:numId w:val="2"/>
      </w:numPr>
      <w:spacing w:before="240" w:after="64" w:line="319" w:lineRule="auto"/>
      <w:outlineLvl w:val="5"/>
    </w:pPr>
    <w:rPr>
      <w:rFonts w:ascii="Arial" w:hAnsi="Arial" w:eastAsia="黑体" w:cs="Times New Roman"/>
      <w:b/>
    </w:rPr>
  </w:style>
  <w:style w:type="paragraph" w:customStyle="1" w:styleId="230">
    <w:name w:val="插图标注（绿盟科技）"/>
    <w:next w:val="1"/>
    <w:qFormat/>
    <w:uiPriority w:val="0"/>
    <w:pPr>
      <w:numPr>
        <w:ilvl w:val="6"/>
        <w:numId w:val="2"/>
      </w:numPr>
      <w:spacing w:after="156"/>
      <w:jc w:val="center"/>
    </w:pPr>
    <w:rPr>
      <w:rFonts w:ascii="Arial" w:hAnsi="Arial" w:eastAsia="宋体" w:cs="Times New Roman"/>
      <w:sz w:val="21"/>
      <w:szCs w:val="21"/>
      <w:lang w:val="en-US" w:eastAsia="zh-CN" w:bidi="ar-SA"/>
    </w:rPr>
  </w:style>
  <w:style w:type="paragraph" w:customStyle="1" w:styleId="231">
    <w:name w:val="表格标注（绿盟科技）"/>
    <w:basedOn w:val="230"/>
    <w:next w:val="1"/>
    <w:qFormat/>
    <w:uiPriority w:val="0"/>
    <w:pPr>
      <w:numPr>
        <w:ilvl w:val="7"/>
      </w:numPr>
    </w:pPr>
  </w:style>
  <w:style w:type="paragraph" w:customStyle="1" w:styleId="232">
    <w:name w:val="正文（绿盟科技）"/>
    <w:link w:val="233"/>
    <w:qFormat/>
    <w:uiPriority w:val="0"/>
    <w:pPr>
      <w:spacing w:line="300" w:lineRule="auto"/>
    </w:pPr>
    <w:rPr>
      <w:rFonts w:ascii="Arial" w:hAnsi="Arial" w:eastAsia="宋体" w:cs="Times New Roman"/>
      <w:sz w:val="21"/>
      <w:szCs w:val="21"/>
      <w:lang w:val="en-US" w:eastAsia="zh-CN" w:bidi="ar-SA"/>
    </w:rPr>
  </w:style>
  <w:style w:type="character" w:customStyle="1" w:styleId="233">
    <w:name w:val="正文（绿盟科技） Char"/>
    <w:link w:val="232"/>
    <w:qFormat/>
    <w:uiPriority w:val="0"/>
    <w:rPr>
      <w:rFonts w:ascii="Arial" w:hAnsi="Arial"/>
      <w:sz w:val="21"/>
      <w:szCs w:val="21"/>
    </w:rPr>
  </w:style>
  <w:style w:type="paragraph" w:customStyle="1" w:styleId="234">
    <w:name w:val="修订2"/>
    <w:hidden/>
    <w:semiHidden/>
    <w:qFormat/>
    <w:uiPriority w:val="99"/>
    <w:rPr>
      <w:rFonts w:ascii="Calibri" w:hAnsi="Calibri" w:eastAsia="宋体" w:cs="Times New Roman"/>
      <w:kern w:val="2"/>
      <w:sz w:val="21"/>
      <w:szCs w:val="22"/>
      <w:lang w:val="en-US" w:eastAsia="zh-CN" w:bidi="ar-SA"/>
    </w:rPr>
  </w:style>
  <w:style w:type="paragraph" w:customStyle="1" w:styleId="235">
    <w:name w:val="正文-宋体-小四"/>
    <w:basedOn w:val="1"/>
    <w:qFormat/>
    <w:uiPriority w:val="0"/>
    <w:pPr>
      <w:spacing w:line="360" w:lineRule="auto"/>
      <w:ind w:firstLine="480" w:firstLineChars="200"/>
    </w:pPr>
    <w:rPr>
      <w:color w:val="000000"/>
      <w:kern w:val="1"/>
    </w:rPr>
  </w:style>
  <w:style w:type="character" w:customStyle="1" w:styleId="236">
    <w:name w:val="列表段落 字符"/>
    <w:link w:val="88"/>
    <w:qFormat/>
    <w:locked/>
    <w:uiPriority w:val="34"/>
    <w:rPr>
      <w:rFonts w:ascii="Times New Roman" w:hAnsi="Times New Roman" w:eastAsia="微软雅黑"/>
      <w:sz w:val="24"/>
      <w:szCs w:val="24"/>
    </w:rPr>
  </w:style>
  <w:style w:type="table" w:customStyle="1" w:styleId="237">
    <w:name w:val="网格表 4 - 着色 11"/>
    <w:basedOn w:val="46"/>
    <w:qFormat/>
    <w:uiPriority w:val="49"/>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paragraph" w:customStyle="1" w:styleId="238">
    <w:name w:val="列表段落2"/>
    <w:basedOn w:val="1"/>
    <w:qFormat/>
    <w:uiPriority w:val="34"/>
    <w:pPr>
      <w:ind w:firstLine="420" w:firstLineChars="200"/>
    </w:pPr>
  </w:style>
  <w:style w:type="paragraph" w:customStyle="1" w:styleId="239">
    <w:name w:val="列表段落211"/>
    <w:basedOn w:val="1"/>
    <w:qFormat/>
    <w:uiPriority w:val="34"/>
    <w:pPr>
      <w:ind w:firstLine="420" w:firstLineChars="200"/>
    </w:pPr>
  </w:style>
  <w:style w:type="paragraph" w:customStyle="1" w:styleId="240">
    <w:name w:val="样式6"/>
    <w:basedOn w:val="6"/>
    <w:link w:val="241"/>
    <w:qFormat/>
    <w:uiPriority w:val="0"/>
    <w:pPr>
      <w:ind w:left="682" w:hanging="142"/>
    </w:pPr>
    <w:rPr>
      <w:rFonts w:ascii="Calibri" w:hAnsi="Calibri" w:eastAsia="仿宋" w:cs="Times New Roman"/>
    </w:rPr>
  </w:style>
  <w:style w:type="character" w:customStyle="1" w:styleId="241">
    <w:name w:val="样式6 Char"/>
    <w:basedOn w:val="48"/>
    <w:link w:val="240"/>
    <w:qFormat/>
    <w:uiPriority w:val="0"/>
    <w:rPr>
      <w:rFonts w:eastAsia="仿宋"/>
      <w:b/>
      <w:bCs/>
      <w:sz w:val="28"/>
      <w:szCs w:val="28"/>
    </w:rPr>
  </w:style>
  <w:style w:type="paragraph" w:customStyle="1" w:styleId="242">
    <w:name w:val="列表段落3"/>
    <w:basedOn w:val="1"/>
    <w:qFormat/>
    <w:uiPriority w:val="99"/>
    <w:pPr>
      <w:ind w:firstLine="420" w:firstLineChars="200"/>
    </w:pPr>
  </w:style>
  <w:style w:type="paragraph" w:customStyle="1" w:styleId="243">
    <w:name w:val="列表段落21"/>
    <w:basedOn w:val="1"/>
    <w:qFormat/>
    <w:uiPriority w:val="34"/>
    <w:pPr>
      <w:ind w:firstLine="420" w:firstLineChars="200"/>
    </w:pPr>
  </w:style>
  <w:style w:type="character" w:customStyle="1" w:styleId="244">
    <w:name w:val="未处理的提及1"/>
    <w:basedOn w:val="48"/>
    <w:unhideWhenUsed/>
    <w:qFormat/>
    <w:uiPriority w:val="99"/>
    <w:rPr>
      <w:color w:val="605E5C"/>
      <w:shd w:val="clear" w:color="auto" w:fill="E1DFDD"/>
    </w:rPr>
  </w:style>
  <w:style w:type="paragraph" w:customStyle="1" w:styleId="245">
    <w:name w:val="修订3"/>
    <w:hidden/>
    <w:semiHidden/>
    <w:qFormat/>
    <w:uiPriority w:val="99"/>
    <w:rPr>
      <w:rFonts w:ascii="宋体" w:hAnsi="宋体" w:eastAsia="微软雅黑" w:cs="宋体"/>
      <w:sz w:val="24"/>
      <w:szCs w:val="24"/>
      <w:lang w:val="en-US" w:eastAsia="zh-CN" w:bidi="ar-SA"/>
    </w:rPr>
  </w:style>
  <w:style w:type="paragraph" w:customStyle="1" w:styleId="246">
    <w:name w:val="修订31"/>
    <w:hidden/>
    <w:semiHidden/>
    <w:qFormat/>
    <w:uiPriority w:val="99"/>
    <w:rPr>
      <w:rFonts w:ascii="宋体" w:hAnsi="宋体" w:eastAsia="微软雅黑" w:cs="宋体"/>
      <w:sz w:val="24"/>
      <w:szCs w:val="24"/>
      <w:lang w:val="en-US" w:eastAsia="zh-CN" w:bidi="ar-SA"/>
    </w:rPr>
  </w:style>
  <w:style w:type="table" w:customStyle="1" w:styleId="247">
    <w:name w:val="网格型3"/>
    <w:basedOn w:val="4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8">
    <w:name w:val="网格表 4 - 着色 111"/>
    <w:basedOn w:val="46"/>
    <w:qFormat/>
    <w:uiPriority w:val="49"/>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character" w:customStyle="1" w:styleId="249">
    <w:name w:val="value"/>
    <w:basedOn w:val="48"/>
    <w:qFormat/>
    <w:uiPriority w:val="0"/>
  </w:style>
  <w:style w:type="paragraph" w:customStyle="1" w:styleId="250">
    <w:name w:val="修订4"/>
    <w:hidden/>
    <w:unhideWhenUsed/>
    <w:qFormat/>
    <w:uiPriority w:val="99"/>
    <w:rPr>
      <w:rFonts w:ascii="宋体" w:hAnsi="宋体" w:eastAsia="微软雅黑" w:cs="宋体"/>
      <w:sz w:val="24"/>
      <w:szCs w:val="24"/>
      <w:lang w:val="en-US" w:eastAsia="zh-CN" w:bidi="ar-SA"/>
    </w:rPr>
  </w:style>
  <w:style w:type="paragraph" w:customStyle="1" w:styleId="251">
    <w:name w:val="修订5"/>
    <w:hidden/>
    <w:semiHidden/>
    <w:qFormat/>
    <w:uiPriority w:val="99"/>
    <w:rPr>
      <w:rFonts w:ascii="宋体" w:hAnsi="宋体" w:eastAsia="微软雅黑" w:cs="宋体"/>
      <w:sz w:val="24"/>
      <w:szCs w:val="24"/>
      <w:lang w:val="en-US" w:eastAsia="zh-CN" w:bidi="ar-SA"/>
    </w:rPr>
  </w:style>
  <w:style w:type="paragraph" w:customStyle="1" w:styleId="252">
    <w:name w:val="修订6"/>
    <w:hidden/>
    <w:semiHidden/>
    <w:qFormat/>
    <w:uiPriority w:val="99"/>
    <w:rPr>
      <w:rFonts w:ascii="宋体" w:hAnsi="宋体" w:eastAsia="微软雅黑" w:cs="宋体"/>
      <w:sz w:val="24"/>
      <w:szCs w:val="24"/>
      <w:lang w:val="en-US" w:eastAsia="zh-CN" w:bidi="ar-SA"/>
    </w:rPr>
  </w:style>
  <w:style w:type="paragraph" w:customStyle="1" w:styleId="253">
    <w:name w:val="修订7"/>
    <w:hidden/>
    <w:semiHidden/>
    <w:qFormat/>
    <w:uiPriority w:val="99"/>
    <w:rPr>
      <w:rFonts w:ascii="宋体" w:hAnsi="宋体" w:eastAsia="微软雅黑" w:cs="宋体"/>
      <w:sz w:val="24"/>
      <w:szCs w:val="24"/>
      <w:lang w:val="en-US" w:eastAsia="zh-CN" w:bidi="ar-SA"/>
    </w:rPr>
  </w:style>
  <w:style w:type="paragraph" w:customStyle="1" w:styleId="254">
    <w:name w:val="修订8"/>
    <w:hidden/>
    <w:semiHidden/>
    <w:qFormat/>
    <w:uiPriority w:val="99"/>
    <w:rPr>
      <w:rFonts w:ascii="宋体" w:hAnsi="宋体" w:eastAsia="微软雅黑" w:cs="宋体"/>
      <w:sz w:val="24"/>
      <w:szCs w:val="24"/>
      <w:lang w:val="en-US" w:eastAsia="zh-CN" w:bidi="ar-SA"/>
    </w:rPr>
  </w:style>
  <w:style w:type="paragraph" w:customStyle="1" w:styleId="255">
    <w:name w:val="Revision"/>
    <w:hidden/>
    <w:semiHidden/>
    <w:qFormat/>
    <w:uiPriority w:val="99"/>
    <w:rPr>
      <w:rFonts w:ascii="宋体" w:hAnsi="宋体" w:eastAsia="微软雅黑" w:cs="宋体"/>
      <w:sz w:val="24"/>
      <w:szCs w:val="24"/>
      <w:lang w:val="en-US" w:eastAsia="zh-CN" w:bidi="ar-SA"/>
    </w:rPr>
  </w:style>
  <w:style w:type="paragraph" w:customStyle="1" w:styleId="256">
    <w:name w:val="样式7"/>
    <w:basedOn w:val="1"/>
    <w:next w:val="1"/>
    <w:qFormat/>
    <w:uiPriority w:val="0"/>
    <w:pPr>
      <w:numPr>
        <w:ilvl w:val="1"/>
        <w:numId w:val="3"/>
      </w:numPr>
      <w:outlineLvl w:val="1"/>
    </w:pPr>
    <w:rPr>
      <w:rFonts w:hint="eastAsia"/>
    </w:rPr>
  </w:style>
  <w:style w:type="paragraph" w:customStyle="1" w:styleId="257">
    <w:name w:val="样式8"/>
    <w:basedOn w:val="1"/>
    <w:next w:val="1"/>
    <w:qFormat/>
    <w:uiPriority w:val="0"/>
    <w:pPr>
      <w:numPr>
        <w:ilvl w:val="0"/>
        <w:numId w:val="4"/>
      </w:numPr>
      <w:outlineLvl w:val="1"/>
    </w:pPr>
    <w:rPr>
      <w:rFonts w:hint="eastAsia"/>
    </w:rPr>
  </w:style>
  <w:style w:type="character" w:customStyle="1" w:styleId="258">
    <w:name w:val="font91"/>
    <w:basedOn w:val="48"/>
    <w:qFormat/>
    <w:uiPriority w:val="0"/>
    <w:rPr>
      <w:rFonts w:hint="default" w:ascii="仿宋_GB2312" w:eastAsia="仿宋_GB2312" w:cs="仿宋_GB2312"/>
      <w:color w:val="000000"/>
      <w:sz w:val="21"/>
      <w:szCs w:val="21"/>
      <w:u w:val="none"/>
    </w:rPr>
  </w:style>
  <w:style w:type="character" w:customStyle="1" w:styleId="259">
    <w:name w:val="font61"/>
    <w:basedOn w:val="48"/>
    <w:qFormat/>
    <w:uiPriority w:val="0"/>
    <w:rPr>
      <w:rFonts w:hint="default" w:ascii="Times New Roman" w:hAnsi="Times New Roman" w:cs="Times New Roman"/>
      <w:color w:val="000000"/>
      <w:sz w:val="21"/>
      <w:szCs w:val="21"/>
      <w:u w:val="none"/>
    </w:rPr>
  </w:style>
  <w:style w:type="character" w:customStyle="1" w:styleId="260">
    <w:name w:val="font101"/>
    <w:basedOn w:val="48"/>
    <w:qFormat/>
    <w:uiPriority w:val="0"/>
    <w:rPr>
      <w:rFonts w:hint="default" w:ascii="Times New Roman" w:hAnsi="Times New Roman" w:cs="Times New Roman"/>
      <w:color w:val="000000"/>
      <w:sz w:val="21"/>
      <w:szCs w:val="21"/>
      <w:u w:val="none"/>
    </w:rPr>
  </w:style>
  <w:style w:type="character" w:customStyle="1" w:styleId="261">
    <w:name w:val="font112"/>
    <w:basedOn w:val="48"/>
    <w:qFormat/>
    <w:uiPriority w:val="0"/>
    <w:rPr>
      <w:rFonts w:hint="default" w:ascii="仿宋_GB2312" w:eastAsia="仿宋_GB2312" w:cs="仿宋_GB2312"/>
      <w:color w:val="000000"/>
      <w:sz w:val="21"/>
      <w:szCs w:val="21"/>
      <w:u w:val="none"/>
    </w:rPr>
  </w:style>
  <w:style w:type="character" w:customStyle="1" w:styleId="262">
    <w:name w:val="font131"/>
    <w:basedOn w:val="48"/>
    <w:qFormat/>
    <w:uiPriority w:val="0"/>
    <w:rPr>
      <w:rFonts w:hint="eastAsia" w:ascii="宋体" w:hAnsi="宋体" w:eastAsia="宋体" w:cs="宋体"/>
      <w:color w:val="000000"/>
      <w:sz w:val="21"/>
      <w:szCs w:val="21"/>
      <w:u w:val="none"/>
    </w:rPr>
  </w:style>
  <w:style w:type="character" w:customStyle="1" w:styleId="263">
    <w:name w:val="font151"/>
    <w:basedOn w:val="48"/>
    <w:qFormat/>
    <w:uiPriority w:val="0"/>
    <w:rPr>
      <w:rFonts w:hint="eastAsia" w:ascii="宋体" w:hAnsi="宋体" w:eastAsia="宋体" w:cs="宋体"/>
      <w:color w:val="000000"/>
      <w:sz w:val="21"/>
      <w:szCs w:val="2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15</Pages>
  <Words>7102</Words>
  <Characters>7276</Characters>
  <Lines>435</Lines>
  <Paragraphs>122</Paragraphs>
  <TotalTime>3</TotalTime>
  <ScaleCrop>false</ScaleCrop>
  <LinksUpToDate>false</LinksUpToDate>
  <CharactersWithSpaces>7299</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2022-08-26T17:44:00Z</dcterms:created>
  <dc:creator>Sky123.Org</dc:creator>
  <cp:lastModifiedBy>李彬</cp:lastModifiedBy>
  <cp:lastPrinted>2022-08-27T02:45:00Z</cp:lastPrinted>
  <dcterms:modified xsi:type="dcterms:W3CDTF">2026-02-09T17:08:26Z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B9B4779CC9E7403789FFCF91A62698C4_13</vt:lpwstr>
  </property>
  <property fmtid="{D5CDD505-2E9C-101B-9397-08002B2CF9AE}" pid="4" name="KSOTemplateDocerSaveRecord">
    <vt:lpwstr>eyJoZGlkIjoiMzEwNTM5NzYwMDRjMzkwZTVkZjY2ODkwMGIxNGU0OTUiLCJ1c2VySWQiOiI0ODE2ODMwMDEifQ==</vt:lpwstr>
  </property>
</Properties>
</file>