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E4431" w14:textId="76D93A85" w:rsidR="004D56E4" w:rsidRPr="005441C1" w:rsidRDefault="004D56E4" w:rsidP="007236AA">
      <w:pPr>
        <w:shd w:val="clear" w:color="auto" w:fill="FFFFFF"/>
        <w:jc w:val="center"/>
        <w:rPr>
          <w:rFonts w:ascii="Arial" w:hAnsi="Arial" w:cs="Arial"/>
          <w:b/>
          <w:bCs/>
          <w:color w:val="000000"/>
          <w:sz w:val="36"/>
          <w:szCs w:val="36"/>
        </w:rPr>
      </w:pPr>
      <w:bookmarkStart w:id="0" w:name="_GoBack"/>
      <w:r w:rsidRPr="005441C1">
        <w:rPr>
          <w:rFonts w:ascii="Arial" w:hAnsi="Arial" w:cs="Arial"/>
          <w:b/>
          <w:bCs/>
          <w:color w:val="000000"/>
          <w:sz w:val="36"/>
          <w:szCs w:val="36"/>
        </w:rPr>
        <w:t>D</w:t>
      </w:r>
      <w:r w:rsidR="00336D36" w:rsidRPr="005441C1">
        <w:rPr>
          <w:rFonts w:ascii="Arial" w:hAnsi="Arial" w:cs="Arial"/>
          <w:b/>
          <w:bCs/>
          <w:color w:val="000000"/>
          <w:sz w:val="36"/>
          <w:szCs w:val="36"/>
        </w:rPr>
        <w:t>ata</w:t>
      </w:r>
      <w:r w:rsidRPr="005441C1">
        <w:rPr>
          <w:rFonts w:ascii="Arial" w:hAnsi="Arial" w:cs="Arial"/>
          <w:b/>
          <w:bCs/>
          <w:color w:val="000000"/>
          <w:sz w:val="36"/>
          <w:szCs w:val="36"/>
        </w:rPr>
        <w:t xml:space="preserve"> A</w:t>
      </w:r>
      <w:r w:rsidR="00336D36" w:rsidRPr="005441C1">
        <w:rPr>
          <w:rFonts w:ascii="Arial" w:hAnsi="Arial" w:cs="Arial"/>
          <w:b/>
          <w:bCs/>
          <w:color w:val="000000"/>
          <w:sz w:val="36"/>
          <w:szCs w:val="36"/>
        </w:rPr>
        <w:t>nalysis</w:t>
      </w:r>
      <w:r w:rsidR="00324283" w:rsidRPr="005441C1">
        <w:rPr>
          <w:rFonts w:ascii="Arial" w:hAnsi="Arial" w:cs="Arial"/>
          <w:b/>
          <w:bCs/>
          <w:color w:val="000000"/>
          <w:sz w:val="36"/>
          <w:szCs w:val="36"/>
        </w:rPr>
        <w:t xml:space="preserve"> &amp; R</w:t>
      </w:r>
      <w:r w:rsidR="00336D36" w:rsidRPr="005441C1">
        <w:rPr>
          <w:rFonts w:ascii="Arial" w:hAnsi="Arial" w:cs="Arial"/>
          <w:b/>
          <w:bCs/>
          <w:color w:val="000000"/>
          <w:sz w:val="36"/>
          <w:szCs w:val="36"/>
        </w:rPr>
        <w:t>eport</w:t>
      </w:r>
    </w:p>
    <w:bookmarkEnd w:id="0"/>
    <w:p w14:paraId="6DE3B194" w14:textId="41A79077" w:rsidR="004D56E4" w:rsidRPr="00336D36" w:rsidRDefault="00324283" w:rsidP="007236AA">
      <w:pPr>
        <w:shd w:val="clear" w:color="auto" w:fill="FFFFFF"/>
        <w:jc w:val="center"/>
        <w:rPr>
          <w:rFonts w:ascii="Arial" w:hAnsi="Arial" w:cs="Arial"/>
          <w:b/>
          <w:bCs/>
          <w:color w:val="000000"/>
          <w:sz w:val="28"/>
          <w:szCs w:val="28"/>
        </w:rPr>
      </w:pPr>
      <w:r w:rsidRPr="00336D36">
        <w:rPr>
          <w:rFonts w:ascii="Arial" w:hAnsi="Arial" w:cs="Arial"/>
          <w:b/>
          <w:bCs/>
          <w:color w:val="000000"/>
          <w:sz w:val="28"/>
          <w:szCs w:val="28"/>
        </w:rPr>
        <w:t xml:space="preserve">Prepared </w:t>
      </w:r>
      <w:r w:rsidR="00573E54" w:rsidRPr="00336D36">
        <w:rPr>
          <w:rFonts w:ascii="Arial" w:hAnsi="Arial" w:cs="Arial"/>
          <w:b/>
          <w:bCs/>
          <w:color w:val="000000"/>
          <w:sz w:val="28"/>
          <w:szCs w:val="28"/>
        </w:rPr>
        <w:t xml:space="preserve">for </w:t>
      </w:r>
      <w:proofErr w:type="spellStart"/>
      <w:r w:rsidR="00573E54" w:rsidRPr="00336D36">
        <w:rPr>
          <w:rFonts w:ascii="Arial" w:hAnsi="Arial" w:cs="Arial"/>
          <w:b/>
          <w:bCs/>
          <w:color w:val="000000"/>
          <w:sz w:val="28"/>
          <w:szCs w:val="28"/>
        </w:rPr>
        <w:t>Surefoot</w:t>
      </w:r>
      <w:proofErr w:type="spellEnd"/>
    </w:p>
    <w:p w14:paraId="6142E0C8" w14:textId="359EE0BF" w:rsidR="00573E54" w:rsidRPr="005441C1" w:rsidRDefault="00573E54" w:rsidP="007236AA">
      <w:pPr>
        <w:shd w:val="clear" w:color="auto" w:fill="FFFFFF"/>
        <w:jc w:val="center"/>
        <w:rPr>
          <w:rFonts w:ascii="Arial" w:hAnsi="Arial" w:cs="Arial"/>
          <w:b/>
          <w:bCs/>
          <w:color w:val="000000"/>
          <w:sz w:val="32"/>
          <w:szCs w:val="32"/>
        </w:rPr>
      </w:pPr>
      <w:proofErr w:type="spellStart"/>
      <w:r w:rsidRPr="005441C1">
        <w:rPr>
          <w:rFonts w:ascii="Arial" w:hAnsi="Arial" w:cs="Arial"/>
          <w:b/>
          <w:bCs/>
          <w:color w:val="000000"/>
          <w:sz w:val="32"/>
          <w:szCs w:val="32"/>
        </w:rPr>
        <w:t>Shyni</w:t>
      </w:r>
      <w:proofErr w:type="spellEnd"/>
      <w:r w:rsidRPr="005441C1">
        <w:rPr>
          <w:rFonts w:ascii="Arial" w:hAnsi="Arial" w:cs="Arial"/>
          <w:b/>
          <w:bCs/>
          <w:color w:val="000000"/>
          <w:sz w:val="32"/>
          <w:szCs w:val="32"/>
        </w:rPr>
        <w:t xml:space="preserve"> David</w:t>
      </w:r>
    </w:p>
    <w:p w14:paraId="05CA1431" w14:textId="2B20CA8B" w:rsidR="00354078" w:rsidRPr="00336D36" w:rsidRDefault="00354078" w:rsidP="007236AA">
      <w:pPr>
        <w:shd w:val="clear" w:color="auto" w:fill="FFFFFF"/>
        <w:jc w:val="center"/>
        <w:rPr>
          <w:rFonts w:ascii="Arial" w:hAnsi="Arial" w:cs="Arial"/>
          <w:b/>
          <w:bCs/>
          <w:color w:val="000000"/>
          <w:sz w:val="28"/>
          <w:szCs w:val="28"/>
        </w:rPr>
      </w:pPr>
      <w:r w:rsidRPr="00336D36">
        <w:rPr>
          <w:rFonts w:ascii="Arial" w:hAnsi="Arial" w:cs="Arial"/>
          <w:b/>
          <w:bCs/>
          <w:color w:val="000000"/>
          <w:sz w:val="28"/>
          <w:szCs w:val="28"/>
        </w:rPr>
        <w:t>October 2019</w:t>
      </w:r>
    </w:p>
    <w:p w14:paraId="680B3C44" w14:textId="77777777" w:rsidR="004D56E4" w:rsidRDefault="004D56E4" w:rsidP="004D56E4">
      <w:pPr>
        <w:shd w:val="clear" w:color="auto" w:fill="FFFFFF"/>
        <w:ind w:left="2160" w:firstLine="720"/>
        <w:rPr>
          <w:rFonts w:ascii="Arial" w:hAnsi="Arial" w:cs="Arial"/>
          <w:b/>
          <w:bCs/>
          <w:color w:val="000000"/>
        </w:rPr>
      </w:pPr>
    </w:p>
    <w:p w14:paraId="0B8B33E9" w14:textId="77777777" w:rsidR="004D56E4" w:rsidRDefault="004D56E4" w:rsidP="009D368B">
      <w:pPr>
        <w:shd w:val="clear" w:color="auto" w:fill="FFFFFF"/>
        <w:rPr>
          <w:rFonts w:ascii="Arial" w:hAnsi="Arial" w:cs="Arial"/>
          <w:b/>
          <w:bCs/>
          <w:color w:val="000000"/>
        </w:rPr>
      </w:pPr>
    </w:p>
    <w:p w14:paraId="570986A3" w14:textId="007B0C15" w:rsidR="00E97F92" w:rsidRPr="00E97F92" w:rsidRDefault="00E97F92" w:rsidP="009D368B">
      <w:pPr>
        <w:shd w:val="clear" w:color="auto" w:fill="FFFFFF"/>
        <w:rPr>
          <w:rFonts w:ascii="Arial" w:hAnsi="Arial" w:cs="Arial"/>
          <w:b/>
          <w:bCs/>
          <w:color w:val="000000"/>
        </w:rPr>
      </w:pPr>
      <w:r w:rsidRPr="00E97F92">
        <w:rPr>
          <w:rFonts w:ascii="Arial" w:hAnsi="Arial" w:cs="Arial"/>
          <w:b/>
          <w:bCs/>
          <w:color w:val="000000"/>
        </w:rPr>
        <w:t>Brief Purpose/Description of the Marketing Test</w:t>
      </w:r>
    </w:p>
    <w:p w14:paraId="237EF9B4" w14:textId="26F8D142" w:rsidR="00E97F92" w:rsidRPr="00E97F92" w:rsidRDefault="00E97F92" w:rsidP="00E97F92">
      <w:pPr>
        <w:shd w:val="clear" w:color="auto" w:fill="FFFFFF"/>
        <w:rPr>
          <w:rFonts w:ascii="Arial" w:hAnsi="Arial" w:cs="Arial"/>
          <w:color w:val="000000"/>
        </w:rPr>
      </w:pPr>
      <w:r w:rsidRPr="00E97F92">
        <w:rPr>
          <w:rFonts w:ascii="Arial" w:hAnsi="Arial" w:cs="Arial"/>
          <w:color w:val="000000"/>
        </w:rPr>
        <w:t xml:space="preserve">The test was to determine the impacts on 1) Average Order Value (AOV) and 2) Revenue, by comparing shopping behavior of visitors with and without an incentive. The incentive was a free gift for purchases of </w:t>
      </w:r>
      <w:r w:rsidR="00EF7713" w:rsidRPr="009D368B">
        <w:rPr>
          <w:rFonts w:ascii="Arial" w:hAnsi="Arial" w:cs="Arial"/>
          <w:color w:val="000000"/>
        </w:rPr>
        <w:t xml:space="preserve">at least </w:t>
      </w:r>
      <w:r w:rsidRPr="00E97F92">
        <w:rPr>
          <w:rFonts w:ascii="Arial" w:hAnsi="Arial" w:cs="Arial"/>
          <w:color w:val="000000"/>
        </w:rPr>
        <w:t>$100, promoted through a new feature added to the client’s store website.</w:t>
      </w:r>
    </w:p>
    <w:p w14:paraId="593E23BD" w14:textId="77777777" w:rsidR="00E97F92" w:rsidRPr="00E97F92" w:rsidRDefault="00E97F92" w:rsidP="00E97F92">
      <w:pPr>
        <w:shd w:val="clear" w:color="auto" w:fill="FFFFFF"/>
        <w:rPr>
          <w:rFonts w:ascii="Arial" w:hAnsi="Arial" w:cs="Arial"/>
          <w:color w:val="000000"/>
        </w:rPr>
      </w:pPr>
      <w:r w:rsidRPr="00E97F92">
        <w:rPr>
          <w:rFonts w:ascii="Arial" w:hAnsi="Arial" w:cs="Arial"/>
          <w:color w:val="000000"/>
        </w:rPr>
        <w:t> </w:t>
      </w:r>
    </w:p>
    <w:p w14:paraId="3FEDF016" w14:textId="781BCD03" w:rsidR="00E97F92" w:rsidRPr="00E97F92" w:rsidRDefault="00E97F92" w:rsidP="00E97F92">
      <w:pPr>
        <w:shd w:val="clear" w:color="auto" w:fill="FFFFFF"/>
        <w:rPr>
          <w:rFonts w:ascii="Arial" w:hAnsi="Arial" w:cs="Arial"/>
          <w:color w:val="000000"/>
        </w:rPr>
      </w:pPr>
      <w:r w:rsidRPr="00E97F92">
        <w:rPr>
          <w:rFonts w:ascii="Arial" w:hAnsi="Arial" w:cs="Arial"/>
          <w:b/>
          <w:bCs/>
          <w:color w:val="000000"/>
        </w:rPr>
        <w:t>Deliverable a.1.1)</w:t>
      </w:r>
      <w:r w:rsidRPr="00E97F92">
        <w:rPr>
          <w:rFonts w:ascii="Arial" w:hAnsi="Arial" w:cs="Arial"/>
          <w:color w:val="000000"/>
        </w:rPr>
        <w:t xml:space="preserve"> </w:t>
      </w:r>
      <w:r w:rsidR="00EF7713" w:rsidRPr="009D368B">
        <w:rPr>
          <w:rFonts w:ascii="Arial" w:hAnsi="Arial" w:cs="Arial"/>
          <w:color w:val="000000"/>
        </w:rPr>
        <w:t>Average Order Value (</w:t>
      </w:r>
      <w:r w:rsidRPr="00E97F92">
        <w:rPr>
          <w:rFonts w:ascii="Arial" w:hAnsi="Arial" w:cs="Arial"/>
          <w:color w:val="000000"/>
        </w:rPr>
        <w:t>AOV</w:t>
      </w:r>
      <w:r w:rsidR="00EF7713" w:rsidRPr="009D368B">
        <w:rPr>
          <w:rFonts w:ascii="Arial" w:hAnsi="Arial" w:cs="Arial"/>
          <w:color w:val="000000"/>
        </w:rPr>
        <w:t>)</w:t>
      </w:r>
      <w:r w:rsidR="00736A0E" w:rsidRPr="009D368B">
        <w:rPr>
          <w:rFonts w:ascii="Arial" w:hAnsi="Arial" w:cs="Arial"/>
          <w:color w:val="000000"/>
        </w:rPr>
        <w:t xml:space="preserve"> </w:t>
      </w:r>
    </w:p>
    <w:p w14:paraId="26206172" w14:textId="356719FD" w:rsidR="00E97F92" w:rsidRPr="00E97F92" w:rsidRDefault="00E97F92" w:rsidP="00E97F92">
      <w:pPr>
        <w:shd w:val="clear" w:color="auto" w:fill="FFFFFF"/>
        <w:rPr>
          <w:rFonts w:ascii="Arial" w:hAnsi="Arial" w:cs="Arial"/>
          <w:color w:val="000000"/>
        </w:rPr>
      </w:pPr>
      <w:r w:rsidRPr="00E97F92">
        <w:rPr>
          <w:rFonts w:ascii="Arial" w:hAnsi="Arial" w:cs="Arial"/>
          <w:b/>
          <w:bCs/>
          <w:color w:val="000000"/>
        </w:rPr>
        <w:t>Conclusion 1:</w:t>
      </w:r>
      <w:r w:rsidRPr="00E97F92">
        <w:rPr>
          <w:rFonts w:ascii="Arial" w:hAnsi="Arial" w:cs="Arial"/>
          <w:color w:val="000000"/>
        </w:rPr>
        <w:t xml:space="preserve"> There was a positive impact on AOV when the </w:t>
      </w:r>
      <w:r w:rsidR="00740B08">
        <w:rPr>
          <w:rFonts w:ascii="Arial" w:hAnsi="Arial" w:cs="Arial"/>
          <w:color w:val="000000"/>
        </w:rPr>
        <w:t>visitor</w:t>
      </w:r>
      <w:r w:rsidRPr="00E97F92">
        <w:rPr>
          <w:rFonts w:ascii="Arial" w:hAnsi="Arial" w:cs="Arial"/>
          <w:color w:val="000000"/>
        </w:rPr>
        <w:t>s chose the free gift incentive</w:t>
      </w:r>
      <w:r w:rsidR="00815621">
        <w:rPr>
          <w:rFonts w:ascii="Arial" w:hAnsi="Arial" w:cs="Arial"/>
          <w:color w:val="000000"/>
        </w:rPr>
        <w:t xml:space="preserve"> (Fig.</w:t>
      </w:r>
      <w:r w:rsidR="000E46DB">
        <w:rPr>
          <w:rFonts w:ascii="Arial" w:hAnsi="Arial" w:cs="Arial"/>
          <w:color w:val="000000"/>
        </w:rPr>
        <w:t xml:space="preserve"> 3</w:t>
      </w:r>
      <w:r w:rsidR="00815621">
        <w:rPr>
          <w:rFonts w:ascii="Arial" w:hAnsi="Arial" w:cs="Arial"/>
          <w:color w:val="000000"/>
        </w:rPr>
        <w:t>)</w:t>
      </w:r>
      <w:r w:rsidR="00EF7713" w:rsidRPr="009D368B">
        <w:rPr>
          <w:rFonts w:ascii="Arial" w:hAnsi="Arial" w:cs="Arial"/>
          <w:color w:val="000000"/>
        </w:rPr>
        <w:t xml:space="preserve">. </w:t>
      </w:r>
    </w:p>
    <w:p w14:paraId="7B3E366A" w14:textId="351A6020" w:rsidR="009D368B" w:rsidRPr="00E97F92" w:rsidRDefault="00736A0E" w:rsidP="004C1B8C">
      <w:pPr>
        <w:shd w:val="clear" w:color="auto" w:fill="FFFFFF"/>
        <w:rPr>
          <w:rFonts w:ascii="Arial" w:hAnsi="Arial" w:cs="Arial"/>
          <w:color w:val="000000"/>
        </w:rPr>
      </w:pPr>
      <w:r w:rsidRPr="009D368B">
        <w:rPr>
          <w:rFonts w:ascii="Arial" w:hAnsi="Arial" w:cs="Arial"/>
          <w:color w:val="000000"/>
        </w:rPr>
        <w:t xml:space="preserve"> </w:t>
      </w:r>
    </w:p>
    <w:p w14:paraId="6F11A5F5" w14:textId="77777777" w:rsidR="00E97F92" w:rsidRPr="00E97F92" w:rsidRDefault="00E97F92" w:rsidP="00E97F92">
      <w:pPr>
        <w:shd w:val="clear" w:color="auto" w:fill="FFFFFF"/>
        <w:rPr>
          <w:rFonts w:ascii="Arial" w:hAnsi="Arial" w:cs="Arial"/>
          <w:color w:val="000000"/>
        </w:rPr>
      </w:pPr>
      <w:r w:rsidRPr="00E97F92">
        <w:rPr>
          <w:rFonts w:ascii="Arial" w:hAnsi="Arial" w:cs="Arial"/>
          <w:b/>
          <w:bCs/>
          <w:color w:val="000000"/>
        </w:rPr>
        <w:t>Deliverable a.1.2)</w:t>
      </w:r>
      <w:r w:rsidRPr="00E97F92">
        <w:rPr>
          <w:rFonts w:ascii="Arial" w:hAnsi="Arial" w:cs="Arial"/>
          <w:color w:val="000000"/>
        </w:rPr>
        <w:t xml:space="preserve"> Total Revenue</w:t>
      </w:r>
    </w:p>
    <w:p w14:paraId="093954FA" w14:textId="4F5CBC20" w:rsidR="00736A0E" w:rsidRPr="00E97F92" w:rsidRDefault="00E97F92" w:rsidP="00736A0E">
      <w:pPr>
        <w:shd w:val="clear" w:color="auto" w:fill="FFFFFF"/>
        <w:rPr>
          <w:rFonts w:ascii="Arial" w:hAnsi="Arial" w:cs="Arial"/>
          <w:color w:val="000000"/>
        </w:rPr>
      </w:pPr>
      <w:r w:rsidRPr="00E97F92">
        <w:rPr>
          <w:rFonts w:ascii="Arial" w:hAnsi="Arial" w:cs="Arial"/>
          <w:b/>
          <w:bCs/>
          <w:color w:val="000000"/>
        </w:rPr>
        <w:t>Conclusion 2:</w:t>
      </w:r>
      <w:r w:rsidRPr="00E97F92">
        <w:rPr>
          <w:rFonts w:ascii="Arial" w:hAnsi="Arial" w:cs="Arial"/>
          <w:color w:val="000000"/>
        </w:rPr>
        <w:t xml:space="preserve"> </w:t>
      </w:r>
      <w:r w:rsidR="00736A0E" w:rsidRPr="00E97F92">
        <w:rPr>
          <w:rFonts w:ascii="Arial" w:hAnsi="Arial" w:cs="Arial"/>
          <w:color w:val="000000"/>
        </w:rPr>
        <w:t xml:space="preserve">There was a positive impact on </w:t>
      </w:r>
      <w:r w:rsidR="00736A0E" w:rsidRPr="009D368B">
        <w:rPr>
          <w:rFonts w:ascii="Arial" w:hAnsi="Arial" w:cs="Arial"/>
          <w:color w:val="000000"/>
        </w:rPr>
        <w:t xml:space="preserve">Total Revenue per transaction </w:t>
      </w:r>
      <w:r w:rsidR="00736A0E" w:rsidRPr="00E97F92">
        <w:rPr>
          <w:rFonts w:ascii="Arial" w:hAnsi="Arial" w:cs="Arial"/>
          <w:color w:val="000000"/>
        </w:rPr>
        <w:t xml:space="preserve">when the </w:t>
      </w:r>
      <w:r w:rsidR="00740B08">
        <w:rPr>
          <w:rFonts w:ascii="Arial" w:hAnsi="Arial" w:cs="Arial"/>
          <w:color w:val="000000"/>
        </w:rPr>
        <w:t>visitor</w:t>
      </w:r>
      <w:r w:rsidR="00736A0E" w:rsidRPr="00E97F92">
        <w:rPr>
          <w:rFonts w:ascii="Arial" w:hAnsi="Arial" w:cs="Arial"/>
          <w:color w:val="000000"/>
        </w:rPr>
        <w:t>s chose the free gift incentive</w:t>
      </w:r>
      <w:r w:rsidR="00815621">
        <w:rPr>
          <w:rFonts w:ascii="Arial" w:hAnsi="Arial" w:cs="Arial"/>
          <w:color w:val="000000"/>
        </w:rPr>
        <w:t xml:space="preserve"> (Fig.</w:t>
      </w:r>
      <w:r w:rsidR="000E46DB">
        <w:rPr>
          <w:rFonts w:ascii="Arial" w:hAnsi="Arial" w:cs="Arial"/>
          <w:color w:val="000000"/>
        </w:rPr>
        <w:t xml:space="preserve"> 8</w:t>
      </w:r>
      <w:r w:rsidR="00815621">
        <w:rPr>
          <w:rFonts w:ascii="Arial" w:hAnsi="Arial" w:cs="Arial"/>
          <w:color w:val="000000"/>
        </w:rPr>
        <w:t>)</w:t>
      </w:r>
      <w:r w:rsidR="00736A0E" w:rsidRPr="009D368B">
        <w:rPr>
          <w:rFonts w:ascii="Arial" w:hAnsi="Arial" w:cs="Arial"/>
          <w:color w:val="000000"/>
        </w:rPr>
        <w:t xml:space="preserve">. </w:t>
      </w:r>
    </w:p>
    <w:p w14:paraId="31DA8385" w14:textId="7904364C" w:rsidR="00E97F92" w:rsidRPr="009D368B" w:rsidRDefault="00E97F92" w:rsidP="00E97F92">
      <w:pPr>
        <w:shd w:val="clear" w:color="auto" w:fill="FFFFFF"/>
        <w:rPr>
          <w:rFonts w:ascii="Arial" w:hAnsi="Arial" w:cs="Arial"/>
          <w:color w:val="000000"/>
        </w:rPr>
      </w:pPr>
    </w:p>
    <w:p w14:paraId="7A147455" w14:textId="6288C447" w:rsidR="00736A0E" w:rsidRPr="00E97F92" w:rsidRDefault="00736A0E" w:rsidP="00736A0E">
      <w:pPr>
        <w:shd w:val="clear" w:color="auto" w:fill="FFFFFF"/>
        <w:rPr>
          <w:rFonts w:ascii="Arial" w:hAnsi="Arial" w:cs="Arial"/>
          <w:b/>
          <w:bCs/>
          <w:color w:val="000000"/>
        </w:rPr>
      </w:pPr>
      <w:r w:rsidRPr="00E97F92">
        <w:rPr>
          <w:rFonts w:ascii="Arial" w:hAnsi="Arial" w:cs="Arial"/>
          <w:b/>
          <w:bCs/>
          <w:color w:val="000000"/>
        </w:rPr>
        <w:t>Deliverable a.</w:t>
      </w:r>
      <w:r w:rsidRPr="009D368B">
        <w:rPr>
          <w:rFonts w:ascii="Arial" w:hAnsi="Arial" w:cs="Arial"/>
          <w:b/>
          <w:bCs/>
          <w:color w:val="000000"/>
        </w:rPr>
        <w:t>2</w:t>
      </w:r>
      <w:r w:rsidRPr="00E97F92">
        <w:rPr>
          <w:rFonts w:ascii="Arial" w:hAnsi="Arial" w:cs="Arial"/>
          <w:b/>
          <w:bCs/>
          <w:color w:val="000000"/>
        </w:rPr>
        <w:t xml:space="preserve">) </w:t>
      </w:r>
      <w:r w:rsidR="00377713">
        <w:rPr>
          <w:rFonts w:ascii="Arial" w:hAnsi="Arial" w:cs="Arial"/>
          <w:color w:val="000000"/>
        </w:rPr>
        <w:t xml:space="preserve">Incentive-driven spending effect  </w:t>
      </w:r>
    </w:p>
    <w:p w14:paraId="344C9C49" w14:textId="33AA00D3" w:rsidR="00736A0E" w:rsidRPr="009D368B" w:rsidRDefault="00736A0E" w:rsidP="00E97F92">
      <w:pPr>
        <w:shd w:val="clear" w:color="auto" w:fill="FFFFFF"/>
        <w:rPr>
          <w:rFonts w:ascii="Arial" w:hAnsi="Arial" w:cs="Arial"/>
          <w:color w:val="000000"/>
        </w:rPr>
      </w:pPr>
      <w:r w:rsidRPr="00E97F92">
        <w:rPr>
          <w:rFonts w:ascii="Arial" w:hAnsi="Arial" w:cs="Arial"/>
          <w:b/>
          <w:bCs/>
          <w:color w:val="000000"/>
        </w:rPr>
        <w:t xml:space="preserve">Conclusion </w:t>
      </w:r>
      <w:r w:rsidRPr="009D368B">
        <w:rPr>
          <w:rFonts w:ascii="Arial" w:hAnsi="Arial" w:cs="Arial"/>
          <w:b/>
          <w:bCs/>
          <w:color w:val="000000"/>
        </w:rPr>
        <w:t>3</w:t>
      </w:r>
      <w:r w:rsidRPr="00E97F92">
        <w:rPr>
          <w:rFonts w:ascii="Arial" w:hAnsi="Arial" w:cs="Arial"/>
          <w:b/>
          <w:bCs/>
          <w:color w:val="000000"/>
        </w:rPr>
        <w:t>:</w:t>
      </w:r>
      <w:r w:rsidRPr="009D368B">
        <w:rPr>
          <w:rFonts w:ascii="Arial" w:hAnsi="Arial" w:cs="Arial"/>
          <w:b/>
          <w:bCs/>
          <w:color w:val="000000"/>
        </w:rPr>
        <w:t xml:space="preserve"> </w:t>
      </w:r>
      <w:r w:rsidRPr="009D368B">
        <w:rPr>
          <w:rFonts w:ascii="Arial" w:hAnsi="Arial" w:cs="Arial"/>
          <w:color w:val="000000"/>
        </w:rPr>
        <w:t xml:space="preserve">The </w:t>
      </w:r>
      <w:r w:rsidR="00595FB7">
        <w:rPr>
          <w:rFonts w:ascii="Arial" w:hAnsi="Arial" w:cs="Arial"/>
          <w:color w:val="000000"/>
        </w:rPr>
        <w:t xml:space="preserve">free-gift incentive </w:t>
      </w:r>
      <w:r w:rsidRPr="009D368B">
        <w:rPr>
          <w:rFonts w:ascii="Arial" w:hAnsi="Arial" w:cs="Arial"/>
          <w:color w:val="000000"/>
        </w:rPr>
        <w:t xml:space="preserve">encouraged </w:t>
      </w:r>
      <w:r w:rsidR="00740B08">
        <w:rPr>
          <w:rFonts w:ascii="Arial" w:hAnsi="Arial" w:cs="Arial"/>
          <w:color w:val="000000"/>
        </w:rPr>
        <w:t>visitor</w:t>
      </w:r>
      <w:r w:rsidR="00377713">
        <w:rPr>
          <w:rFonts w:ascii="Arial" w:hAnsi="Arial" w:cs="Arial"/>
          <w:color w:val="000000"/>
        </w:rPr>
        <w:t>s</w:t>
      </w:r>
      <w:r w:rsidRPr="009D368B">
        <w:rPr>
          <w:rFonts w:ascii="Arial" w:hAnsi="Arial" w:cs="Arial"/>
          <w:color w:val="000000"/>
        </w:rPr>
        <w:t xml:space="preserve"> to add more items to cart to reach $100 th</w:t>
      </w:r>
      <w:r w:rsidR="001A7300" w:rsidRPr="009D368B">
        <w:rPr>
          <w:rFonts w:ascii="Arial" w:hAnsi="Arial" w:cs="Arial"/>
          <w:color w:val="000000"/>
        </w:rPr>
        <w:t>r</w:t>
      </w:r>
      <w:r w:rsidRPr="009D368B">
        <w:rPr>
          <w:rFonts w:ascii="Arial" w:hAnsi="Arial" w:cs="Arial"/>
          <w:color w:val="000000"/>
        </w:rPr>
        <w:t>eshold</w:t>
      </w:r>
      <w:r w:rsidR="001C2265">
        <w:rPr>
          <w:rFonts w:ascii="Arial" w:hAnsi="Arial" w:cs="Arial"/>
          <w:color w:val="000000"/>
        </w:rPr>
        <w:t xml:space="preserve"> (Fig.</w:t>
      </w:r>
      <w:r w:rsidR="002534F6">
        <w:rPr>
          <w:rFonts w:ascii="Arial" w:hAnsi="Arial" w:cs="Arial"/>
          <w:color w:val="000000"/>
        </w:rPr>
        <w:t xml:space="preserve"> 10</w:t>
      </w:r>
      <w:r w:rsidR="001C2265">
        <w:rPr>
          <w:rFonts w:ascii="Arial" w:hAnsi="Arial" w:cs="Arial"/>
          <w:color w:val="000000"/>
        </w:rPr>
        <w:t>)</w:t>
      </w:r>
      <w:r w:rsidRPr="009D368B">
        <w:rPr>
          <w:rFonts w:ascii="Arial" w:hAnsi="Arial" w:cs="Arial"/>
          <w:color w:val="000000"/>
        </w:rPr>
        <w:t xml:space="preserve">. However, the </w:t>
      </w:r>
      <w:r w:rsidR="00740B08">
        <w:rPr>
          <w:rFonts w:ascii="Arial" w:hAnsi="Arial" w:cs="Arial"/>
          <w:color w:val="000000"/>
        </w:rPr>
        <w:t>visitor</w:t>
      </w:r>
      <w:r w:rsidRPr="009D368B">
        <w:rPr>
          <w:rFonts w:ascii="Arial" w:hAnsi="Arial" w:cs="Arial"/>
          <w:color w:val="000000"/>
        </w:rPr>
        <w:t>s choosing the free</w:t>
      </w:r>
      <w:r w:rsidR="00595FB7">
        <w:rPr>
          <w:rFonts w:ascii="Arial" w:hAnsi="Arial" w:cs="Arial"/>
          <w:color w:val="000000"/>
        </w:rPr>
        <w:t>-</w:t>
      </w:r>
      <w:r w:rsidRPr="009D368B">
        <w:rPr>
          <w:rFonts w:ascii="Arial" w:hAnsi="Arial" w:cs="Arial"/>
          <w:color w:val="000000"/>
        </w:rPr>
        <w:t>gift incentive would have spent $100 regardless</w:t>
      </w:r>
      <w:r w:rsidR="001C2265">
        <w:rPr>
          <w:rFonts w:ascii="Arial" w:hAnsi="Arial" w:cs="Arial"/>
          <w:color w:val="000000"/>
        </w:rPr>
        <w:t xml:space="preserve"> </w:t>
      </w:r>
      <w:r w:rsidR="00815621">
        <w:rPr>
          <w:rFonts w:ascii="Arial" w:hAnsi="Arial" w:cs="Arial"/>
          <w:color w:val="000000"/>
        </w:rPr>
        <w:t xml:space="preserve">(Fig. </w:t>
      </w:r>
      <w:r w:rsidR="00133233">
        <w:rPr>
          <w:rFonts w:ascii="Arial" w:hAnsi="Arial" w:cs="Arial"/>
          <w:color w:val="000000"/>
        </w:rPr>
        <w:t>9</w:t>
      </w:r>
      <w:r w:rsidR="00815621">
        <w:rPr>
          <w:rFonts w:ascii="Arial" w:hAnsi="Arial" w:cs="Arial"/>
          <w:color w:val="000000"/>
        </w:rPr>
        <w:t>)</w:t>
      </w:r>
      <w:r w:rsidRPr="009D368B">
        <w:rPr>
          <w:rFonts w:ascii="Arial" w:hAnsi="Arial" w:cs="Arial"/>
          <w:color w:val="000000"/>
        </w:rPr>
        <w:t>.</w:t>
      </w:r>
    </w:p>
    <w:p w14:paraId="36866A43" w14:textId="77777777" w:rsidR="009D368B" w:rsidRPr="009D368B" w:rsidRDefault="009D368B" w:rsidP="00E97F92">
      <w:pPr>
        <w:shd w:val="clear" w:color="auto" w:fill="FFFFFF"/>
        <w:rPr>
          <w:rFonts w:ascii="Arial" w:hAnsi="Arial" w:cs="Arial"/>
          <w:color w:val="000000"/>
        </w:rPr>
      </w:pPr>
    </w:p>
    <w:p w14:paraId="5C9D192F" w14:textId="62957850" w:rsidR="00B24152" w:rsidRPr="00E97F92" w:rsidRDefault="00B24152" w:rsidP="00B24152">
      <w:pPr>
        <w:shd w:val="clear" w:color="auto" w:fill="FFFFFF"/>
        <w:rPr>
          <w:rFonts w:ascii="Arial" w:hAnsi="Arial" w:cs="Arial"/>
          <w:b/>
          <w:bCs/>
          <w:color w:val="000000"/>
        </w:rPr>
      </w:pPr>
      <w:r w:rsidRPr="00E97F92">
        <w:rPr>
          <w:rFonts w:ascii="Arial" w:hAnsi="Arial" w:cs="Arial"/>
          <w:b/>
          <w:bCs/>
          <w:color w:val="000000"/>
        </w:rPr>
        <w:t>Deliverable a.</w:t>
      </w:r>
      <w:r w:rsidRPr="009D368B">
        <w:rPr>
          <w:rFonts w:ascii="Arial" w:hAnsi="Arial" w:cs="Arial"/>
          <w:b/>
          <w:bCs/>
          <w:color w:val="000000"/>
        </w:rPr>
        <w:t>3</w:t>
      </w:r>
      <w:r w:rsidRPr="00E97F92">
        <w:rPr>
          <w:rFonts w:ascii="Arial" w:hAnsi="Arial" w:cs="Arial"/>
          <w:b/>
          <w:bCs/>
          <w:color w:val="000000"/>
        </w:rPr>
        <w:t xml:space="preserve">) </w:t>
      </w:r>
      <w:r w:rsidR="00377713">
        <w:rPr>
          <w:rFonts w:ascii="Arial" w:hAnsi="Arial" w:cs="Arial"/>
          <w:color w:val="000000"/>
        </w:rPr>
        <w:t xml:space="preserve">Alternative </w:t>
      </w:r>
      <w:r w:rsidR="00377713" w:rsidRPr="00377713">
        <w:rPr>
          <w:rFonts w:ascii="Arial" w:hAnsi="Arial" w:cs="Arial"/>
          <w:color w:val="000000"/>
        </w:rPr>
        <w:t>metrics</w:t>
      </w:r>
      <w:r w:rsidR="00377713">
        <w:rPr>
          <w:rFonts w:ascii="Arial" w:hAnsi="Arial" w:cs="Arial"/>
          <w:color w:val="000000"/>
        </w:rPr>
        <w:t xml:space="preserve"> </w:t>
      </w:r>
      <w:r w:rsidR="00655457">
        <w:rPr>
          <w:rFonts w:ascii="Arial" w:hAnsi="Arial" w:cs="Arial"/>
          <w:color w:val="000000"/>
        </w:rPr>
        <w:t>explored</w:t>
      </w:r>
    </w:p>
    <w:p w14:paraId="1E8DA493" w14:textId="1BEE7965" w:rsidR="00B24152" w:rsidRPr="009D368B" w:rsidRDefault="00B24152" w:rsidP="00B24152">
      <w:pPr>
        <w:shd w:val="clear" w:color="auto" w:fill="FFFFFF"/>
        <w:rPr>
          <w:rFonts w:ascii="Arial" w:hAnsi="Arial" w:cs="Arial"/>
          <w:color w:val="000000"/>
        </w:rPr>
      </w:pPr>
      <w:r w:rsidRPr="00E97F92">
        <w:rPr>
          <w:rFonts w:ascii="Arial" w:hAnsi="Arial" w:cs="Arial"/>
          <w:b/>
          <w:bCs/>
          <w:color w:val="000000"/>
        </w:rPr>
        <w:t xml:space="preserve">Conclusion </w:t>
      </w:r>
      <w:r w:rsidRPr="009D368B">
        <w:rPr>
          <w:rFonts w:ascii="Arial" w:hAnsi="Arial" w:cs="Arial"/>
          <w:b/>
          <w:bCs/>
          <w:color w:val="000000"/>
        </w:rPr>
        <w:t>4</w:t>
      </w:r>
      <w:r w:rsidRPr="00E97F92">
        <w:rPr>
          <w:rFonts w:ascii="Arial" w:hAnsi="Arial" w:cs="Arial"/>
          <w:b/>
          <w:bCs/>
          <w:color w:val="000000"/>
        </w:rPr>
        <w:t>:</w:t>
      </w:r>
      <w:r w:rsidRPr="009D368B">
        <w:rPr>
          <w:rFonts w:ascii="Arial" w:hAnsi="Arial" w:cs="Arial"/>
          <w:b/>
          <w:bCs/>
          <w:color w:val="000000"/>
        </w:rPr>
        <w:t xml:space="preserve"> </w:t>
      </w:r>
      <w:r w:rsidRPr="009D368B">
        <w:rPr>
          <w:rFonts w:ascii="Arial" w:hAnsi="Arial" w:cs="Arial"/>
          <w:color w:val="000000"/>
        </w:rPr>
        <w:t>The</w:t>
      </w:r>
      <w:r w:rsidR="00377713">
        <w:rPr>
          <w:rFonts w:ascii="Arial" w:hAnsi="Arial" w:cs="Arial"/>
          <w:color w:val="000000"/>
        </w:rPr>
        <w:t xml:space="preserve">re are a few other </w:t>
      </w:r>
      <w:r w:rsidRPr="009D368B">
        <w:rPr>
          <w:rFonts w:ascii="Arial" w:hAnsi="Arial" w:cs="Arial"/>
          <w:color w:val="000000"/>
        </w:rPr>
        <w:t xml:space="preserve">metrics that I </w:t>
      </w:r>
      <w:r w:rsidR="00655457">
        <w:rPr>
          <w:rFonts w:ascii="Arial" w:hAnsi="Arial" w:cs="Arial"/>
          <w:color w:val="000000"/>
        </w:rPr>
        <w:t>would like to</w:t>
      </w:r>
      <w:r w:rsidRPr="009D368B">
        <w:rPr>
          <w:rFonts w:ascii="Arial" w:hAnsi="Arial" w:cs="Arial"/>
          <w:color w:val="000000"/>
        </w:rPr>
        <w:t xml:space="preserve"> </w:t>
      </w:r>
      <w:r w:rsidR="00924948">
        <w:rPr>
          <w:rFonts w:ascii="Arial" w:hAnsi="Arial" w:cs="Arial"/>
          <w:color w:val="000000"/>
        </w:rPr>
        <w:t xml:space="preserve">specifically </w:t>
      </w:r>
      <w:r w:rsidRPr="009D368B">
        <w:rPr>
          <w:rFonts w:ascii="Arial" w:hAnsi="Arial" w:cs="Arial"/>
          <w:color w:val="000000"/>
        </w:rPr>
        <w:t xml:space="preserve">consider: </w:t>
      </w:r>
    </w:p>
    <w:p w14:paraId="08B20CB2" w14:textId="7F461C93" w:rsidR="00B24152" w:rsidRPr="009D368B" w:rsidRDefault="00BA64D7" w:rsidP="00B24152">
      <w:pPr>
        <w:pStyle w:val="ListParagraph"/>
        <w:numPr>
          <w:ilvl w:val="0"/>
          <w:numId w:val="2"/>
        </w:numPr>
        <w:shd w:val="clear" w:color="auto" w:fill="FFFFFF"/>
        <w:rPr>
          <w:rFonts w:ascii="Arial" w:hAnsi="Arial" w:cs="Arial"/>
          <w:color w:val="000000"/>
        </w:rPr>
      </w:pPr>
      <w:r>
        <w:rPr>
          <w:rFonts w:ascii="Arial" w:hAnsi="Arial" w:cs="Arial"/>
          <w:color w:val="000000"/>
        </w:rPr>
        <w:t xml:space="preserve">Impact of </w:t>
      </w:r>
      <w:r w:rsidR="00B24152" w:rsidRPr="009D368B">
        <w:rPr>
          <w:rFonts w:ascii="Arial" w:hAnsi="Arial" w:cs="Arial"/>
          <w:color w:val="000000"/>
        </w:rPr>
        <w:t xml:space="preserve">Cost </w:t>
      </w:r>
      <w:r w:rsidR="001A7300" w:rsidRPr="009D368B">
        <w:rPr>
          <w:rFonts w:ascii="Arial" w:hAnsi="Arial" w:cs="Arial"/>
          <w:color w:val="000000"/>
        </w:rPr>
        <w:t>incurred</w:t>
      </w:r>
      <w:r>
        <w:rPr>
          <w:rFonts w:ascii="Arial" w:hAnsi="Arial" w:cs="Arial"/>
          <w:color w:val="000000"/>
        </w:rPr>
        <w:t xml:space="preserve"> –</w:t>
      </w:r>
      <w:r w:rsidR="00655457">
        <w:rPr>
          <w:rFonts w:ascii="Arial" w:hAnsi="Arial" w:cs="Arial"/>
          <w:color w:val="000000"/>
        </w:rPr>
        <w:t>T</w:t>
      </w:r>
      <w:r>
        <w:rPr>
          <w:rFonts w:ascii="Arial" w:hAnsi="Arial" w:cs="Arial"/>
          <w:color w:val="000000"/>
        </w:rPr>
        <w:t xml:space="preserve">he incentive added a cost factor of $7 </w:t>
      </w:r>
      <w:r w:rsidR="000834EA">
        <w:rPr>
          <w:rFonts w:ascii="Arial" w:hAnsi="Arial" w:cs="Arial"/>
          <w:color w:val="000000"/>
        </w:rPr>
        <w:t>per</w:t>
      </w:r>
      <w:r>
        <w:rPr>
          <w:rFonts w:ascii="Arial" w:hAnsi="Arial" w:cs="Arial"/>
          <w:color w:val="000000"/>
        </w:rPr>
        <w:t xml:space="preserve"> transaction to the </w:t>
      </w:r>
      <w:r w:rsidR="004E4603">
        <w:rPr>
          <w:rFonts w:ascii="Arial" w:hAnsi="Arial" w:cs="Arial"/>
          <w:color w:val="000000"/>
        </w:rPr>
        <w:t>client</w:t>
      </w:r>
      <w:r w:rsidR="003046DF">
        <w:rPr>
          <w:rFonts w:ascii="Arial" w:hAnsi="Arial" w:cs="Arial"/>
          <w:color w:val="000000"/>
        </w:rPr>
        <w:t xml:space="preserve">. In </w:t>
      </w:r>
      <w:r>
        <w:rPr>
          <w:rFonts w:ascii="Arial" w:hAnsi="Arial" w:cs="Arial"/>
          <w:color w:val="000000"/>
        </w:rPr>
        <w:t>the test scenario</w:t>
      </w:r>
      <w:r w:rsidR="003046DF">
        <w:rPr>
          <w:rFonts w:ascii="Arial" w:hAnsi="Arial" w:cs="Arial"/>
          <w:color w:val="000000"/>
        </w:rPr>
        <w:t>, w</w:t>
      </w:r>
      <w:r w:rsidR="00655457">
        <w:rPr>
          <w:rFonts w:ascii="Arial" w:hAnsi="Arial" w:cs="Arial"/>
          <w:color w:val="000000"/>
        </w:rPr>
        <w:t xml:space="preserve">hen </w:t>
      </w:r>
      <w:r w:rsidR="00740B08">
        <w:rPr>
          <w:rFonts w:ascii="Arial" w:hAnsi="Arial" w:cs="Arial"/>
          <w:color w:val="000000"/>
        </w:rPr>
        <w:t>visitor</w:t>
      </w:r>
      <w:r w:rsidR="003046DF">
        <w:rPr>
          <w:rFonts w:ascii="Arial" w:hAnsi="Arial" w:cs="Arial"/>
          <w:color w:val="000000"/>
        </w:rPr>
        <w:t>s</w:t>
      </w:r>
      <w:r w:rsidR="00655457">
        <w:rPr>
          <w:rFonts w:ascii="Arial" w:hAnsi="Arial" w:cs="Arial"/>
          <w:color w:val="000000"/>
        </w:rPr>
        <w:t xml:space="preserve"> </w:t>
      </w:r>
      <w:r w:rsidR="003046DF">
        <w:rPr>
          <w:rFonts w:ascii="Arial" w:hAnsi="Arial" w:cs="Arial"/>
          <w:color w:val="000000"/>
        </w:rPr>
        <w:t>chose the incentive</w:t>
      </w:r>
      <w:r w:rsidR="00974024">
        <w:rPr>
          <w:rFonts w:ascii="Arial" w:hAnsi="Arial" w:cs="Arial"/>
          <w:color w:val="000000"/>
        </w:rPr>
        <w:t>,</w:t>
      </w:r>
      <w:r w:rsidR="003046DF">
        <w:rPr>
          <w:rFonts w:ascii="Arial" w:hAnsi="Arial" w:cs="Arial"/>
          <w:color w:val="000000"/>
        </w:rPr>
        <w:t xml:space="preserve"> total cost incurred to the client was $1932. When </w:t>
      </w:r>
      <w:r w:rsidR="00740B08">
        <w:rPr>
          <w:rFonts w:ascii="Arial" w:hAnsi="Arial" w:cs="Arial"/>
          <w:color w:val="000000"/>
        </w:rPr>
        <w:t>visitor</w:t>
      </w:r>
      <w:r w:rsidR="003046DF">
        <w:rPr>
          <w:rFonts w:ascii="Arial" w:hAnsi="Arial" w:cs="Arial"/>
          <w:color w:val="000000"/>
        </w:rPr>
        <w:t>s were shown GWP and preferred not to choose the incentive, it saved the client a cost of $16</w:t>
      </w:r>
      <w:r w:rsidR="00FA3D96">
        <w:rPr>
          <w:rFonts w:ascii="Arial" w:hAnsi="Arial" w:cs="Arial"/>
          <w:color w:val="000000"/>
        </w:rPr>
        <w:t>,</w:t>
      </w:r>
      <w:r w:rsidR="003046DF">
        <w:rPr>
          <w:rFonts w:ascii="Arial" w:hAnsi="Arial" w:cs="Arial"/>
          <w:color w:val="000000"/>
        </w:rPr>
        <w:t>604</w:t>
      </w:r>
      <w:r w:rsidR="001C2265">
        <w:rPr>
          <w:rFonts w:ascii="Arial" w:hAnsi="Arial" w:cs="Arial"/>
          <w:color w:val="000000"/>
        </w:rPr>
        <w:t xml:space="preserve"> (Fig.</w:t>
      </w:r>
      <w:r w:rsidR="00FA3D96">
        <w:rPr>
          <w:rFonts w:ascii="Arial" w:hAnsi="Arial" w:cs="Arial"/>
          <w:color w:val="000000"/>
        </w:rPr>
        <w:t xml:space="preserve"> 12</w:t>
      </w:r>
      <w:r w:rsidR="001C2265">
        <w:rPr>
          <w:rFonts w:ascii="Arial" w:hAnsi="Arial" w:cs="Arial"/>
          <w:color w:val="000000"/>
        </w:rPr>
        <w:t>)</w:t>
      </w:r>
      <w:r w:rsidR="003046DF">
        <w:rPr>
          <w:rFonts w:ascii="Arial" w:hAnsi="Arial" w:cs="Arial"/>
          <w:color w:val="000000"/>
        </w:rPr>
        <w:t>.</w:t>
      </w:r>
    </w:p>
    <w:p w14:paraId="1C2EE25D" w14:textId="700E3C5E" w:rsidR="00B24152" w:rsidRPr="009D368B" w:rsidRDefault="00B24152" w:rsidP="00B24152">
      <w:pPr>
        <w:pStyle w:val="ListParagraph"/>
        <w:numPr>
          <w:ilvl w:val="0"/>
          <w:numId w:val="2"/>
        </w:numPr>
        <w:shd w:val="clear" w:color="auto" w:fill="FFFFFF"/>
        <w:rPr>
          <w:rFonts w:ascii="Arial" w:hAnsi="Arial" w:cs="Arial"/>
          <w:color w:val="000000"/>
        </w:rPr>
      </w:pPr>
      <w:r w:rsidRPr="009D368B">
        <w:rPr>
          <w:rFonts w:ascii="Arial" w:hAnsi="Arial" w:cs="Arial"/>
          <w:color w:val="000000"/>
        </w:rPr>
        <w:t xml:space="preserve">Quantity of items </w:t>
      </w:r>
      <w:r w:rsidR="00BA64D7">
        <w:rPr>
          <w:rFonts w:ascii="Arial" w:hAnsi="Arial" w:cs="Arial"/>
          <w:color w:val="000000"/>
        </w:rPr>
        <w:t>-The total quantit</w:t>
      </w:r>
      <w:r w:rsidR="003046DF">
        <w:rPr>
          <w:rFonts w:ascii="Arial" w:hAnsi="Arial" w:cs="Arial"/>
          <w:color w:val="000000"/>
        </w:rPr>
        <w:t>y</w:t>
      </w:r>
      <w:r w:rsidR="00BA64D7">
        <w:rPr>
          <w:rFonts w:ascii="Arial" w:hAnsi="Arial" w:cs="Arial"/>
          <w:color w:val="000000"/>
        </w:rPr>
        <w:t xml:space="preserve"> of items purchased per transaction that amounts to </w:t>
      </w:r>
      <w:r w:rsidR="001A7300" w:rsidRPr="009D368B">
        <w:rPr>
          <w:rFonts w:ascii="Arial" w:hAnsi="Arial" w:cs="Arial"/>
          <w:color w:val="000000"/>
        </w:rPr>
        <w:t>at least $100</w:t>
      </w:r>
      <w:r w:rsidR="004766D6">
        <w:rPr>
          <w:rFonts w:ascii="Arial" w:hAnsi="Arial" w:cs="Arial"/>
          <w:color w:val="000000"/>
        </w:rPr>
        <w:t xml:space="preserve"> when they chose the </w:t>
      </w:r>
      <w:r w:rsidR="001A7300" w:rsidRPr="009D368B">
        <w:rPr>
          <w:rFonts w:ascii="Arial" w:hAnsi="Arial" w:cs="Arial"/>
          <w:color w:val="000000"/>
        </w:rPr>
        <w:t>free incentive was</w:t>
      </w:r>
      <w:r w:rsidR="00924948">
        <w:rPr>
          <w:rFonts w:ascii="Arial" w:hAnsi="Arial" w:cs="Arial"/>
          <w:color w:val="000000"/>
        </w:rPr>
        <w:t>,</w:t>
      </w:r>
      <w:r w:rsidR="001A7300" w:rsidRPr="009D368B">
        <w:rPr>
          <w:rFonts w:ascii="Arial" w:hAnsi="Arial" w:cs="Arial"/>
          <w:color w:val="000000"/>
        </w:rPr>
        <w:t xml:space="preserve"> 57% more than when </w:t>
      </w:r>
      <w:r w:rsidR="00740B08">
        <w:rPr>
          <w:rFonts w:ascii="Arial" w:hAnsi="Arial" w:cs="Arial"/>
          <w:color w:val="000000"/>
        </w:rPr>
        <w:t>visitor</w:t>
      </w:r>
      <w:r w:rsidR="004766D6">
        <w:rPr>
          <w:rFonts w:ascii="Arial" w:hAnsi="Arial" w:cs="Arial"/>
          <w:color w:val="000000"/>
        </w:rPr>
        <w:t xml:space="preserve">s </w:t>
      </w:r>
      <w:r w:rsidR="001A7300" w:rsidRPr="009D368B">
        <w:rPr>
          <w:rFonts w:ascii="Arial" w:hAnsi="Arial" w:cs="Arial"/>
          <w:color w:val="000000"/>
        </w:rPr>
        <w:t xml:space="preserve">were not shown </w:t>
      </w:r>
      <w:r w:rsidR="004766D6">
        <w:rPr>
          <w:rFonts w:ascii="Arial" w:hAnsi="Arial" w:cs="Arial"/>
          <w:color w:val="000000"/>
        </w:rPr>
        <w:t xml:space="preserve">the </w:t>
      </w:r>
      <w:r w:rsidR="002D4853">
        <w:rPr>
          <w:rFonts w:ascii="Arial" w:hAnsi="Arial" w:cs="Arial"/>
          <w:color w:val="000000"/>
        </w:rPr>
        <w:t xml:space="preserve">incentive </w:t>
      </w:r>
      <w:r w:rsidR="001A7300" w:rsidRPr="009D368B">
        <w:rPr>
          <w:rFonts w:ascii="Arial" w:hAnsi="Arial" w:cs="Arial"/>
          <w:color w:val="000000"/>
        </w:rPr>
        <w:t xml:space="preserve">and </w:t>
      </w:r>
      <w:r w:rsidR="00924948">
        <w:rPr>
          <w:rFonts w:ascii="Arial" w:hAnsi="Arial" w:cs="Arial"/>
          <w:color w:val="000000"/>
        </w:rPr>
        <w:t xml:space="preserve">when the </w:t>
      </w:r>
      <w:r w:rsidR="001A7300" w:rsidRPr="009D368B">
        <w:rPr>
          <w:rFonts w:ascii="Arial" w:hAnsi="Arial" w:cs="Arial"/>
          <w:color w:val="000000"/>
        </w:rPr>
        <w:t xml:space="preserve">purchased items </w:t>
      </w:r>
      <w:r w:rsidR="002D4853">
        <w:rPr>
          <w:rFonts w:ascii="Arial" w:hAnsi="Arial" w:cs="Arial"/>
          <w:color w:val="000000"/>
        </w:rPr>
        <w:t xml:space="preserve">were </w:t>
      </w:r>
      <w:r w:rsidR="001A7300" w:rsidRPr="009D368B">
        <w:rPr>
          <w:rFonts w:ascii="Arial" w:hAnsi="Arial" w:cs="Arial"/>
          <w:color w:val="000000"/>
        </w:rPr>
        <w:t>at least $100</w:t>
      </w:r>
      <w:r w:rsidR="001C2265">
        <w:rPr>
          <w:rFonts w:ascii="Arial" w:hAnsi="Arial" w:cs="Arial"/>
          <w:color w:val="000000"/>
        </w:rPr>
        <w:t xml:space="preserve"> (Fig.</w:t>
      </w:r>
      <w:r w:rsidR="00FA3D96">
        <w:rPr>
          <w:rFonts w:ascii="Arial" w:hAnsi="Arial" w:cs="Arial"/>
          <w:color w:val="000000"/>
        </w:rPr>
        <w:t xml:space="preserve"> 11</w:t>
      </w:r>
      <w:r w:rsidR="001C2265">
        <w:rPr>
          <w:rFonts w:ascii="Arial" w:hAnsi="Arial" w:cs="Arial"/>
          <w:color w:val="000000"/>
        </w:rPr>
        <w:t>)</w:t>
      </w:r>
      <w:r w:rsidR="001A7300" w:rsidRPr="009D368B">
        <w:rPr>
          <w:rFonts w:ascii="Arial" w:hAnsi="Arial" w:cs="Arial"/>
          <w:color w:val="000000"/>
        </w:rPr>
        <w:t>.</w:t>
      </w:r>
    </w:p>
    <w:p w14:paraId="0A5BCD5C" w14:textId="77777777" w:rsidR="00B24152" w:rsidRPr="00E97F92" w:rsidRDefault="00B24152" w:rsidP="00E97F92">
      <w:pPr>
        <w:shd w:val="clear" w:color="auto" w:fill="FFFFFF"/>
        <w:rPr>
          <w:rFonts w:ascii="Arial" w:hAnsi="Arial" w:cs="Arial"/>
          <w:color w:val="000000"/>
        </w:rPr>
      </w:pPr>
    </w:p>
    <w:p w14:paraId="41449D16" w14:textId="77777777" w:rsidR="009A682B" w:rsidRDefault="009A682B" w:rsidP="00E97F92">
      <w:pPr>
        <w:shd w:val="clear" w:color="auto" w:fill="FFFFFF"/>
        <w:rPr>
          <w:rFonts w:ascii="Arial" w:hAnsi="Arial" w:cs="Arial"/>
          <w:color w:val="000000"/>
        </w:rPr>
      </w:pPr>
    </w:p>
    <w:p w14:paraId="5F02ED8B" w14:textId="77777777" w:rsidR="009A682B" w:rsidRDefault="009A682B" w:rsidP="00E97F92">
      <w:pPr>
        <w:shd w:val="clear" w:color="auto" w:fill="FFFFFF"/>
        <w:rPr>
          <w:rFonts w:ascii="Arial" w:hAnsi="Arial" w:cs="Arial"/>
          <w:color w:val="000000"/>
        </w:rPr>
      </w:pPr>
    </w:p>
    <w:p w14:paraId="0F2F231C" w14:textId="77777777" w:rsidR="009A682B" w:rsidRDefault="009A682B" w:rsidP="00E97F92">
      <w:pPr>
        <w:shd w:val="clear" w:color="auto" w:fill="FFFFFF"/>
        <w:rPr>
          <w:rFonts w:ascii="Arial" w:hAnsi="Arial" w:cs="Arial"/>
          <w:color w:val="000000"/>
        </w:rPr>
      </w:pPr>
    </w:p>
    <w:p w14:paraId="48095F03" w14:textId="77777777" w:rsidR="009A682B" w:rsidRDefault="009A682B" w:rsidP="00E97F92">
      <w:pPr>
        <w:shd w:val="clear" w:color="auto" w:fill="FFFFFF"/>
        <w:rPr>
          <w:rFonts w:ascii="Arial" w:hAnsi="Arial" w:cs="Arial"/>
          <w:color w:val="000000"/>
        </w:rPr>
      </w:pPr>
    </w:p>
    <w:p w14:paraId="42EB7938" w14:textId="77777777" w:rsidR="009A682B" w:rsidRDefault="009A682B" w:rsidP="00E97F92">
      <w:pPr>
        <w:shd w:val="clear" w:color="auto" w:fill="FFFFFF"/>
        <w:rPr>
          <w:rFonts w:ascii="Arial" w:hAnsi="Arial" w:cs="Arial"/>
          <w:color w:val="000000"/>
        </w:rPr>
      </w:pPr>
    </w:p>
    <w:p w14:paraId="4552CB6F" w14:textId="77777777" w:rsidR="009A682B" w:rsidRDefault="009A682B" w:rsidP="00E97F92">
      <w:pPr>
        <w:shd w:val="clear" w:color="auto" w:fill="FFFFFF"/>
        <w:rPr>
          <w:rFonts w:ascii="Arial" w:hAnsi="Arial" w:cs="Arial"/>
          <w:color w:val="000000"/>
        </w:rPr>
      </w:pPr>
    </w:p>
    <w:p w14:paraId="56E0D9A3" w14:textId="77777777" w:rsidR="009A682B" w:rsidRDefault="009A682B" w:rsidP="00E97F92">
      <w:pPr>
        <w:shd w:val="clear" w:color="auto" w:fill="FFFFFF"/>
        <w:rPr>
          <w:rFonts w:ascii="Arial" w:hAnsi="Arial" w:cs="Arial"/>
          <w:color w:val="000000"/>
        </w:rPr>
      </w:pPr>
    </w:p>
    <w:p w14:paraId="200AFDEE" w14:textId="77777777" w:rsidR="009A682B" w:rsidRDefault="009A682B" w:rsidP="00E97F92">
      <w:pPr>
        <w:shd w:val="clear" w:color="auto" w:fill="FFFFFF"/>
        <w:rPr>
          <w:rFonts w:ascii="Arial" w:hAnsi="Arial" w:cs="Arial"/>
          <w:color w:val="000000"/>
        </w:rPr>
      </w:pPr>
    </w:p>
    <w:p w14:paraId="3410DECE" w14:textId="77777777" w:rsidR="009A682B" w:rsidRDefault="009A682B" w:rsidP="00E97F92">
      <w:pPr>
        <w:shd w:val="clear" w:color="auto" w:fill="FFFFFF"/>
        <w:rPr>
          <w:rFonts w:ascii="Arial" w:hAnsi="Arial" w:cs="Arial"/>
          <w:color w:val="000000"/>
        </w:rPr>
      </w:pPr>
    </w:p>
    <w:p w14:paraId="26F451E5" w14:textId="60BC54DF" w:rsidR="00E97F92" w:rsidRPr="00E97F92" w:rsidRDefault="00736A0E" w:rsidP="00E97F92">
      <w:pPr>
        <w:shd w:val="clear" w:color="auto" w:fill="FFFFFF"/>
        <w:rPr>
          <w:rFonts w:ascii="Arial" w:hAnsi="Arial" w:cs="Arial"/>
          <w:color w:val="000000"/>
        </w:rPr>
      </w:pPr>
      <w:r w:rsidRPr="009D368B">
        <w:rPr>
          <w:rFonts w:ascii="Arial" w:hAnsi="Arial" w:cs="Arial"/>
          <w:color w:val="000000"/>
        </w:rPr>
        <w:lastRenderedPageBreak/>
        <w:t xml:space="preserve"> </w:t>
      </w:r>
    </w:p>
    <w:p w14:paraId="4B6D036F" w14:textId="7736869E" w:rsidR="001A7300" w:rsidRPr="009D368B" w:rsidRDefault="001A7300" w:rsidP="001A7300">
      <w:pPr>
        <w:shd w:val="clear" w:color="auto" w:fill="FFFFFF"/>
        <w:rPr>
          <w:rFonts w:ascii="Arial" w:hAnsi="Arial" w:cs="Arial"/>
          <w:color w:val="000000"/>
        </w:rPr>
      </w:pPr>
      <w:r w:rsidRPr="00E97F92">
        <w:rPr>
          <w:rFonts w:ascii="Arial" w:hAnsi="Arial" w:cs="Arial"/>
          <w:b/>
          <w:bCs/>
          <w:color w:val="000000"/>
        </w:rPr>
        <w:t>Deliverable a.</w:t>
      </w:r>
      <w:r w:rsidRPr="009D368B">
        <w:rPr>
          <w:rFonts w:ascii="Arial" w:hAnsi="Arial" w:cs="Arial"/>
          <w:b/>
          <w:bCs/>
          <w:color w:val="000000"/>
        </w:rPr>
        <w:t>4</w:t>
      </w:r>
      <w:r w:rsidRPr="00E97F92">
        <w:rPr>
          <w:rFonts w:ascii="Arial" w:hAnsi="Arial" w:cs="Arial"/>
          <w:b/>
          <w:bCs/>
          <w:color w:val="000000"/>
        </w:rPr>
        <w:t>)</w:t>
      </w:r>
      <w:r w:rsidR="004766D6">
        <w:rPr>
          <w:rFonts w:ascii="Arial" w:hAnsi="Arial" w:cs="Arial"/>
          <w:b/>
          <w:bCs/>
          <w:color w:val="000000"/>
        </w:rPr>
        <w:t xml:space="preserve"> </w:t>
      </w:r>
      <w:r w:rsidR="004766D6" w:rsidRPr="004766D6">
        <w:rPr>
          <w:rFonts w:ascii="Arial" w:hAnsi="Arial" w:cs="Arial"/>
          <w:color w:val="000000"/>
        </w:rPr>
        <w:t>Where will the client go from here?</w:t>
      </w:r>
    </w:p>
    <w:p w14:paraId="70869809" w14:textId="01D74CC5" w:rsidR="001A7300" w:rsidRPr="00E97F92" w:rsidRDefault="001A7300" w:rsidP="001A7300">
      <w:pPr>
        <w:shd w:val="clear" w:color="auto" w:fill="FFFFFF"/>
        <w:rPr>
          <w:rFonts w:ascii="Arial" w:hAnsi="Arial" w:cs="Arial"/>
          <w:b/>
          <w:bCs/>
          <w:color w:val="000000"/>
        </w:rPr>
      </w:pPr>
      <w:r w:rsidRPr="009D368B">
        <w:rPr>
          <w:rFonts w:ascii="Arial" w:hAnsi="Arial" w:cs="Arial"/>
          <w:b/>
          <w:bCs/>
          <w:color w:val="000000"/>
        </w:rPr>
        <w:t>Recommendation</w:t>
      </w:r>
      <w:r w:rsidR="0037283D">
        <w:rPr>
          <w:rFonts w:ascii="Arial" w:hAnsi="Arial" w:cs="Arial"/>
          <w:b/>
          <w:bCs/>
          <w:color w:val="000000"/>
        </w:rPr>
        <w:t>s</w:t>
      </w:r>
      <w:r w:rsidRPr="009D368B">
        <w:rPr>
          <w:rFonts w:ascii="Arial" w:hAnsi="Arial" w:cs="Arial"/>
          <w:b/>
          <w:bCs/>
          <w:color w:val="000000"/>
        </w:rPr>
        <w:t>:</w:t>
      </w:r>
      <w:r w:rsidRPr="00E97F92">
        <w:rPr>
          <w:rFonts w:ascii="Arial" w:hAnsi="Arial" w:cs="Arial"/>
          <w:b/>
          <w:bCs/>
          <w:color w:val="000000"/>
        </w:rPr>
        <w:t xml:space="preserve"> </w:t>
      </w:r>
    </w:p>
    <w:p w14:paraId="135B005F" w14:textId="683443C7" w:rsidR="005E60EC" w:rsidRDefault="004766D6" w:rsidP="00B013B7">
      <w:pPr>
        <w:shd w:val="clear" w:color="auto" w:fill="FFFFFF"/>
        <w:rPr>
          <w:rFonts w:ascii="Arial" w:hAnsi="Arial" w:cs="Arial"/>
          <w:color w:val="000000" w:themeColor="text1"/>
        </w:rPr>
      </w:pPr>
      <w:r w:rsidRPr="00E97F92">
        <w:rPr>
          <w:rFonts w:ascii="Arial" w:hAnsi="Arial" w:cs="Arial"/>
          <w:color w:val="333333"/>
          <w:shd w:val="clear" w:color="auto" w:fill="FFFFFF"/>
        </w:rPr>
        <w:t xml:space="preserve">Based on </w:t>
      </w:r>
      <w:r>
        <w:rPr>
          <w:rFonts w:ascii="Arial" w:hAnsi="Arial" w:cs="Arial"/>
          <w:color w:val="333333"/>
          <w:shd w:val="clear" w:color="auto" w:fill="FFFFFF"/>
        </w:rPr>
        <w:t xml:space="preserve">all of the conclusions detailed above, </w:t>
      </w:r>
      <w:r>
        <w:rPr>
          <w:rFonts w:ascii="Arial" w:hAnsi="Arial" w:cs="Arial"/>
          <w:color w:val="000000" w:themeColor="text1"/>
        </w:rPr>
        <w:t>t</w:t>
      </w:r>
      <w:r w:rsidR="001A7300" w:rsidRPr="00E97F92">
        <w:rPr>
          <w:rFonts w:ascii="Arial" w:hAnsi="Arial" w:cs="Arial"/>
          <w:color w:val="000000" w:themeColor="text1"/>
        </w:rPr>
        <w:t xml:space="preserve">he client </w:t>
      </w:r>
      <w:r w:rsidR="00F60841">
        <w:rPr>
          <w:rFonts w:ascii="Arial" w:hAnsi="Arial" w:cs="Arial"/>
          <w:color w:val="000000" w:themeColor="text1"/>
        </w:rPr>
        <w:t>may</w:t>
      </w:r>
      <w:r w:rsidR="001A7300" w:rsidRPr="00E97F92">
        <w:rPr>
          <w:rFonts w:ascii="Arial" w:hAnsi="Arial" w:cs="Arial"/>
          <w:color w:val="000000" w:themeColor="text1"/>
        </w:rPr>
        <w:t xml:space="preserve"> </w:t>
      </w:r>
      <w:r>
        <w:rPr>
          <w:rFonts w:ascii="Arial" w:hAnsi="Arial" w:cs="Arial"/>
          <w:color w:val="000000" w:themeColor="text1"/>
        </w:rPr>
        <w:t xml:space="preserve">consider offering </w:t>
      </w:r>
      <w:r w:rsidR="001A7300" w:rsidRPr="00E97F92">
        <w:rPr>
          <w:rFonts w:ascii="Arial" w:hAnsi="Arial" w:cs="Arial"/>
          <w:color w:val="000000" w:themeColor="text1"/>
        </w:rPr>
        <w:t xml:space="preserve">gift with purchase </w:t>
      </w:r>
      <w:r>
        <w:rPr>
          <w:rFonts w:ascii="Arial" w:hAnsi="Arial" w:cs="Arial"/>
          <w:color w:val="000000" w:themeColor="text1"/>
        </w:rPr>
        <w:t>(</w:t>
      </w:r>
      <w:r w:rsidR="001A7300" w:rsidRPr="00E97F92">
        <w:rPr>
          <w:rFonts w:ascii="Arial" w:hAnsi="Arial" w:cs="Arial"/>
          <w:color w:val="000000" w:themeColor="text1"/>
        </w:rPr>
        <w:t>GWP</w:t>
      </w:r>
      <w:r>
        <w:rPr>
          <w:rFonts w:ascii="Arial" w:hAnsi="Arial" w:cs="Arial"/>
          <w:color w:val="000000" w:themeColor="text1"/>
        </w:rPr>
        <w:t xml:space="preserve">) </w:t>
      </w:r>
      <w:r w:rsidR="001A7300" w:rsidRPr="00E97F92">
        <w:rPr>
          <w:rFonts w:ascii="Arial" w:hAnsi="Arial" w:cs="Arial"/>
          <w:color w:val="000000" w:themeColor="text1"/>
        </w:rPr>
        <w:t xml:space="preserve">as a </w:t>
      </w:r>
      <w:r w:rsidR="005E3F1C">
        <w:rPr>
          <w:rFonts w:ascii="Arial" w:hAnsi="Arial" w:cs="Arial"/>
          <w:color w:val="000000" w:themeColor="text1"/>
        </w:rPr>
        <w:t xml:space="preserve">regular or seasonal </w:t>
      </w:r>
      <w:r w:rsidR="005E60EC">
        <w:rPr>
          <w:rFonts w:ascii="Arial" w:hAnsi="Arial" w:cs="Arial"/>
          <w:color w:val="000000" w:themeColor="text1"/>
        </w:rPr>
        <w:t xml:space="preserve">website </w:t>
      </w:r>
      <w:r w:rsidR="001A7300" w:rsidRPr="00E97F92">
        <w:rPr>
          <w:rFonts w:ascii="Arial" w:hAnsi="Arial" w:cs="Arial"/>
          <w:color w:val="000000" w:themeColor="text1"/>
        </w:rPr>
        <w:t>feature</w:t>
      </w:r>
      <w:r>
        <w:rPr>
          <w:rFonts w:ascii="Arial" w:hAnsi="Arial" w:cs="Arial"/>
          <w:color w:val="000000" w:themeColor="text1"/>
        </w:rPr>
        <w:t xml:space="preserve"> </w:t>
      </w:r>
      <w:r w:rsidR="005E60EC">
        <w:rPr>
          <w:rFonts w:ascii="Arial" w:hAnsi="Arial" w:cs="Arial"/>
          <w:color w:val="000000" w:themeColor="text1"/>
        </w:rPr>
        <w:t>going forward.</w:t>
      </w:r>
    </w:p>
    <w:p w14:paraId="6C0A354E" w14:textId="1F22C136" w:rsidR="00B013B7" w:rsidRPr="009D368B" w:rsidRDefault="00B013B7" w:rsidP="00B013B7">
      <w:pPr>
        <w:shd w:val="clear" w:color="auto" w:fill="FFFFFF"/>
        <w:rPr>
          <w:rFonts w:ascii="Arial" w:hAnsi="Arial" w:cs="Arial"/>
          <w:color w:val="000000" w:themeColor="text1"/>
        </w:rPr>
      </w:pPr>
      <w:r w:rsidRPr="009D368B">
        <w:rPr>
          <w:rFonts w:ascii="Arial" w:hAnsi="Arial" w:cs="Arial"/>
          <w:color w:val="000000" w:themeColor="text1"/>
        </w:rPr>
        <w:t xml:space="preserve"> </w:t>
      </w:r>
      <w:r w:rsidR="001A7300" w:rsidRPr="00E97F92">
        <w:rPr>
          <w:rFonts w:ascii="Arial" w:hAnsi="Arial" w:cs="Arial"/>
          <w:color w:val="000000" w:themeColor="text1"/>
        </w:rPr>
        <w:t xml:space="preserve"> </w:t>
      </w:r>
    </w:p>
    <w:p w14:paraId="7F978A98" w14:textId="12361201" w:rsidR="00D97950" w:rsidRPr="00D97950" w:rsidRDefault="005E60EC" w:rsidP="00D97950">
      <w:pPr>
        <w:pStyle w:val="ListParagraph"/>
        <w:numPr>
          <w:ilvl w:val="0"/>
          <w:numId w:val="8"/>
        </w:numPr>
        <w:shd w:val="clear" w:color="auto" w:fill="FFFFFF"/>
        <w:rPr>
          <w:rFonts w:ascii="Arial" w:hAnsi="Arial" w:cs="Arial"/>
          <w:color w:val="333333"/>
          <w:shd w:val="clear" w:color="auto" w:fill="FFFFFF"/>
        </w:rPr>
      </w:pPr>
      <w:r w:rsidRPr="00D97950">
        <w:rPr>
          <w:rFonts w:ascii="Arial" w:hAnsi="Arial" w:cs="Arial"/>
          <w:color w:val="333333"/>
          <w:shd w:val="clear" w:color="auto" w:fill="FFFFFF"/>
        </w:rPr>
        <w:t>T</w:t>
      </w:r>
      <w:r w:rsidR="00B013B7" w:rsidRPr="00D97950">
        <w:rPr>
          <w:rFonts w:ascii="Arial" w:hAnsi="Arial" w:cs="Arial"/>
          <w:color w:val="333333"/>
          <w:shd w:val="clear" w:color="auto" w:fill="FFFFFF"/>
        </w:rPr>
        <w:t xml:space="preserve">he </w:t>
      </w:r>
      <w:r w:rsidR="00740B08" w:rsidRPr="00D97950">
        <w:rPr>
          <w:rFonts w:ascii="Arial" w:hAnsi="Arial" w:cs="Arial"/>
          <w:color w:val="333333"/>
          <w:shd w:val="clear" w:color="auto" w:fill="FFFFFF"/>
        </w:rPr>
        <w:t>visitor</w:t>
      </w:r>
      <w:r w:rsidR="00B013B7" w:rsidRPr="00D97950">
        <w:rPr>
          <w:rFonts w:ascii="Arial" w:hAnsi="Arial" w:cs="Arial"/>
          <w:color w:val="333333"/>
          <w:shd w:val="clear" w:color="auto" w:fill="FFFFFF"/>
        </w:rPr>
        <w:t>s receiving hats would have spent $100 regardless</w:t>
      </w:r>
      <w:r w:rsidR="00F60841" w:rsidRPr="00D97950">
        <w:rPr>
          <w:rFonts w:ascii="Arial" w:hAnsi="Arial" w:cs="Arial"/>
          <w:color w:val="333333"/>
          <w:shd w:val="clear" w:color="auto" w:fill="FFFFFF"/>
        </w:rPr>
        <w:t xml:space="preserve"> </w:t>
      </w:r>
      <w:r w:rsidRPr="00D97950">
        <w:rPr>
          <w:rFonts w:ascii="Arial" w:hAnsi="Arial" w:cs="Arial"/>
          <w:color w:val="333333"/>
          <w:shd w:val="clear" w:color="auto" w:fill="FFFFFF"/>
        </w:rPr>
        <w:t>of the incentive offer</w:t>
      </w:r>
      <w:r w:rsidR="00D97950">
        <w:rPr>
          <w:rFonts w:ascii="Arial" w:hAnsi="Arial" w:cs="Arial"/>
          <w:color w:val="333333"/>
          <w:shd w:val="clear" w:color="auto" w:fill="FFFFFF"/>
        </w:rPr>
        <w:t xml:space="preserve"> (Fig. 9)</w:t>
      </w:r>
      <w:r w:rsidR="00B013B7" w:rsidRPr="00D97950">
        <w:rPr>
          <w:rFonts w:ascii="Arial" w:hAnsi="Arial" w:cs="Arial"/>
          <w:color w:val="333333"/>
          <w:shd w:val="clear" w:color="auto" w:fill="FFFFFF"/>
        </w:rPr>
        <w:t xml:space="preserve">. </w:t>
      </w:r>
      <w:r w:rsidR="00C43B09" w:rsidRPr="00D97950">
        <w:rPr>
          <w:rFonts w:ascii="Arial" w:hAnsi="Arial" w:cs="Arial"/>
          <w:color w:val="333333"/>
          <w:shd w:val="clear" w:color="auto" w:fill="FFFFFF"/>
        </w:rPr>
        <w:t xml:space="preserve">However, because of the incentive, </w:t>
      </w:r>
      <w:r w:rsidR="00B013B7" w:rsidRPr="00D97950">
        <w:rPr>
          <w:rFonts w:ascii="Arial" w:hAnsi="Arial" w:cs="Arial"/>
          <w:color w:val="333333"/>
          <w:shd w:val="clear" w:color="auto" w:fill="FFFFFF"/>
        </w:rPr>
        <w:t>the AOV increased</w:t>
      </w:r>
      <w:r w:rsidR="00DA1ACC" w:rsidRPr="00D97950">
        <w:rPr>
          <w:rFonts w:ascii="Arial" w:hAnsi="Arial" w:cs="Arial"/>
          <w:color w:val="333333"/>
          <w:shd w:val="clear" w:color="auto" w:fill="FFFFFF"/>
        </w:rPr>
        <w:t xml:space="preserve"> (Fig</w:t>
      </w:r>
      <w:r w:rsidR="005E3F1C" w:rsidRPr="00D97950">
        <w:rPr>
          <w:rFonts w:ascii="Arial" w:hAnsi="Arial" w:cs="Arial"/>
          <w:color w:val="333333"/>
          <w:shd w:val="clear" w:color="auto" w:fill="FFFFFF"/>
        </w:rPr>
        <w:t>. 3</w:t>
      </w:r>
      <w:r w:rsidR="00DA1ACC" w:rsidRPr="00D97950">
        <w:rPr>
          <w:rFonts w:ascii="Arial" w:hAnsi="Arial" w:cs="Arial"/>
          <w:color w:val="333333"/>
          <w:shd w:val="clear" w:color="auto" w:fill="FFFFFF"/>
        </w:rPr>
        <w:t>)</w:t>
      </w:r>
      <w:r w:rsidR="00B013B7" w:rsidRPr="00D97950">
        <w:rPr>
          <w:rFonts w:ascii="Arial" w:hAnsi="Arial" w:cs="Arial"/>
          <w:color w:val="333333"/>
          <w:shd w:val="clear" w:color="auto" w:fill="FFFFFF"/>
        </w:rPr>
        <w:t xml:space="preserve"> and there </w:t>
      </w:r>
      <w:r w:rsidR="00C43B09" w:rsidRPr="00D97950">
        <w:rPr>
          <w:rFonts w:ascii="Arial" w:hAnsi="Arial" w:cs="Arial"/>
          <w:color w:val="333333"/>
          <w:shd w:val="clear" w:color="auto" w:fill="FFFFFF"/>
        </w:rPr>
        <w:t>was</w:t>
      </w:r>
      <w:r w:rsidR="00B013B7" w:rsidRPr="00D97950">
        <w:rPr>
          <w:rFonts w:ascii="Arial" w:hAnsi="Arial" w:cs="Arial"/>
          <w:color w:val="333333"/>
          <w:shd w:val="clear" w:color="auto" w:fill="FFFFFF"/>
        </w:rPr>
        <w:t xml:space="preserve"> a strong lift in Revenue</w:t>
      </w:r>
      <w:r w:rsidR="00DA1ACC" w:rsidRPr="00D97950">
        <w:rPr>
          <w:rFonts w:ascii="Arial" w:hAnsi="Arial" w:cs="Arial"/>
          <w:color w:val="333333"/>
          <w:shd w:val="clear" w:color="auto" w:fill="FFFFFF"/>
        </w:rPr>
        <w:t xml:space="preserve"> (Fig</w:t>
      </w:r>
      <w:r w:rsidR="005E3F1C" w:rsidRPr="00D97950">
        <w:rPr>
          <w:rFonts w:ascii="Arial" w:hAnsi="Arial" w:cs="Arial"/>
          <w:color w:val="333333"/>
          <w:shd w:val="clear" w:color="auto" w:fill="FFFFFF"/>
        </w:rPr>
        <w:t>. 8</w:t>
      </w:r>
      <w:r w:rsidR="00DA1ACC" w:rsidRPr="00D97950">
        <w:rPr>
          <w:rFonts w:ascii="Arial" w:hAnsi="Arial" w:cs="Arial"/>
          <w:color w:val="333333"/>
          <w:shd w:val="clear" w:color="auto" w:fill="FFFFFF"/>
        </w:rPr>
        <w:t>)</w:t>
      </w:r>
      <w:r w:rsidR="00B013B7" w:rsidRPr="00D97950">
        <w:rPr>
          <w:rFonts w:ascii="Arial" w:hAnsi="Arial" w:cs="Arial"/>
          <w:color w:val="333333"/>
          <w:shd w:val="clear" w:color="auto" w:fill="FFFFFF"/>
        </w:rPr>
        <w:t xml:space="preserve">. </w:t>
      </w:r>
      <w:r w:rsidR="00C43B09" w:rsidRPr="00D97950">
        <w:rPr>
          <w:rFonts w:ascii="Arial" w:hAnsi="Arial" w:cs="Arial"/>
          <w:color w:val="333333"/>
          <w:shd w:val="clear" w:color="auto" w:fill="FFFFFF"/>
        </w:rPr>
        <w:t xml:space="preserve">Revenue growth can positively impact the client when AOV increases. </w:t>
      </w:r>
      <w:r w:rsidR="00EC71BA">
        <w:rPr>
          <w:rFonts w:ascii="Arial" w:hAnsi="Arial" w:cs="Arial"/>
          <w:color w:val="333333"/>
          <w:shd w:val="clear" w:color="auto" w:fill="FFFFFF"/>
        </w:rPr>
        <w:t>Since i</w:t>
      </w:r>
      <w:r w:rsidR="00AB311A" w:rsidRPr="00D97950">
        <w:rPr>
          <w:rFonts w:ascii="Arial" w:hAnsi="Arial" w:cs="Arial"/>
          <w:color w:val="333333"/>
          <w:shd w:val="clear" w:color="auto" w:fill="FFFFFF"/>
        </w:rPr>
        <w:t>t is well known that f</w:t>
      </w:r>
      <w:r w:rsidR="00B013B7" w:rsidRPr="00D97950">
        <w:rPr>
          <w:rFonts w:ascii="Arial" w:hAnsi="Arial" w:cs="Arial"/>
          <w:color w:val="333333"/>
          <w:shd w:val="clear" w:color="auto" w:fill="FFFFFF"/>
        </w:rPr>
        <w:t xml:space="preserve">or data-driven businesses, AOV </w:t>
      </w:r>
      <w:r w:rsidR="00EC71BA">
        <w:rPr>
          <w:rFonts w:ascii="Arial" w:hAnsi="Arial" w:cs="Arial"/>
          <w:color w:val="333333"/>
          <w:shd w:val="clear" w:color="auto" w:fill="FFFFFF"/>
        </w:rPr>
        <w:t xml:space="preserve">metric </w:t>
      </w:r>
      <w:r w:rsidR="00B013B7" w:rsidRPr="00D97950">
        <w:rPr>
          <w:rFonts w:ascii="Arial" w:hAnsi="Arial" w:cs="Arial"/>
          <w:color w:val="333333"/>
          <w:shd w:val="clear" w:color="auto" w:fill="FFFFFF"/>
        </w:rPr>
        <w:t xml:space="preserve">helps to set goals and strategies and </w:t>
      </w:r>
      <w:r w:rsidR="00A31153">
        <w:rPr>
          <w:rFonts w:ascii="Arial" w:hAnsi="Arial" w:cs="Arial"/>
          <w:color w:val="333333"/>
          <w:shd w:val="clear" w:color="auto" w:fill="FFFFFF"/>
        </w:rPr>
        <w:t xml:space="preserve">also </w:t>
      </w:r>
      <w:r w:rsidR="00EC71BA">
        <w:rPr>
          <w:rFonts w:ascii="Arial" w:hAnsi="Arial" w:cs="Arial"/>
          <w:color w:val="333333"/>
          <w:shd w:val="clear" w:color="auto" w:fill="FFFFFF"/>
        </w:rPr>
        <w:t xml:space="preserve">to </w:t>
      </w:r>
      <w:r w:rsidR="00B013B7" w:rsidRPr="00D97950">
        <w:rPr>
          <w:rFonts w:ascii="Arial" w:hAnsi="Arial" w:cs="Arial"/>
          <w:color w:val="333333"/>
          <w:shd w:val="clear" w:color="auto" w:fill="FFFFFF"/>
        </w:rPr>
        <w:t>evaluate how well th</w:t>
      </w:r>
      <w:r w:rsidR="00DA1ACC" w:rsidRPr="00D97950">
        <w:rPr>
          <w:rFonts w:ascii="Arial" w:hAnsi="Arial" w:cs="Arial"/>
          <w:color w:val="333333"/>
          <w:shd w:val="clear" w:color="auto" w:fill="FFFFFF"/>
        </w:rPr>
        <w:t>e</w:t>
      </w:r>
      <w:r w:rsidR="00B013B7" w:rsidRPr="00D97950">
        <w:rPr>
          <w:rFonts w:ascii="Arial" w:hAnsi="Arial" w:cs="Arial"/>
          <w:color w:val="333333"/>
          <w:shd w:val="clear" w:color="auto" w:fill="FFFFFF"/>
        </w:rPr>
        <w:t>se strategies are working</w:t>
      </w:r>
      <w:r w:rsidR="00EC71BA">
        <w:rPr>
          <w:rFonts w:ascii="Arial" w:hAnsi="Arial" w:cs="Arial"/>
          <w:color w:val="333333"/>
          <w:shd w:val="clear" w:color="auto" w:fill="FFFFFF"/>
        </w:rPr>
        <w:t xml:space="preserve">, it is imperative </w:t>
      </w:r>
      <w:r w:rsidR="00A31153">
        <w:rPr>
          <w:rFonts w:ascii="Arial" w:hAnsi="Arial" w:cs="Arial"/>
          <w:color w:val="333333"/>
          <w:shd w:val="clear" w:color="auto" w:fill="FFFFFF"/>
        </w:rPr>
        <w:t xml:space="preserve">for the client </w:t>
      </w:r>
      <w:r w:rsidR="00EC71BA">
        <w:rPr>
          <w:rFonts w:ascii="Arial" w:hAnsi="Arial" w:cs="Arial"/>
          <w:color w:val="333333"/>
          <w:shd w:val="clear" w:color="auto" w:fill="FFFFFF"/>
        </w:rPr>
        <w:t>to consider adding “gift with purchase” feature to the website</w:t>
      </w:r>
      <w:r w:rsidR="00B013B7" w:rsidRPr="00D97950">
        <w:rPr>
          <w:rFonts w:ascii="Arial" w:hAnsi="Arial" w:cs="Arial"/>
          <w:color w:val="333333"/>
          <w:shd w:val="clear" w:color="auto" w:fill="FFFFFF"/>
        </w:rPr>
        <w:t>.</w:t>
      </w:r>
      <w:r w:rsidR="009F4F96" w:rsidRPr="00D97950">
        <w:rPr>
          <w:rFonts w:ascii="Arial" w:hAnsi="Arial" w:cs="Arial"/>
          <w:color w:val="333333"/>
          <w:shd w:val="clear" w:color="auto" w:fill="FFFFFF"/>
        </w:rPr>
        <w:t xml:space="preserve"> </w:t>
      </w:r>
    </w:p>
    <w:p w14:paraId="483C4BBE" w14:textId="77777777" w:rsidR="00D97950" w:rsidRDefault="00D97950" w:rsidP="00B013B7">
      <w:pPr>
        <w:shd w:val="clear" w:color="auto" w:fill="FFFFFF"/>
        <w:rPr>
          <w:rFonts w:ascii="Arial" w:hAnsi="Arial" w:cs="Arial"/>
          <w:color w:val="333333"/>
          <w:shd w:val="clear" w:color="auto" w:fill="FFFFFF"/>
        </w:rPr>
      </w:pPr>
    </w:p>
    <w:p w14:paraId="260DDEE8" w14:textId="5A5B36FF" w:rsidR="00B013B7" w:rsidRPr="00D97950" w:rsidRDefault="009F4F96" w:rsidP="00D97950">
      <w:pPr>
        <w:pStyle w:val="ListParagraph"/>
        <w:numPr>
          <w:ilvl w:val="0"/>
          <w:numId w:val="8"/>
        </w:numPr>
        <w:shd w:val="clear" w:color="auto" w:fill="FFFFFF"/>
        <w:rPr>
          <w:rFonts w:ascii="Arial" w:hAnsi="Arial" w:cs="Arial"/>
          <w:color w:val="333333"/>
        </w:rPr>
      </w:pPr>
      <w:r w:rsidRPr="00D97950">
        <w:rPr>
          <w:rFonts w:ascii="Arial" w:hAnsi="Arial" w:cs="Arial"/>
          <w:color w:val="333333"/>
          <w:shd w:val="clear" w:color="auto" w:fill="FFFFFF"/>
        </w:rPr>
        <w:t xml:space="preserve">The analysis also brought out the fact that </w:t>
      </w:r>
      <w:r w:rsidR="00316FC4" w:rsidRPr="00D97950">
        <w:rPr>
          <w:rFonts w:ascii="Arial" w:hAnsi="Arial" w:cs="Arial"/>
          <w:color w:val="333333"/>
          <w:shd w:val="clear" w:color="auto" w:fill="FFFFFF"/>
        </w:rPr>
        <w:t>a greater</w:t>
      </w:r>
      <w:r w:rsidRPr="00D97950">
        <w:rPr>
          <w:rFonts w:ascii="Arial" w:hAnsi="Arial" w:cs="Arial"/>
          <w:color w:val="333333"/>
          <w:shd w:val="clear" w:color="auto" w:fill="FFFFFF"/>
        </w:rPr>
        <w:t xml:space="preserve"> number of items were purchased with the incentive (Fig.</w:t>
      </w:r>
      <w:r w:rsidR="00CF60DD" w:rsidRPr="00D97950">
        <w:rPr>
          <w:rFonts w:ascii="Arial" w:hAnsi="Arial" w:cs="Arial"/>
          <w:color w:val="333333"/>
          <w:shd w:val="clear" w:color="auto" w:fill="FFFFFF"/>
        </w:rPr>
        <w:t>10</w:t>
      </w:r>
      <w:r w:rsidRPr="00D97950">
        <w:rPr>
          <w:rFonts w:ascii="Arial" w:hAnsi="Arial" w:cs="Arial"/>
          <w:color w:val="333333"/>
          <w:shd w:val="clear" w:color="auto" w:fill="FFFFFF"/>
        </w:rPr>
        <w:t xml:space="preserve">). </w:t>
      </w:r>
      <w:r w:rsidR="00F2139A">
        <w:rPr>
          <w:rFonts w:ascii="Arial" w:hAnsi="Arial" w:cs="Arial"/>
          <w:color w:val="333333"/>
          <w:shd w:val="clear" w:color="auto" w:fill="FFFFFF"/>
        </w:rPr>
        <w:t xml:space="preserve">Since we also observe an increase in AOV as mentioned earlier, </w:t>
      </w:r>
      <w:r w:rsidR="00DA1ACC" w:rsidRPr="00D97950">
        <w:rPr>
          <w:rFonts w:ascii="Arial" w:hAnsi="Arial" w:cs="Arial"/>
          <w:color w:val="333333"/>
          <w:shd w:val="clear" w:color="auto" w:fill="FFFFFF"/>
        </w:rPr>
        <w:t>some of the su</w:t>
      </w:r>
      <w:r w:rsidR="00B013B7" w:rsidRPr="00D97950">
        <w:rPr>
          <w:rFonts w:ascii="Arial" w:hAnsi="Arial" w:cs="Arial"/>
          <w:color w:val="333333"/>
        </w:rPr>
        <w:t xml:space="preserve">ccessful strategies for increasing AOV </w:t>
      </w:r>
      <w:r w:rsidR="00DA1ACC" w:rsidRPr="00D97950">
        <w:rPr>
          <w:rFonts w:ascii="Arial" w:hAnsi="Arial" w:cs="Arial"/>
          <w:color w:val="333333"/>
        </w:rPr>
        <w:t>that can be recommended to the client are c</w:t>
      </w:r>
      <w:r w:rsidR="00B013B7" w:rsidRPr="00D97950">
        <w:rPr>
          <w:rFonts w:ascii="Arial" w:hAnsi="Arial" w:cs="Arial"/>
          <w:color w:val="333333"/>
        </w:rPr>
        <w:t xml:space="preserve">ross-selling, </w:t>
      </w:r>
      <w:r w:rsidR="00DA1ACC" w:rsidRPr="00D97950">
        <w:rPr>
          <w:rFonts w:ascii="Arial" w:hAnsi="Arial" w:cs="Arial"/>
          <w:color w:val="333333"/>
        </w:rPr>
        <w:t>u</w:t>
      </w:r>
      <w:r w:rsidR="00B013B7" w:rsidRPr="00D97950">
        <w:rPr>
          <w:rFonts w:ascii="Arial" w:hAnsi="Arial" w:cs="Arial"/>
          <w:color w:val="333333"/>
        </w:rPr>
        <w:t xml:space="preserve">pselling, </w:t>
      </w:r>
      <w:r w:rsidR="00DA1ACC" w:rsidRPr="00D97950">
        <w:rPr>
          <w:rFonts w:ascii="Arial" w:hAnsi="Arial" w:cs="Arial"/>
          <w:color w:val="333333"/>
        </w:rPr>
        <w:t>v</w:t>
      </w:r>
      <w:r w:rsidR="00B013B7" w:rsidRPr="00D97950">
        <w:rPr>
          <w:rFonts w:ascii="Arial" w:hAnsi="Arial" w:cs="Arial"/>
          <w:color w:val="333333"/>
        </w:rPr>
        <w:t xml:space="preserve">olume discounts, </w:t>
      </w:r>
      <w:r w:rsidR="00DA1ACC" w:rsidRPr="00D97950">
        <w:rPr>
          <w:rFonts w:ascii="Arial" w:hAnsi="Arial" w:cs="Arial"/>
          <w:color w:val="333333"/>
        </w:rPr>
        <w:t>f</w:t>
      </w:r>
      <w:r w:rsidR="00B013B7" w:rsidRPr="00D97950">
        <w:rPr>
          <w:rFonts w:ascii="Arial" w:hAnsi="Arial" w:cs="Arial"/>
          <w:color w:val="333333"/>
        </w:rPr>
        <w:t xml:space="preserve">ree shipping, </w:t>
      </w:r>
      <w:r w:rsidR="00DA1ACC" w:rsidRPr="00D97950">
        <w:rPr>
          <w:rFonts w:ascii="Arial" w:hAnsi="Arial" w:cs="Arial"/>
          <w:color w:val="333333"/>
        </w:rPr>
        <w:t>c</w:t>
      </w:r>
      <w:r w:rsidR="00B013B7" w:rsidRPr="00D97950">
        <w:rPr>
          <w:rFonts w:ascii="Arial" w:hAnsi="Arial" w:cs="Arial"/>
          <w:color w:val="333333"/>
        </w:rPr>
        <w:t xml:space="preserve">oupons </w:t>
      </w:r>
      <w:r w:rsidR="00417E53" w:rsidRPr="00D97950">
        <w:rPr>
          <w:rFonts w:ascii="Arial" w:hAnsi="Arial" w:cs="Arial"/>
          <w:color w:val="333333"/>
        </w:rPr>
        <w:t xml:space="preserve">and </w:t>
      </w:r>
      <w:r w:rsidR="00DA1ACC" w:rsidRPr="00D97950">
        <w:rPr>
          <w:rFonts w:ascii="Arial" w:hAnsi="Arial" w:cs="Arial"/>
          <w:color w:val="333333"/>
        </w:rPr>
        <w:t>r</w:t>
      </w:r>
      <w:r w:rsidR="00B013B7" w:rsidRPr="00D97950">
        <w:rPr>
          <w:rFonts w:ascii="Arial" w:hAnsi="Arial" w:cs="Arial"/>
          <w:color w:val="333333"/>
        </w:rPr>
        <w:t xml:space="preserve">eturn </w:t>
      </w:r>
      <w:r w:rsidR="00DA1ACC" w:rsidRPr="00D97950">
        <w:rPr>
          <w:rFonts w:ascii="Arial" w:hAnsi="Arial" w:cs="Arial"/>
          <w:color w:val="333333"/>
        </w:rPr>
        <w:t>p</w:t>
      </w:r>
      <w:r w:rsidR="00B013B7" w:rsidRPr="00D97950">
        <w:rPr>
          <w:rFonts w:ascii="Arial" w:hAnsi="Arial" w:cs="Arial"/>
          <w:color w:val="333333"/>
        </w:rPr>
        <w:t>olicy.</w:t>
      </w:r>
    </w:p>
    <w:p w14:paraId="59EF2FA6" w14:textId="4803DE9A" w:rsidR="009F4F96" w:rsidRDefault="009F4F96" w:rsidP="00B013B7">
      <w:pPr>
        <w:shd w:val="clear" w:color="auto" w:fill="FFFFFF"/>
        <w:rPr>
          <w:rFonts w:ascii="Arial" w:hAnsi="Arial" w:cs="Arial"/>
          <w:color w:val="333333"/>
        </w:rPr>
      </w:pPr>
    </w:p>
    <w:p w14:paraId="1478E18D" w14:textId="256B6BFC" w:rsidR="001A7300" w:rsidRPr="00D97950" w:rsidRDefault="009F4F96" w:rsidP="00D97950">
      <w:pPr>
        <w:pStyle w:val="ListParagraph"/>
        <w:numPr>
          <w:ilvl w:val="0"/>
          <w:numId w:val="8"/>
        </w:numPr>
        <w:shd w:val="clear" w:color="auto" w:fill="FFFFFF"/>
        <w:rPr>
          <w:rFonts w:ascii="Arial" w:hAnsi="Arial" w:cs="Arial"/>
          <w:color w:val="333333"/>
        </w:rPr>
      </w:pPr>
      <w:r w:rsidRPr="00D97950">
        <w:rPr>
          <w:rFonts w:ascii="Arial" w:hAnsi="Arial" w:cs="Arial"/>
          <w:color w:val="333333"/>
        </w:rPr>
        <w:t xml:space="preserve">Another interesting feature </w:t>
      </w:r>
      <w:r w:rsidR="00AB311A" w:rsidRPr="00D97950">
        <w:rPr>
          <w:rFonts w:ascii="Arial" w:hAnsi="Arial" w:cs="Arial"/>
          <w:color w:val="333333"/>
        </w:rPr>
        <w:t>that worked towards the client’s benefit was</w:t>
      </w:r>
      <w:r w:rsidRPr="00D97950">
        <w:rPr>
          <w:rFonts w:ascii="Arial" w:hAnsi="Arial" w:cs="Arial"/>
          <w:color w:val="333333"/>
        </w:rPr>
        <w:t xml:space="preserve"> </w:t>
      </w:r>
      <w:r w:rsidR="00AB311A" w:rsidRPr="00D97950">
        <w:rPr>
          <w:rFonts w:ascii="Arial" w:hAnsi="Arial" w:cs="Arial"/>
          <w:color w:val="333333"/>
        </w:rPr>
        <w:t xml:space="preserve">that the </w:t>
      </w:r>
      <w:r w:rsidRPr="00D97950">
        <w:rPr>
          <w:rFonts w:ascii="Arial" w:hAnsi="Arial" w:cs="Arial"/>
          <w:color w:val="333333"/>
        </w:rPr>
        <w:t>cost incurred to client</w:t>
      </w:r>
      <w:r w:rsidR="00AB311A" w:rsidRPr="00D97950">
        <w:rPr>
          <w:rFonts w:ascii="Arial" w:hAnsi="Arial" w:cs="Arial"/>
          <w:color w:val="333333"/>
        </w:rPr>
        <w:t>,</w:t>
      </w:r>
      <w:r w:rsidRPr="00D97950">
        <w:rPr>
          <w:rFonts w:ascii="Arial" w:hAnsi="Arial" w:cs="Arial"/>
          <w:color w:val="333333"/>
        </w:rPr>
        <w:t xml:space="preserve"> </w:t>
      </w:r>
      <w:r w:rsidR="00AB311A" w:rsidRPr="00D97950">
        <w:rPr>
          <w:rFonts w:ascii="Arial" w:hAnsi="Arial" w:cs="Arial"/>
          <w:color w:val="333333"/>
        </w:rPr>
        <w:t xml:space="preserve">because of </w:t>
      </w:r>
      <w:r w:rsidRPr="00D97950">
        <w:rPr>
          <w:rFonts w:ascii="Arial" w:hAnsi="Arial" w:cs="Arial"/>
          <w:color w:val="333333"/>
        </w:rPr>
        <w:t>the incentive</w:t>
      </w:r>
      <w:r w:rsidR="00AB311A" w:rsidRPr="00D97950">
        <w:rPr>
          <w:rFonts w:ascii="Arial" w:hAnsi="Arial" w:cs="Arial"/>
          <w:color w:val="333333"/>
        </w:rPr>
        <w:t xml:space="preserve">, </w:t>
      </w:r>
      <w:r w:rsidRPr="00D97950">
        <w:rPr>
          <w:rFonts w:ascii="Arial" w:hAnsi="Arial" w:cs="Arial"/>
          <w:color w:val="333333"/>
        </w:rPr>
        <w:t xml:space="preserve">was very low </w:t>
      </w:r>
      <w:r w:rsidR="00C43B09" w:rsidRPr="00D97950">
        <w:rPr>
          <w:rFonts w:ascii="Arial" w:hAnsi="Arial" w:cs="Arial"/>
          <w:color w:val="333333"/>
        </w:rPr>
        <w:t xml:space="preserve">(Fig. </w:t>
      </w:r>
      <w:r w:rsidR="00CF60DD" w:rsidRPr="00D97950">
        <w:rPr>
          <w:rFonts w:ascii="Arial" w:hAnsi="Arial" w:cs="Arial"/>
          <w:color w:val="333333"/>
        </w:rPr>
        <w:t>12</w:t>
      </w:r>
      <w:r w:rsidR="00C43B09" w:rsidRPr="00D97950">
        <w:rPr>
          <w:rFonts w:ascii="Arial" w:hAnsi="Arial" w:cs="Arial"/>
          <w:color w:val="333333"/>
        </w:rPr>
        <w:t>)</w:t>
      </w:r>
      <w:r w:rsidRPr="00D97950">
        <w:rPr>
          <w:rFonts w:ascii="Arial" w:hAnsi="Arial" w:cs="Arial"/>
          <w:color w:val="333333"/>
        </w:rPr>
        <w:t>. Th</w:t>
      </w:r>
      <w:r w:rsidR="0043278E" w:rsidRPr="00D97950">
        <w:rPr>
          <w:rFonts w:ascii="Arial" w:hAnsi="Arial" w:cs="Arial"/>
          <w:color w:val="333333"/>
        </w:rPr>
        <w:t xml:space="preserve">e client can take advantage of understanding </w:t>
      </w:r>
      <w:r w:rsidR="00740B08" w:rsidRPr="00D97950">
        <w:rPr>
          <w:rFonts w:ascii="Arial" w:hAnsi="Arial" w:cs="Arial"/>
          <w:color w:val="333333"/>
        </w:rPr>
        <w:t>visitor</w:t>
      </w:r>
      <w:r w:rsidR="0043278E" w:rsidRPr="00D97950">
        <w:rPr>
          <w:rFonts w:ascii="Arial" w:hAnsi="Arial" w:cs="Arial"/>
          <w:color w:val="333333"/>
        </w:rPr>
        <w:t xml:space="preserve"> behavior and </w:t>
      </w:r>
      <w:r w:rsidR="0026176F" w:rsidRPr="00D97950">
        <w:rPr>
          <w:rFonts w:ascii="Arial" w:hAnsi="Arial" w:cs="Arial"/>
          <w:color w:val="333333"/>
        </w:rPr>
        <w:t>make</w:t>
      </w:r>
      <w:r w:rsidR="0043278E" w:rsidRPr="00D97950">
        <w:rPr>
          <w:rFonts w:ascii="Arial" w:hAnsi="Arial" w:cs="Arial"/>
          <w:color w:val="333333"/>
        </w:rPr>
        <w:t xml:space="preserve"> th</w:t>
      </w:r>
      <w:r w:rsidR="0026176F" w:rsidRPr="00D97950">
        <w:rPr>
          <w:rFonts w:ascii="Arial" w:hAnsi="Arial" w:cs="Arial"/>
          <w:color w:val="333333"/>
        </w:rPr>
        <w:t>is</w:t>
      </w:r>
      <w:r w:rsidR="0043278E" w:rsidRPr="00D97950">
        <w:rPr>
          <w:rFonts w:ascii="Arial" w:hAnsi="Arial" w:cs="Arial"/>
          <w:color w:val="333333"/>
        </w:rPr>
        <w:t xml:space="preserve"> incentive as a </w:t>
      </w:r>
      <w:r w:rsidRPr="00D97950">
        <w:rPr>
          <w:rFonts w:ascii="Arial" w:hAnsi="Arial" w:cs="Arial"/>
          <w:color w:val="333333"/>
        </w:rPr>
        <w:t xml:space="preserve">seasonal </w:t>
      </w:r>
      <w:r w:rsidR="0026176F" w:rsidRPr="00D97950">
        <w:rPr>
          <w:rFonts w:ascii="Arial" w:hAnsi="Arial" w:cs="Arial"/>
          <w:color w:val="333333"/>
        </w:rPr>
        <w:t>offer rather than a year</w:t>
      </w:r>
      <w:r w:rsidR="00CF60DD" w:rsidRPr="00D97950">
        <w:rPr>
          <w:rFonts w:ascii="Arial" w:hAnsi="Arial" w:cs="Arial"/>
          <w:color w:val="333333"/>
        </w:rPr>
        <w:t>-</w:t>
      </w:r>
      <w:r w:rsidR="0026176F" w:rsidRPr="00D97950">
        <w:rPr>
          <w:rFonts w:ascii="Arial" w:hAnsi="Arial" w:cs="Arial"/>
          <w:color w:val="333333"/>
        </w:rPr>
        <w:t>round offer</w:t>
      </w:r>
      <w:r w:rsidR="00C10EF4">
        <w:rPr>
          <w:rFonts w:ascii="Arial" w:hAnsi="Arial" w:cs="Arial"/>
          <w:color w:val="333333"/>
        </w:rPr>
        <w:t xml:space="preserve"> after due diligence</w:t>
      </w:r>
      <w:r w:rsidR="0026176F" w:rsidRPr="00D97950">
        <w:rPr>
          <w:rFonts w:ascii="Arial" w:hAnsi="Arial" w:cs="Arial"/>
          <w:color w:val="333333"/>
        </w:rPr>
        <w:t xml:space="preserve">, which </w:t>
      </w:r>
      <w:r w:rsidR="00C10EF4">
        <w:rPr>
          <w:rFonts w:ascii="Arial" w:hAnsi="Arial" w:cs="Arial"/>
          <w:color w:val="333333"/>
        </w:rPr>
        <w:t>is likely to</w:t>
      </w:r>
      <w:r w:rsidR="0026176F" w:rsidRPr="00D97950">
        <w:rPr>
          <w:rFonts w:ascii="Arial" w:hAnsi="Arial" w:cs="Arial"/>
          <w:color w:val="333333"/>
        </w:rPr>
        <w:t xml:space="preserve"> make the offer more attractive to </w:t>
      </w:r>
      <w:r w:rsidR="00740B08" w:rsidRPr="00D97950">
        <w:rPr>
          <w:rFonts w:ascii="Arial" w:hAnsi="Arial" w:cs="Arial"/>
          <w:color w:val="333333"/>
        </w:rPr>
        <w:t>visitor</w:t>
      </w:r>
      <w:r w:rsidR="0026176F" w:rsidRPr="00D97950">
        <w:rPr>
          <w:rFonts w:ascii="Arial" w:hAnsi="Arial" w:cs="Arial"/>
          <w:color w:val="333333"/>
        </w:rPr>
        <w:t>s.</w:t>
      </w:r>
      <w:r w:rsidRPr="00D97950">
        <w:rPr>
          <w:rFonts w:ascii="Arial" w:hAnsi="Arial" w:cs="Arial"/>
          <w:color w:val="333333"/>
        </w:rPr>
        <w:t xml:space="preserve"> </w:t>
      </w:r>
      <w:r w:rsidR="001A7300" w:rsidRPr="00D97950">
        <w:rPr>
          <w:rFonts w:ascii="Arial" w:hAnsi="Arial" w:cs="Arial"/>
          <w:color w:val="333333"/>
        </w:rPr>
        <w:t xml:space="preserve">As </w:t>
      </w:r>
      <w:r w:rsidR="00C10EF4">
        <w:rPr>
          <w:rFonts w:ascii="Arial" w:hAnsi="Arial" w:cs="Arial"/>
          <w:color w:val="333333"/>
        </w:rPr>
        <w:t xml:space="preserve">there is a </w:t>
      </w:r>
      <w:r w:rsidR="001A7300" w:rsidRPr="00D97950">
        <w:rPr>
          <w:rFonts w:ascii="Arial" w:hAnsi="Arial" w:cs="Arial"/>
          <w:color w:val="333333"/>
        </w:rPr>
        <w:t xml:space="preserve">transaction cost of $7.00 associated </w:t>
      </w:r>
      <w:r w:rsidR="00B013B7" w:rsidRPr="00D97950">
        <w:rPr>
          <w:rFonts w:ascii="Arial" w:hAnsi="Arial" w:cs="Arial"/>
          <w:color w:val="333333"/>
        </w:rPr>
        <w:t xml:space="preserve">with Gift </w:t>
      </w:r>
      <w:r w:rsidR="00C10EF4">
        <w:rPr>
          <w:rFonts w:ascii="Arial" w:hAnsi="Arial" w:cs="Arial"/>
          <w:color w:val="333333"/>
        </w:rPr>
        <w:t>with</w:t>
      </w:r>
      <w:r w:rsidR="00B013B7" w:rsidRPr="00D97950">
        <w:rPr>
          <w:rFonts w:ascii="Arial" w:hAnsi="Arial" w:cs="Arial"/>
          <w:color w:val="333333"/>
        </w:rPr>
        <w:t xml:space="preserve"> purchase </w:t>
      </w:r>
      <w:r w:rsidR="001A7300" w:rsidRPr="00D97950">
        <w:rPr>
          <w:rFonts w:ascii="Arial" w:hAnsi="Arial" w:cs="Arial"/>
          <w:color w:val="333333"/>
        </w:rPr>
        <w:t>for the c</w:t>
      </w:r>
      <w:r w:rsidR="004E4603" w:rsidRPr="00D97950">
        <w:rPr>
          <w:rFonts w:ascii="Arial" w:hAnsi="Arial" w:cs="Arial"/>
          <w:color w:val="333333"/>
        </w:rPr>
        <w:t>lient</w:t>
      </w:r>
      <w:r w:rsidR="001A7300" w:rsidRPr="00D97950">
        <w:rPr>
          <w:rFonts w:ascii="Arial" w:hAnsi="Arial" w:cs="Arial"/>
          <w:color w:val="333333"/>
        </w:rPr>
        <w:t>, increasing AOV is a way to drive direct revenue</w:t>
      </w:r>
      <w:r w:rsidR="006E34D7" w:rsidRPr="00D97950">
        <w:rPr>
          <w:rFonts w:ascii="Arial" w:hAnsi="Arial" w:cs="Arial"/>
          <w:color w:val="333333"/>
        </w:rPr>
        <w:t xml:space="preserve">, </w:t>
      </w:r>
      <w:r w:rsidR="001A7300" w:rsidRPr="00D97950">
        <w:rPr>
          <w:rFonts w:ascii="Arial" w:hAnsi="Arial" w:cs="Arial"/>
          <w:color w:val="333333"/>
        </w:rPr>
        <w:t>increase profits</w:t>
      </w:r>
      <w:r w:rsidR="00417E53" w:rsidRPr="00D97950">
        <w:rPr>
          <w:rFonts w:ascii="Arial" w:hAnsi="Arial" w:cs="Arial"/>
          <w:color w:val="333333"/>
        </w:rPr>
        <w:t xml:space="preserve"> and reduce cost</w:t>
      </w:r>
      <w:r w:rsidR="001A7300" w:rsidRPr="00D97950">
        <w:rPr>
          <w:rFonts w:ascii="Arial" w:hAnsi="Arial" w:cs="Arial"/>
          <w:color w:val="333333"/>
        </w:rPr>
        <w:t xml:space="preserve">, as the </w:t>
      </w:r>
      <w:r w:rsidR="00740B08" w:rsidRPr="00D97950">
        <w:rPr>
          <w:rFonts w:ascii="Arial" w:hAnsi="Arial" w:cs="Arial"/>
          <w:color w:val="333333"/>
        </w:rPr>
        <w:t>visitor</w:t>
      </w:r>
      <w:r w:rsidR="001A7300" w:rsidRPr="00D97950">
        <w:rPr>
          <w:rFonts w:ascii="Arial" w:hAnsi="Arial" w:cs="Arial"/>
          <w:color w:val="333333"/>
        </w:rPr>
        <w:t xml:space="preserve"> is buying </w:t>
      </w:r>
      <w:r w:rsidR="006E34D7" w:rsidRPr="00D97950">
        <w:rPr>
          <w:rFonts w:ascii="Arial" w:hAnsi="Arial" w:cs="Arial"/>
          <w:color w:val="333333"/>
        </w:rPr>
        <w:t>regardless.</w:t>
      </w:r>
    </w:p>
    <w:p w14:paraId="633FE718" w14:textId="77777777" w:rsidR="005B1541" w:rsidRDefault="001A7300" w:rsidP="00E53122">
      <w:pPr>
        <w:shd w:val="clear" w:color="auto" w:fill="FFFFFF"/>
        <w:rPr>
          <w:rFonts w:ascii="Arial" w:hAnsi="Arial" w:cs="Arial"/>
          <w:color w:val="000000"/>
        </w:rPr>
      </w:pPr>
      <w:r w:rsidRPr="00E97F92">
        <w:rPr>
          <w:rFonts w:ascii="Arial" w:hAnsi="Arial" w:cs="Arial"/>
          <w:color w:val="000000"/>
        </w:rPr>
        <w:t> </w:t>
      </w:r>
    </w:p>
    <w:p w14:paraId="54B948E1" w14:textId="77777777" w:rsidR="005B1541" w:rsidRDefault="005B1541" w:rsidP="00E53122">
      <w:pPr>
        <w:shd w:val="clear" w:color="auto" w:fill="FFFFFF"/>
        <w:rPr>
          <w:rFonts w:ascii="Arial" w:hAnsi="Arial" w:cs="Arial"/>
          <w:color w:val="000000"/>
        </w:rPr>
      </w:pPr>
    </w:p>
    <w:p w14:paraId="36620079" w14:textId="25915D69" w:rsidR="009D368B" w:rsidRDefault="001A7300" w:rsidP="00E53122">
      <w:pPr>
        <w:shd w:val="clear" w:color="auto" w:fill="FFFFFF"/>
        <w:rPr>
          <w:rFonts w:ascii="Arial" w:hAnsi="Arial" w:cs="Arial"/>
          <w:color w:val="000000"/>
        </w:rPr>
      </w:pPr>
      <w:r w:rsidRPr="009D368B">
        <w:rPr>
          <w:rFonts w:ascii="Arial" w:hAnsi="Arial" w:cs="Arial"/>
          <w:color w:val="000000"/>
        </w:rPr>
        <w:t xml:space="preserve"> </w:t>
      </w:r>
      <w:r w:rsidRPr="00E97F92">
        <w:rPr>
          <w:rFonts w:ascii="Arial" w:hAnsi="Arial" w:cs="Arial"/>
          <w:color w:val="000000"/>
        </w:rPr>
        <w:t> </w:t>
      </w:r>
    </w:p>
    <w:p w14:paraId="5BC0EF31" w14:textId="77777777" w:rsidR="00E9516A" w:rsidRDefault="00E9516A" w:rsidP="00C32CE6">
      <w:pPr>
        <w:rPr>
          <w:rFonts w:ascii="Arial" w:hAnsi="Arial" w:cs="Arial"/>
          <w:b/>
          <w:bCs/>
          <w:color w:val="000000"/>
        </w:rPr>
      </w:pPr>
    </w:p>
    <w:p w14:paraId="3E258870" w14:textId="77777777" w:rsidR="00E9516A" w:rsidRDefault="00E9516A" w:rsidP="00C32CE6">
      <w:pPr>
        <w:rPr>
          <w:rFonts w:ascii="Arial" w:hAnsi="Arial" w:cs="Arial"/>
          <w:b/>
          <w:bCs/>
          <w:color w:val="000000"/>
        </w:rPr>
      </w:pPr>
    </w:p>
    <w:p w14:paraId="53F32D29" w14:textId="77777777" w:rsidR="00E9516A" w:rsidRDefault="00E9516A" w:rsidP="00C32CE6">
      <w:pPr>
        <w:rPr>
          <w:rFonts w:ascii="Arial" w:hAnsi="Arial" w:cs="Arial"/>
          <w:b/>
          <w:bCs/>
          <w:color w:val="000000"/>
        </w:rPr>
      </w:pPr>
    </w:p>
    <w:p w14:paraId="4BEFAAAB" w14:textId="77777777" w:rsidR="00E9516A" w:rsidRDefault="00E9516A" w:rsidP="00C32CE6">
      <w:pPr>
        <w:rPr>
          <w:rFonts w:ascii="Arial" w:hAnsi="Arial" w:cs="Arial"/>
          <w:b/>
          <w:bCs/>
          <w:color w:val="000000"/>
        </w:rPr>
      </w:pPr>
    </w:p>
    <w:p w14:paraId="16DDFADD" w14:textId="77777777" w:rsidR="00E9516A" w:rsidRDefault="00E9516A" w:rsidP="00C32CE6">
      <w:pPr>
        <w:rPr>
          <w:rFonts w:ascii="Arial" w:hAnsi="Arial" w:cs="Arial"/>
          <w:b/>
          <w:bCs/>
          <w:color w:val="000000"/>
        </w:rPr>
      </w:pPr>
    </w:p>
    <w:p w14:paraId="281CCE8F" w14:textId="77777777" w:rsidR="00E9516A" w:rsidRDefault="00E9516A" w:rsidP="00C32CE6">
      <w:pPr>
        <w:rPr>
          <w:rFonts w:ascii="Arial" w:hAnsi="Arial" w:cs="Arial"/>
          <w:b/>
          <w:bCs/>
          <w:color w:val="000000"/>
        </w:rPr>
      </w:pPr>
    </w:p>
    <w:p w14:paraId="7FEE364C" w14:textId="77777777" w:rsidR="00E9516A" w:rsidRDefault="00E9516A" w:rsidP="00C32CE6">
      <w:pPr>
        <w:rPr>
          <w:rFonts w:ascii="Arial" w:hAnsi="Arial" w:cs="Arial"/>
          <w:b/>
          <w:bCs/>
          <w:color w:val="000000"/>
        </w:rPr>
      </w:pPr>
    </w:p>
    <w:p w14:paraId="28927D7D" w14:textId="77777777" w:rsidR="00E9516A" w:rsidRDefault="00E9516A" w:rsidP="00C32CE6">
      <w:pPr>
        <w:rPr>
          <w:rFonts w:ascii="Arial" w:hAnsi="Arial" w:cs="Arial"/>
          <w:b/>
          <w:bCs/>
          <w:color w:val="000000"/>
        </w:rPr>
      </w:pPr>
    </w:p>
    <w:p w14:paraId="6679D745" w14:textId="77777777" w:rsidR="00E9516A" w:rsidRDefault="00E9516A" w:rsidP="00C32CE6">
      <w:pPr>
        <w:rPr>
          <w:rFonts w:ascii="Arial" w:hAnsi="Arial" w:cs="Arial"/>
          <w:b/>
          <w:bCs/>
          <w:color w:val="000000"/>
        </w:rPr>
      </w:pPr>
    </w:p>
    <w:p w14:paraId="39067396" w14:textId="77777777" w:rsidR="00E9516A" w:rsidRDefault="00E9516A" w:rsidP="00C32CE6">
      <w:pPr>
        <w:rPr>
          <w:rFonts w:ascii="Arial" w:hAnsi="Arial" w:cs="Arial"/>
          <w:b/>
          <w:bCs/>
          <w:color w:val="000000"/>
        </w:rPr>
      </w:pPr>
    </w:p>
    <w:p w14:paraId="0CF0CB73" w14:textId="77777777" w:rsidR="00E9516A" w:rsidRDefault="00E9516A" w:rsidP="00C32CE6">
      <w:pPr>
        <w:rPr>
          <w:rFonts w:ascii="Arial" w:hAnsi="Arial" w:cs="Arial"/>
          <w:b/>
          <w:bCs/>
          <w:color w:val="000000"/>
        </w:rPr>
      </w:pPr>
    </w:p>
    <w:p w14:paraId="4A1408A6" w14:textId="77777777" w:rsidR="00E9516A" w:rsidRDefault="00E9516A" w:rsidP="00C32CE6">
      <w:pPr>
        <w:rPr>
          <w:rFonts w:ascii="Arial" w:hAnsi="Arial" w:cs="Arial"/>
          <w:b/>
          <w:bCs/>
          <w:color w:val="000000"/>
        </w:rPr>
      </w:pPr>
    </w:p>
    <w:p w14:paraId="7BC34598" w14:textId="77777777" w:rsidR="00E9516A" w:rsidRDefault="00E9516A" w:rsidP="00C32CE6">
      <w:pPr>
        <w:rPr>
          <w:rFonts w:ascii="Arial" w:hAnsi="Arial" w:cs="Arial"/>
          <w:b/>
          <w:bCs/>
          <w:color w:val="000000"/>
        </w:rPr>
      </w:pPr>
    </w:p>
    <w:p w14:paraId="180AF76F" w14:textId="77777777" w:rsidR="00E9516A" w:rsidRDefault="00E9516A" w:rsidP="00C32CE6">
      <w:pPr>
        <w:rPr>
          <w:rFonts w:ascii="Arial" w:hAnsi="Arial" w:cs="Arial"/>
          <w:b/>
          <w:bCs/>
          <w:color w:val="000000"/>
        </w:rPr>
      </w:pPr>
    </w:p>
    <w:p w14:paraId="10B90209" w14:textId="77777777" w:rsidR="00E9516A" w:rsidRDefault="00E9516A" w:rsidP="00C32CE6">
      <w:pPr>
        <w:rPr>
          <w:rFonts w:ascii="Arial" w:hAnsi="Arial" w:cs="Arial"/>
          <w:b/>
          <w:bCs/>
          <w:color w:val="000000"/>
        </w:rPr>
      </w:pPr>
    </w:p>
    <w:p w14:paraId="07AB7C71" w14:textId="77777777" w:rsidR="00E9516A" w:rsidRDefault="00E9516A" w:rsidP="00C32CE6">
      <w:pPr>
        <w:rPr>
          <w:rFonts w:ascii="Arial" w:hAnsi="Arial" w:cs="Arial"/>
          <w:b/>
          <w:bCs/>
          <w:color w:val="000000"/>
        </w:rPr>
      </w:pPr>
    </w:p>
    <w:p w14:paraId="5E51C03B" w14:textId="3835EC00" w:rsidR="00C32CE6" w:rsidRPr="009D368B" w:rsidRDefault="00C32CE6" w:rsidP="00C32CE6">
      <w:pPr>
        <w:rPr>
          <w:rFonts w:ascii="Arial" w:hAnsi="Arial" w:cs="Arial"/>
          <w:b/>
          <w:bCs/>
          <w:color w:val="000000"/>
        </w:rPr>
      </w:pPr>
      <w:r w:rsidRPr="00E97F92">
        <w:rPr>
          <w:rFonts w:ascii="Arial" w:hAnsi="Arial" w:cs="Arial"/>
          <w:b/>
          <w:bCs/>
          <w:color w:val="000000"/>
        </w:rPr>
        <w:t xml:space="preserve">Deliverable </w:t>
      </w:r>
      <w:r w:rsidRPr="009D368B">
        <w:rPr>
          <w:rFonts w:ascii="Arial" w:hAnsi="Arial" w:cs="Arial"/>
          <w:b/>
          <w:bCs/>
          <w:color w:val="000000"/>
        </w:rPr>
        <w:t>b</w:t>
      </w:r>
      <w:r w:rsidRPr="00E97F92">
        <w:rPr>
          <w:rFonts w:ascii="Arial" w:hAnsi="Arial" w:cs="Arial"/>
          <w:b/>
          <w:bCs/>
          <w:color w:val="000000"/>
        </w:rPr>
        <w:t>)</w:t>
      </w:r>
    </w:p>
    <w:p w14:paraId="20B8D242" w14:textId="6D6701E5" w:rsidR="008F49DF" w:rsidRPr="009D368B" w:rsidRDefault="008F49DF" w:rsidP="008F49DF">
      <w:pPr>
        <w:rPr>
          <w:rFonts w:ascii="Arial" w:hAnsi="Arial" w:cs="Arial"/>
        </w:rPr>
      </w:pPr>
    </w:p>
    <w:p w14:paraId="23C098D1" w14:textId="7415F222" w:rsidR="008F49DF" w:rsidRPr="00E9516A" w:rsidRDefault="00BC00F9" w:rsidP="008F49DF">
      <w:pPr>
        <w:rPr>
          <w:rFonts w:ascii="Arial" w:hAnsi="Arial" w:cs="Arial"/>
        </w:rPr>
      </w:pPr>
      <w:r w:rsidRPr="00E9516A">
        <w:rPr>
          <w:rFonts w:ascii="Arial" w:hAnsi="Arial" w:cs="Arial"/>
        </w:rPr>
        <w:t xml:space="preserve">Fig. 1 </w:t>
      </w:r>
      <w:r w:rsidR="006E34D7" w:rsidRPr="00E9516A">
        <w:rPr>
          <w:rFonts w:ascii="Arial" w:hAnsi="Arial" w:cs="Arial"/>
        </w:rPr>
        <w:t>was</w:t>
      </w:r>
      <w:r w:rsidR="00153D3B" w:rsidRPr="00E9516A">
        <w:rPr>
          <w:rFonts w:ascii="Arial" w:hAnsi="Arial" w:cs="Arial"/>
        </w:rPr>
        <w:t xml:space="preserve"> derived from the </w:t>
      </w:r>
      <w:proofErr w:type="gramStart"/>
      <w:r w:rsidR="00153D3B" w:rsidRPr="00E9516A">
        <w:rPr>
          <w:rFonts w:ascii="Arial" w:hAnsi="Arial" w:cs="Arial"/>
        </w:rPr>
        <w:t>two</w:t>
      </w:r>
      <w:r w:rsidR="00CF60DD" w:rsidRPr="00E9516A">
        <w:rPr>
          <w:rFonts w:ascii="Arial" w:hAnsi="Arial" w:cs="Arial"/>
        </w:rPr>
        <w:t xml:space="preserve"> </w:t>
      </w:r>
      <w:r w:rsidR="00153D3B" w:rsidRPr="00E9516A">
        <w:rPr>
          <w:rFonts w:ascii="Arial" w:hAnsi="Arial" w:cs="Arial"/>
        </w:rPr>
        <w:t>sample</w:t>
      </w:r>
      <w:proofErr w:type="gramEnd"/>
      <w:r w:rsidR="00153D3B" w:rsidRPr="00E9516A">
        <w:rPr>
          <w:rFonts w:ascii="Arial" w:hAnsi="Arial" w:cs="Arial"/>
        </w:rPr>
        <w:t xml:space="preserve"> t-test done </w:t>
      </w:r>
      <w:r w:rsidR="00771000" w:rsidRPr="00E9516A">
        <w:rPr>
          <w:rFonts w:ascii="Arial" w:hAnsi="Arial" w:cs="Arial"/>
        </w:rPr>
        <w:t xml:space="preserve">when the Total Revenue per transaction was at least $100 </w:t>
      </w:r>
      <w:r w:rsidR="007C3AC3" w:rsidRPr="00E9516A">
        <w:rPr>
          <w:rFonts w:ascii="Arial" w:hAnsi="Arial" w:cs="Arial"/>
        </w:rPr>
        <w:t>between</w:t>
      </w:r>
      <w:r w:rsidR="00153D3B" w:rsidRPr="00E9516A">
        <w:rPr>
          <w:rFonts w:ascii="Arial" w:hAnsi="Arial" w:cs="Arial"/>
        </w:rPr>
        <w:t xml:space="preserve"> AOV</w:t>
      </w:r>
      <w:r w:rsidR="007C3AC3" w:rsidRPr="00E9516A">
        <w:rPr>
          <w:rFonts w:ascii="Arial" w:hAnsi="Arial" w:cs="Arial"/>
        </w:rPr>
        <w:t xml:space="preserve"> </w:t>
      </w:r>
      <w:r w:rsidR="00B67884" w:rsidRPr="00E9516A">
        <w:rPr>
          <w:rFonts w:ascii="Arial" w:hAnsi="Arial" w:cs="Arial"/>
        </w:rPr>
        <w:t xml:space="preserve">when </w:t>
      </w:r>
      <w:r w:rsidR="00153D3B" w:rsidRPr="00E9516A">
        <w:rPr>
          <w:rFonts w:ascii="Arial" w:hAnsi="Arial" w:cs="Arial"/>
        </w:rPr>
        <w:t>the Gift with Purchase was not shown to the visito</w:t>
      </w:r>
      <w:r w:rsidR="006E34D7" w:rsidRPr="00E9516A">
        <w:rPr>
          <w:rFonts w:ascii="Arial" w:hAnsi="Arial" w:cs="Arial"/>
        </w:rPr>
        <w:t>r</w:t>
      </w:r>
      <w:r w:rsidR="00153D3B" w:rsidRPr="00E9516A">
        <w:rPr>
          <w:rFonts w:ascii="Arial" w:hAnsi="Arial" w:cs="Arial"/>
        </w:rPr>
        <w:t xml:space="preserve">s and </w:t>
      </w:r>
      <w:r w:rsidR="00D7128F" w:rsidRPr="00E9516A">
        <w:rPr>
          <w:rFonts w:ascii="Arial" w:hAnsi="Arial" w:cs="Arial"/>
        </w:rPr>
        <w:t>when the Gift with Purchase was shown and chosen</w:t>
      </w:r>
      <w:r w:rsidR="00771000" w:rsidRPr="00E9516A">
        <w:rPr>
          <w:rFonts w:ascii="Arial" w:hAnsi="Arial" w:cs="Arial"/>
        </w:rPr>
        <w:t>.</w:t>
      </w:r>
    </w:p>
    <w:p w14:paraId="25A71A87" w14:textId="77777777" w:rsidR="00771000" w:rsidRPr="00E9516A" w:rsidRDefault="00771000" w:rsidP="008F49DF">
      <w:pPr>
        <w:rPr>
          <w:rFonts w:ascii="Arial" w:hAnsi="Arial" w:cs="Arial"/>
        </w:rPr>
      </w:pPr>
    </w:p>
    <w:p w14:paraId="6B57ABEA" w14:textId="29137FA6" w:rsidR="00D7128F" w:rsidRPr="009D368B" w:rsidRDefault="00D7128F" w:rsidP="008F49DF">
      <w:pPr>
        <w:rPr>
          <w:rFonts w:ascii="Arial" w:hAnsi="Arial" w:cs="Arial"/>
        </w:rPr>
      </w:pPr>
      <w:r w:rsidRPr="00E9516A">
        <w:rPr>
          <w:rFonts w:ascii="Arial" w:hAnsi="Arial" w:cs="Arial"/>
          <w:color w:val="333333"/>
          <w:shd w:val="clear" w:color="auto" w:fill="FFFFFF"/>
        </w:rPr>
        <w:t xml:space="preserve">The t-test is an </w:t>
      </w:r>
      <w:proofErr w:type="gramStart"/>
      <w:r w:rsidRPr="00E9516A">
        <w:rPr>
          <w:rFonts w:ascii="Arial" w:hAnsi="Arial" w:cs="Arial"/>
          <w:color w:val="333333"/>
          <w:shd w:val="clear" w:color="auto" w:fill="FFFFFF"/>
        </w:rPr>
        <w:t>inferential statistics</w:t>
      </w:r>
      <w:proofErr w:type="gramEnd"/>
      <w:r w:rsidRPr="00E9516A">
        <w:rPr>
          <w:rFonts w:ascii="Arial" w:hAnsi="Arial" w:cs="Arial"/>
          <w:color w:val="333333"/>
          <w:shd w:val="clear" w:color="auto" w:fill="FFFFFF"/>
        </w:rPr>
        <w:t> for Potential outcome  and shows that there is significant statistical difference in the group means between control and treatment groups. The null hypothesis that there is no difference in mean before and after the test qualifies to be rejected. It indicates that data readings are strong and not by chance</w:t>
      </w:r>
      <w:r w:rsidR="00003B49">
        <w:rPr>
          <w:rFonts w:ascii="Arial" w:hAnsi="Arial" w:cs="Arial"/>
          <w:color w:val="333333"/>
          <w:shd w:val="clear" w:color="auto" w:fill="FFFFFF"/>
        </w:rPr>
        <w:t>.</w:t>
      </w:r>
    </w:p>
    <w:p w14:paraId="5E65C035" w14:textId="5A0ED4BF" w:rsidR="008F49DF" w:rsidRPr="009D368B" w:rsidRDefault="008F49DF" w:rsidP="008F49DF">
      <w:pPr>
        <w:rPr>
          <w:rFonts w:ascii="Arial" w:hAnsi="Arial" w:cs="Arial"/>
        </w:rPr>
      </w:pPr>
      <w:r w:rsidRPr="009D368B">
        <w:rPr>
          <w:rFonts w:ascii="Arial" w:hAnsi="Arial" w:cs="Arial"/>
          <w:b/>
          <w:bCs/>
          <w:color w:val="222222"/>
        </w:rPr>
        <w:t xml:space="preserve"> </w:t>
      </w:r>
    </w:p>
    <w:p w14:paraId="69D29F1E" w14:textId="32A213FC" w:rsidR="00153D3B" w:rsidRDefault="00153D3B" w:rsidP="00153D3B">
      <w:pPr>
        <w:autoSpaceDE w:val="0"/>
        <w:autoSpaceDN w:val="0"/>
        <w:adjustRightInd w:val="0"/>
        <w:rPr>
          <w:rFonts w:ascii="Arial" w:eastAsiaTheme="minorHAnsi" w:hAnsi="Arial" w:cs="Arial"/>
        </w:rPr>
      </w:pPr>
      <w:r w:rsidRPr="009D368B">
        <w:rPr>
          <w:rFonts w:ascii="Arial" w:eastAsiaTheme="minorHAnsi" w:hAnsi="Arial" w:cs="Arial"/>
          <w:noProof/>
        </w:rPr>
        <w:drawing>
          <wp:inline distT="0" distB="0" distL="0" distR="0" wp14:anchorId="56E35221" wp14:editId="79F13E87">
            <wp:extent cx="5943600" cy="279844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0EE57FE5" w14:textId="5F6B8BBB" w:rsidR="005E60EC" w:rsidRDefault="005E60EC" w:rsidP="005E60EC">
      <w:pPr>
        <w:autoSpaceDE w:val="0"/>
        <w:autoSpaceDN w:val="0"/>
        <w:adjustRightInd w:val="0"/>
        <w:ind w:left="3600" w:firstLine="720"/>
        <w:jc w:val="both"/>
        <w:rPr>
          <w:rFonts w:ascii="Arial" w:eastAsiaTheme="minorHAnsi" w:hAnsi="Arial" w:cs="Arial"/>
        </w:rPr>
      </w:pPr>
      <w:r>
        <w:rPr>
          <w:rFonts w:ascii="Arial" w:eastAsiaTheme="minorHAnsi" w:hAnsi="Arial" w:cs="Arial"/>
        </w:rPr>
        <w:t>Figure 1</w:t>
      </w:r>
    </w:p>
    <w:p w14:paraId="3BDC60DF" w14:textId="77777777" w:rsidR="005E60EC" w:rsidRPr="009D368B" w:rsidRDefault="005E60EC" w:rsidP="005E60EC">
      <w:pPr>
        <w:autoSpaceDE w:val="0"/>
        <w:autoSpaceDN w:val="0"/>
        <w:adjustRightInd w:val="0"/>
        <w:ind w:left="3600" w:firstLine="720"/>
        <w:rPr>
          <w:rFonts w:ascii="Arial" w:eastAsiaTheme="minorHAnsi" w:hAnsi="Arial" w:cs="Arial"/>
        </w:rPr>
      </w:pPr>
    </w:p>
    <w:p w14:paraId="05E6F049" w14:textId="49A20F8C" w:rsidR="001A7300" w:rsidRPr="00E97F92" w:rsidRDefault="00F83B72" w:rsidP="001A7300">
      <w:pPr>
        <w:shd w:val="clear" w:color="auto" w:fill="FFFFFF"/>
        <w:rPr>
          <w:rFonts w:ascii="Arial" w:hAnsi="Arial" w:cs="Arial"/>
          <w:color w:val="000000"/>
        </w:rPr>
      </w:pPr>
      <w:r w:rsidRPr="009D368B">
        <w:rPr>
          <w:rFonts w:ascii="Arial" w:hAnsi="Arial" w:cs="Arial"/>
          <w:color w:val="000000"/>
        </w:rPr>
        <w:t>Note:</w:t>
      </w:r>
      <w:r w:rsidRPr="009D368B">
        <w:rPr>
          <w:rFonts w:ascii="Arial" w:hAnsi="Arial" w:cs="Arial"/>
          <w:color w:val="222222"/>
        </w:rPr>
        <w:t xml:space="preserve"> Here </w:t>
      </w:r>
      <w:proofErr w:type="spellStart"/>
      <w:r w:rsidRPr="009D368B">
        <w:rPr>
          <w:rFonts w:ascii="Arial" w:hAnsi="Arial" w:cs="Arial"/>
          <w:color w:val="222222"/>
        </w:rPr>
        <w:t>Qualify_GWP</w:t>
      </w:r>
      <w:proofErr w:type="spellEnd"/>
      <w:r w:rsidRPr="009D368B">
        <w:rPr>
          <w:rFonts w:ascii="Arial" w:hAnsi="Arial" w:cs="Arial"/>
          <w:color w:val="222222"/>
        </w:rPr>
        <w:t xml:space="preserve"> means the </w:t>
      </w:r>
      <w:r w:rsidR="00740B08">
        <w:rPr>
          <w:rFonts w:ascii="Arial" w:hAnsi="Arial" w:cs="Arial"/>
          <w:color w:val="222222"/>
        </w:rPr>
        <w:t>visitor</w:t>
      </w:r>
      <w:r w:rsidRPr="009D368B">
        <w:rPr>
          <w:rFonts w:ascii="Arial" w:hAnsi="Arial" w:cs="Arial"/>
          <w:color w:val="222222"/>
        </w:rPr>
        <w:t>s are shown GWP and the Total Revenue is at least $100.</w:t>
      </w:r>
    </w:p>
    <w:p w14:paraId="097EE37F" w14:textId="18621ED7" w:rsidR="00E97F92" w:rsidRPr="00E97F92" w:rsidRDefault="00E97F92" w:rsidP="00E97F92">
      <w:pPr>
        <w:shd w:val="clear" w:color="auto" w:fill="FFFFFF"/>
        <w:rPr>
          <w:rFonts w:ascii="Arial" w:hAnsi="Arial" w:cs="Arial"/>
          <w:color w:val="000000"/>
        </w:rPr>
      </w:pPr>
    </w:p>
    <w:p w14:paraId="0B85E377" w14:textId="77777777" w:rsidR="007B4C5A" w:rsidRDefault="007B4C5A" w:rsidP="00E97F92">
      <w:pPr>
        <w:shd w:val="clear" w:color="auto" w:fill="FFFFFF"/>
        <w:rPr>
          <w:rFonts w:ascii="Arial" w:hAnsi="Arial" w:cs="Arial"/>
          <w:color w:val="000000"/>
        </w:rPr>
      </w:pPr>
    </w:p>
    <w:p w14:paraId="428C8D3D" w14:textId="77777777" w:rsidR="007B4C5A" w:rsidRDefault="007B4C5A" w:rsidP="00E97F92">
      <w:pPr>
        <w:shd w:val="clear" w:color="auto" w:fill="FFFFFF"/>
        <w:rPr>
          <w:rFonts w:ascii="Arial" w:hAnsi="Arial" w:cs="Arial"/>
          <w:color w:val="000000"/>
        </w:rPr>
      </w:pPr>
    </w:p>
    <w:p w14:paraId="6FB88F92" w14:textId="77777777" w:rsidR="007B4C5A" w:rsidRDefault="007B4C5A" w:rsidP="00E97F92">
      <w:pPr>
        <w:shd w:val="clear" w:color="auto" w:fill="FFFFFF"/>
        <w:rPr>
          <w:rFonts w:ascii="Arial" w:hAnsi="Arial" w:cs="Arial"/>
          <w:color w:val="000000"/>
        </w:rPr>
      </w:pPr>
    </w:p>
    <w:p w14:paraId="4D97CC5F" w14:textId="77777777" w:rsidR="007B4C5A" w:rsidRDefault="007B4C5A" w:rsidP="00E97F92">
      <w:pPr>
        <w:shd w:val="clear" w:color="auto" w:fill="FFFFFF"/>
        <w:rPr>
          <w:rFonts w:ascii="Arial" w:hAnsi="Arial" w:cs="Arial"/>
          <w:color w:val="000000"/>
        </w:rPr>
      </w:pPr>
    </w:p>
    <w:p w14:paraId="2CF781BD" w14:textId="77777777" w:rsidR="007B4C5A" w:rsidRDefault="007B4C5A" w:rsidP="00E97F92">
      <w:pPr>
        <w:shd w:val="clear" w:color="auto" w:fill="FFFFFF"/>
        <w:rPr>
          <w:rFonts w:ascii="Arial" w:hAnsi="Arial" w:cs="Arial"/>
          <w:color w:val="000000"/>
        </w:rPr>
      </w:pPr>
    </w:p>
    <w:p w14:paraId="58855AD7" w14:textId="77777777" w:rsidR="007B4C5A" w:rsidRDefault="007B4C5A" w:rsidP="00E97F92">
      <w:pPr>
        <w:shd w:val="clear" w:color="auto" w:fill="FFFFFF"/>
        <w:rPr>
          <w:rFonts w:ascii="Arial" w:hAnsi="Arial" w:cs="Arial"/>
          <w:color w:val="000000"/>
        </w:rPr>
      </w:pPr>
    </w:p>
    <w:p w14:paraId="488066F4" w14:textId="77777777" w:rsidR="007B4C5A" w:rsidRDefault="007B4C5A" w:rsidP="00E97F92">
      <w:pPr>
        <w:shd w:val="clear" w:color="auto" w:fill="FFFFFF"/>
        <w:rPr>
          <w:rFonts w:ascii="Arial" w:hAnsi="Arial" w:cs="Arial"/>
          <w:color w:val="000000"/>
        </w:rPr>
      </w:pPr>
    </w:p>
    <w:p w14:paraId="225D4A55" w14:textId="77777777" w:rsidR="007B4C5A" w:rsidRDefault="007B4C5A" w:rsidP="00E97F92">
      <w:pPr>
        <w:shd w:val="clear" w:color="auto" w:fill="FFFFFF"/>
        <w:rPr>
          <w:rFonts w:ascii="Arial" w:hAnsi="Arial" w:cs="Arial"/>
          <w:color w:val="000000"/>
        </w:rPr>
      </w:pPr>
    </w:p>
    <w:p w14:paraId="50232D52" w14:textId="77777777" w:rsidR="007B4C5A" w:rsidRDefault="007B4C5A" w:rsidP="00E97F92">
      <w:pPr>
        <w:shd w:val="clear" w:color="auto" w:fill="FFFFFF"/>
        <w:rPr>
          <w:rFonts w:ascii="Arial" w:hAnsi="Arial" w:cs="Arial"/>
          <w:color w:val="000000"/>
        </w:rPr>
      </w:pPr>
    </w:p>
    <w:p w14:paraId="24084CE8" w14:textId="77777777" w:rsidR="007B4C5A" w:rsidRDefault="007B4C5A" w:rsidP="00E97F92">
      <w:pPr>
        <w:shd w:val="clear" w:color="auto" w:fill="FFFFFF"/>
        <w:rPr>
          <w:rFonts w:ascii="Arial" w:hAnsi="Arial" w:cs="Arial"/>
          <w:color w:val="000000"/>
        </w:rPr>
      </w:pPr>
    </w:p>
    <w:p w14:paraId="270ABBA2" w14:textId="77777777" w:rsidR="007B4C5A" w:rsidRDefault="007B4C5A" w:rsidP="00E97F92">
      <w:pPr>
        <w:shd w:val="clear" w:color="auto" w:fill="FFFFFF"/>
        <w:rPr>
          <w:rFonts w:ascii="Arial" w:hAnsi="Arial" w:cs="Arial"/>
          <w:color w:val="000000"/>
        </w:rPr>
      </w:pPr>
    </w:p>
    <w:p w14:paraId="0DB58677" w14:textId="77777777" w:rsidR="007B4C5A" w:rsidRDefault="007B4C5A" w:rsidP="00E97F92">
      <w:pPr>
        <w:shd w:val="clear" w:color="auto" w:fill="FFFFFF"/>
        <w:rPr>
          <w:rFonts w:ascii="Arial" w:hAnsi="Arial" w:cs="Arial"/>
          <w:color w:val="000000"/>
        </w:rPr>
      </w:pPr>
    </w:p>
    <w:p w14:paraId="4133B4C9" w14:textId="77777777" w:rsidR="007B4C5A" w:rsidRDefault="007B4C5A" w:rsidP="00E97F92">
      <w:pPr>
        <w:shd w:val="clear" w:color="auto" w:fill="FFFFFF"/>
        <w:rPr>
          <w:rFonts w:ascii="Arial" w:hAnsi="Arial" w:cs="Arial"/>
          <w:color w:val="000000"/>
        </w:rPr>
      </w:pPr>
    </w:p>
    <w:p w14:paraId="63EA2E0A" w14:textId="07F44625" w:rsidR="00E97F92" w:rsidRPr="009D368B" w:rsidRDefault="00D7128F" w:rsidP="00E97F92">
      <w:pPr>
        <w:shd w:val="clear" w:color="auto" w:fill="FFFFFF"/>
        <w:rPr>
          <w:rFonts w:ascii="Arial" w:hAnsi="Arial" w:cs="Arial"/>
          <w:color w:val="000000"/>
        </w:rPr>
      </w:pPr>
      <w:r w:rsidRPr="009D368B">
        <w:rPr>
          <w:rFonts w:ascii="Arial" w:hAnsi="Arial" w:cs="Arial"/>
          <w:color w:val="000000"/>
        </w:rPr>
        <w:lastRenderedPageBreak/>
        <w:t xml:space="preserve">A </w:t>
      </w:r>
      <w:proofErr w:type="spellStart"/>
      <w:r w:rsidRPr="009D368B">
        <w:rPr>
          <w:rFonts w:ascii="Arial" w:hAnsi="Arial" w:cs="Arial"/>
          <w:color w:val="000000"/>
        </w:rPr>
        <w:t>freqpoly</w:t>
      </w:r>
      <w:proofErr w:type="spellEnd"/>
      <w:r w:rsidRPr="009D368B">
        <w:rPr>
          <w:rFonts w:ascii="Arial" w:hAnsi="Arial" w:cs="Arial"/>
          <w:color w:val="000000"/>
        </w:rPr>
        <w:t xml:space="preserve"> graph</w:t>
      </w:r>
      <w:r w:rsidR="00BC00F9">
        <w:rPr>
          <w:rFonts w:ascii="Arial" w:hAnsi="Arial" w:cs="Arial"/>
          <w:color w:val="000000"/>
        </w:rPr>
        <w:t xml:space="preserve"> (Fig. 2)</w:t>
      </w:r>
      <w:r w:rsidRPr="009D368B">
        <w:rPr>
          <w:rFonts w:ascii="Arial" w:hAnsi="Arial" w:cs="Arial"/>
          <w:color w:val="000000"/>
        </w:rPr>
        <w:t xml:space="preserve"> </w:t>
      </w:r>
      <w:r w:rsidR="00D370CF" w:rsidRPr="009D368B">
        <w:rPr>
          <w:rFonts w:ascii="Arial" w:hAnsi="Arial" w:cs="Arial"/>
          <w:color w:val="000000"/>
        </w:rPr>
        <w:t xml:space="preserve">shows high </w:t>
      </w:r>
      <w:r w:rsidRPr="009D368B">
        <w:rPr>
          <w:rFonts w:ascii="Arial" w:hAnsi="Arial" w:cs="Arial"/>
          <w:color w:val="000000"/>
        </w:rPr>
        <w:t xml:space="preserve">AOV also shows the </w:t>
      </w:r>
      <w:r w:rsidR="00D370CF" w:rsidRPr="009D368B">
        <w:rPr>
          <w:rFonts w:ascii="Arial" w:hAnsi="Arial" w:cs="Arial"/>
          <w:color w:val="000000"/>
        </w:rPr>
        <w:t xml:space="preserve">significance of Gift with Purchase Option. </w:t>
      </w:r>
    </w:p>
    <w:p w14:paraId="245629DE" w14:textId="3EED609C" w:rsidR="005E60EC" w:rsidRDefault="00BA58DA" w:rsidP="005E60EC">
      <w:pPr>
        <w:autoSpaceDE w:val="0"/>
        <w:autoSpaceDN w:val="0"/>
        <w:adjustRightInd w:val="0"/>
        <w:ind w:left="3600" w:firstLine="720"/>
        <w:jc w:val="both"/>
        <w:rPr>
          <w:rFonts w:ascii="Arial" w:eastAsiaTheme="minorHAnsi" w:hAnsi="Arial" w:cs="Arial"/>
        </w:rPr>
      </w:pPr>
      <w:r>
        <w:rPr>
          <w:rFonts w:ascii="Arial" w:eastAsiaTheme="minorHAnsi" w:hAnsi="Arial" w:cs="Arial"/>
        </w:rPr>
        <w:t xml:space="preserve"> </w:t>
      </w:r>
    </w:p>
    <w:p w14:paraId="5D599438" w14:textId="2286B18D" w:rsidR="00D370CF" w:rsidRPr="009D368B" w:rsidRDefault="00D370CF" w:rsidP="00D370CF">
      <w:pPr>
        <w:rPr>
          <w:rFonts w:ascii="Arial" w:hAnsi="Arial" w:cs="Arial"/>
        </w:rPr>
      </w:pPr>
      <w:r w:rsidRPr="009D368B">
        <w:rPr>
          <w:rFonts w:ascii="Arial" w:hAnsi="Arial" w:cs="Arial"/>
        </w:rPr>
        <w:fldChar w:fldCharType="begin"/>
      </w:r>
      <w:r w:rsidRPr="009D368B">
        <w:rPr>
          <w:rFonts w:ascii="Arial" w:hAnsi="Arial" w:cs="Arial"/>
        </w:rPr>
        <w:instrText xml:space="preserve"> INCLUDEPICTURE "/var/folders/nt/yk7ncxpd7lzgk40jkw_b1hwh0000gn/T/com.microsoft.Word/WebArchiveCopyPasteTempFiles/00000c.png" \* MERGEFORMATINET </w:instrText>
      </w:r>
      <w:r w:rsidRPr="009D368B">
        <w:rPr>
          <w:rFonts w:ascii="Arial" w:hAnsi="Arial" w:cs="Arial"/>
        </w:rPr>
        <w:fldChar w:fldCharType="separate"/>
      </w:r>
      <w:r w:rsidRPr="009D368B">
        <w:rPr>
          <w:rFonts w:ascii="Arial" w:hAnsi="Arial" w:cs="Arial"/>
          <w:noProof/>
        </w:rPr>
        <w:drawing>
          <wp:inline distT="0" distB="0" distL="0" distR="0" wp14:anchorId="57A4839A" wp14:editId="367F2357">
            <wp:extent cx="4190337" cy="2586728"/>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391" cy="2622565"/>
                    </a:xfrm>
                    <a:prstGeom prst="rect">
                      <a:avLst/>
                    </a:prstGeom>
                    <a:noFill/>
                    <a:ln>
                      <a:noFill/>
                    </a:ln>
                  </pic:spPr>
                </pic:pic>
              </a:graphicData>
            </a:graphic>
          </wp:inline>
        </w:drawing>
      </w:r>
      <w:r w:rsidRPr="009D368B">
        <w:rPr>
          <w:rFonts w:ascii="Arial" w:hAnsi="Arial" w:cs="Arial"/>
        </w:rPr>
        <w:fldChar w:fldCharType="end"/>
      </w:r>
    </w:p>
    <w:p w14:paraId="6393CEDB" w14:textId="56D078C8" w:rsidR="005E60EC" w:rsidRDefault="005E60EC" w:rsidP="005E60EC">
      <w:pPr>
        <w:autoSpaceDE w:val="0"/>
        <w:autoSpaceDN w:val="0"/>
        <w:adjustRightInd w:val="0"/>
        <w:jc w:val="both"/>
        <w:rPr>
          <w:rFonts w:ascii="Arial" w:eastAsiaTheme="minorHAnsi" w:hAnsi="Arial" w:cs="Arial"/>
        </w:rPr>
      </w:pPr>
      <w:r>
        <w:rPr>
          <w:rFonts w:ascii="Arial" w:eastAsiaTheme="minorHAnsi" w:hAnsi="Arial" w:cs="Arial"/>
        </w:rPr>
        <w:t xml:space="preserve">                                Figure 2</w:t>
      </w:r>
    </w:p>
    <w:p w14:paraId="7A0B7C27" w14:textId="77777777" w:rsidR="005E60EC" w:rsidRDefault="005E60EC" w:rsidP="00E97F92">
      <w:pPr>
        <w:shd w:val="clear" w:color="auto" w:fill="FFFFFF"/>
        <w:rPr>
          <w:rFonts w:ascii="Arial" w:hAnsi="Arial" w:cs="Arial"/>
          <w:color w:val="000000" w:themeColor="text1"/>
        </w:rPr>
      </w:pPr>
    </w:p>
    <w:p w14:paraId="0E23C73B" w14:textId="77777777" w:rsidR="005E60EC" w:rsidRDefault="005E60EC" w:rsidP="00E97F92">
      <w:pPr>
        <w:shd w:val="clear" w:color="auto" w:fill="FFFFFF"/>
        <w:rPr>
          <w:rFonts w:ascii="Arial" w:hAnsi="Arial" w:cs="Arial"/>
          <w:color w:val="000000" w:themeColor="text1"/>
        </w:rPr>
      </w:pPr>
    </w:p>
    <w:p w14:paraId="29F52A99" w14:textId="58DC6594" w:rsidR="00E97F92" w:rsidRPr="009D368B" w:rsidRDefault="00B531EA" w:rsidP="00E97F92">
      <w:pPr>
        <w:shd w:val="clear" w:color="auto" w:fill="FFFFFF"/>
        <w:rPr>
          <w:rFonts w:ascii="Arial" w:hAnsi="Arial" w:cs="Arial"/>
          <w:color w:val="000000" w:themeColor="text1"/>
        </w:rPr>
      </w:pPr>
      <w:r w:rsidRPr="009D368B">
        <w:rPr>
          <w:rFonts w:ascii="Arial" w:hAnsi="Arial" w:cs="Arial"/>
          <w:noProof/>
          <w:color w:val="000000" w:themeColor="text1"/>
        </w:rPr>
        <mc:AlternateContent>
          <mc:Choice Requires="aink">
            <w:drawing>
              <wp:anchor distT="0" distB="0" distL="114300" distR="114300" simplePos="0" relativeHeight="251661312" behindDoc="0" locked="0" layoutInCell="1" allowOverlap="1" wp14:anchorId="328ADFE9" wp14:editId="37807CFC">
                <wp:simplePos x="0" y="0"/>
                <wp:positionH relativeFrom="column">
                  <wp:posOffset>-2030932</wp:posOffset>
                </wp:positionH>
                <wp:positionV relativeFrom="paragraph">
                  <wp:posOffset>180952</wp:posOffset>
                </wp:positionV>
                <wp:extent cx="360" cy="360"/>
                <wp:effectExtent l="38100" t="25400" r="25400" b="38100"/>
                <wp:wrapNone/>
                <wp:docPr id="28" name="Ink 28"/>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328ADFE9" wp14:editId="37807CFC">
                <wp:simplePos x="0" y="0"/>
                <wp:positionH relativeFrom="column">
                  <wp:posOffset>-2030932</wp:posOffset>
                </wp:positionH>
                <wp:positionV relativeFrom="paragraph">
                  <wp:posOffset>180952</wp:posOffset>
                </wp:positionV>
                <wp:extent cx="360" cy="360"/>
                <wp:effectExtent l="38100" t="25400" r="25400" b="38100"/>
                <wp:wrapNone/>
                <wp:docPr id="28" name="Ink 28"/>
                <wp:cNvGraphicFramePr/>
                <a:graphic xmlns:a="http://schemas.openxmlformats.org/drawingml/2006/main">
                  <a:graphicData uri="http://schemas.openxmlformats.org/drawingml/2006/picture">
                    <pic:pic xmlns:pic="http://schemas.openxmlformats.org/drawingml/2006/picture">
                      <pic:nvPicPr>
                        <pic:cNvPr id="28" name="Ink 28"/>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00D370CF" w:rsidRPr="009D368B">
        <w:rPr>
          <w:rFonts w:ascii="Arial" w:hAnsi="Arial" w:cs="Arial"/>
          <w:color w:val="000000" w:themeColor="text1"/>
        </w:rPr>
        <w:t xml:space="preserve">Based on calculations </w:t>
      </w:r>
      <w:r w:rsidR="0059533C" w:rsidRPr="009D368B">
        <w:rPr>
          <w:rFonts w:ascii="Arial" w:hAnsi="Arial" w:cs="Arial"/>
          <w:color w:val="000000" w:themeColor="text1"/>
        </w:rPr>
        <w:t xml:space="preserve">as below </w:t>
      </w:r>
      <w:r w:rsidR="00E60E83">
        <w:rPr>
          <w:rFonts w:ascii="Arial" w:hAnsi="Arial" w:cs="Arial"/>
          <w:color w:val="000000" w:themeColor="text1"/>
        </w:rPr>
        <w:t xml:space="preserve">in Fig. 3, Fig. 4, Fig. 5 and Fig. 6  AOV </w:t>
      </w:r>
      <w:r w:rsidR="0059533C" w:rsidRPr="009D368B">
        <w:rPr>
          <w:rFonts w:ascii="Arial" w:hAnsi="Arial" w:cs="Arial"/>
          <w:color w:val="000000" w:themeColor="text1"/>
        </w:rPr>
        <w:t>for Gift with Purchase is the highest.</w:t>
      </w:r>
    </w:p>
    <w:p w14:paraId="5AF89A64" w14:textId="77777777" w:rsidR="0059533C" w:rsidRPr="009D368B" w:rsidRDefault="0059533C" w:rsidP="00E97F92">
      <w:pPr>
        <w:shd w:val="clear" w:color="auto" w:fill="FFFFFF"/>
        <w:rPr>
          <w:rFonts w:ascii="Arial" w:hAnsi="Arial" w:cs="Arial"/>
          <w:color w:val="000000" w:themeColor="text1"/>
        </w:rPr>
      </w:pPr>
    </w:p>
    <w:p w14:paraId="5AEE7FA0" w14:textId="63B72525" w:rsidR="00F75D95" w:rsidRPr="009D368B" w:rsidRDefault="00BC00F9" w:rsidP="0059533C">
      <w:pPr>
        <w:pStyle w:val="ListParagraph"/>
        <w:numPr>
          <w:ilvl w:val="0"/>
          <w:numId w:val="5"/>
        </w:numPr>
        <w:shd w:val="clear" w:color="auto" w:fill="FFFFFF"/>
        <w:rPr>
          <w:rFonts w:ascii="Arial" w:hAnsi="Arial" w:cs="Arial"/>
          <w:color w:val="000000"/>
        </w:rPr>
      </w:pPr>
      <w:r>
        <w:rPr>
          <w:rFonts w:ascii="Arial" w:hAnsi="Arial" w:cs="Arial"/>
          <w:color w:val="000000"/>
        </w:rPr>
        <w:t xml:space="preserve">In Fig. 3  calculates </w:t>
      </w:r>
      <w:r w:rsidR="00F75D95" w:rsidRPr="009D368B">
        <w:rPr>
          <w:rFonts w:ascii="Arial" w:hAnsi="Arial" w:cs="Arial"/>
          <w:color w:val="000000"/>
        </w:rPr>
        <w:t xml:space="preserve">AOV when the incentive is  shown and the Total Revenue per transaction is at least $100 and the visitor do </w:t>
      </w:r>
      <w:proofErr w:type="gramStart"/>
      <w:r w:rsidR="00F75D95" w:rsidRPr="009D368B">
        <w:rPr>
          <w:rFonts w:ascii="Arial" w:hAnsi="Arial" w:cs="Arial"/>
          <w:color w:val="000000"/>
        </w:rPr>
        <w:t>chose</w:t>
      </w:r>
      <w:proofErr w:type="gramEnd"/>
      <w:r w:rsidR="00F75D95" w:rsidRPr="009D368B">
        <w:rPr>
          <w:rFonts w:ascii="Arial" w:hAnsi="Arial" w:cs="Arial"/>
          <w:color w:val="000000"/>
        </w:rPr>
        <w:t xml:space="preserve"> GWP(selecting records when  cost is incurred</w:t>
      </w:r>
      <w:r w:rsidR="004E4603">
        <w:rPr>
          <w:rFonts w:ascii="Arial" w:hAnsi="Arial" w:cs="Arial"/>
          <w:color w:val="000000"/>
        </w:rPr>
        <w:t xml:space="preserve"> by the c</w:t>
      </w:r>
      <w:r w:rsidR="00CE006E">
        <w:rPr>
          <w:rFonts w:ascii="Arial" w:hAnsi="Arial" w:cs="Arial"/>
          <w:color w:val="000000"/>
        </w:rPr>
        <w:t>lient</w:t>
      </w:r>
      <w:r w:rsidR="00F75D95" w:rsidRPr="009D368B">
        <w:rPr>
          <w:rFonts w:ascii="Arial" w:hAnsi="Arial" w:cs="Arial"/>
          <w:color w:val="000000"/>
        </w:rPr>
        <w:t>).</w:t>
      </w:r>
    </w:p>
    <w:p w14:paraId="1578FC76" w14:textId="6B831419" w:rsidR="00F75D95" w:rsidRPr="009D368B" w:rsidRDefault="00F75D95" w:rsidP="00E97F92">
      <w:pPr>
        <w:shd w:val="clear" w:color="auto" w:fill="FFFFFF"/>
        <w:rPr>
          <w:rFonts w:ascii="Arial" w:hAnsi="Arial" w:cs="Arial"/>
          <w:color w:val="000000"/>
        </w:rPr>
      </w:pPr>
    </w:p>
    <w:p w14:paraId="371E2E14" w14:textId="528D173E" w:rsidR="00D370CF" w:rsidRDefault="00B67884" w:rsidP="00D370CF">
      <w:pPr>
        <w:autoSpaceDE w:val="0"/>
        <w:autoSpaceDN w:val="0"/>
        <w:adjustRightInd w:val="0"/>
        <w:rPr>
          <w:rFonts w:ascii="Arial" w:eastAsiaTheme="minorHAnsi" w:hAnsi="Arial" w:cs="Arial"/>
        </w:rPr>
      </w:pPr>
      <w:r w:rsidRPr="009D368B">
        <w:rPr>
          <w:rFonts w:ascii="Arial" w:eastAsiaTheme="minorHAnsi" w:hAnsi="Arial" w:cs="Arial"/>
          <w:noProof/>
        </w:rPr>
        <mc:AlternateContent>
          <mc:Choice Requires="aink">
            <w:drawing>
              <wp:anchor distT="0" distB="0" distL="114300" distR="114300" simplePos="0" relativeHeight="251662336" behindDoc="0" locked="0" layoutInCell="1" allowOverlap="1" wp14:anchorId="658B8C77" wp14:editId="59864F5C">
                <wp:simplePos x="0" y="0"/>
                <wp:positionH relativeFrom="column">
                  <wp:posOffset>3246755</wp:posOffset>
                </wp:positionH>
                <wp:positionV relativeFrom="paragraph">
                  <wp:posOffset>2369820</wp:posOffset>
                </wp:positionV>
                <wp:extent cx="274320" cy="84960"/>
                <wp:effectExtent l="38100" t="38100" r="17780" b="42545"/>
                <wp:wrapNone/>
                <wp:docPr id="29" name="Ink 29"/>
                <wp:cNvGraphicFramePr/>
                <a:graphic xmlns:a="http://schemas.openxmlformats.org/drawingml/2006/main">
                  <a:graphicData uri="http://schemas.microsoft.com/office/word/2010/wordprocessingInk">
                    <w14:contentPart bwMode="auto" r:id="rId11">
                      <w14:nvContentPartPr>
                        <w14:cNvContentPartPr/>
                      </w14:nvContentPartPr>
                      <w14:xfrm>
                        <a:off x="0" y="0"/>
                        <a:ext cx="274320" cy="84960"/>
                      </w14:xfrm>
                    </w14:contentPart>
                  </a:graphicData>
                </a:graphic>
              </wp:anchor>
            </w:drawing>
          </mc:Choice>
          <mc:Fallback>
            <w:drawing>
              <wp:anchor distT="0" distB="0" distL="114300" distR="114300" simplePos="0" relativeHeight="251662336" behindDoc="0" locked="0" layoutInCell="1" allowOverlap="1" wp14:anchorId="658B8C77" wp14:editId="59864F5C">
                <wp:simplePos x="0" y="0"/>
                <wp:positionH relativeFrom="column">
                  <wp:posOffset>3246755</wp:posOffset>
                </wp:positionH>
                <wp:positionV relativeFrom="paragraph">
                  <wp:posOffset>2369820</wp:posOffset>
                </wp:positionV>
                <wp:extent cx="274320" cy="84960"/>
                <wp:effectExtent l="38100" t="38100" r="17780" b="42545"/>
                <wp:wrapNone/>
                <wp:docPr id="29" name="Ink 29"/>
                <wp:cNvGraphicFramePr/>
                <a:graphic xmlns:a="http://schemas.openxmlformats.org/drawingml/2006/main">
                  <a:graphicData uri="http://schemas.openxmlformats.org/drawingml/2006/picture">
                    <pic:pic xmlns:pic="http://schemas.openxmlformats.org/drawingml/2006/picture">
                      <pic:nvPicPr>
                        <pic:cNvPr id="29" name="Ink 29"/>
                        <pic:cNvPicPr/>
                      </pic:nvPicPr>
                      <pic:blipFill>
                        <a:blip r:embed="rId12"/>
                        <a:stretch>
                          <a:fillRect/>
                        </a:stretch>
                      </pic:blipFill>
                      <pic:spPr>
                        <a:xfrm>
                          <a:off x="0" y="0"/>
                          <a:ext cx="309960" cy="297893"/>
                        </a:xfrm>
                        <a:prstGeom prst="rect">
                          <a:avLst/>
                        </a:prstGeom>
                      </pic:spPr>
                    </pic:pic>
                  </a:graphicData>
                </a:graphic>
              </wp:anchor>
            </w:drawing>
          </mc:Fallback>
        </mc:AlternateContent>
      </w:r>
      <w:r w:rsidRPr="009D368B">
        <w:rPr>
          <w:rFonts w:ascii="Arial" w:eastAsiaTheme="minorHAnsi" w:hAnsi="Arial" w:cs="Arial"/>
          <w:noProof/>
        </w:rPr>
        <mc:AlternateContent>
          <mc:Choice Requires="aink">
            <w:drawing>
              <wp:anchor distT="0" distB="0" distL="114300" distR="114300" simplePos="0" relativeHeight="251663360" behindDoc="0" locked="0" layoutInCell="1" allowOverlap="1" wp14:anchorId="417D7AC9" wp14:editId="5B90413D">
                <wp:simplePos x="0" y="0"/>
                <wp:positionH relativeFrom="column">
                  <wp:posOffset>3138805</wp:posOffset>
                </wp:positionH>
                <wp:positionV relativeFrom="paragraph">
                  <wp:posOffset>2369902</wp:posOffset>
                </wp:positionV>
                <wp:extent cx="108360" cy="147240"/>
                <wp:effectExtent l="0" t="25400" r="31750" b="43815"/>
                <wp:wrapNone/>
                <wp:docPr id="30" name="Ink 30"/>
                <wp:cNvGraphicFramePr/>
                <a:graphic xmlns:a="http://schemas.openxmlformats.org/drawingml/2006/main">
                  <a:graphicData uri="http://schemas.microsoft.com/office/word/2010/wordprocessingInk">
                    <w14:contentPart bwMode="auto" r:id="rId13">
                      <w14:nvContentPartPr>
                        <w14:cNvContentPartPr/>
                      </w14:nvContentPartPr>
                      <w14:xfrm>
                        <a:off x="0" y="0"/>
                        <a:ext cx="108360" cy="147240"/>
                      </w14:xfrm>
                    </w14:contentPart>
                  </a:graphicData>
                </a:graphic>
              </wp:anchor>
            </w:drawing>
          </mc:Choice>
          <mc:Fallback>
            <w:drawing>
              <wp:anchor distT="0" distB="0" distL="114300" distR="114300" simplePos="0" relativeHeight="251663360" behindDoc="0" locked="0" layoutInCell="1" allowOverlap="1" wp14:anchorId="417D7AC9" wp14:editId="5B90413D">
                <wp:simplePos x="0" y="0"/>
                <wp:positionH relativeFrom="column">
                  <wp:posOffset>3138805</wp:posOffset>
                </wp:positionH>
                <wp:positionV relativeFrom="paragraph">
                  <wp:posOffset>2369902</wp:posOffset>
                </wp:positionV>
                <wp:extent cx="108360" cy="147240"/>
                <wp:effectExtent l="0" t="25400" r="31750" b="43815"/>
                <wp:wrapNone/>
                <wp:docPr id="30" name="Ink 30"/>
                <wp:cNvGraphicFramePr/>
                <a:graphic xmlns:a="http://schemas.openxmlformats.org/drawingml/2006/main">
                  <a:graphicData uri="http://schemas.openxmlformats.org/drawingml/2006/picture">
                    <pic:pic xmlns:pic="http://schemas.openxmlformats.org/drawingml/2006/picture">
                      <pic:nvPicPr>
                        <pic:cNvPr id="30" name="Ink 30"/>
                        <pic:cNvPicPr/>
                      </pic:nvPicPr>
                      <pic:blipFill>
                        <a:blip r:embed="rId14"/>
                        <a:stretch>
                          <a:fillRect/>
                        </a:stretch>
                      </pic:blipFill>
                      <pic:spPr>
                        <a:xfrm>
                          <a:off x="0" y="0"/>
                          <a:ext cx="143648" cy="361310"/>
                        </a:xfrm>
                        <a:prstGeom prst="rect">
                          <a:avLst/>
                        </a:prstGeom>
                      </pic:spPr>
                    </pic:pic>
                  </a:graphicData>
                </a:graphic>
              </wp:anchor>
            </w:drawing>
          </mc:Fallback>
        </mc:AlternateContent>
      </w:r>
      <w:r w:rsidR="00D370CF" w:rsidRPr="009D368B">
        <w:rPr>
          <w:rFonts w:ascii="Arial" w:eastAsiaTheme="minorHAnsi" w:hAnsi="Arial" w:cs="Arial"/>
          <w:noProof/>
        </w:rPr>
        <w:drawing>
          <wp:inline distT="0" distB="0" distL="0" distR="0" wp14:anchorId="514700EA" wp14:editId="7B38AE94">
            <wp:extent cx="5319423" cy="2641525"/>
            <wp:effectExtent l="0" t="0" r="1905" b="6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8419" cy="2655924"/>
                    </a:xfrm>
                    <a:prstGeom prst="rect">
                      <a:avLst/>
                    </a:prstGeom>
                    <a:noFill/>
                    <a:ln>
                      <a:noFill/>
                    </a:ln>
                  </pic:spPr>
                </pic:pic>
              </a:graphicData>
            </a:graphic>
          </wp:inline>
        </w:drawing>
      </w:r>
    </w:p>
    <w:p w14:paraId="4AA42DA4" w14:textId="4E88D9CF" w:rsidR="00D370CF" w:rsidRPr="009D368B" w:rsidRDefault="005E60EC" w:rsidP="00B67884">
      <w:pPr>
        <w:autoSpaceDE w:val="0"/>
        <w:autoSpaceDN w:val="0"/>
        <w:adjustRightInd w:val="0"/>
        <w:jc w:val="center"/>
        <w:rPr>
          <w:rFonts w:ascii="Arial" w:eastAsiaTheme="minorHAnsi" w:hAnsi="Arial" w:cs="Arial"/>
        </w:rPr>
      </w:pPr>
      <w:r>
        <w:rPr>
          <w:rFonts w:ascii="Arial" w:eastAsiaTheme="minorHAnsi" w:hAnsi="Arial" w:cs="Arial"/>
        </w:rPr>
        <w:t>Figure 3</w:t>
      </w:r>
    </w:p>
    <w:p w14:paraId="0810CA62" w14:textId="60B591CA" w:rsidR="00D370CF" w:rsidRDefault="00D370CF" w:rsidP="00D370CF">
      <w:pPr>
        <w:autoSpaceDE w:val="0"/>
        <w:autoSpaceDN w:val="0"/>
        <w:adjustRightInd w:val="0"/>
        <w:rPr>
          <w:rFonts w:ascii="Arial" w:eastAsiaTheme="minorHAnsi" w:hAnsi="Arial" w:cs="Arial"/>
        </w:rPr>
      </w:pPr>
    </w:p>
    <w:p w14:paraId="30A6CC86" w14:textId="0A00F7DD" w:rsidR="007B4C5A" w:rsidRDefault="007B4C5A" w:rsidP="00D370CF">
      <w:pPr>
        <w:autoSpaceDE w:val="0"/>
        <w:autoSpaceDN w:val="0"/>
        <w:adjustRightInd w:val="0"/>
        <w:rPr>
          <w:rFonts w:ascii="Arial" w:eastAsiaTheme="minorHAnsi" w:hAnsi="Arial" w:cs="Arial"/>
        </w:rPr>
      </w:pPr>
    </w:p>
    <w:p w14:paraId="0ACF55B6" w14:textId="4F17ED66" w:rsidR="007B4C5A" w:rsidRDefault="007B4C5A" w:rsidP="00D370CF">
      <w:pPr>
        <w:autoSpaceDE w:val="0"/>
        <w:autoSpaceDN w:val="0"/>
        <w:adjustRightInd w:val="0"/>
        <w:rPr>
          <w:rFonts w:ascii="Arial" w:eastAsiaTheme="minorHAnsi" w:hAnsi="Arial" w:cs="Arial"/>
        </w:rPr>
      </w:pPr>
    </w:p>
    <w:p w14:paraId="63FB4A6E" w14:textId="77777777" w:rsidR="007B4C5A" w:rsidRPr="009D368B" w:rsidRDefault="007B4C5A" w:rsidP="00D370CF">
      <w:pPr>
        <w:autoSpaceDE w:val="0"/>
        <w:autoSpaceDN w:val="0"/>
        <w:adjustRightInd w:val="0"/>
        <w:rPr>
          <w:rFonts w:ascii="Arial" w:eastAsiaTheme="minorHAnsi" w:hAnsi="Arial" w:cs="Arial"/>
        </w:rPr>
      </w:pPr>
    </w:p>
    <w:p w14:paraId="0DBE6C8C" w14:textId="635F7564" w:rsidR="00F75D95" w:rsidRPr="009D368B" w:rsidRDefault="00BC00F9" w:rsidP="0059533C">
      <w:pPr>
        <w:pStyle w:val="ListParagraph"/>
        <w:numPr>
          <w:ilvl w:val="0"/>
          <w:numId w:val="5"/>
        </w:numPr>
        <w:shd w:val="clear" w:color="auto" w:fill="FFFFFF"/>
        <w:rPr>
          <w:rFonts w:ascii="Arial" w:hAnsi="Arial" w:cs="Arial"/>
          <w:color w:val="000000"/>
        </w:rPr>
      </w:pPr>
      <w:r>
        <w:rPr>
          <w:rFonts w:ascii="Arial" w:hAnsi="Arial" w:cs="Arial"/>
          <w:color w:val="000000"/>
        </w:rPr>
        <w:t xml:space="preserve">Fig. 4 shows the calculation of </w:t>
      </w:r>
      <w:r w:rsidR="00F75D95" w:rsidRPr="009D368B">
        <w:rPr>
          <w:rFonts w:ascii="Arial" w:hAnsi="Arial" w:cs="Arial"/>
          <w:color w:val="000000"/>
        </w:rPr>
        <w:t>AOV when the incentive is shown and the Total Revenue per transaction is at least $100 and the visitor d</w:t>
      </w:r>
      <w:r w:rsidR="00B67884">
        <w:rPr>
          <w:rFonts w:ascii="Arial" w:hAnsi="Arial" w:cs="Arial"/>
          <w:color w:val="000000"/>
        </w:rPr>
        <w:t>id</w:t>
      </w:r>
      <w:r w:rsidR="00F75D95" w:rsidRPr="009D368B">
        <w:rPr>
          <w:rFonts w:ascii="Arial" w:hAnsi="Arial" w:cs="Arial"/>
          <w:color w:val="000000"/>
        </w:rPr>
        <w:t xml:space="preserve"> not choose GWP (selecting records when no cost is incurred</w:t>
      </w:r>
      <w:r w:rsidR="004E4603">
        <w:rPr>
          <w:rFonts w:ascii="Arial" w:hAnsi="Arial" w:cs="Arial"/>
          <w:color w:val="000000"/>
        </w:rPr>
        <w:t xml:space="preserve"> by the company</w:t>
      </w:r>
      <w:r w:rsidR="00B67884">
        <w:rPr>
          <w:rFonts w:ascii="Arial" w:hAnsi="Arial" w:cs="Arial"/>
          <w:color w:val="000000"/>
        </w:rPr>
        <w:t xml:space="preserve"> as qualified visitors did not choose GWP</w:t>
      </w:r>
      <w:r w:rsidR="00F75D95" w:rsidRPr="009D368B">
        <w:rPr>
          <w:rFonts w:ascii="Arial" w:hAnsi="Arial" w:cs="Arial"/>
          <w:color w:val="000000"/>
        </w:rPr>
        <w:t>).</w:t>
      </w:r>
    </w:p>
    <w:p w14:paraId="1BDA8D75" w14:textId="3D4207B8" w:rsidR="00D370CF" w:rsidRPr="009D368B" w:rsidRDefault="00D370CF" w:rsidP="00D370CF">
      <w:pPr>
        <w:autoSpaceDE w:val="0"/>
        <w:autoSpaceDN w:val="0"/>
        <w:adjustRightInd w:val="0"/>
        <w:rPr>
          <w:rFonts w:ascii="Arial" w:eastAsiaTheme="minorHAnsi" w:hAnsi="Arial" w:cs="Arial"/>
        </w:rPr>
      </w:pPr>
      <w:r w:rsidRPr="009D368B">
        <w:rPr>
          <w:rFonts w:ascii="Arial" w:eastAsiaTheme="minorHAnsi" w:hAnsi="Arial" w:cs="Arial"/>
          <w:noProof/>
        </w:rPr>
        <w:drawing>
          <wp:inline distT="0" distB="0" distL="0" distR="0" wp14:anchorId="2BFAE681" wp14:editId="7D9AF8A7">
            <wp:extent cx="5943600" cy="2967990"/>
            <wp:effectExtent l="0" t="0" r="0" b="381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2A719354" w14:textId="16B43805" w:rsidR="00D370CF" w:rsidRPr="009D368B" w:rsidRDefault="005E60EC" w:rsidP="00BC00F9">
      <w:pPr>
        <w:autoSpaceDE w:val="0"/>
        <w:autoSpaceDN w:val="0"/>
        <w:adjustRightInd w:val="0"/>
        <w:jc w:val="center"/>
        <w:rPr>
          <w:rFonts w:ascii="Arial" w:eastAsiaTheme="minorHAnsi" w:hAnsi="Arial" w:cs="Arial"/>
        </w:rPr>
      </w:pPr>
      <w:r>
        <w:rPr>
          <w:rFonts w:ascii="Arial" w:eastAsiaTheme="minorHAnsi" w:hAnsi="Arial" w:cs="Arial"/>
        </w:rPr>
        <w:t>Figure 4</w:t>
      </w:r>
    </w:p>
    <w:p w14:paraId="66783702" w14:textId="2CE340E3" w:rsidR="00F75D95" w:rsidRPr="009D368B" w:rsidRDefault="00F75D95" w:rsidP="00D370CF">
      <w:pPr>
        <w:autoSpaceDE w:val="0"/>
        <w:autoSpaceDN w:val="0"/>
        <w:adjustRightInd w:val="0"/>
        <w:rPr>
          <w:rFonts w:ascii="Arial" w:eastAsiaTheme="minorHAnsi" w:hAnsi="Arial" w:cs="Arial"/>
        </w:rPr>
      </w:pPr>
    </w:p>
    <w:p w14:paraId="0D83B552" w14:textId="6104F83D" w:rsidR="00F75D95" w:rsidRPr="009D368B" w:rsidRDefault="00BC00F9" w:rsidP="0059533C">
      <w:pPr>
        <w:pStyle w:val="ListParagraph"/>
        <w:numPr>
          <w:ilvl w:val="0"/>
          <w:numId w:val="5"/>
        </w:numPr>
        <w:shd w:val="clear" w:color="auto" w:fill="FFFFFF"/>
        <w:rPr>
          <w:rFonts w:ascii="Arial" w:hAnsi="Arial" w:cs="Arial"/>
          <w:color w:val="000000"/>
        </w:rPr>
      </w:pPr>
      <w:r>
        <w:rPr>
          <w:rFonts w:ascii="Arial" w:hAnsi="Arial" w:cs="Arial"/>
          <w:color w:val="000000"/>
        </w:rPr>
        <w:t xml:space="preserve">Fig. 5 shows the calculation of </w:t>
      </w:r>
      <w:r w:rsidR="00F75D95" w:rsidRPr="009D368B">
        <w:rPr>
          <w:rFonts w:ascii="Arial" w:hAnsi="Arial" w:cs="Arial"/>
          <w:color w:val="000000"/>
        </w:rPr>
        <w:t>AOV when the incentive is  shown and the Total Revenue per transaction is at least $100.</w:t>
      </w:r>
    </w:p>
    <w:p w14:paraId="622DBE7A" w14:textId="25A4CA92" w:rsidR="00D370CF" w:rsidRDefault="00D370CF" w:rsidP="00D370CF">
      <w:pPr>
        <w:autoSpaceDE w:val="0"/>
        <w:autoSpaceDN w:val="0"/>
        <w:adjustRightInd w:val="0"/>
        <w:rPr>
          <w:rFonts w:ascii="Arial" w:eastAsiaTheme="minorHAnsi" w:hAnsi="Arial" w:cs="Arial"/>
        </w:rPr>
      </w:pPr>
      <w:r w:rsidRPr="009D368B">
        <w:rPr>
          <w:rFonts w:ascii="Arial" w:eastAsiaTheme="minorHAnsi" w:hAnsi="Arial" w:cs="Arial"/>
          <w:noProof/>
        </w:rPr>
        <w:drawing>
          <wp:inline distT="0" distB="0" distL="0" distR="0" wp14:anchorId="162C2899" wp14:editId="631D4394">
            <wp:extent cx="5557962" cy="3360904"/>
            <wp:effectExtent l="0" t="0" r="5080" b="508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78" cy="3371436"/>
                    </a:xfrm>
                    <a:prstGeom prst="rect">
                      <a:avLst/>
                    </a:prstGeom>
                    <a:noFill/>
                    <a:ln>
                      <a:noFill/>
                    </a:ln>
                  </pic:spPr>
                </pic:pic>
              </a:graphicData>
            </a:graphic>
          </wp:inline>
        </w:drawing>
      </w:r>
    </w:p>
    <w:p w14:paraId="732B32BA" w14:textId="1AD5D4F6" w:rsidR="0059533C" w:rsidRPr="00BC00F9" w:rsidRDefault="005E60EC" w:rsidP="00BC00F9">
      <w:pPr>
        <w:autoSpaceDE w:val="0"/>
        <w:autoSpaceDN w:val="0"/>
        <w:adjustRightInd w:val="0"/>
        <w:rPr>
          <w:rFonts w:ascii="Arial" w:eastAsiaTheme="minorHAnsi" w:hAnsi="Arial" w:cs="Arial"/>
        </w:rPr>
      </w:pPr>
      <w:r>
        <w:rPr>
          <w:rFonts w:ascii="Arial" w:eastAsiaTheme="minorHAnsi" w:hAnsi="Arial" w:cs="Arial"/>
        </w:rPr>
        <w:t xml:space="preserve">                                                     Figure 5</w:t>
      </w:r>
    </w:p>
    <w:p w14:paraId="2BCFDB6B" w14:textId="77777777" w:rsidR="0059533C" w:rsidRPr="009D368B" w:rsidRDefault="0059533C" w:rsidP="00E97F92">
      <w:pPr>
        <w:shd w:val="clear" w:color="auto" w:fill="FFFFFF"/>
        <w:rPr>
          <w:rFonts w:ascii="Arial" w:hAnsi="Arial" w:cs="Arial"/>
          <w:color w:val="000000"/>
        </w:rPr>
      </w:pPr>
    </w:p>
    <w:p w14:paraId="4484CC49" w14:textId="18579D3D" w:rsidR="00F75D95" w:rsidRPr="009D368B" w:rsidRDefault="00BC00F9" w:rsidP="0059533C">
      <w:pPr>
        <w:pStyle w:val="ListParagraph"/>
        <w:numPr>
          <w:ilvl w:val="0"/>
          <w:numId w:val="5"/>
        </w:numPr>
        <w:shd w:val="clear" w:color="auto" w:fill="FFFFFF"/>
        <w:rPr>
          <w:rFonts w:ascii="Arial" w:hAnsi="Arial" w:cs="Arial"/>
          <w:color w:val="000000"/>
        </w:rPr>
      </w:pPr>
      <w:r>
        <w:rPr>
          <w:rFonts w:ascii="Arial" w:hAnsi="Arial" w:cs="Arial"/>
          <w:color w:val="000000"/>
        </w:rPr>
        <w:t xml:space="preserve">Fig. 6  shows the calculation of AOV </w:t>
      </w:r>
      <w:r w:rsidR="00F75D95" w:rsidRPr="009D368B">
        <w:rPr>
          <w:rFonts w:ascii="Arial" w:hAnsi="Arial" w:cs="Arial"/>
          <w:color w:val="000000"/>
        </w:rPr>
        <w:t>when the incentive is not shown and the Total Revenue per transaction is at least $100.</w:t>
      </w:r>
    </w:p>
    <w:p w14:paraId="66BCCB64" w14:textId="2083E4C1" w:rsidR="004E4603" w:rsidRDefault="00F75D95" w:rsidP="004E4603">
      <w:pPr>
        <w:autoSpaceDE w:val="0"/>
        <w:autoSpaceDN w:val="0"/>
        <w:adjustRightInd w:val="0"/>
        <w:rPr>
          <w:rFonts w:ascii="Arial" w:eastAsiaTheme="minorHAnsi" w:hAnsi="Arial" w:cs="Arial"/>
        </w:rPr>
      </w:pPr>
      <w:r w:rsidRPr="009D368B">
        <w:rPr>
          <w:rFonts w:ascii="Arial" w:eastAsiaTheme="minorHAnsi" w:hAnsi="Arial" w:cs="Arial"/>
          <w:noProof/>
        </w:rPr>
        <w:drawing>
          <wp:inline distT="0" distB="0" distL="0" distR="0" wp14:anchorId="62F239A2" wp14:editId="25478A68">
            <wp:extent cx="5716988" cy="347539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350" cy="3498103"/>
                    </a:xfrm>
                    <a:prstGeom prst="rect">
                      <a:avLst/>
                    </a:prstGeom>
                    <a:noFill/>
                    <a:ln>
                      <a:noFill/>
                    </a:ln>
                  </pic:spPr>
                </pic:pic>
              </a:graphicData>
            </a:graphic>
          </wp:inline>
        </w:drawing>
      </w:r>
    </w:p>
    <w:p w14:paraId="2B8A24D6" w14:textId="2D17D1B3" w:rsidR="005E60EC" w:rsidRDefault="005E60EC" w:rsidP="005E60EC">
      <w:pPr>
        <w:autoSpaceDE w:val="0"/>
        <w:autoSpaceDN w:val="0"/>
        <w:adjustRightInd w:val="0"/>
        <w:rPr>
          <w:rFonts w:ascii="Arial" w:eastAsiaTheme="minorHAnsi" w:hAnsi="Arial" w:cs="Arial"/>
        </w:rPr>
      </w:pPr>
      <w:r>
        <w:rPr>
          <w:rFonts w:ascii="Arial" w:eastAsiaTheme="minorHAnsi" w:hAnsi="Arial" w:cs="Arial"/>
        </w:rPr>
        <w:t xml:space="preserve">                                                         Figure 6</w:t>
      </w:r>
    </w:p>
    <w:p w14:paraId="7EEB7F93" w14:textId="390F65E0" w:rsidR="005E60EC" w:rsidRDefault="005E60EC" w:rsidP="004E4603">
      <w:pPr>
        <w:autoSpaceDE w:val="0"/>
        <w:autoSpaceDN w:val="0"/>
        <w:adjustRightInd w:val="0"/>
        <w:rPr>
          <w:rFonts w:ascii="Arial" w:eastAsiaTheme="minorHAnsi" w:hAnsi="Arial" w:cs="Arial"/>
        </w:rPr>
      </w:pPr>
    </w:p>
    <w:p w14:paraId="5DB02B0F" w14:textId="30D759D3" w:rsidR="00E97F92" w:rsidRPr="007B4C5A" w:rsidRDefault="00BC00F9" w:rsidP="007B4C5A">
      <w:pPr>
        <w:autoSpaceDE w:val="0"/>
        <w:autoSpaceDN w:val="0"/>
        <w:adjustRightInd w:val="0"/>
        <w:rPr>
          <w:rFonts w:ascii="Arial" w:eastAsiaTheme="minorHAnsi" w:hAnsi="Arial" w:cs="Arial"/>
        </w:rPr>
      </w:pPr>
      <w:r w:rsidRPr="00003B49">
        <w:rPr>
          <w:rFonts w:ascii="Arial" w:hAnsi="Arial" w:cs="Arial"/>
        </w:rPr>
        <w:t xml:space="preserve">Fig. 7 </w:t>
      </w:r>
      <w:r w:rsidR="00663BB3" w:rsidRPr="00003B49">
        <w:rPr>
          <w:rFonts w:ascii="Arial" w:hAnsi="Arial" w:cs="Arial"/>
        </w:rPr>
        <w:t>is derived from the two</w:t>
      </w:r>
      <w:r w:rsidR="00F83B72" w:rsidRPr="00003B49">
        <w:rPr>
          <w:rFonts w:ascii="Arial" w:hAnsi="Arial" w:cs="Arial"/>
        </w:rPr>
        <w:t>-</w:t>
      </w:r>
      <w:r w:rsidR="00663BB3" w:rsidRPr="00003B49">
        <w:rPr>
          <w:rFonts w:ascii="Arial" w:hAnsi="Arial" w:cs="Arial"/>
        </w:rPr>
        <w:t xml:space="preserve">sample t-test done </w:t>
      </w:r>
      <w:r w:rsidR="00007B32" w:rsidRPr="00003B49">
        <w:rPr>
          <w:rFonts w:ascii="Arial" w:hAnsi="Arial" w:cs="Arial"/>
        </w:rPr>
        <w:t xml:space="preserve">when Total Revenue per transaction was at least $100 </w:t>
      </w:r>
      <w:r w:rsidR="00F42F2D" w:rsidRPr="00003B49">
        <w:rPr>
          <w:rFonts w:ascii="Arial" w:hAnsi="Arial" w:cs="Arial"/>
        </w:rPr>
        <w:t>between</w:t>
      </w:r>
      <w:r w:rsidRPr="00003B49">
        <w:rPr>
          <w:rFonts w:ascii="Arial" w:hAnsi="Arial" w:cs="Arial"/>
        </w:rPr>
        <w:t xml:space="preserve"> </w:t>
      </w:r>
      <w:r w:rsidR="00663BB3" w:rsidRPr="00003B49">
        <w:rPr>
          <w:rFonts w:ascii="Arial" w:hAnsi="Arial" w:cs="Arial"/>
        </w:rPr>
        <w:t xml:space="preserve">Total Revenue when the Gift with Purchase was not shown to the </w:t>
      </w:r>
      <w:r w:rsidR="00740B08" w:rsidRPr="00003B49">
        <w:rPr>
          <w:rFonts w:ascii="Arial" w:hAnsi="Arial" w:cs="Arial"/>
        </w:rPr>
        <w:t>visitor</w:t>
      </w:r>
      <w:r w:rsidR="00663BB3" w:rsidRPr="00003B49">
        <w:rPr>
          <w:rFonts w:ascii="Arial" w:hAnsi="Arial" w:cs="Arial"/>
        </w:rPr>
        <w:t>s and when the Gift with Purchase was shown and chosen</w:t>
      </w:r>
      <w:r w:rsidR="007B4C5A">
        <w:rPr>
          <w:rFonts w:ascii="Arial" w:hAnsi="Arial" w:cs="Arial"/>
        </w:rPr>
        <w:t>.</w:t>
      </w:r>
    </w:p>
    <w:p w14:paraId="4F6915BE" w14:textId="05D47F58" w:rsidR="00F83B72" w:rsidRDefault="00F83B72" w:rsidP="00F83B72">
      <w:pPr>
        <w:autoSpaceDE w:val="0"/>
        <w:autoSpaceDN w:val="0"/>
        <w:adjustRightInd w:val="0"/>
        <w:rPr>
          <w:rFonts w:ascii="Arial" w:eastAsiaTheme="minorHAnsi" w:hAnsi="Arial" w:cs="Arial"/>
        </w:rPr>
      </w:pPr>
      <w:r w:rsidRPr="009D368B">
        <w:rPr>
          <w:rFonts w:ascii="Arial" w:eastAsiaTheme="minorHAnsi" w:hAnsi="Arial" w:cs="Arial"/>
          <w:noProof/>
        </w:rPr>
        <w:drawing>
          <wp:inline distT="0" distB="0" distL="0" distR="0" wp14:anchorId="078D364E" wp14:editId="39E941AA">
            <wp:extent cx="594360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4426191A" w14:textId="509DB032" w:rsidR="005E60EC" w:rsidRPr="009D368B" w:rsidRDefault="005E60EC" w:rsidP="007B4C5A">
      <w:pPr>
        <w:autoSpaceDE w:val="0"/>
        <w:autoSpaceDN w:val="0"/>
        <w:adjustRightInd w:val="0"/>
        <w:jc w:val="both"/>
        <w:rPr>
          <w:rFonts w:ascii="Arial" w:eastAsiaTheme="minorHAnsi" w:hAnsi="Arial" w:cs="Arial"/>
        </w:rPr>
      </w:pPr>
      <w:r>
        <w:rPr>
          <w:rFonts w:ascii="Arial" w:eastAsiaTheme="minorHAnsi" w:hAnsi="Arial" w:cs="Arial"/>
        </w:rPr>
        <w:t xml:space="preserve">                                                               Figure 7</w:t>
      </w:r>
    </w:p>
    <w:p w14:paraId="1A441F65" w14:textId="25082931" w:rsidR="004E4603" w:rsidRDefault="00F83B72" w:rsidP="00E97F92">
      <w:pPr>
        <w:shd w:val="clear" w:color="auto" w:fill="FFFFFF"/>
        <w:rPr>
          <w:rFonts w:ascii="Arial" w:hAnsi="Arial" w:cs="Arial"/>
          <w:color w:val="000000"/>
        </w:rPr>
      </w:pPr>
      <w:r w:rsidRPr="009D368B">
        <w:rPr>
          <w:rFonts w:ascii="Arial" w:hAnsi="Arial" w:cs="Arial"/>
          <w:color w:val="000000"/>
        </w:rPr>
        <w:t>Note:</w:t>
      </w:r>
      <w:r w:rsidRPr="009D368B">
        <w:rPr>
          <w:rFonts w:ascii="Arial" w:hAnsi="Arial" w:cs="Arial"/>
          <w:color w:val="222222"/>
        </w:rPr>
        <w:t xml:space="preserve"> Here </w:t>
      </w:r>
      <w:proofErr w:type="spellStart"/>
      <w:r w:rsidRPr="009D368B">
        <w:rPr>
          <w:rFonts w:ascii="Arial" w:hAnsi="Arial" w:cs="Arial"/>
          <w:color w:val="222222"/>
        </w:rPr>
        <w:t>Qualify_GWP</w:t>
      </w:r>
      <w:proofErr w:type="spellEnd"/>
      <w:r w:rsidRPr="009D368B">
        <w:rPr>
          <w:rFonts w:ascii="Arial" w:hAnsi="Arial" w:cs="Arial"/>
          <w:color w:val="222222"/>
        </w:rPr>
        <w:t xml:space="preserve"> means the </w:t>
      </w:r>
      <w:r w:rsidR="00740B08">
        <w:rPr>
          <w:rFonts w:ascii="Arial" w:hAnsi="Arial" w:cs="Arial"/>
          <w:color w:val="222222"/>
        </w:rPr>
        <w:t>visitor</w:t>
      </w:r>
      <w:r w:rsidRPr="009D368B">
        <w:rPr>
          <w:rFonts w:ascii="Arial" w:hAnsi="Arial" w:cs="Arial"/>
          <w:color w:val="222222"/>
        </w:rPr>
        <w:t>s are shown GWP and the Total Revenue is at least $100.</w:t>
      </w:r>
    </w:p>
    <w:p w14:paraId="7A0989FE" w14:textId="0E07E41B" w:rsidR="004521B4" w:rsidRDefault="003C6289" w:rsidP="00003B49">
      <w:pPr>
        <w:shd w:val="clear" w:color="auto" w:fill="FFFFFF"/>
        <w:rPr>
          <w:rFonts w:ascii="Arial" w:hAnsi="Arial" w:cs="Arial"/>
          <w:color w:val="000000"/>
        </w:rPr>
      </w:pPr>
      <w:r w:rsidRPr="00003B49">
        <w:rPr>
          <w:rFonts w:ascii="Arial" w:hAnsi="Arial" w:cs="Arial"/>
          <w:color w:val="000000"/>
        </w:rPr>
        <w:lastRenderedPageBreak/>
        <w:t>The differences-in-differences</w:t>
      </w:r>
      <w:r w:rsidR="004521B4" w:rsidRPr="00003B49">
        <w:rPr>
          <w:rFonts w:ascii="Arial" w:hAnsi="Arial" w:cs="Arial"/>
          <w:color w:val="000000"/>
        </w:rPr>
        <w:t>(DD)</w:t>
      </w:r>
      <w:r w:rsidRPr="00003B49">
        <w:rPr>
          <w:rFonts w:ascii="Arial" w:hAnsi="Arial" w:cs="Arial"/>
          <w:color w:val="000000"/>
        </w:rPr>
        <w:t xml:space="preserve"> method </w:t>
      </w:r>
      <w:r w:rsidR="00BC00F9" w:rsidRPr="00003B49">
        <w:rPr>
          <w:rFonts w:ascii="Arial" w:hAnsi="Arial" w:cs="Arial"/>
          <w:color w:val="000000"/>
        </w:rPr>
        <w:t xml:space="preserve">(Fig. 8) </w:t>
      </w:r>
      <w:r w:rsidRPr="00003B49">
        <w:rPr>
          <w:rFonts w:ascii="Arial" w:hAnsi="Arial" w:cs="Arial"/>
          <w:color w:val="000000"/>
        </w:rPr>
        <w:t xml:space="preserve">is used to determine the causal effect on the Total Revenue after the treatment of allowing </w:t>
      </w:r>
      <w:r w:rsidR="00740B08" w:rsidRPr="00003B49">
        <w:rPr>
          <w:rFonts w:ascii="Arial" w:hAnsi="Arial" w:cs="Arial"/>
          <w:color w:val="000000"/>
        </w:rPr>
        <w:t>visitor</w:t>
      </w:r>
      <w:r w:rsidRPr="00003B49">
        <w:rPr>
          <w:rFonts w:ascii="Arial" w:hAnsi="Arial" w:cs="Arial"/>
          <w:color w:val="000000"/>
        </w:rPr>
        <w:t>s to use the  incentive.</w:t>
      </w:r>
      <w:r w:rsidR="004521B4" w:rsidRPr="00003B49">
        <w:rPr>
          <w:rFonts w:ascii="Arial" w:hAnsi="Arial" w:cs="Arial"/>
          <w:color w:val="000000"/>
        </w:rPr>
        <w:t xml:space="preserve"> </w:t>
      </w:r>
    </w:p>
    <w:p w14:paraId="5FC69561" w14:textId="77777777" w:rsidR="00003B49" w:rsidRPr="00003B49" w:rsidRDefault="00003B49" w:rsidP="00003B49">
      <w:pPr>
        <w:shd w:val="clear" w:color="auto" w:fill="FFFFFF"/>
        <w:rPr>
          <w:rFonts w:ascii="Arial" w:hAnsi="Arial" w:cs="Arial"/>
          <w:color w:val="000000"/>
        </w:rPr>
      </w:pPr>
    </w:p>
    <w:p w14:paraId="3A5E7A7F" w14:textId="605DA592" w:rsidR="00F83B72" w:rsidRDefault="004521B4" w:rsidP="00003B49">
      <w:pPr>
        <w:shd w:val="clear" w:color="auto" w:fill="FFFFFF"/>
        <w:rPr>
          <w:rFonts w:ascii="Arial" w:hAnsi="Arial" w:cs="Arial"/>
          <w:color w:val="000000"/>
        </w:rPr>
      </w:pPr>
      <w:r w:rsidRPr="009D368B">
        <w:rPr>
          <w:rFonts w:ascii="Arial" w:hAnsi="Arial" w:cs="Arial"/>
          <w:color w:val="000000"/>
        </w:rPr>
        <w:t xml:space="preserve">The Post period is when the </w:t>
      </w:r>
      <w:r w:rsidR="00740B08">
        <w:rPr>
          <w:rFonts w:ascii="Arial" w:hAnsi="Arial" w:cs="Arial"/>
          <w:color w:val="000000"/>
        </w:rPr>
        <w:t>visitor</w:t>
      </w:r>
      <w:r w:rsidRPr="009D368B">
        <w:rPr>
          <w:rFonts w:ascii="Arial" w:hAnsi="Arial" w:cs="Arial"/>
          <w:color w:val="000000"/>
        </w:rPr>
        <w:t xml:space="preserve">s are shown GWP. We are comparing the Transactions with Total Revenue at least as $100 before and after the Gift with </w:t>
      </w:r>
      <w:proofErr w:type="gramStart"/>
      <w:r w:rsidRPr="009D368B">
        <w:rPr>
          <w:rFonts w:ascii="Arial" w:hAnsi="Arial" w:cs="Arial"/>
          <w:color w:val="000000"/>
        </w:rPr>
        <w:t>Purchase, and</w:t>
      </w:r>
      <w:proofErr w:type="gramEnd"/>
      <w:r w:rsidRPr="009D368B">
        <w:rPr>
          <w:rFonts w:ascii="Arial" w:hAnsi="Arial" w:cs="Arial"/>
          <w:color w:val="000000"/>
        </w:rPr>
        <w:t xml:space="preserve"> see if there is any variation because of the treatment when the </w:t>
      </w:r>
      <w:r w:rsidR="00740B08">
        <w:rPr>
          <w:rFonts w:ascii="Arial" w:hAnsi="Arial" w:cs="Arial"/>
          <w:color w:val="000000"/>
        </w:rPr>
        <w:t>visitor</w:t>
      </w:r>
      <w:r w:rsidRPr="009D368B">
        <w:rPr>
          <w:rFonts w:ascii="Arial" w:hAnsi="Arial" w:cs="Arial"/>
          <w:color w:val="000000"/>
        </w:rPr>
        <w:t xml:space="preserve"> choses GWP. </w:t>
      </w:r>
    </w:p>
    <w:p w14:paraId="55EC7AA0" w14:textId="77777777" w:rsidR="00003B49" w:rsidRDefault="00003B49" w:rsidP="00003B49">
      <w:pPr>
        <w:shd w:val="clear" w:color="auto" w:fill="FFFFFF"/>
        <w:rPr>
          <w:rFonts w:ascii="Arial" w:hAnsi="Arial" w:cs="Arial"/>
          <w:color w:val="000000"/>
        </w:rPr>
      </w:pPr>
    </w:p>
    <w:p w14:paraId="203B02B3" w14:textId="05A2E9B5" w:rsidR="004521B4" w:rsidRPr="009D368B" w:rsidRDefault="004521B4" w:rsidP="00003B49">
      <w:pPr>
        <w:shd w:val="clear" w:color="auto" w:fill="FFFFFF"/>
        <w:rPr>
          <w:rFonts w:ascii="Arial" w:hAnsi="Arial" w:cs="Arial"/>
          <w:color w:val="000000"/>
        </w:rPr>
      </w:pPr>
      <w:r w:rsidRPr="009D368B">
        <w:rPr>
          <w:rFonts w:ascii="Arial" w:hAnsi="Arial" w:cs="Arial"/>
          <w:color w:val="000000"/>
        </w:rPr>
        <w:t>The interaction term (Treat1:Period_post) is the DD causal effect of interest.</w:t>
      </w:r>
    </w:p>
    <w:p w14:paraId="4B11624B" w14:textId="1B3C0A48" w:rsidR="004521B4" w:rsidRPr="00E97F92" w:rsidRDefault="004521B4" w:rsidP="00003B49">
      <w:pPr>
        <w:shd w:val="clear" w:color="auto" w:fill="FFFFFF"/>
        <w:rPr>
          <w:rFonts w:ascii="Arial" w:hAnsi="Arial" w:cs="Arial"/>
          <w:color w:val="000000"/>
        </w:rPr>
      </w:pPr>
      <w:r w:rsidRPr="009D368B">
        <w:rPr>
          <w:rFonts w:ascii="Arial" w:hAnsi="Arial" w:cs="Arial"/>
          <w:color w:val="000000"/>
        </w:rPr>
        <w:t xml:space="preserve">For every </w:t>
      </w:r>
      <w:proofErr w:type="gramStart"/>
      <w:r w:rsidRPr="009D368B">
        <w:rPr>
          <w:rFonts w:ascii="Arial" w:hAnsi="Arial" w:cs="Arial"/>
          <w:color w:val="000000"/>
        </w:rPr>
        <w:t>one unit</w:t>
      </w:r>
      <w:proofErr w:type="gramEnd"/>
      <w:r w:rsidRPr="009D368B">
        <w:rPr>
          <w:rFonts w:ascii="Arial" w:hAnsi="Arial" w:cs="Arial"/>
          <w:color w:val="000000"/>
        </w:rPr>
        <w:t xml:space="preserve"> addition of cho</w:t>
      </w:r>
      <w:r w:rsidR="004E4603">
        <w:rPr>
          <w:rFonts w:ascii="Arial" w:hAnsi="Arial" w:cs="Arial"/>
          <w:color w:val="000000"/>
        </w:rPr>
        <w:t>o</w:t>
      </w:r>
      <w:r w:rsidRPr="009D368B">
        <w:rPr>
          <w:rFonts w:ascii="Arial" w:hAnsi="Arial" w:cs="Arial"/>
          <w:color w:val="000000"/>
        </w:rPr>
        <w:t xml:space="preserve">sing GWP, the Total Revenue value has a lift of  approx. $75.96.   </w:t>
      </w:r>
    </w:p>
    <w:p w14:paraId="4A70C028" w14:textId="1B33DEA6" w:rsidR="00E97F92" w:rsidRPr="009D368B" w:rsidRDefault="00E97F92" w:rsidP="00E97F92">
      <w:pPr>
        <w:shd w:val="clear" w:color="auto" w:fill="FFFFFF"/>
        <w:rPr>
          <w:rFonts w:ascii="Arial" w:hAnsi="Arial" w:cs="Arial"/>
          <w:color w:val="000000"/>
        </w:rPr>
      </w:pPr>
      <w:r w:rsidRPr="00E97F92">
        <w:rPr>
          <w:rFonts w:ascii="Arial" w:hAnsi="Arial" w:cs="Arial"/>
          <w:color w:val="000000"/>
        </w:rPr>
        <w:t> </w:t>
      </w:r>
    </w:p>
    <w:p w14:paraId="5B30E258" w14:textId="67523F30" w:rsidR="004521B4" w:rsidRDefault="004521B4" w:rsidP="004521B4">
      <w:pPr>
        <w:autoSpaceDE w:val="0"/>
        <w:autoSpaceDN w:val="0"/>
        <w:adjustRightInd w:val="0"/>
        <w:rPr>
          <w:rFonts w:ascii="Arial" w:eastAsiaTheme="minorHAnsi" w:hAnsi="Arial" w:cs="Arial"/>
        </w:rPr>
      </w:pPr>
      <w:r w:rsidRPr="009D368B">
        <w:rPr>
          <w:rFonts w:ascii="Arial" w:eastAsiaTheme="minorHAnsi" w:hAnsi="Arial" w:cs="Arial"/>
          <w:noProof/>
        </w:rPr>
        <w:drawing>
          <wp:inline distT="0" distB="0" distL="0" distR="0" wp14:anchorId="1E2DB978" wp14:editId="61D425A5">
            <wp:extent cx="5943600" cy="3984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6373306" w14:textId="0984D1A7" w:rsidR="005E60EC" w:rsidRDefault="005E60EC" w:rsidP="005E60EC">
      <w:pPr>
        <w:autoSpaceDE w:val="0"/>
        <w:autoSpaceDN w:val="0"/>
        <w:adjustRightInd w:val="0"/>
        <w:jc w:val="both"/>
        <w:rPr>
          <w:rFonts w:ascii="Arial" w:eastAsiaTheme="minorHAnsi" w:hAnsi="Arial" w:cs="Arial"/>
        </w:rPr>
      </w:pPr>
      <w:r>
        <w:rPr>
          <w:rFonts w:ascii="Arial" w:eastAsiaTheme="minorHAnsi" w:hAnsi="Arial" w:cs="Arial"/>
        </w:rPr>
        <w:t xml:space="preserve">                                                              Figure 8</w:t>
      </w:r>
    </w:p>
    <w:p w14:paraId="594EFC70" w14:textId="77777777" w:rsidR="005E60EC" w:rsidRPr="009D368B" w:rsidRDefault="005E60EC" w:rsidP="004521B4">
      <w:pPr>
        <w:autoSpaceDE w:val="0"/>
        <w:autoSpaceDN w:val="0"/>
        <w:adjustRightInd w:val="0"/>
        <w:rPr>
          <w:rFonts w:ascii="Arial" w:eastAsiaTheme="minorHAnsi" w:hAnsi="Arial" w:cs="Arial"/>
        </w:rPr>
      </w:pPr>
    </w:p>
    <w:p w14:paraId="606CA763" w14:textId="145A2FE6" w:rsidR="004521B4" w:rsidRPr="009D368B" w:rsidRDefault="004521B4" w:rsidP="004521B4">
      <w:pPr>
        <w:autoSpaceDE w:val="0"/>
        <w:autoSpaceDN w:val="0"/>
        <w:adjustRightInd w:val="0"/>
        <w:rPr>
          <w:rFonts w:ascii="Arial" w:eastAsiaTheme="minorHAnsi" w:hAnsi="Arial" w:cs="Arial"/>
        </w:rPr>
      </w:pPr>
    </w:p>
    <w:p w14:paraId="2FF13D9A" w14:textId="77777777" w:rsidR="004521B4" w:rsidRPr="00E97F92" w:rsidRDefault="004521B4" w:rsidP="00E97F92">
      <w:pPr>
        <w:shd w:val="clear" w:color="auto" w:fill="FFFFFF"/>
        <w:rPr>
          <w:rFonts w:ascii="Arial" w:hAnsi="Arial" w:cs="Arial"/>
          <w:color w:val="000000"/>
        </w:rPr>
      </w:pPr>
    </w:p>
    <w:p w14:paraId="628892F9" w14:textId="42751AD1" w:rsidR="00E97F92" w:rsidRDefault="00E97F92" w:rsidP="00E97F92">
      <w:pPr>
        <w:shd w:val="clear" w:color="auto" w:fill="FFFFFF"/>
        <w:rPr>
          <w:rFonts w:ascii="Arial" w:hAnsi="Arial" w:cs="Arial"/>
          <w:color w:val="000000"/>
        </w:rPr>
      </w:pPr>
      <w:r w:rsidRPr="00E97F92">
        <w:rPr>
          <w:rFonts w:ascii="Arial" w:hAnsi="Arial" w:cs="Arial"/>
          <w:color w:val="000000"/>
        </w:rPr>
        <w:t> </w:t>
      </w:r>
    </w:p>
    <w:p w14:paraId="21929573" w14:textId="0F7C283C" w:rsidR="004E4603" w:rsidRDefault="004E4603" w:rsidP="00E97F92">
      <w:pPr>
        <w:shd w:val="clear" w:color="auto" w:fill="FFFFFF"/>
        <w:rPr>
          <w:rFonts w:ascii="Arial" w:hAnsi="Arial" w:cs="Arial"/>
          <w:color w:val="000000"/>
        </w:rPr>
      </w:pPr>
    </w:p>
    <w:p w14:paraId="292035E7" w14:textId="53C0A9EC" w:rsidR="004E4603" w:rsidRDefault="004E4603" w:rsidP="00E97F92">
      <w:pPr>
        <w:shd w:val="clear" w:color="auto" w:fill="FFFFFF"/>
        <w:rPr>
          <w:rFonts w:ascii="Arial" w:hAnsi="Arial" w:cs="Arial"/>
          <w:color w:val="000000"/>
        </w:rPr>
      </w:pPr>
    </w:p>
    <w:p w14:paraId="214395C2" w14:textId="38D4F0D8" w:rsidR="004E4603" w:rsidRDefault="004E4603" w:rsidP="00E97F92">
      <w:pPr>
        <w:shd w:val="clear" w:color="auto" w:fill="FFFFFF"/>
        <w:rPr>
          <w:rFonts w:ascii="Arial" w:hAnsi="Arial" w:cs="Arial"/>
          <w:color w:val="000000"/>
        </w:rPr>
      </w:pPr>
    </w:p>
    <w:p w14:paraId="5C285F3D" w14:textId="13DAA006" w:rsidR="004E4603" w:rsidRDefault="004E4603" w:rsidP="00E97F92">
      <w:pPr>
        <w:shd w:val="clear" w:color="auto" w:fill="FFFFFF"/>
        <w:rPr>
          <w:rFonts w:ascii="Arial" w:hAnsi="Arial" w:cs="Arial"/>
          <w:color w:val="000000"/>
        </w:rPr>
      </w:pPr>
    </w:p>
    <w:p w14:paraId="4539B922" w14:textId="5280149C" w:rsidR="004E4603" w:rsidRDefault="004E4603" w:rsidP="00E97F92">
      <w:pPr>
        <w:shd w:val="clear" w:color="auto" w:fill="FFFFFF"/>
        <w:rPr>
          <w:rFonts w:ascii="Arial" w:hAnsi="Arial" w:cs="Arial"/>
          <w:color w:val="000000"/>
        </w:rPr>
      </w:pPr>
    </w:p>
    <w:p w14:paraId="71352790" w14:textId="77777777" w:rsidR="00BC00F9" w:rsidRDefault="00BC00F9" w:rsidP="00BC00F9">
      <w:pPr>
        <w:shd w:val="clear" w:color="auto" w:fill="FFFFFF"/>
        <w:rPr>
          <w:rFonts w:ascii="Arial" w:hAnsi="Arial" w:cs="Arial"/>
          <w:color w:val="000000"/>
        </w:rPr>
      </w:pPr>
    </w:p>
    <w:p w14:paraId="5B036489" w14:textId="4BFCE8AA" w:rsidR="00E97F92" w:rsidRPr="00BC00F9" w:rsidRDefault="00E97F92" w:rsidP="00BC00F9">
      <w:pPr>
        <w:shd w:val="clear" w:color="auto" w:fill="FFFFFF"/>
        <w:rPr>
          <w:rFonts w:ascii="Arial" w:hAnsi="Arial" w:cs="Arial"/>
          <w:color w:val="000000"/>
        </w:rPr>
      </w:pPr>
      <w:r w:rsidRPr="00E97F92">
        <w:rPr>
          <w:rFonts w:ascii="Arial" w:hAnsi="Arial" w:cs="Arial"/>
          <w:color w:val="333333"/>
        </w:rPr>
        <w:lastRenderedPageBreak/>
        <w:t>In Fig</w:t>
      </w:r>
      <w:r w:rsidR="00BC00F9">
        <w:rPr>
          <w:rFonts w:ascii="Arial" w:hAnsi="Arial" w:cs="Arial"/>
          <w:color w:val="333333"/>
        </w:rPr>
        <w:t>.</w:t>
      </w:r>
      <w:r w:rsidRPr="00E97F92">
        <w:rPr>
          <w:rFonts w:ascii="Arial" w:hAnsi="Arial" w:cs="Arial"/>
          <w:color w:val="333333"/>
        </w:rPr>
        <w:t xml:space="preserve"> </w:t>
      </w:r>
      <w:r w:rsidR="00F42F2D">
        <w:rPr>
          <w:rFonts w:ascii="Arial" w:hAnsi="Arial" w:cs="Arial"/>
          <w:color w:val="333333"/>
        </w:rPr>
        <w:t>9</w:t>
      </w:r>
      <w:r w:rsidRPr="00E97F92">
        <w:rPr>
          <w:rFonts w:ascii="Arial" w:hAnsi="Arial" w:cs="Arial"/>
          <w:color w:val="333333"/>
        </w:rPr>
        <w:t xml:space="preserve"> for those who did not chose GWP the Quantity of products were a few </w:t>
      </w:r>
      <w:r w:rsidR="00BB7587">
        <w:rPr>
          <w:rFonts w:ascii="Arial" w:hAnsi="Arial" w:cs="Arial"/>
          <w:color w:val="333333"/>
        </w:rPr>
        <w:t>like</w:t>
      </w:r>
      <w:r w:rsidRPr="00E97F92">
        <w:rPr>
          <w:rFonts w:ascii="Arial" w:hAnsi="Arial" w:cs="Arial"/>
          <w:color w:val="333333"/>
        </w:rPr>
        <w:t xml:space="preserve"> 1 , 2, 4, 6 and 8 and the number of </w:t>
      </w:r>
      <w:r w:rsidR="00740B08">
        <w:rPr>
          <w:rFonts w:ascii="Arial" w:hAnsi="Arial" w:cs="Arial"/>
          <w:color w:val="333333"/>
        </w:rPr>
        <w:t>visitor</w:t>
      </w:r>
      <w:r w:rsidRPr="00E97F92">
        <w:rPr>
          <w:rFonts w:ascii="Arial" w:hAnsi="Arial" w:cs="Arial"/>
          <w:color w:val="333333"/>
        </w:rPr>
        <w:t>s were significantly high.</w:t>
      </w:r>
    </w:p>
    <w:p w14:paraId="0F988B29" w14:textId="77777777" w:rsidR="00FF454C" w:rsidRDefault="00FF454C" w:rsidP="00FF454C">
      <w:pPr>
        <w:autoSpaceDE w:val="0"/>
        <w:autoSpaceDN w:val="0"/>
        <w:adjustRightInd w:val="0"/>
        <w:rPr>
          <w:rFonts w:ascii="Arial" w:eastAsiaTheme="minorHAnsi" w:hAnsi="Arial" w:cs="Arial"/>
        </w:rPr>
      </w:pPr>
      <w:r>
        <w:rPr>
          <w:rFonts w:ascii="Helvetica Neue" w:eastAsiaTheme="minorHAnsi" w:hAnsi="Helvetica Neue" w:cs="Helvetica Neue"/>
          <w:noProof/>
        </w:rPr>
        <w:drawing>
          <wp:inline distT="0" distB="0" distL="0" distR="0" wp14:anchorId="6DC612D3" wp14:editId="7C2498CD">
            <wp:extent cx="5057030" cy="3333533"/>
            <wp:effectExtent l="0" t="0" r="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9189" cy="3361323"/>
                    </a:xfrm>
                    <a:prstGeom prst="rect">
                      <a:avLst/>
                    </a:prstGeom>
                    <a:noFill/>
                    <a:ln>
                      <a:noFill/>
                    </a:ln>
                  </pic:spPr>
                </pic:pic>
              </a:graphicData>
            </a:graphic>
          </wp:inline>
        </w:drawing>
      </w:r>
    </w:p>
    <w:p w14:paraId="495AB7CF" w14:textId="3D4261B9" w:rsidR="00FF454C" w:rsidRDefault="00FF454C" w:rsidP="003667E3">
      <w:pPr>
        <w:autoSpaceDE w:val="0"/>
        <w:autoSpaceDN w:val="0"/>
        <w:adjustRightInd w:val="0"/>
        <w:ind w:left="3600"/>
        <w:rPr>
          <w:rFonts w:ascii="Arial" w:eastAsiaTheme="minorHAnsi" w:hAnsi="Arial" w:cs="Arial"/>
        </w:rPr>
      </w:pPr>
      <w:r>
        <w:rPr>
          <w:rFonts w:ascii="Arial" w:eastAsiaTheme="minorHAnsi" w:hAnsi="Arial" w:cs="Arial"/>
        </w:rPr>
        <w:t>Figure 9</w:t>
      </w:r>
    </w:p>
    <w:p w14:paraId="737AB832" w14:textId="77777777" w:rsidR="00EC3BB0" w:rsidRDefault="00EC3BB0" w:rsidP="00E97F92">
      <w:pPr>
        <w:shd w:val="clear" w:color="auto" w:fill="FFFFFF"/>
        <w:rPr>
          <w:rFonts w:ascii="Helvetica Neue" w:eastAsiaTheme="minorHAnsi" w:hAnsi="Helvetica Neue" w:cs="Helvetica Neue"/>
        </w:rPr>
      </w:pPr>
    </w:p>
    <w:p w14:paraId="2C34CCFD" w14:textId="2FADEB6A" w:rsidR="00E97F92" w:rsidRDefault="00E97F92" w:rsidP="00E97F92">
      <w:pPr>
        <w:shd w:val="clear" w:color="auto" w:fill="FFFFFF"/>
        <w:rPr>
          <w:rFonts w:ascii="Arial" w:hAnsi="Arial" w:cs="Arial"/>
          <w:color w:val="333333"/>
        </w:rPr>
      </w:pPr>
      <w:r w:rsidRPr="00E97F92">
        <w:rPr>
          <w:rFonts w:ascii="Arial" w:hAnsi="Arial" w:cs="Arial"/>
          <w:color w:val="333333"/>
        </w:rPr>
        <w:t xml:space="preserve">When compared with Fig </w:t>
      </w:r>
      <w:r w:rsidR="00F42F2D">
        <w:rPr>
          <w:rFonts w:ascii="Arial" w:hAnsi="Arial" w:cs="Arial"/>
          <w:color w:val="333333"/>
        </w:rPr>
        <w:t>10</w:t>
      </w:r>
      <w:r w:rsidRPr="00E97F92">
        <w:rPr>
          <w:rFonts w:ascii="Arial" w:hAnsi="Arial" w:cs="Arial"/>
          <w:color w:val="333333"/>
        </w:rPr>
        <w:t xml:space="preserve"> for those who chose GWP, the range of total quantity purchased was larger</w:t>
      </w:r>
      <w:r w:rsidR="003F101C" w:rsidRPr="009D368B">
        <w:rPr>
          <w:rFonts w:ascii="Arial" w:hAnsi="Arial" w:cs="Arial"/>
          <w:color w:val="333333"/>
        </w:rPr>
        <w:t>,</w:t>
      </w:r>
      <w:r w:rsidRPr="00E97F92">
        <w:rPr>
          <w:rFonts w:ascii="Arial" w:hAnsi="Arial" w:cs="Arial"/>
          <w:color w:val="333333"/>
        </w:rPr>
        <w:t xml:space="preserve"> however</w:t>
      </w:r>
      <w:r w:rsidR="003F101C" w:rsidRPr="009D368B">
        <w:rPr>
          <w:rFonts w:ascii="Arial" w:hAnsi="Arial" w:cs="Arial"/>
          <w:color w:val="333333"/>
        </w:rPr>
        <w:t>,</w:t>
      </w:r>
      <w:r w:rsidRPr="00E97F92">
        <w:rPr>
          <w:rFonts w:ascii="Arial" w:hAnsi="Arial" w:cs="Arial"/>
          <w:color w:val="333333"/>
        </w:rPr>
        <w:t xml:space="preserve"> the number of </w:t>
      </w:r>
      <w:r w:rsidR="00740B08">
        <w:rPr>
          <w:rFonts w:ascii="Arial" w:hAnsi="Arial" w:cs="Arial"/>
          <w:color w:val="333333"/>
        </w:rPr>
        <w:t>visitor</w:t>
      </w:r>
      <w:r w:rsidRPr="00E97F92">
        <w:rPr>
          <w:rFonts w:ascii="Arial" w:hAnsi="Arial" w:cs="Arial"/>
          <w:color w:val="333333"/>
        </w:rPr>
        <w:t>s were spread out and significantly lower.</w:t>
      </w:r>
    </w:p>
    <w:p w14:paraId="287667B7" w14:textId="4EC9AAF1" w:rsidR="00746F68" w:rsidRDefault="00746F68" w:rsidP="00746F68">
      <w:pPr>
        <w:autoSpaceDE w:val="0"/>
        <w:autoSpaceDN w:val="0"/>
        <w:adjustRightInd w:val="0"/>
        <w:rPr>
          <w:rFonts w:ascii="Helvetica Neue" w:eastAsiaTheme="minorHAnsi" w:hAnsi="Helvetica Neue" w:cs="Helvetica Neue"/>
        </w:rPr>
      </w:pPr>
      <w:r>
        <w:rPr>
          <w:rFonts w:ascii="Helvetica Neue" w:eastAsiaTheme="minorHAnsi" w:hAnsi="Helvetica Neue" w:cs="Helvetica Neue"/>
          <w:noProof/>
        </w:rPr>
        <w:drawing>
          <wp:inline distT="0" distB="0" distL="0" distR="0" wp14:anchorId="447A720E" wp14:editId="3AFC285B">
            <wp:extent cx="5224007" cy="33710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547" cy="3397208"/>
                    </a:xfrm>
                    <a:prstGeom prst="rect">
                      <a:avLst/>
                    </a:prstGeom>
                    <a:noFill/>
                    <a:ln>
                      <a:noFill/>
                    </a:ln>
                  </pic:spPr>
                </pic:pic>
              </a:graphicData>
            </a:graphic>
          </wp:inline>
        </w:drawing>
      </w:r>
    </w:p>
    <w:p w14:paraId="00A8CB00" w14:textId="0DE31AA0" w:rsidR="00E97F92" w:rsidRPr="00E97F92" w:rsidRDefault="00746F68" w:rsidP="00D73185">
      <w:pPr>
        <w:shd w:val="clear" w:color="auto" w:fill="FFFFFF"/>
        <w:ind w:left="2880" w:firstLine="720"/>
        <w:rPr>
          <w:rFonts w:ascii="Arial" w:hAnsi="Arial" w:cs="Arial"/>
          <w:color w:val="000000"/>
        </w:rPr>
      </w:pPr>
      <w:r>
        <w:rPr>
          <w:rFonts w:ascii="Arial" w:eastAsiaTheme="minorHAnsi" w:hAnsi="Arial" w:cs="Arial"/>
        </w:rPr>
        <w:t>Figure 10</w:t>
      </w:r>
    </w:p>
    <w:p w14:paraId="43A41B4C" w14:textId="4BE0BA51" w:rsidR="00B531EA" w:rsidRPr="00D73185" w:rsidRDefault="00B531EA" w:rsidP="00D73185">
      <w:pPr>
        <w:shd w:val="clear" w:color="auto" w:fill="FFFFFF"/>
        <w:spacing w:after="160"/>
        <w:rPr>
          <w:rFonts w:ascii="Arial" w:hAnsi="Arial" w:cs="Arial"/>
          <w:color w:val="000000"/>
        </w:rPr>
      </w:pPr>
      <w:r w:rsidRPr="00D73185">
        <w:rPr>
          <w:rFonts w:ascii="Arial" w:hAnsi="Arial" w:cs="Arial"/>
          <w:color w:val="000000"/>
        </w:rPr>
        <w:lastRenderedPageBreak/>
        <w:t xml:space="preserve">The Total Quantity of Products purchased per transaction was </w:t>
      </w:r>
      <w:r w:rsidR="003667E3" w:rsidRPr="00D73185">
        <w:rPr>
          <w:rFonts w:ascii="Arial" w:hAnsi="Arial" w:cs="Arial"/>
          <w:color w:val="000000"/>
        </w:rPr>
        <w:t>12</w:t>
      </w:r>
      <w:r w:rsidR="00BB7587" w:rsidRPr="00D73185">
        <w:rPr>
          <w:rFonts w:ascii="Arial" w:hAnsi="Arial" w:cs="Arial"/>
          <w:color w:val="000000"/>
        </w:rPr>
        <w:t>,</w:t>
      </w:r>
      <w:r w:rsidR="003667E3" w:rsidRPr="00D73185">
        <w:rPr>
          <w:rFonts w:ascii="Arial" w:hAnsi="Arial" w:cs="Arial"/>
          <w:color w:val="000000"/>
        </w:rPr>
        <w:t xml:space="preserve">596 and is the </w:t>
      </w:r>
      <w:r w:rsidRPr="00D73185">
        <w:rPr>
          <w:rFonts w:ascii="Arial" w:hAnsi="Arial" w:cs="Arial"/>
          <w:color w:val="000000"/>
        </w:rPr>
        <w:t xml:space="preserve">highest </w:t>
      </w:r>
      <w:r w:rsidR="003667E3" w:rsidRPr="00D73185">
        <w:rPr>
          <w:rFonts w:ascii="Arial" w:hAnsi="Arial" w:cs="Arial"/>
          <w:color w:val="000000"/>
        </w:rPr>
        <w:t xml:space="preserve">(Fig. 11) </w:t>
      </w:r>
      <w:r w:rsidRPr="00D73185">
        <w:rPr>
          <w:rFonts w:ascii="Arial" w:hAnsi="Arial" w:cs="Arial"/>
          <w:color w:val="000000"/>
        </w:rPr>
        <w:t xml:space="preserve">when the </w:t>
      </w:r>
      <w:r w:rsidR="00740B08" w:rsidRPr="00D73185">
        <w:rPr>
          <w:rFonts w:ascii="Arial" w:hAnsi="Arial" w:cs="Arial"/>
          <w:color w:val="000000"/>
        </w:rPr>
        <w:t>visitor</w:t>
      </w:r>
      <w:r w:rsidRPr="00D73185">
        <w:rPr>
          <w:rFonts w:ascii="Arial" w:hAnsi="Arial" w:cs="Arial"/>
          <w:color w:val="000000"/>
        </w:rPr>
        <w:t>s were shown GWP and the Total Revenue was at least $100.</w:t>
      </w:r>
    </w:p>
    <w:p w14:paraId="5E03919B" w14:textId="7F93421E" w:rsidR="00B531EA" w:rsidRDefault="00B531EA" w:rsidP="00B531EA">
      <w:pPr>
        <w:autoSpaceDE w:val="0"/>
        <w:autoSpaceDN w:val="0"/>
        <w:adjustRightInd w:val="0"/>
        <w:rPr>
          <w:rFonts w:ascii="Arial" w:hAnsi="Arial" w:cs="Arial"/>
          <w:color w:val="000000"/>
        </w:rPr>
      </w:pPr>
      <w:r w:rsidRPr="009D368B">
        <w:rPr>
          <w:rFonts w:ascii="Arial" w:hAnsi="Arial" w:cs="Arial"/>
          <w:noProof/>
          <w:color w:val="000000"/>
        </w:rPr>
        <mc:AlternateContent>
          <mc:Choice Requires="aink">
            <w:drawing>
              <wp:anchor distT="0" distB="0" distL="114300" distR="114300" simplePos="0" relativeHeight="251660288" behindDoc="0" locked="0" layoutInCell="1" allowOverlap="1" wp14:anchorId="25331B93" wp14:editId="4188CAE0">
                <wp:simplePos x="0" y="0"/>
                <wp:positionH relativeFrom="column">
                  <wp:posOffset>4239548</wp:posOffset>
                </wp:positionH>
                <wp:positionV relativeFrom="paragraph">
                  <wp:posOffset>2509470</wp:posOffset>
                </wp:positionV>
                <wp:extent cx="82080" cy="100080"/>
                <wp:effectExtent l="38100" t="25400" r="0" b="40005"/>
                <wp:wrapNone/>
                <wp:docPr id="27" name="Ink 27"/>
                <wp:cNvGraphicFramePr/>
                <a:graphic xmlns:a="http://schemas.openxmlformats.org/drawingml/2006/main">
                  <a:graphicData uri="http://schemas.microsoft.com/office/word/2010/wordprocessingInk">
                    <w14:contentPart bwMode="auto" r:id="rId23">
                      <w14:nvContentPartPr>
                        <w14:cNvContentPartPr/>
                      </w14:nvContentPartPr>
                      <w14:xfrm>
                        <a:off x="0" y="0"/>
                        <a:ext cx="82080" cy="100080"/>
                      </w14:xfrm>
                    </w14:contentPart>
                  </a:graphicData>
                </a:graphic>
              </wp:anchor>
            </w:drawing>
          </mc:Choice>
          <mc:Fallback>
            <w:drawing>
              <wp:anchor distT="0" distB="0" distL="114300" distR="114300" simplePos="0" relativeHeight="251660288" behindDoc="0" locked="0" layoutInCell="1" allowOverlap="1" wp14:anchorId="25331B93" wp14:editId="4188CAE0">
                <wp:simplePos x="0" y="0"/>
                <wp:positionH relativeFrom="column">
                  <wp:posOffset>4239548</wp:posOffset>
                </wp:positionH>
                <wp:positionV relativeFrom="paragraph">
                  <wp:posOffset>2509470</wp:posOffset>
                </wp:positionV>
                <wp:extent cx="82080" cy="100080"/>
                <wp:effectExtent l="38100" t="25400" r="0" b="40005"/>
                <wp:wrapNone/>
                <wp:docPr id="27" name="Ink 27"/>
                <wp:cNvGraphicFramePr/>
                <a:graphic xmlns:a="http://schemas.openxmlformats.org/drawingml/2006/main">
                  <a:graphicData uri="http://schemas.openxmlformats.org/drawingml/2006/picture">
                    <pic:pic xmlns:pic="http://schemas.openxmlformats.org/drawingml/2006/picture">
                      <pic:nvPicPr>
                        <pic:cNvPr id="27" name="Ink 27"/>
                        <pic:cNvPicPr/>
                      </pic:nvPicPr>
                      <pic:blipFill>
                        <a:blip r:embed="rId24"/>
                        <a:stretch>
                          <a:fillRect/>
                        </a:stretch>
                      </pic:blipFill>
                      <pic:spPr>
                        <a:xfrm>
                          <a:off x="0" y="0"/>
                          <a:ext cx="117720" cy="315720"/>
                        </a:xfrm>
                        <a:prstGeom prst="rect">
                          <a:avLst/>
                        </a:prstGeom>
                      </pic:spPr>
                    </pic:pic>
                  </a:graphicData>
                </a:graphic>
              </wp:anchor>
            </w:drawing>
          </mc:Fallback>
        </mc:AlternateContent>
      </w:r>
      <w:r w:rsidRPr="009D368B">
        <w:rPr>
          <w:rFonts w:ascii="Arial" w:hAnsi="Arial" w:cs="Arial"/>
          <w:noProof/>
          <w:color w:val="000000"/>
        </w:rPr>
        <mc:AlternateContent>
          <mc:Choice Requires="aink">
            <w:drawing>
              <wp:anchor distT="0" distB="0" distL="114300" distR="114300" simplePos="0" relativeHeight="251659264" behindDoc="0" locked="0" layoutInCell="1" allowOverlap="1" wp14:anchorId="51FF9BA0" wp14:editId="04001982">
                <wp:simplePos x="0" y="0"/>
                <wp:positionH relativeFrom="column">
                  <wp:posOffset>4249268</wp:posOffset>
                </wp:positionH>
                <wp:positionV relativeFrom="paragraph">
                  <wp:posOffset>2438910</wp:posOffset>
                </wp:positionV>
                <wp:extent cx="185040" cy="137880"/>
                <wp:effectExtent l="25400" t="38100" r="18415" b="52705"/>
                <wp:wrapNone/>
                <wp:docPr id="26" name="Ink 26"/>
                <wp:cNvGraphicFramePr/>
                <a:graphic xmlns:a="http://schemas.openxmlformats.org/drawingml/2006/main">
                  <a:graphicData uri="http://schemas.microsoft.com/office/word/2010/wordprocessingInk">
                    <w14:contentPart bwMode="auto" r:id="rId25">
                      <w14:nvContentPartPr>
                        <w14:cNvContentPartPr/>
                      </w14:nvContentPartPr>
                      <w14:xfrm>
                        <a:off x="0" y="0"/>
                        <a:ext cx="185040" cy="137880"/>
                      </w14:xfrm>
                    </w14:contentPart>
                  </a:graphicData>
                </a:graphic>
              </wp:anchor>
            </w:drawing>
          </mc:Choice>
          <mc:Fallback>
            <w:drawing>
              <wp:anchor distT="0" distB="0" distL="114300" distR="114300" simplePos="0" relativeHeight="251659264" behindDoc="0" locked="0" layoutInCell="1" allowOverlap="1" wp14:anchorId="51FF9BA0" wp14:editId="04001982">
                <wp:simplePos x="0" y="0"/>
                <wp:positionH relativeFrom="column">
                  <wp:posOffset>4249268</wp:posOffset>
                </wp:positionH>
                <wp:positionV relativeFrom="paragraph">
                  <wp:posOffset>2438910</wp:posOffset>
                </wp:positionV>
                <wp:extent cx="185040" cy="137880"/>
                <wp:effectExtent l="25400" t="38100" r="18415" b="52705"/>
                <wp:wrapNone/>
                <wp:docPr id="26" name="Ink 26"/>
                <wp:cNvGraphicFramePr/>
                <a:graphic xmlns:a="http://schemas.openxmlformats.org/drawingml/2006/main">
                  <a:graphicData uri="http://schemas.openxmlformats.org/drawingml/2006/picture">
                    <pic:pic xmlns:pic="http://schemas.openxmlformats.org/drawingml/2006/picture">
                      <pic:nvPicPr>
                        <pic:cNvPr id="26" name="Ink 26"/>
                        <pic:cNvPicPr/>
                      </pic:nvPicPr>
                      <pic:blipFill>
                        <a:blip r:embed="rId26"/>
                        <a:stretch>
                          <a:fillRect/>
                        </a:stretch>
                      </pic:blipFill>
                      <pic:spPr>
                        <a:xfrm>
                          <a:off x="0" y="0"/>
                          <a:ext cx="220680" cy="353520"/>
                        </a:xfrm>
                        <a:prstGeom prst="rect">
                          <a:avLst/>
                        </a:prstGeom>
                      </pic:spPr>
                    </pic:pic>
                  </a:graphicData>
                </a:graphic>
              </wp:anchor>
            </w:drawing>
          </mc:Fallback>
        </mc:AlternateContent>
      </w:r>
      <w:r w:rsidRPr="009D368B">
        <w:rPr>
          <w:rFonts w:ascii="Arial" w:hAnsi="Arial" w:cs="Arial"/>
          <w:color w:val="000000"/>
        </w:rPr>
        <w:t xml:space="preserve"> </w:t>
      </w:r>
      <w:r w:rsidRPr="009D368B">
        <w:rPr>
          <w:rFonts w:ascii="Arial" w:eastAsiaTheme="minorHAnsi" w:hAnsi="Arial" w:cs="Arial"/>
          <w:noProof/>
        </w:rPr>
        <w:drawing>
          <wp:inline distT="0" distB="0" distL="0" distR="0" wp14:anchorId="5FC32F89" wp14:editId="4BB6D9EF">
            <wp:extent cx="5943600" cy="3413125"/>
            <wp:effectExtent l="0" t="0" r="0" b="317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4F5C7D72" w14:textId="07588E12" w:rsidR="005E60EC" w:rsidRPr="009D368B" w:rsidRDefault="005E60EC" w:rsidP="00BB7587">
      <w:pPr>
        <w:autoSpaceDE w:val="0"/>
        <w:autoSpaceDN w:val="0"/>
        <w:adjustRightInd w:val="0"/>
        <w:jc w:val="both"/>
        <w:rPr>
          <w:rFonts w:ascii="Arial" w:eastAsiaTheme="minorHAnsi" w:hAnsi="Arial" w:cs="Arial"/>
        </w:rPr>
      </w:pPr>
      <w:r>
        <w:rPr>
          <w:rFonts w:ascii="Arial" w:hAnsi="Arial" w:cs="Arial"/>
          <w:color w:val="000000"/>
        </w:rPr>
        <w:t xml:space="preserve">  </w:t>
      </w:r>
      <w:r>
        <w:rPr>
          <w:rFonts w:ascii="Arial" w:eastAsiaTheme="minorHAnsi" w:hAnsi="Arial" w:cs="Arial"/>
        </w:rPr>
        <w:t xml:space="preserve">                                                   Figure 11</w:t>
      </w:r>
    </w:p>
    <w:p w14:paraId="3BC9AFFC" w14:textId="210073AB" w:rsidR="00B531EA" w:rsidRPr="00E97F92" w:rsidRDefault="00B531EA" w:rsidP="00E97F92">
      <w:pPr>
        <w:shd w:val="clear" w:color="auto" w:fill="FFFFFF"/>
        <w:spacing w:after="160"/>
        <w:rPr>
          <w:rFonts w:ascii="Arial" w:hAnsi="Arial" w:cs="Arial"/>
          <w:color w:val="000000"/>
        </w:rPr>
      </w:pPr>
    </w:p>
    <w:p w14:paraId="624BB0FC" w14:textId="201DDA05" w:rsidR="00E97F92" w:rsidRDefault="00D73185" w:rsidP="00D73185">
      <w:pPr>
        <w:shd w:val="clear" w:color="auto" w:fill="FFFFFF"/>
        <w:rPr>
          <w:rFonts w:ascii="Arial" w:hAnsi="Arial" w:cs="Arial"/>
          <w:color w:val="333333"/>
          <w:shd w:val="clear" w:color="auto" w:fill="FFFFFF"/>
        </w:rPr>
      </w:pPr>
      <w:r>
        <w:rPr>
          <w:rFonts w:ascii="Arial" w:hAnsi="Arial" w:cs="Arial"/>
          <w:color w:val="333333"/>
          <w:shd w:val="clear" w:color="auto" w:fill="FFFFFF"/>
        </w:rPr>
        <w:t>In Fig.12, f</w:t>
      </w:r>
      <w:r w:rsidR="00F73611" w:rsidRPr="00D73185">
        <w:rPr>
          <w:rFonts w:ascii="Arial" w:hAnsi="Arial" w:cs="Arial"/>
          <w:color w:val="333333"/>
          <w:shd w:val="clear" w:color="auto" w:fill="FFFFFF"/>
        </w:rPr>
        <w:t xml:space="preserve">or the current test scenario, </w:t>
      </w:r>
      <w:r w:rsidR="004E4603" w:rsidRPr="00D73185">
        <w:rPr>
          <w:rFonts w:ascii="Arial" w:hAnsi="Arial" w:cs="Arial"/>
          <w:color w:val="333333"/>
          <w:shd w:val="clear" w:color="auto" w:fill="FFFFFF"/>
        </w:rPr>
        <w:t xml:space="preserve">there </w:t>
      </w:r>
      <w:r w:rsidR="00F73611" w:rsidRPr="00D73185">
        <w:rPr>
          <w:rFonts w:ascii="Arial" w:hAnsi="Arial" w:cs="Arial"/>
          <w:color w:val="333333"/>
          <w:shd w:val="clear" w:color="auto" w:fill="FFFFFF"/>
        </w:rPr>
        <w:t xml:space="preserve">is </w:t>
      </w:r>
      <w:r w:rsidR="004E4603" w:rsidRPr="00D73185">
        <w:rPr>
          <w:rFonts w:ascii="Arial" w:hAnsi="Arial" w:cs="Arial"/>
          <w:color w:val="333333"/>
          <w:shd w:val="clear" w:color="auto" w:fill="FFFFFF"/>
        </w:rPr>
        <w:t xml:space="preserve">a </w:t>
      </w:r>
      <w:r w:rsidR="00F73611" w:rsidRPr="00D73185">
        <w:rPr>
          <w:rFonts w:ascii="Arial" w:hAnsi="Arial" w:cs="Arial"/>
          <w:color w:val="333333"/>
          <w:shd w:val="clear" w:color="auto" w:fill="FFFFFF"/>
        </w:rPr>
        <w:t xml:space="preserve">good combination of  lower cost incurred </w:t>
      </w:r>
      <w:r w:rsidR="004E4603" w:rsidRPr="00D73185">
        <w:rPr>
          <w:rFonts w:ascii="Arial" w:hAnsi="Arial" w:cs="Arial"/>
          <w:color w:val="333333"/>
          <w:shd w:val="clear" w:color="auto" w:fill="FFFFFF"/>
        </w:rPr>
        <w:t xml:space="preserve">to the client </w:t>
      </w:r>
      <w:r w:rsidR="00F73611" w:rsidRPr="00D73185">
        <w:rPr>
          <w:rFonts w:ascii="Arial" w:hAnsi="Arial" w:cs="Arial"/>
          <w:color w:val="333333"/>
          <w:shd w:val="clear" w:color="auto" w:fill="FFFFFF"/>
        </w:rPr>
        <w:t>and higher AOV</w:t>
      </w:r>
      <w:r w:rsidR="004E4603" w:rsidRPr="00D73185">
        <w:rPr>
          <w:rFonts w:ascii="Arial" w:hAnsi="Arial" w:cs="Arial"/>
          <w:color w:val="333333"/>
          <w:shd w:val="clear" w:color="auto" w:fill="FFFFFF"/>
        </w:rPr>
        <w:t xml:space="preserve"> when </w:t>
      </w:r>
      <w:r w:rsidR="00740B08" w:rsidRPr="00D73185">
        <w:rPr>
          <w:rFonts w:ascii="Arial" w:hAnsi="Arial" w:cs="Arial"/>
          <w:color w:val="333333"/>
          <w:shd w:val="clear" w:color="auto" w:fill="FFFFFF"/>
        </w:rPr>
        <w:t>visitor</w:t>
      </w:r>
      <w:r w:rsidR="004E4603" w:rsidRPr="00D73185">
        <w:rPr>
          <w:rFonts w:ascii="Arial" w:hAnsi="Arial" w:cs="Arial"/>
          <w:color w:val="333333"/>
          <w:shd w:val="clear" w:color="auto" w:fill="FFFFFF"/>
        </w:rPr>
        <w:t xml:space="preserve"> chooses gift with purchase</w:t>
      </w:r>
      <w:r w:rsidR="00F73611" w:rsidRPr="00D73185">
        <w:rPr>
          <w:rFonts w:ascii="Arial" w:hAnsi="Arial" w:cs="Arial"/>
          <w:color w:val="333333"/>
          <w:shd w:val="clear" w:color="auto" w:fill="FFFFFF"/>
        </w:rPr>
        <w:t>.</w:t>
      </w:r>
    </w:p>
    <w:p w14:paraId="1E171D65" w14:textId="77777777" w:rsidR="006933F9" w:rsidRDefault="006933F9" w:rsidP="006933F9">
      <w:pPr>
        <w:shd w:val="clear" w:color="auto" w:fill="FFFFFF"/>
        <w:rPr>
          <w:rFonts w:ascii="Arial" w:hAnsi="Arial" w:cs="Arial"/>
          <w:color w:val="000000"/>
        </w:rPr>
      </w:pPr>
    </w:p>
    <w:p w14:paraId="390A2842" w14:textId="524AE3EF" w:rsidR="00F73611" w:rsidRPr="006933F9" w:rsidRDefault="00F73611" w:rsidP="006933F9">
      <w:pPr>
        <w:shd w:val="clear" w:color="auto" w:fill="FFFFFF"/>
        <w:rPr>
          <w:rFonts w:ascii="Arial" w:hAnsi="Arial" w:cs="Arial"/>
          <w:color w:val="333333"/>
          <w:shd w:val="clear" w:color="auto" w:fill="FFFFFF"/>
        </w:rPr>
      </w:pPr>
      <w:r w:rsidRPr="006933F9">
        <w:rPr>
          <w:rFonts w:ascii="Arial" w:hAnsi="Arial" w:cs="Arial"/>
          <w:color w:val="333333"/>
          <w:shd w:val="clear" w:color="auto" w:fill="FFFFFF"/>
        </w:rPr>
        <w:t xml:space="preserve">Cost of $7.00 is incurred </w:t>
      </w:r>
      <w:r w:rsidR="004E4603" w:rsidRPr="006933F9">
        <w:rPr>
          <w:rFonts w:ascii="Arial" w:hAnsi="Arial" w:cs="Arial"/>
          <w:color w:val="333333"/>
          <w:shd w:val="clear" w:color="auto" w:fill="FFFFFF"/>
        </w:rPr>
        <w:t xml:space="preserve">by the client, </w:t>
      </w:r>
      <w:r w:rsidRPr="006933F9">
        <w:rPr>
          <w:rFonts w:ascii="Arial" w:hAnsi="Arial" w:cs="Arial"/>
          <w:color w:val="333333"/>
          <w:shd w:val="clear" w:color="auto" w:fill="FFFFFF"/>
        </w:rPr>
        <w:t xml:space="preserve">when the </w:t>
      </w:r>
      <w:r w:rsidR="00740B08" w:rsidRPr="006933F9">
        <w:rPr>
          <w:rFonts w:ascii="Arial" w:hAnsi="Arial" w:cs="Arial"/>
          <w:color w:val="333333"/>
          <w:shd w:val="clear" w:color="auto" w:fill="FFFFFF"/>
        </w:rPr>
        <w:t>visitor</w:t>
      </w:r>
      <w:r w:rsidRPr="006933F9">
        <w:rPr>
          <w:rFonts w:ascii="Arial" w:hAnsi="Arial" w:cs="Arial"/>
          <w:color w:val="333333"/>
          <w:shd w:val="clear" w:color="auto" w:fill="FFFFFF"/>
        </w:rPr>
        <w:t xml:space="preserve"> is shown GWP and the Total Revenue per transaction is at least $100 and the </w:t>
      </w:r>
      <w:r w:rsidR="00740B08" w:rsidRPr="006933F9">
        <w:rPr>
          <w:rFonts w:ascii="Arial" w:hAnsi="Arial" w:cs="Arial"/>
          <w:color w:val="333333"/>
          <w:shd w:val="clear" w:color="auto" w:fill="FFFFFF"/>
        </w:rPr>
        <w:t>visitor</w:t>
      </w:r>
      <w:r w:rsidRPr="006933F9">
        <w:rPr>
          <w:rFonts w:ascii="Arial" w:hAnsi="Arial" w:cs="Arial"/>
          <w:color w:val="333333"/>
          <w:shd w:val="clear" w:color="auto" w:fill="FFFFFF"/>
        </w:rPr>
        <w:t xml:space="preserve"> chooses Gift.</w:t>
      </w:r>
    </w:p>
    <w:p w14:paraId="3F4EAE37" w14:textId="77777777" w:rsidR="006933F9" w:rsidRDefault="006933F9" w:rsidP="006933F9">
      <w:pPr>
        <w:shd w:val="clear" w:color="auto" w:fill="FFFFFF"/>
        <w:rPr>
          <w:rFonts w:ascii="Arial" w:hAnsi="Arial" w:cs="Arial"/>
          <w:color w:val="333333"/>
          <w:shd w:val="clear" w:color="auto" w:fill="FFFFFF"/>
        </w:rPr>
      </w:pPr>
    </w:p>
    <w:p w14:paraId="707A5190" w14:textId="636BF2CE" w:rsidR="00F73611" w:rsidRPr="006933F9" w:rsidRDefault="00F73611" w:rsidP="006933F9">
      <w:pPr>
        <w:shd w:val="clear" w:color="auto" w:fill="FFFFFF"/>
        <w:rPr>
          <w:rFonts w:ascii="Arial" w:hAnsi="Arial" w:cs="Arial"/>
          <w:color w:val="000000"/>
        </w:rPr>
      </w:pPr>
      <w:r w:rsidRPr="006933F9">
        <w:rPr>
          <w:rFonts w:ascii="Arial" w:hAnsi="Arial" w:cs="Arial"/>
          <w:color w:val="333333"/>
          <w:shd w:val="clear" w:color="auto" w:fill="FFFFFF"/>
        </w:rPr>
        <w:t>Cost of $7.00 is not incurred</w:t>
      </w:r>
      <w:r w:rsidR="004E4603" w:rsidRPr="006933F9">
        <w:rPr>
          <w:rFonts w:ascii="Arial" w:hAnsi="Arial" w:cs="Arial"/>
          <w:color w:val="333333"/>
          <w:shd w:val="clear" w:color="auto" w:fill="FFFFFF"/>
        </w:rPr>
        <w:t xml:space="preserve"> by the client, </w:t>
      </w:r>
      <w:r w:rsidRPr="006933F9">
        <w:rPr>
          <w:rFonts w:ascii="Arial" w:hAnsi="Arial" w:cs="Arial"/>
          <w:color w:val="333333"/>
          <w:shd w:val="clear" w:color="auto" w:fill="FFFFFF"/>
        </w:rPr>
        <w:t xml:space="preserve">when the </w:t>
      </w:r>
      <w:r w:rsidR="00740B08" w:rsidRPr="006933F9">
        <w:rPr>
          <w:rFonts w:ascii="Arial" w:hAnsi="Arial" w:cs="Arial"/>
          <w:color w:val="333333"/>
          <w:shd w:val="clear" w:color="auto" w:fill="FFFFFF"/>
        </w:rPr>
        <w:t>visitor</w:t>
      </w:r>
      <w:r w:rsidRPr="006933F9">
        <w:rPr>
          <w:rFonts w:ascii="Arial" w:hAnsi="Arial" w:cs="Arial"/>
          <w:color w:val="333333"/>
          <w:shd w:val="clear" w:color="auto" w:fill="FFFFFF"/>
        </w:rPr>
        <w:t xml:space="preserve"> is shown GWP and the Total Revenue per transaction is at least $100 and the </w:t>
      </w:r>
      <w:r w:rsidR="00740B08" w:rsidRPr="006933F9">
        <w:rPr>
          <w:rFonts w:ascii="Arial" w:hAnsi="Arial" w:cs="Arial"/>
          <w:color w:val="333333"/>
          <w:shd w:val="clear" w:color="auto" w:fill="FFFFFF"/>
        </w:rPr>
        <w:t>visitor</w:t>
      </w:r>
      <w:r w:rsidRPr="006933F9">
        <w:rPr>
          <w:rFonts w:ascii="Arial" w:hAnsi="Arial" w:cs="Arial"/>
          <w:color w:val="333333"/>
          <w:shd w:val="clear" w:color="auto" w:fill="FFFFFF"/>
        </w:rPr>
        <w:t xml:space="preserve"> does not </w:t>
      </w:r>
      <w:proofErr w:type="gramStart"/>
      <w:r w:rsidRPr="006933F9">
        <w:rPr>
          <w:rFonts w:ascii="Arial" w:hAnsi="Arial" w:cs="Arial"/>
          <w:color w:val="333333"/>
          <w:shd w:val="clear" w:color="auto" w:fill="FFFFFF"/>
        </w:rPr>
        <w:t>chooses</w:t>
      </w:r>
      <w:proofErr w:type="gramEnd"/>
      <w:r w:rsidRPr="006933F9">
        <w:rPr>
          <w:rFonts w:ascii="Arial" w:hAnsi="Arial" w:cs="Arial"/>
          <w:color w:val="333333"/>
          <w:shd w:val="clear" w:color="auto" w:fill="FFFFFF"/>
        </w:rPr>
        <w:t xml:space="preserve"> Gift.</w:t>
      </w:r>
    </w:p>
    <w:p w14:paraId="786818C1" w14:textId="51AF1358" w:rsidR="009D368B" w:rsidRDefault="00F73611" w:rsidP="004E4603">
      <w:pPr>
        <w:pStyle w:val="ListParagraph"/>
        <w:autoSpaceDE w:val="0"/>
        <w:autoSpaceDN w:val="0"/>
        <w:adjustRightInd w:val="0"/>
        <w:rPr>
          <w:rFonts w:ascii="Arial" w:eastAsiaTheme="minorHAnsi" w:hAnsi="Arial" w:cs="Arial"/>
        </w:rPr>
      </w:pPr>
      <w:r w:rsidRPr="009D368B">
        <w:rPr>
          <w:rFonts w:ascii="Arial" w:eastAsiaTheme="minorHAnsi" w:hAnsi="Arial" w:cs="Arial"/>
          <w:noProof/>
        </w:rPr>
        <w:drawing>
          <wp:inline distT="0" distB="0" distL="0" distR="0" wp14:anchorId="3D874B26" wp14:editId="5CBF03AF">
            <wp:extent cx="4436827" cy="1614038"/>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5030" cy="1631573"/>
                    </a:xfrm>
                    <a:prstGeom prst="rect">
                      <a:avLst/>
                    </a:prstGeom>
                    <a:noFill/>
                    <a:ln>
                      <a:noFill/>
                    </a:ln>
                  </pic:spPr>
                </pic:pic>
              </a:graphicData>
            </a:graphic>
          </wp:inline>
        </w:drawing>
      </w:r>
    </w:p>
    <w:p w14:paraId="054E75B2" w14:textId="3FA8C259" w:rsidR="00EC3BB0" w:rsidRPr="001B41BA" w:rsidRDefault="005E60EC" w:rsidP="001B41BA">
      <w:pPr>
        <w:autoSpaceDE w:val="0"/>
        <w:autoSpaceDN w:val="0"/>
        <w:adjustRightInd w:val="0"/>
        <w:jc w:val="both"/>
        <w:rPr>
          <w:rFonts w:ascii="Arial" w:eastAsiaTheme="minorHAnsi" w:hAnsi="Arial" w:cs="Arial"/>
        </w:rPr>
      </w:pPr>
      <w:r>
        <w:rPr>
          <w:rFonts w:ascii="Arial" w:eastAsiaTheme="minorHAnsi" w:hAnsi="Arial" w:cs="Arial"/>
        </w:rPr>
        <w:t xml:space="preserve">                                   </w:t>
      </w:r>
      <w:r>
        <w:rPr>
          <w:rFonts w:ascii="Arial" w:eastAsiaTheme="minorHAnsi" w:hAnsi="Arial" w:cs="Arial"/>
        </w:rPr>
        <w:tab/>
        <w:t xml:space="preserve">             Figure 12</w:t>
      </w:r>
    </w:p>
    <w:p w14:paraId="328C9466" w14:textId="487E449A" w:rsidR="00EC3BB0" w:rsidRDefault="00EC3BB0" w:rsidP="009D368B">
      <w:pPr>
        <w:rPr>
          <w:rFonts w:ascii="Arial" w:hAnsi="Arial" w:cs="Arial"/>
          <w:b/>
          <w:bCs/>
          <w:color w:val="000000"/>
        </w:rPr>
      </w:pPr>
    </w:p>
    <w:p w14:paraId="2F1AB2DF" w14:textId="77777777" w:rsidR="006933F9" w:rsidRDefault="006933F9" w:rsidP="009D368B">
      <w:pPr>
        <w:rPr>
          <w:rFonts w:ascii="Arial" w:hAnsi="Arial" w:cs="Arial"/>
          <w:b/>
          <w:bCs/>
          <w:color w:val="000000"/>
        </w:rPr>
      </w:pPr>
    </w:p>
    <w:p w14:paraId="045D304B" w14:textId="77777777" w:rsidR="00EC3BB0" w:rsidRDefault="00EC3BB0" w:rsidP="009D368B">
      <w:pPr>
        <w:rPr>
          <w:rFonts w:ascii="Arial" w:hAnsi="Arial" w:cs="Arial"/>
          <w:b/>
          <w:bCs/>
          <w:color w:val="000000"/>
        </w:rPr>
      </w:pPr>
    </w:p>
    <w:p w14:paraId="179FC6DA" w14:textId="46E8DABB" w:rsidR="009D368B" w:rsidRPr="009D368B" w:rsidRDefault="009D368B" w:rsidP="009D368B">
      <w:pPr>
        <w:rPr>
          <w:rFonts w:ascii="Arial" w:hAnsi="Arial" w:cs="Arial"/>
          <w:b/>
          <w:bCs/>
          <w:color w:val="000000"/>
        </w:rPr>
      </w:pPr>
      <w:r w:rsidRPr="00E97F92">
        <w:rPr>
          <w:rFonts w:ascii="Arial" w:hAnsi="Arial" w:cs="Arial"/>
          <w:b/>
          <w:bCs/>
          <w:color w:val="000000"/>
        </w:rPr>
        <w:lastRenderedPageBreak/>
        <w:t xml:space="preserve">Deliverable </w:t>
      </w:r>
      <w:r w:rsidRPr="009D368B">
        <w:rPr>
          <w:rFonts w:ascii="Arial" w:hAnsi="Arial" w:cs="Arial"/>
          <w:b/>
          <w:bCs/>
          <w:color w:val="000000"/>
        </w:rPr>
        <w:t>c</w:t>
      </w:r>
      <w:r w:rsidRPr="00E97F92">
        <w:rPr>
          <w:rFonts w:ascii="Arial" w:hAnsi="Arial" w:cs="Arial"/>
          <w:b/>
          <w:bCs/>
          <w:color w:val="000000"/>
        </w:rPr>
        <w:t>)</w:t>
      </w:r>
      <w:r w:rsidR="00FA277A">
        <w:rPr>
          <w:rFonts w:ascii="Arial" w:hAnsi="Arial" w:cs="Arial"/>
          <w:b/>
          <w:bCs/>
          <w:color w:val="000000"/>
        </w:rPr>
        <w:t xml:space="preserve">  Anomaly in Dataset </w:t>
      </w:r>
    </w:p>
    <w:p w14:paraId="679C6240" w14:textId="5D18CE64" w:rsidR="009D368B" w:rsidRPr="005928C0" w:rsidRDefault="0026176F" w:rsidP="009D368B">
      <w:pPr>
        <w:pStyle w:val="ListParagraph"/>
        <w:numPr>
          <w:ilvl w:val="0"/>
          <w:numId w:val="3"/>
        </w:numPr>
        <w:rPr>
          <w:rFonts w:ascii="Arial" w:hAnsi="Arial" w:cs="Arial"/>
          <w:color w:val="000000"/>
        </w:rPr>
      </w:pPr>
      <w:r>
        <w:rPr>
          <w:rFonts w:ascii="Arial" w:hAnsi="Arial" w:cs="Arial"/>
          <w:color w:val="333333"/>
          <w:shd w:val="clear" w:color="auto" w:fill="FFFFFF"/>
        </w:rPr>
        <w:t>O</w:t>
      </w:r>
      <w:r w:rsidRPr="009D368B">
        <w:rPr>
          <w:rFonts w:ascii="Arial" w:hAnsi="Arial" w:cs="Arial"/>
          <w:color w:val="333333"/>
          <w:shd w:val="clear" w:color="auto" w:fill="FFFFFF"/>
        </w:rPr>
        <w:t>ut of</w:t>
      </w:r>
      <w:r>
        <w:rPr>
          <w:rFonts w:ascii="Arial" w:hAnsi="Arial" w:cs="Arial"/>
          <w:color w:val="333333"/>
          <w:shd w:val="clear" w:color="auto" w:fill="FFFFFF"/>
        </w:rPr>
        <w:t xml:space="preserve"> the</w:t>
      </w:r>
      <w:r w:rsidRPr="009D368B">
        <w:rPr>
          <w:rFonts w:ascii="Arial" w:hAnsi="Arial" w:cs="Arial"/>
          <w:color w:val="333333"/>
          <w:shd w:val="clear" w:color="auto" w:fill="FFFFFF"/>
        </w:rPr>
        <w:t xml:space="preserve"> 19</w:t>
      </w:r>
      <w:r>
        <w:rPr>
          <w:rFonts w:ascii="Arial" w:hAnsi="Arial" w:cs="Arial"/>
          <w:color w:val="333333"/>
          <w:shd w:val="clear" w:color="auto" w:fill="FFFFFF"/>
        </w:rPr>
        <w:t>,</w:t>
      </w:r>
      <w:r w:rsidRPr="009D368B">
        <w:rPr>
          <w:rFonts w:ascii="Arial" w:hAnsi="Arial" w:cs="Arial"/>
          <w:color w:val="333333"/>
          <w:shd w:val="clear" w:color="auto" w:fill="FFFFFF"/>
        </w:rPr>
        <w:t xml:space="preserve">922 observations in </w:t>
      </w:r>
      <w:proofErr w:type="spellStart"/>
      <w:r w:rsidRPr="009D368B">
        <w:rPr>
          <w:rFonts w:ascii="Arial" w:hAnsi="Arial" w:cs="Arial"/>
          <w:color w:val="333333"/>
          <w:shd w:val="clear" w:color="auto" w:fill="FFFFFF"/>
        </w:rPr>
        <w:t>Surefoot</w:t>
      </w:r>
      <w:proofErr w:type="spellEnd"/>
      <w:r w:rsidRPr="009D368B">
        <w:rPr>
          <w:rFonts w:ascii="Arial" w:hAnsi="Arial" w:cs="Arial"/>
          <w:color w:val="333333"/>
          <w:shd w:val="clear" w:color="auto" w:fill="FFFFFF"/>
        </w:rPr>
        <w:t xml:space="preserve"> database</w:t>
      </w:r>
      <w:r>
        <w:rPr>
          <w:rFonts w:ascii="Arial" w:hAnsi="Arial" w:cs="Arial"/>
          <w:color w:val="333333"/>
          <w:shd w:val="clear" w:color="auto" w:fill="FFFFFF"/>
        </w:rPr>
        <w:t>, t</w:t>
      </w:r>
      <w:r w:rsidR="009D368B" w:rsidRPr="009D368B">
        <w:rPr>
          <w:rFonts w:ascii="Arial" w:hAnsi="Arial" w:cs="Arial"/>
          <w:color w:val="333333"/>
          <w:shd w:val="clear" w:color="auto" w:fill="FFFFFF"/>
        </w:rPr>
        <w:t xml:space="preserve">here were </w:t>
      </w:r>
      <w:r>
        <w:rPr>
          <w:rFonts w:ascii="Arial" w:hAnsi="Arial" w:cs="Arial"/>
          <w:color w:val="333333"/>
          <w:shd w:val="clear" w:color="auto" w:fill="FFFFFF"/>
        </w:rPr>
        <w:t xml:space="preserve">only </w:t>
      </w:r>
      <w:r w:rsidR="009D368B" w:rsidRPr="009D368B">
        <w:rPr>
          <w:rFonts w:ascii="Arial" w:hAnsi="Arial" w:cs="Arial"/>
          <w:color w:val="333333"/>
          <w:shd w:val="clear" w:color="auto" w:fill="FFFFFF"/>
        </w:rPr>
        <w:t xml:space="preserve">6 records </w:t>
      </w:r>
      <w:r>
        <w:rPr>
          <w:rFonts w:ascii="Arial" w:hAnsi="Arial" w:cs="Arial"/>
          <w:color w:val="333333"/>
          <w:shd w:val="clear" w:color="auto" w:fill="FFFFFF"/>
        </w:rPr>
        <w:t xml:space="preserve">with </w:t>
      </w:r>
      <w:r w:rsidR="009D368B" w:rsidRPr="009D368B">
        <w:rPr>
          <w:rFonts w:ascii="Arial" w:hAnsi="Arial" w:cs="Arial"/>
          <w:color w:val="333333"/>
          <w:shd w:val="clear" w:color="auto" w:fill="FFFFFF"/>
        </w:rPr>
        <w:t>incomplete information o</w:t>
      </w:r>
      <w:r>
        <w:rPr>
          <w:rFonts w:ascii="Arial" w:hAnsi="Arial" w:cs="Arial"/>
          <w:color w:val="333333"/>
          <w:shd w:val="clear" w:color="auto" w:fill="FFFFFF"/>
        </w:rPr>
        <w:t>n</w:t>
      </w:r>
      <w:r w:rsidR="009D368B" w:rsidRPr="009D368B">
        <w:rPr>
          <w:rFonts w:ascii="Arial" w:hAnsi="Arial" w:cs="Arial"/>
          <w:color w:val="333333"/>
          <w:shd w:val="clear" w:color="auto" w:fill="FFFFFF"/>
        </w:rPr>
        <w:t> Total Revenue that had $0 value</w:t>
      </w:r>
      <w:r w:rsidR="000525DF">
        <w:rPr>
          <w:rFonts w:ascii="Arial" w:hAnsi="Arial" w:cs="Arial"/>
          <w:color w:val="333333"/>
          <w:shd w:val="clear" w:color="auto" w:fill="FFFFFF"/>
        </w:rPr>
        <w:t xml:space="preserve"> (Fig. 13)</w:t>
      </w:r>
      <w:r w:rsidR="009D368B" w:rsidRPr="009D368B">
        <w:rPr>
          <w:rFonts w:ascii="Arial" w:hAnsi="Arial" w:cs="Arial"/>
          <w:color w:val="333333"/>
          <w:shd w:val="clear" w:color="auto" w:fill="FFFFFF"/>
        </w:rPr>
        <w:t xml:space="preserve">. </w:t>
      </w:r>
      <w:r>
        <w:rPr>
          <w:rFonts w:ascii="Arial" w:hAnsi="Arial" w:cs="Arial"/>
          <w:color w:val="333333"/>
          <w:shd w:val="clear" w:color="auto" w:fill="FFFFFF"/>
        </w:rPr>
        <w:t>I</w:t>
      </w:r>
      <w:r w:rsidR="009D368B" w:rsidRPr="009D368B">
        <w:rPr>
          <w:rFonts w:ascii="Arial" w:hAnsi="Arial" w:cs="Arial"/>
          <w:color w:val="333333"/>
          <w:shd w:val="clear" w:color="auto" w:fill="FFFFFF"/>
        </w:rPr>
        <w:t>t was relatively insignificant and did not affect the overall analysis.</w:t>
      </w:r>
    </w:p>
    <w:p w14:paraId="1BB2A859" w14:textId="77777777" w:rsidR="005928C0" w:rsidRPr="004F0369" w:rsidRDefault="005928C0" w:rsidP="005928C0">
      <w:pPr>
        <w:pStyle w:val="ListParagraph"/>
        <w:rPr>
          <w:rFonts w:ascii="Arial" w:hAnsi="Arial" w:cs="Arial"/>
          <w:color w:val="000000"/>
        </w:rPr>
      </w:pPr>
    </w:p>
    <w:p w14:paraId="0DD00B83" w14:textId="791296FE" w:rsidR="004F0369" w:rsidRDefault="004F0369" w:rsidP="004F0369">
      <w:pPr>
        <w:pStyle w:val="ListParagraph"/>
        <w:autoSpaceDE w:val="0"/>
        <w:autoSpaceDN w:val="0"/>
        <w:adjustRightInd w:val="0"/>
        <w:rPr>
          <w:rFonts w:ascii="Helvetica Neue" w:eastAsiaTheme="minorHAnsi" w:hAnsi="Helvetica Neue" w:cs="Helvetica Neue"/>
        </w:rPr>
      </w:pPr>
      <w:r>
        <w:rPr>
          <w:rFonts w:eastAsiaTheme="minorHAnsi"/>
          <w:noProof/>
        </w:rPr>
        <w:drawing>
          <wp:inline distT="0" distB="0" distL="0" distR="0" wp14:anchorId="3BFDAC84" wp14:editId="78CC13DB">
            <wp:extent cx="5943600" cy="2281555"/>
            <wp:effectExtent l="0" t="0" r="0" b="4445"/>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81555"/>
                    </a:xfrm>
                    <a:prstGeom prst="rect">
                      <a:avLst/>
                    </a:prstGeom>
                    <a:noFill/>
                    <a:ln>
                      <a:noFill/>
                    </a:ln>
                  </pic:spPr>
                </pic:pic>
              </a:graphicData>
            </a:graphic>
          </wp:inline>
        </w:drawing>
      </w:r>
    </w:p>
    <w:p w14:paraId="59378C00" w14:textId="3999A34F" w:rsidR="005E60EC" w:rsidRPr="001C01B8" w:rsidRDefault="005E60EC" w:rsidP="001C01B8">
      <w:pPr>
        <w:autoSpaceDE w:val="0"/>
        <w:autoSpaceDN w:val="0"/>
        <w:adjustRightInd w:val="0"/>
        <w:jc w:val="both"/>
        <w:rPr>
          <w:rFonts w:ascii="Arial" w:eastAsiaTheme="minorHAnsi" w:hAnsi="Arial" w:cs="Arial"/>
        </w:rPr>
      </w:pPr>
      <w:r>
        <w:rPr>
          <w:rFonts w:ascii="Arial" w:eastAsiaTheme="minorHAnsi" w:hAnsi="Arial" w:cs="Arial"/>
        </w:rPr>
        <w:t xml:space="preserve">                                </w:t>
      </w:r>
      <w:r>
        <w:rPr>
          <w:rFonts w:ascii="Arial" w:eastAsiaTheme="minorHAnsi" w:hAnsi="Arial" w:cs="Arial"/>
        </w:rPr>
        <w:tab/>
      </w:r>
      <w:r>
        <w:rPr>
          <w:rFonts w:ascii="Arial" w:eastAsiaTheme="minorHAnsi" w:hAnsi="Arial" w:cs="Arial"/>
        </w:rPr>
        <w:tab/>
      </w:r>
      <w:r>
        <w:rPr>
          <w:rFonts w:ascii="Arial" w:eastAsiaTheme="minorHAnsi" w:hAnsi="Arial" w:cs="Arial"/>
        </w:rPr>
        <w:tab/>
      </w:r>
      <w:r>
        <w:rPr>
          <w:rFonts w:ascii="Arial" w:eastAsiaTheme="minorHAnsi" w:hAnsi="Arial" w:cs="Arial"/>
        </w:rPr>
        <w:tab/>
      </w:r>
      <w:r>
        <w:rPr>
          <w:rFonts w:ascii="Arial" w:eastAsiaTheme="minorHAnsi" w:hAnsi="Arial" w:cs="Arial"/>
        </w:rPr>
        <w:tab/>
        <w:t>Figure 13</w:t>
      </w:r>
    </w:p>
    <w:p w14:paraId="6036DC47" w14:textId="2FF125E4" w:rsidR="004F0369" w:rsidRDefault="004F0369" w:rsidP="004F0369">
      <w:pPr>
        <w:pStyle w:val="ListParagraph"/>
        <w:rPr>
          <w:rFonts w:ascii="Arial" w:hAnsi="Arial" w:cs="Arial"/>
          <w:color w:val="000000"/>
        </w:rPr>
      </w:pPr>
    </w:p>
    <w:p w14:paraId="51476136" w14:textId="3A693619" w:rsidR="005928C0" w:rsidRDefault="005928C0" w:rsidP="004F0369">
      <w:pPr>
        <w:pStyle w:val="ListParagraph"/>
        <w:rPr>
          <w:rFonts w:ascii="Arial" w:hAnsi="Arial" w:cs="Arial"/>
          <w:color w:val="000000"/>
        </w:rPr>
      </w:pPr>
    </w:p>
    <w:p w14:paraId="714D42FB" w14:textId="77777777" w:rsidR="005928C0" w:rsidRPr="009D368B" w:rsidRDefault="005928C0" w:rsidP="004F0369">
      <w:pPr>
        <w:pStyle w:val="ListParagraph"/>
        <w:rPr>
          <w:rFonts w:ascii="Arial" w:hAnsi="Arial" w:cs="Arial"/>
          <w:color w:val="000000"/>
        </w:rPr>
      </w:pPr>
    </w:p>
    <w:p w14:paraId="724B88AC" w14:textId="07821F6D" w:rsidR="002B0B98" w:rsidRDefault="00CA750D" w:rsidP="002B0B98">
      <w:pPr>
        <w:pStyle w:val="ListParagraph"/>
        <w:numPr>
          <w:ilvl w:val="0"/>
          <w:numId w:val="3"/>
        </w:numPr>
        <w:rPr>
          <w:rFonts w:ascii="Arial" w:hAnsi="Arial" w:cs="Arial"/>
          <w:color w:val="333333"/>
          <w:shd w:val="clear" w:color="auto" w:fill="FFFFFF"/>
        </w:rPr>
      </w:pPr>
      <w:r>
        <w:rPr>
          <w:rFonts w:ascii="Arial" w:hAnsi="Arial" w:cs="Arial"/>
          <w:color w:val="333333"/>
          <w:shd w:val="clear" w:color="auto" w:fill="FFFFFF"/>
        </w:rPr>
        <w:t xml:space="preserve">As an anomaly, </w:t>
      </w:r>
      <w:r w:rsidR="002B0B98">
        <w:rPr>
          <w:rFonts w:ascii="Arial" w:hAnsi="Arial" w:cs="Arial"/>
          <w:color w:val="333333"/>
          <w:shd w:val="clear" w:color="auto" w:fill="FFFFFF"/>
        </w:rPr>
        <w:t>Fig</w:t>
      </w:r>
      <w:r w:rsidR="003208D3">
        <w:rPr>
          <w:rFonts w:ascii="Arial" w:hAnsi="Arial" w:cs="Arial"/>
          <w:color w:val="333333"/>
          <w:shd w:val="clear" w:color="auto" w:fill="FFFFFF"/>
        </w:rPr>
        <w:t>.</w:t>
      </w:r>
      <w:r w:rsidR="002B0B98">
        <w:rPr>
          <w:rFonts w:ascii="Arial" w:hAnsi="Arial" w:cs="Arial"/>
          <w:color w:val="333333"/>
          <w:shd w:val="clear" w:color="auto" w:fill="FFFFFF"/>
        </w:rPr>
        <w:t xml:space="preserve"> 14  shows that </w:t>
      </w:r>
      <w:r>
        <w:rPr>
          <w:rFonts w:ascii="Arial" w:hAnsi="Arial" w:cs="Arial"/>
          <w:color w:val="333333"/>
          <w:shd w:val="clear" w:color="auto" w:fill="FFFFFF"/>
        </w:rPr>
        <w:t>there are 4 transaction observations where visitors were shown GWP but had a Total Revenue less than $100</w:t>
      </w:r>
      <w:r w:rsidR="004C7A5C">
        <w:rPr>
          <w:rFonts w:ascii="Arial" w:hAnsi="Arial" w:cs="Arial"/>
          <w:color w:val="333333"/>
          <w:shd w:val="clear" w:color="auto" w:fill="FFFFFF"/>
        </w:rPr>
        <w:t>(</w:t>
      </w:r>
      <w:proofErr w:type="spellStart"/>
      <w:r w:rsidR="004C7A5C">
        <w:rPr>
          <w:rFonts w:ascii="Arial" w:hAnsi="Arial" w:cs="Arial"/>
          <w:color w:val="333333"/>
          <w:shd w:val="clear" w:color="auto" w:fill="FFFFFF"/>
        </w:rPr>
        <w:t>Do_not_Qualify_GWP</w:t>
      </w:r>
      <w:proofErr w:type="spellEnd"/>
      <w:r w:rsidR="00000813">
        <w:rPr>
          <w:rFonts w:ascii="Arial" w:hAnsi="Arial" w:cs="Arial"/>
          <w:color w:val="333333"/>
          <w:shd w:val="clear" w:color="auto" w:fill="FFFFFF"/>
        </w:rPr>
        <w:t>)</w:t>
      </w:r>
      <w:r>
        <w:rPr>
          <w:rFonts w:ascii="Arial" w:hAnsi="Arial" w:cs="Arial"/>
          <w:color w:val="333333"/>
          <w:shd w:val="clear" w:color="auto" w:fill="FFFFFF"/>
        </w:rPr>
        <w:t xml:space="preserve"> and </w:t>
      </w:r>
      <w:r w:rsidR="002B0B98">
        <w:rPr>
          <w:rFonts w:ascii="Arial" w:hAnsi="Arial" w:cs="Arial"/>
          <w:color w:val="333333"/>
          <w:shd w:val="clear" w:color="auto" w:fill="FFFFFF"/>
        </w:rPr>
        <w:t xml:space="preserve">they </w:t>
      </w:r>
      <w:r>
        <w:rPr>
          <w:rFonts w:ascii="Arial" w:hAnsi="Arial" w:cs="Arial"/>
          <w:color w:val="333333"/>
          <w:shd w:val="clear" w:color="auto" w:fill="FFFFFF"/>
        </w:rPr>
        <w:t>were able to choose the gift with purchase.</w:t>
      </w:r>
    </w:p>
    <w:p w14:paraId="25FC5A16" w14:textId="77777777" w:rsidR="005928C0" w:rsidRPr="001C01B8" w:rsidRDefault="005928C0" w:rsidP="005928C0">
      <w:pPr>
        <w:pStyle w:val="ListParagraph"/>
        <w:rPr>
          <w:rFonts w:ascii="Arial" w:hAnsi="Arial" w:cs="Arial"/>
          <w:color w:val="333333"/>
          <w:shd w:val="clear" w:color="auto" w:fill="FFFFFF"/>
        </w:rPr>
      </w:pPr>
    </w:p>
    <w:p w14:paraId="19158AF2" w14:textId="591F75F2" w:rsidR="004C7A5C" w:rsidRDefault="00CA750D" w:rsidP="002B0B98">
      <w:pPr>
        <w:autoSpaceDE w:val="0"/>
        <w:autoSpaceDN w:val="0"/>
        <w:adjustRightInd w:val="0"/>
        <w:ind w:firstLine="720"/>
        <w:rPr>
          <w:rFonts w:ascii="Helvetica Neue" w:eastAsiaTheme="minorHAnsi" w:hAnsi="Helvetica Neue" w:cs="Helvetica Neue"/>
        </w:rPr>
      </w:pPr>
      <w:r>
        <w:rPr>
          <w:rFonts w:ascii="Arial" w:hAnsi="Arial" w:cs="Arial"/>
          <w:color w:val="333333"/>
          <w:shd w:val="clear" w:color="auto" w:fill="FFFFFF"/>
        </w:rPr>
        <w:t xml:space="preserve"> </w:t>
      </w:r>
      <w:r w:rsidR="004C7A5C">
        <w:rPr>
          <w:rFonts w:ascii="Helvetica Neue" w:eastAsiaTheme="minorHAnsi" w:hAnsi="Helvetica Neue" w:cs="Helvetica Neue"/>
          <w:noProof/>
        </w:rPr>
        <w:drawing>
          <wp:inline distT="0" distB="0" distL="0" distR="0" wp14:anchorId="5286D13A" wp14:editId="42F9CFD3">
            <wp:extent cx="4901979" cy="1419793"/>
            <wp:effectExtent l="0" t="0" r="635" b="3175"/>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8108" cy="1430257"/>
                    </a:xfrm>
                    <a:prstGeom prst="rect">
                      <a:avLst/>
                    </a:prstGeom>
                    <a:noFill/>
                    <a:ln>
                      <a:noFill/>
                    </a:ln>
                  </pic:spPr>
                </pic:pic>
              </a:graphicData>
            </a:graphic>
          </wp:inline>
        </w:drawing>
      </w:r>
    </w:p>
    <w:p w14:paraId="6B97BB55" w14:textId="4834939E" w:rsidR="00D81264" w:rsidRDefault="002B0B98" w:rsidP="002B0B98">
      <w:pPr>
        <w:pStyle w:val="ListParagraph"/>
        <w:ind w:left="3600"/>
        <w:rPr>
          <w:rFonts w:ascii="Arial" w:hAnsi="Arial" w:cs="Arial"/>
          <w:color w:val="333333"/>
          <w:shd w:val="clear" w:color="auto" w:fill="FFFFFF"/>
        </w:rPr>
      </w:pPr>
      <w:r>
        <w:rPr>
          <w:rFonts w:ascii="Arial" w:hAnsi="Arial" w:cs="Arial"/>
          <w:color w:val="333333"/>
          <w:shd w:val="clear" w:color="auto" w:fill="FFFFFF"/>
        </w:rPr>
        <w:t>Figure 14</w:t>
      </w:r>
    </w:p>
    <w:p w14:paraId="55B0A16D" w14:textId="703396EE" w:rsidR="001B41BA" w:rsidRDefault="001B41BA" w:rsidP="00BB4382">
      <w:pPr>
        <w:rPr>
          <w:rFonts w:ascii="Arial" w:hAnsi="Arial" w:cs="Arial"/>
          <w:color w:val="333333"/>
          <w:shd w:val="clear" w:color="auto" w:fill="FFFFFF"/>
        </w:rPr>
      </w:pPr>
    </w:p>
    <w:p w14:paraId="0632169C" w14:textId="1A58D508" w:rsidR="00FA277A" w:rsidRDefault="00FA277A" w:rsidP="00BB4382">
      <w:pPr>
        <w:rPr>
          <w:rFonts w:ascii="Arial" w:hAnsi="Arial" w:cs="Arial"/>
          <w:color w:val="333333"/>
          <w:shd w:val="clear" w:color="auto" w:fill="FFFFFF"/>
        </w:rPr>
      </w:pPr>
    </w:p>
    <w:p w14:paraId="5CF15E4F" w14:textId="32BBE4B3" w:rsidR="004541BC" w:rsidRDefault="004541BC" w:rsidP="00BB4382">
      <w:pPr>
        <w:rPr>
          <w:rFonts w:ascii="Arial" w:hAnsi="Arial" w:cs="Arial"/>
          <w:color w:val="333333"/>
          <w:shd w:val="clear" w:color="auto" w:fill="FFFFFF"/>
        </w:rPr>
      </w:pPr>
    </w:p>
    <w:p w14:paraId="6D41855C" w14:textId="05A60E91" w:rsidR="004541BC" w:rsidRDefault="004541BC" w:rsidP="00BB4382">
      <w:pPr>
        <w:rPr>
          <w:rFonts w:ascii="Arial" w:hAnsi="Arial" w:cs="Arial"/>
          <w:color w:val="333333"/>
          <w:shd w:val="clear" w:color="auto" w:fill="FFFFFF"/>
        </w:rPr>
      </w:pPr>
    </w:p>
    <w:p w14:paraId="4E8972C5" w14:textId="0A04BBD9" w:rsidR="004541BC" w:rsidRDefault="004541BC" w:rsidP="00BB4382">
      <w:pPr>
        <w:rPr>
          <w:rFonts w:ascii="Arial" w:hAnsi="Arial" w:cs="Arial"/>
          <w:color w:val="333333"/>
          <w:shd w:val="clear" w:color="auto" w:fill="FFFFFF"/>
        </w:rPr>
      </w:pPr>
    </w:p>
    <w:p w14:paraId="72A723DC" w14:textId="11179953" w:rsidR="004541BC" w:rsidRDefault="004541BC" w:rsidP="00BB4382">
      <w:pPr>
        <w:rPr>
          <w:rFonts w:ascii="Arial" w:hAnsi="Arial" w:cs="Arial"/>
          <w:color w:val="333333"/>
          <w:shd w:val="clear" w:color="auto" w:fill="FFFFFF"/>
        </w:rPr>
      </w:pPr>
    </w:p>
    <w:p w14:paraId="5161B5EE" w14:textId="2C8D4ED1" w:rsidR="004541BC" w:rsidRDefault="004541BC" w:rsidP="00BB4382">
      <w:pPr>
        <w:rPr>
          <w:rFonts w:ascii="Arial" w:hAnsi="Arial" w:cs="Arial"/>
          <w:color w:val="333333"/>
          <w:shd w:val="clear" w:color="auto" w:fill="FFFFFF"/>
        </w:rPr>
      </w:pPr>
    </w:p>
    <w:p w14:paraId="44157C38" w14:textId="074B5773" w:rsidR="004541BC" w:rsidRDefault="004541BC" w:rsidP="00BB4382">
      <w:pPr>
        <w:rPr>
          <w:rFonts w:ascii="Arial" w:hAnsi="Arial" w:cs="Arial"/>
          <w:color w:val="333333"/>
          <w:shd w:val="clear" w:color="auto" w:fill="FFFFFF"/>
        </w:rPr>
      </w:pPr>
    </w:p>
    <w:p w14:paraId="706687DA" w14:textId="2876B56D" w:rsidR="004541BC" w:rsidRDefault="004541BC" w:rsidP="00BB4382">
      <w:pPr>
        <w:rPr>
          <w:rFonts w:ascii="Arial" w:hAnsi="Arial" w:cs="Arial"/>
          <w:color w:val="333333"/>
          <w:shd w:val="clear" w:color="auto" w:fill="FFFFFF"/>
        </w:rPr>
      </w:pPr>
    </w:p>
    <w:p w14:paraId="1A00BE14" w14:textId="77777777" w:rsidR="004541BC" w:rsidRDefault="004541BC" w:rsidP="00BB4382">
      <w:pPr>
        <w:rPr>
          <w:rFonts w:ascii="Arial" w:hAnsi="Arial" w:cs="Arial"/>
          <w:color w:val="333333"/>
          <w:shd w:val="clear" w:color="auto" w:fill="FFFFFF"/>
        </w:rPr>
      </w:pPr>
    </w:p>
    <w:p w14:paraId="13CE0C72" w14:textId="36E242C7" w:rsidR="00FA277A" w:rsidRPr="00FA277A" w:rsidRDefault="00FA277A" w:rsidP="00BB4382">
      <w:pPr>
        <w:rPr>
          <w:rFonts w:ascii="Arial" w:hAnsi="Arial" w:cs="Arial"/>
          <w:b/>
          <w:bCs/>
          <w:color w:val="000000"/>
        </w:rPr>
      </w:pPr>
      <w:r w:rsidRPr="00E97F92">
        <w:rPr>
          <w:rFonts w:ascii="Arial" w:hAnsi="Arial" w:cs="Arial"/>
          <w:b/>
          <w:bCs/>
          <w:color w:val="000000"/>
        </w:rPr>
        <w:lastRenderedPageBreak/>
        <w:t xml:space="preserve">Deliverable </w:t>
      </w:r>
      <w:r w:rsidRPr="009D368B">
        <w:rPr>
          <w:rFonts w:ascii="Arial" w:hAnsi="Arial" w:cs="Arial"/>
          <w:b/>
          <w:bCs/>
          <w:color w:val="000000"/>
        </w:rPr>
        <w:t>c</w:t>
      </w:r>
      <w:r w:rsidRPr="00E97F92">
        <w:rPr>
          <w:rFonts w:ascii="Arial" w:hAnsi="Arial" w:cs="Arial"/>
          <w:b/>
          <w:bCs/>
          <w:color w:val="000000"/>
        </w:rPr>
        <w:t>)</w:t>
      </w:r>
      <w:r>
        <w:rPr>
          <w:rFonts w:ascii="Arial" w:hAnsi="Arial" w:cs="Arial"/>
          <w:b/>
          <w:bCs/>
          <w:color w:val="000000"/>
        </w:rPr>
        <w:t xml:space="preserve">  Recommendation on new variables </w:t>
      </w:r>
    </w:p>
    <w:p w14:paraId="75720EE8" w14:textId="2C37968F" w:rsidR="009D368B" w:rsidRDefault="007A116D" w:rsidP="009D368B">
      <w:pPr>
        <w:pStyle w:val="ListParagraph"/>
        <w:numPr>
          <w:ilvl w:val="0"/>
          <w:numId w:val="3"/>
        </w:numPr>
        <w:rPr>
          <w:rFonts w:ascii="Arial" w:hAnsi="Arial" w:cs="Arial"/>
          <w:color w:val="333333"/>
          <w:shd w:val="clear" w:color="auto" w:fill="FFFFFF"/>
        </w:rPr>
      </w:pPr>
      <w:r>
        <w:rPr>
          <w:rFonts w:ascii="Arial" w:hAnsi="Arial" w:cs="Arial"/>
          <w:color w:val="333333"/>
          <w:shd w:val="clear" w:color="auto" w:fill="FFFFFF"/>
        </w:rPr>
        <w:t>One</w:t>
      </w:r>
      <w:r w:rsidR="009D368B" w:rsidRPr="009D368B">
        <w:rPr>
          <w:rFonts w:ascii="Arial" w:hAnsi="Arial" w:cs="Arial"/>
          <w:color w:val="333333"/>
          <w:shd w:val="clear" w:color="auto" w:fill="FFFFFF"/>
        </w:rPr>
        <w:t xml:space="preserve"> variable that would help in meaningful analysis is the duration of the incentive or the Date of the transaction. This will help in </w:t>
      </w:r>
      <w:r>
        <w:rPr>
          <w:rFonts w:ascii="Arial" w:hAnsi="Arial" w:cs="Arial"/>
          <w:color w:val="333333"/>
          <w:shd w:val="clear" w:color="auto" w:fill="FFFFFF"/>
        </w:rPr>
        <w:t>understanding</w:t>
      </w:r>
      <w:r w:rsidR="009D368B" w:rsidRPr="009D368B">
        <w:rPr>
          <w:rFonts w:ascii="Arial" w:hAnsi="Arial" w:cs="Arial"/>
          <w:color w:val="333333"/>
          <w:shd w:val="clear" w:color="auto" w:fill="FFFFFF"/>
        </w:rPr>
        <w:t xml:space="preserve"> </w:t>
      </w:r>
      <w:r w:rsidR="00740B08">
        <w:rPr>
          <w:rFonts w:ascii="Arial" w:hAnsi="Arial" w:cs="Arial"/>
          <w:color w:val="333333"/>
          <w:shd w:val="clear" w:color="auto" w:fill="FFFFFF"/>
        </w:rPr>
        <w:t>visitor</w:t>
      </w:r>
      <w:r>
        <w:rPr>
          <w:rFonts w:ascii="Arial" w:hAnsi="Arial" w:cs="Arial"/>
          <w:color w:val="333333"/>
          <w:shd w:val="clear" w:color="auto" w:fill="FFFFFF"/>
        </w:rPr>
        <w:t xml:space="preserve"> behavior of those who tend to choose </w:t>
      </w:r>
      <w:r w:rsidR="009D368B" w:rsidRPr="009D368B">
        <w:rPr>
          <w:rFonts w:ascii="Arial" w:hAnsi="Arial" w:cs="Arial"/>
          <w:color w:val="333333"/>
          <w:shd w:val="clear" w:color="auto" w:fill="FFFFFF"/>
        </w:rPr>
        <w:t>incentive</w:t>
      </w:r>
      <w:r>
        <w:rPr>
          <w:rFonts w:ascii="Arial" w:hAnsi="Arial" w:cs="Arial"/>
          <w:color w:val="333333"/>
          <w:shd w:val="clear" w:color="auto" w:fill="FFFFFF"/>
        </w:rPr>
        <w:t>,</w:t>
      </w:r>
      <w:r w:rsidR="009D368B" w:rsidRPr="009D368B">
        <w:rPr>
          <w:rFonts w:ascii="Arial" w:hAnsi="Arial" w:cs="Arial"/>
          <w:color w:val="333333"/>
          <w:shd w:val="clear" w:color="auto" w:fill="FFFFFF"/>
        </w:rPr>
        <w:t xml:space="preserve"> which </w:t>
      </w:r>
      <w:r>
        <w:rPr>
          <w:rFonts w:ascii="Arial" w:hAnsi="Arial" w:cs="Arial"/>
          <w:color w:val="333333"/>
          <w:shd w:val="clear" w:color="auto" w:fill="FFFFFF"/>
        </w:rPr>
        <w:t xml:space="preserve">in turn </w:t>
      </w:r>
      <w:r w:rsidR="009D368B" w:rsidRPr="009D368B">
        <w:rPr>
          <w:rFonts w:ascii="Arial" w:hAnsi="Arial" w:cs="Arial"/>
          <w:color w:val="333333"/>
          <w:shd w:val="clear" w:color="auto" w:fill="FFFFFF"/>
        </w:rPr>
        <w:t xml:space="preserve">can </w:t>
      </w:r>
      <w:r>
        <w:rPr>
          <w:rFonts w:ascii="Arial" w:hAnsi="Arial" w:cs="Arial"/>
          <w:color w:val="333333"/>
          <w:shd w:val="clear" w:color="auto" w:fill="FFFFFF"/>
        </w:rPr>
        <w:t>be used</w:t>
      </w:r>
      <w:r w:rsidR="009D368B" w:rsidRPr="009D368B">
        <w:rPr>
          <w:rFonts w:ascii="Arial" w:hAnsi="Arial" w:cs="Arial"/>
          <w:color w:val="333333"/>
          <w:shd w:val="clear" w:color="auto" w:fill="FFFFFF"/>
        </w:rPr>
        <w:t xml:space="preserve"> in planning the seasonal promotion</w:t>
      </w:r>
      <w:r>
        <w:rPr>
          <w:rFonts w:ascii="Arial" w:hAnsi="Arial" w:cs="Arial"/>
          <w:color w:val="333333"/>
          <w:shd w:val="clear" w:color="auto" w:fill="FFFFFF"/>
        </w:rPr>
        <w:t>s</w:t>
      </w:r>
      <w:r w:rsidR="009D368B" w:rsidRPr="009D368B">
        <w:rPr>
          <w:rFonts w:ascii="Arial" w:hAnsi="Arial" w:cs="Arial"/>
          <w:color w:val="333333"/>
          <w:shd w:val="clear" w:color="auto" w:fill="FFFFFF"/>
        </w:rPr>
        <w:t xml:space="preserve"> of GWP and thus </w:t>
      </w:r>
      <w:r>
        <w:rPr>
          <w:rFonts w:ascii="Arial" w:hAnsi="Arial" w:cs="Arial"/>
          <w:color w:val="333333"/>
          <w:shd w:val="clear" w:color="auto" w:fill="FFFFFF"/>
        </w:rPr>
        <w:t xml:space="preserve">also </w:t>
      </w:r>
      <w:r w:rsidR="009D368B" w:rsidRPr="009D368B">
        <w:rPr>
          <w:rFonts w:ascii="Arial" w:hAnsi="Arial" w:cs="Arial"/>
          <w:color w:val="333333"/>
          <w:shd w:val="clear" w:color="auto" w:fill="FFFFFF"/>
        </w:rPr>
        <w:t xml:space="preserve">efficiently manage the cost associated with the free gift </w:t>
      </w:r>
      <w:r w:rsidR="004E4603">
        <w:rPr>
          <w:rFonts w:ascii="Arial" w:hAnsi="Arial" w:cs="Arial"/>
          <w:color w:val="333333"/>
          <w:shd w:val="clear" w:color="auto" w:fill="FFFFFF"/>
        </w:rPr>
        <w:t xml:space="preserve">for the client, </w:t>
      </w:r>
      <w:r w:rsidR="009D368B" w:rsidRPr="009D368B">
        <w:rPr>
          <w:rFonts w:ascii="Arial" w:hAnsi="Arial" w:cs="Arial"/>
          <w:color w:val="333333"/>
          <w:shd w:val="clear" w:color="auto" w:fill="FFFFFF"/>
        </w:rPr>
        <w:t xml:space="preserve">and </w:t>
      </w:r>
      <w:r>
        <w:rPr>
          <w:rFonts w:ascii="Arial" w:hAnsi="Arial" w:cs="Arial"/>
          <w:color w:val="333333"/>
          <w:shd w:val="clear" w:color="auto" w:fill="FFFFFF"/>
        </w:rPr>
        <w:t xml:space="preserve">simultaneously </w:t>
      </w:r>
      <w:r w:rsidR="009D368B" w:rsidRPr="009D368B">
        <w:rPr>
          <w:rFonts w:ascii="Arial" w:hAnsi="Arial" w:cs="Arial"/>
          <w:color w:val="333333"/>
          <w:shd w:val="clear" w:color="auto" w:fill="FFFFFF"/>
        </w:rPr>
        <w:t>increase AOV</w:t>
      </w:r>
      <w:r>
        <w:rPr>
          <w:rFonts w:ascii="Arial" w:hAnsi="Arial" w:cs="Arial"/>
          <w:color w:val="333333"/>
          <w:shd w:val="clear" w:color="auto" w:fill="FFFFFF"/>
        </w:rPr>
        <w:t>.</w:t>
      </w:r>
    </w:p>
    <w:p w14:paraId="73DA6660" w14:textId="77777777" w:rsidR="00FE60B5" w:rsidRPr="009D368B" w:rsidRDefault="00FE60B5" w:rsidP="00FE60B5">
      <w:pPr>
        <w:pStyle w:val="ListParagraph"/>
        <w:rPr>
          <w:rFonts w:ascii="Arial" w:hAnsi="Arial" w:cs="Arial"/>
          <w:color w:val="333333"/>
          <w:shd w:val="clear" w:color="auto" w:fill="FFFFFF"/>
        </w:rPr>
      </w:pPr>
    </w:p>
    <w:p w14:paraId="33B2DC6F" w14:textId="0DE83C1B" w:rsidR="009D368B" w:rsidRPr="009D368B" w:rsidRDefault="009D368B" w:rsidP="009D368B">
      <w:pPr>
        <w:pStyle w:val="ListParagraph"/>
        <w:numPr>
          <w:ilvl w:val="0"/>
          <w:numId w:val="3"/>
        </w:numPr>
        <w:rPr>
          <w:rFonts w:ascii="Arial" w:hAnsi="Arial" w:cs="Arial"/>
        </w:rPr>
      </w:pPr>
      <w:r w:rsidRPr="009D368B">
        <w:rPr>
          <w:rFonts w:ascii="Arial" w:hAnsi="Arial" w:cs="Arial"/>
          <w:color w:val="333333"/>
          <w:shd w:val="clear" w:color="auto" w:fill="FFFFFF"/>
        </w:rPr>
        <w:t xml:space="preserve">Another variable that can possibly be added </w:t>
      </w:r>
      <w:r w:rsidR="00740B08">
        <w:rPr>
          <w:rFonts w:ascii="Arial" w:hAnsi="Arial" w:cs="Arial"/>
          <w:color w:val="333333"/>
          <w:shd w:val="clear" w:color="auto" w:fill="FFFFFF"/>
        </w:rPr>
        <w:t>is</w:t>
      </w:r>
      <w:r w:rsidRPr="009D368B">
        <w:rPr>
          <w:rFonts w:ascii="Arial" w:hAnsi="Arial" w:cs="Arial"/>
          <w:color w:val="333333"/>
          <w:shd w:val="clear" w:color="auto" w:fill="FFFFFF"/>
        </w:rPr>
        <w:t xml:space="preserve"> </w:t>
      </w:r>
      <w:r w:rsidR="00740B08">
        <w:rPr>
          <w:rFonts w:ascii="Arial" w:hAnsi="Arial" w:cs="Arial"/>
          <w:color w:val="333333"/>
          <w:shd w:val="clear" w:color="auto" w:fill="FFFFFF"/>
        </w:rPr>
        <w:t>“</w:t>
      </w:r>
      <w:r w:rsidRPr="009D368B">
        <w:rPr>
          <w:rFonts w:ascii="Arial" w:hAnsi="Arial" w:cs="Arial"/>
          <w:color w:val="333333"/>
          <w:shd w:val="clear" w:color="auto" w:fill="FFFFFF"/>
        </w:rPr>
        <w:t>Visitor names</w:t>
      </w:r>
      <w:r w:rsidR="00740B08">
        <w:rPr>
          <w:rFonts w:ascii="Arial" w:hAnsi="Arial" w:cs="Arial"/>
          <w:color w:val="333333"/>
          <w:shd w:val="clear" w:color="auto" w:fill="FFFFFF"/>
        </w:rPr>
        <w:t>”</w:t>
      </w:r>
      <w:r w:rsidRPr="009D368B">
        <w:rPr>
          <w:rFonts w:ascii="Arial" w:hAnsi="Arial" w:cs="Arial"/>
          <w:color w:val="333333"/>
          <w:shd w:val="clear" w:color="auto" w:fill="FFFFFF"/>
        </w:rPr>
        <w:t>. This can help in determining the</w:t>
      </w:r>
    </w:p>
    <w:p w14:paraId="6FBF556E" w14:textId="75F69F72" w:rsidR="009D368B" w:rsidRPr="009D368B" w:rsidRDefault="009D368B" w:rsidP="009D368B">
      <w:pPr>
        <w:pStyle w:val="ListParagraph"/>
        <w:numPr>
          <w:ilvl w:val="0"/>
          <w:numId w:val="4"/>
        </w:numPr>
        <w:rPr>
          <w:rFonts w:ascii="Arial" w:hAnsi="Arial" w:cs="Arial"/>
        </w:rPr>
      </w:pPr>
      <w:r w:rsidRPr="009D368B">
        <w:rPr>
          <w:rFonts w:ascii="Arial" w:hAnsi="Arial" w:cs="Arial"/>
          <w:color w:val="333333"/>
          <w:shd w:val="clear" w:color="auto" w:fill="FFFFFF"/>
        </w:rPr>
        <w:t xml:space="preserve">Return Per Visitor (RPV): </w:t>
      </w:r>
      <w:r w:rsidRPr="009D368B">
        <w:rPr>
          <w:rFonts w:ascii="Arial" w:hAnsi="Arial" w:cs="Arial"/>
          <w:color w:val="222222"/>
        </w:rPr>
        <w:t xml:space="preserve">It </w:t>
      </w:r>
      <w:r w:rsidRPr="009D368B">
        <w:rPr>
          <w:rFonts w:ascii="Arial" w:hAnsi="Arial" w:cs="Arial"/>
          <w:color w:val="222222"/>
          <w:shd w:val="clear" w:color="auto" w:fill="FFFFFF"/>
        </w:rPr>
        <w:t xml:space="preserve">is a measurement of the amount of money generated each time a </w:t>
      </w:r>
      <w:r w:rsidR="00740B08">
        <w:rPr>
          <w:rFonts w:ascii="Arial" w:hAnsi="Arial" w:cs="Arial"/>
          <w:color w:val="222222"/>
          <w:shd w:val="clear" w:color="auto" w:fill="FFFFFF"/>
        </w:rPr>
        <w:t>visitor</w:t>
      </w:r>
      <w:r w:rsidRPr="009D368B">
        <w:rPr>
          <w:rStyle w:val="apple-converted-space"/>
          <w:rFonts w:ascii="Arial" w:hAnsi="Arial" w:cs="Arial"/>
          <w:color w:val="222222"/>
          <w:shd w:val="clear" w:color="auto" w:fill="FFFFFF"/>
        </w:rPr>
        <w:t> </w:t>
      </w:r>
      <w:r w:rsidR="0024273A">
        <w:rPr>
          <w:rFonts w:ascii="Arial" w:hAnsi="Arial" w:cs="Arial"/>
          <w:color w:val="222222"/>
        </w:rPr>
        <w:t>uses</w:t>
      </w:r>
      <w:r w:rsidR="00740B08">
        <w:rPr>
          <w:rFonts w:ascii="Arial" w:hAnsi="Arial" w:cs="Arial"/>
          <w:color w:val="222222"/>
        </w:rPr>
        <w:t xml:space="preserve"> </w:t>
      </w:r>
      <w:r w:rsidRPr="009D368B">
        <w:rPr>
          <w:rFonts w:ascii="Arial" w:hAnsi="Arial" w:cs="Arial"/>
          <w:color w:val="222222"/>
          <w:shd w:val="clear" w:color="auto" w:fill="FFFFFF"/>
        </w:rPr>
        <w:t>the Client’s website. It is</w:t>
      </w:r>
      <w:r w:rsidRPr="009D368B">
        <w:rPr>
          <w:rStyle w:val="apple-converted-space"/>
          <w:rFonts w:ascii="Arial" w:hAnsi="Arial" w:cs="Arial"/>
          <w:color w:val="222222"/>
          <w:shd w:val="clear" w:color="auto" w:fill="FFFFFF"/>
        </w:rPr>
        <w:t> </w:t>
      </w:r>
      <w:r w:rsidRPr="009D368B">
        <w:rPr>
          <w:rFonts w:ascii="Arial" w:hAnsi="Arial" w:cs="Arial"/>
          <w:color w:val="222222"/>
        </w:rPr>
        <w:t>calculated</w:t>
      </w:r>
      <w:r w:rsidRPr="009D368B">
        <w:rPr>
          <w:rStyle w:val="apple-converted-space"/>
          <w:rFonts w:ascii="Arial" w:hAnsi="Arial" w:cs="Arial"/>
          <w:color w:val="222222"/>
          <w:shd w:val="clear" w:color="auto" w:fill="FFFFFF"/>
        </w:rPr>
        <w:t> </w:t>
      </w:r>
      <w:r w:rsidRPr="009D368B">
        <w:rPr>
          <w:rFonts w:ascii="Arial" w:hAnsi="Arial" w:cs="Arial"/>
          <w:color w:val="222222"/>
          <w:shd w:val="clear" w:color="auto" w:fill="FFFFFF"/>
        </w:rPr>
        <w:t>by dividing the total</w:t>
      </w:r>
      <w:r w:rsidRPr="009D368B">
        <w:rPr>
          <w:rStyle w:val="apple-converted-space"/>
          <w:rFonts w:ascii="Arial" w:hAnsi="Arial" w:cs="Arial"/>
          <w:color w:val="222222"/>
          <w:shd w:val="clear" w:color="auto" w:fill="FFFFFF"/>
        </w:rPr>
        <w:t> </w:t>
      </w:r>
      <w:r w:rsidRPr="009D368B">
        <w:rPr>
          <w:rFonts w:ascii="Arial" w:hAnsi="Arial" w:cs="Arial"/>
          <w:color w:val="222222"/>
        </w:rPr>
        <w:t>revenue</w:t>
      </w:r>
      <w:r w:rsidRPr="009D368B">
        <w:rPr>
          <w:rStyle w:val="apple-converted-space"/>
          <w:rFonts w:ascii="Arial" w:hAnsi="Arial" w:cs="Arial"/>
          <w:color w:val="222222"/>
          <w:shd w:val="clear" w:color="auto" w:fill="FFFFFF"/>
        </w:rPr>
        <w:t> </w:t>
      </w:r>
      <w:r w:rsidRPr="009D368B">
        <w:rPr>
          <w:rFonts w:ascii="Arial" w:hAnsi="Arial" w:cs="Arial"/>
          <w:color w:val="222222"/>
          <w:shd w:val="clear" w:color="auto" w:fill="FFFFFF"/>
        </w:rPr>
        <w:t xml:space="preserve">by the total number of visitors to the </w:t>
      </w:r>
      <w:proofErr w:type="gramStart"/>
      <w:r w:rsidRPr="009D368B">
        <w:rPr>
          <w:rFonts w:ascii="Arial" w:hAnsi="Arial" w:cs="Arial"/>
          <w:color w:val="222222"/>
          <w:shd w:val="clear" w:color="auto" w:fill="FFFFFF"/>
        </w:rPr>
        <w:t>site,</w:t>
      </w:r>
      <w:r w:rsidR="00FE60B5">
        <w:rPr>
          <w:rFonts w:ascii="Arial" w:hAnsi="Arial" w:cs="Arial"/>
          <w:color w:val="222222"/>
          <w:shd w:val="clear" w:color="auto" w:fill="FFFFFF"/>
        </w:rPr>
        <w:t xml:space="preserve"> </w:t>
      </w:r>
      <w:r w:rsidRPr="009D368B">
        <w:rPr>
          <w:rFonts w:ascii="Arial" w:hAnsi="Arial" w:cs="Arial"/>
          <w:color w:val="222222"/>
          <w:shd w:val="clear" w:color="auto" w:fill="FFFFFF"/>
        </w:rPr>
        <w:t>and</w:t>
      </w:r>
      <w:proofErr w:type="gramEnd"/>
      <w:r w:rsidRPr="009D368B">
        <w:rPr>
          <w:rFonts w:ascii="Arial" w:hAnsi="Arial" w:cs="Arial"/>
          <w:color w:val="222222"/>
          <w:shd w:val="clear" w:color="auto" w:fill="FFFFFF"/>
        </w:rPr>
        <w:t xml:space="preserve"> is a method of estimating the value of each additional</w:t>
      </w:r>
      <w:r w:rsidRPr="009D368B">
        <w:rPr>
          <w:rStyle w:val="apple-converted-space"/>
          <w:rFonts w:ascii="Arial" w:hAnsi="Arial" w:cs="Arial"/>
          <w:color w:val="222222"/>
          <w:shd w:val="clear" w:color="auto" w:fill="FFFFFF"/>
        </w:rPr>
        <w:t> </w:t>
      </w:r>
      <w:r w:rsidRPr="009D368B">
        <w:rPr>
          <w:rFonts w:ascii="Arial" w:hAnsi="Arial" w:cs="Arial"/>
          <w:color w:val="222222"/>
        </w:rPr>
        <w:t>visitor</w:t>
      </w:r>
      <w:r w:rsidRPr="009D368B">
        <w:rPr>
          <w:rFonts w:ascii="Arial" w:hAnsi="Arial" w:cs="Arial"/>
          <w:color w:val="222222"/>
          <w:shd w:val="clear" w:color="auto" w:fill="FFFFFF"/>
        </w:rPr>
        <w:t xml:space="preserve">.  </w:t>
      </w:r>
    </w:p>
    <w:p w14:paraId="1A3D4544" w14:textId="155BB663" w:rsidR="009D368B" w:rsidRPr="009D368B" w:rsidRDefault="009D368B" w:rsidP="009D368B">
      <w:pPr>
        <w:pStyle w:val="ListParagraph"/>
        <w:numPr>
          <w:ilvl w:val="0"/>
          <w:numId w:val="4"/>
        </w:numPr>
        <w:rPr>
          <w:rFonts w:ascii="Arial" w:hAnsi="Arial" w:cs="Arial"/>
        </w:rPr>
      </w:pPr>
      <w:r w:rsidRPr="009D368B">
        <w:rPr>
          <w:rFonts w:ascii="Arial" w:hAnsi="Arial" w:cs="Arial"/>
          <w:noProof/>
          <w:color w:val="333333"/>
        </w:rPr>
        <mc:AlternateContent>
          <mc:Choice Requires="aink">
            <w:drawing>
              <wp:anchor distT="0" distB="0" distL="114300" distR="114300" simplePos="0" relativeHeight="251665408" behindDoc="0" locked="0" layoutInCell="1" allowOverlap="1" wp14:anchorId="24BCE547" wp14:editId="7DB4ADBB">
                <wp:simplePos x="0" y="0"/>
                <wp:positionH relativeFrom="column">
                  <wp:posOffset>1969889</wp:posOffset>
                </wp:positionH>
                <wp:positionV relativeFrom="paragraph">
                  <wp:posOffset>642861</wp:posOffset>
                </wp:positionV>
                <wp:extent cx="360" cy="360"/>
                <wp:effectExtent l="38100" t="25400" r="25400" b="38100"/>
                <wp:wrapNone/>
                <wp:docPr id="31" name="Ink 31"/>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drawing>
              <wp:anchor distT="0" distB="0" distL="114300" distR="114300" simplePos="0" relativeHeight="251665408" behindDoc="0" locked="0" layoutInCell="1" allowOverlap="1" wp14:anchorId="24BCE547" wp14:editId="7DB4ADBB">
                <wp:simplePos x="0" y="0"/>
                <wp:positionH relativeFrom="column">
                  <wp:posOffset>1969889</wp:posOffset>
                </wp:positionH>
                <wp:positionV relativeFrom="paragraph">
                  <wp:posOffset>642861</wp:posOffset>
                </wp:positionV>
                <wp:extent cx="360" cy="360"/>
                <wp:effectExtent l="38100" t="25400" r="25400" b="38100"/>
                <wp:wrapNone/>
                <wp:docPr id="31" name="Ink 31"/>
                <wp:cNvGraphicFramePr/>
                <a:graphic xmlns:a="http://schemas.openxmlformats.org/drawingml/2006/main">
                  <a:graphicData uri="http://schemas.openxmlformats.org/drawingml/2006/picture">
                    <pic:pic xmlns:pic="http://schemas.openxmlformats.org/drawingml/2006/picture">
                      <pic:nvPicPr>
                        <pic:cNvPr id="31" name="Ink 31"/>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9D368B">
        <w:rPr>
          <w:rFonts w:ascii="Arial" w:hAnsi="Arial" w:cs="Arial"/>
          <w:color w:val="333333"/>
          <w:shd w:val="clear" w:color="auto" w:fill="FFFFFF"/>
        </w:rPr>
        <w:t>Conversion Rate:</w:t>
      </w:r>
      <w:r w:rsidRPr="009D368B">
        <w:rPr>
          <w:rFonts w:ascii="Arial" w:hAnsi="Arial" w:cs="Arial"/>
        </w:rPr>
        <w:t xml:space="preserve"> It is </w:t>
      </w:r>
      <w:r w:rsidR="0024273A">
        <w:rPr>
          <w:rFonts w:ascii="Arial" w:hAnsi="Arial" w:cs="Arial"/>
        </w:rPr>
        <w:t xml:space="preserve">defined as </w:t>
      </w:r>
      <w:r w:rsidRPr="009D368B">
        <w:rPr>
          <w:rFonts w:ascii="Arial" w:hAnsi="Arial" w:cs="Arial"/>
        </w:rPr>
        <w:t xml:space="preserve">the total number of visitors divided by the number of conversions made on the Client’s website. The higher the conversion rate, the higher the multiplier of the AOV will be for overall revenue. </w:t>
      </w:r>
    </w:p>
    <w:p w14:paraId="3B96EF2F" w14:textId="77777777" w:rsidR="009D368B" w:rsidRPr="009D368B" w:rsidRDefault="009D368B" w:rsidP="009D368B">
      <w:pPr>
        <w:rPr>
          <w:rFonts w:ascii="Arial" w:hAnsi="Arial" w:cs="Arial"/>
        </w:rPr>
      </w:pPr>
    </w:p>
    <w:p w14:paraId="2862C1BB" w14:textId="77777777" w:rsidR="009D368B" w:rsidRPr="009D368B" w:rsidRDefault="009D368B" w:rsidP="009D368B">
      <w:pPr>
        <w:rPr>
          <w:rFonts w:ascii="Arial" w:hAnsi="Arial" w:cs="Arial"/>
        </w:rPr>
      </w:pPr>
    </w:p>
    <w:p w14:paraId="6FAEECBC" w14:textId="77777777" w:rsidR="009D368B" w:rsidRPr="009D368B" w:rsidRDefault="009D368B" w:rsidP="009D368B">
      <w:pPr>
        <w:rPr>
          <w:rFonts w:ascii="Arial" w:hAnsi="Arial" w:cs="Arial"/>
        </w:rPr>
      </w:pPr>
    </w:p>
    <w:p w14:paraId="0C042F85" w14:textId="2B263323" w:rsidR="009D368B" w:rsidRPr="009D368B" w:rsidRDefault="00F83DA9" w:rsidP="0076471F">
      <w:pPr>
        <w:jc w:val="center"/>
        <w:rPr>
          <w:rFonts w:ascii="Arial" w:hAnsi="Arial" w:cs="Arial"/>
        </w:rPr>
      </w:pPr>
      <w:r>
        <w:rPr>
          <w:rFonts w:ascii="Arial" w:hAnsi="Arial" w:cs="Arial"/>
        </w:rPr>
        <w:t>~~~~~~~~~~~~~~~~~~~~~~~~~~~~</w:t>
      </w:r>
    </w:p>
    <w:sectPr w:rsidR="009D368B" w:rsidRPr="009D368B" w:rsidSect="00257BB4">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53684" w14:textId="77777777" w:rsidR="00B764E0" w:rsidRDefault="00B764E0" w:rsidP="001B41BA">
      <w:r>
        <w:separator/>
      </w:r>
    </w:p>
  </w:endnote>
  <w:endnote w:type="continuationSeparator" w:id="0">
    <w:p w14:paraId="72DDE106" w14:textId="77777777" w:rsidR="00B764E0" w:rsidRDefault="00B764E0" w:rsidP="001B4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32EC" w14:textId="77777777" w:rsidR="001B41BA" w:rsidRDefault="001B41BA">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4E6A81D" w14:textId="43E3159A" w:rsidR="001B41BA" w:rsidRPr="00D24C21" w:rsidRDefault="00D24C21">
    <w:pPr>
      <w:pStyle w:val="Footer"/>
      <w:rPr>
        <w:rFonts w:ascii="Arial" w:hAnsi="Arial" w:cs="Arial"/>
        <w:i/>
        <w:iCs/>
        <w:sz w:val="20"/>
        <w:szCs w:val="20"/>
      </w:rPr>
    </w:pPr>
    <w:proofErr w:type="spellStart"/>
    <w:r w:rsidRPr="00D24C21">
      <w:rPr>
        <w:rFonts w:ascii="Arial" w:hAnsi="Arial" w:cs="Arial"/>
        <w:i/>
        <w:iCs/>
        <w:sz w:val="20"/>
        <w:szCs w:val="20"/>
      </w:rPr>
      <w:t>Shyni</w:t>
    </w:r>
    <w:proofErr w:type="spellEnd"/>
    <w:r w:rsidRPr="00D24C21">
      <w:rPr>
        <w:rFonts w:ascii="Arial" w:hAnsi="Arial" w:cs="Arial"/>
        <w:i/>
        <w:iCs/>
        <w:sz w:val="20"/>
        <w:szCs w:val="20"/>
      </w:rPr>
      <w:t xml:space="preserve"> David                          </w:t>
    </w:r>
    <w:r w:rsidRPr="00D24C21">
      <w:rPr>
        <w:rFonts w:ascii="Arial" w:hAnsi="Arial" w:cs="Arial"/>
        <w:i/>
        <w:iCs/>
        <w:sz w:val="20"/>
        <w:szCs w:val="20"/>
      </w:rPr>
      <w:tab/>
    </w:r>
    <w:r w:rsidRPr="00D24C21">
      <w:rPr>
        <w:rFonts w:ascii="Arial" w:hAnsi="Arial" w:cs="Arial"/>
        <w:i/>
        <w:iCs/>
        <w:sz w:val="20"/>
        <w:szCs w:val="20"/>
      </w:rPr>
      <w:tab/>
    </w:r>
    <w:proofErr w:type="spellStart"/>
    <w:r w:rsidRPr="00D24C21">
      <w:rPr>
        <w:rFonts w:ascii="Arial" w:hAnsi="Arial" w:cs="Arial"/>
        <w:i/>
        <w:iCs/>
        <w:sz w:val="20"/>
        <w:szCs w:val="20"/>
      </w:rPr>
      <w:t>Surefoot</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BDBE2" w14:textId="77777777" w:rsidR="00B764E0" w:rsidRDefault="00B764E0" w:rsidP="001B41BA">
      <w:r>
        <w:separator/>
      </w:r>
    </w:p>
  </w:footnote>
  <w:footnote w:type="continuationSeparator" w:id="0">
    <w:p w14:paraId="36343D18" w14:textId="77777777" w:rsidR="00B764E0" w:rsidRDefault="00B764E0" w:rsidP="001B4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836"/>
    <w:multiLevelType w:val="hybridMultilevel"/>
    <w:tmpl w:val="0A9C5D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C4E78"/>
    <w:multiLevelType w:val="multilevel"/>
    <w:tmpl w:val="2FAE8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02658"/>
    <w:multiLevelType w:val="hybridMultilevel"/>
    <w:tmpl w:val="18B88E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B031E"/>
    <w:multiLevelType w:val="hybridMultilevel"/>
    <w:tmpl w:val="E394200E"/>
    <w:lvl w:ilvl="0" w:tplc="07082506">
      <w:start w:val="1"/>
      <w:numFmt w:val="lowerLetter"/>
      <w:lvlText w:val="%1."/>
      <w:lvlJc w:val="left"/>
      <w:pPr>
        <w:ind w:left="1800" w:hanging="360"/>
      </w:pPr>
      <w:rPr>
        <w:rFonts w:ascii="Arial" w:hAnsi="Arial" w:cs="Arial" w:hint="default"/>
        <w:color w:val="333333"/>
        <w:sz w:val="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47A6589"/>
    <w:multiLevelType w:val="hybridMultilevel"/>
    <w:tmpl w:val="C78A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E511D"/>
    <w:multiLevelType w:val="hybridMultilevel"/>
    <w:tmpl w:val="FB32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CF671E"/>
    <w:multiLevelType w:val="hybridMultilevel"/>
    <w:tmpl w:val="A664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79588D"/>
    <w:multiLevelType w:val="hybridMultilevel"/>
    <w:tmpl w:val="E9F4F050"/>
    <w:lvl w:ilvl="0" w:tplc="04090017">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3"/>
  </w:num>
  <w:num w:numId="5">
    <w:abstractNumId w:val="0"/>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F92"/>
    <w:rsid w:val="00000813"/>
    <w:rsid w:val="00003B49"/>
    <w:rsid w:val="00007B32"/>
    <w:rsid w:val="000525DF"/>
    <w:rsid w:val="0006556B"/>
    <w:rsid w:val="000834EA"/>
    <w:rsid w:val="00087CE9"/>
    <w:rsid w:val="000E46DB"/>
    <w:rsid w:val="00133233"/>
    <w:rsid w:val="00153D3B"/>
    <w:rsid w:val="001A7300"/>
    <w:rsid w:val="001B41BA"/>
    <w:rsid w:val="001C01B8"/>
    <w:rsid w:val="001C2265"/>
    <w:rsid w:val="001F0407"/>
    <w:rsid w:val="001F1845"/>
    <w:rsid w:val="0024273A"/>
    <w:rsid w:val="002534F6"/>
    <w:rsid w:val="00257BB4"/>
    <w:rsid w:val="0026176F"/>
    <w:rsid w:val="002818B9"/>
    <w:rsid w:val="002B0B98"/>
    <w:rsid w:val="002D4853"/>
    <w:rsid w:val="002E1A7A"/>
    <w:rsid w:val="002E5900"/>
    <w:rsid w:val="003046DF"/>
    <w:rsid w:val="00316FC4"/>
    <w:rsid w:val="003208D3"/>
    <w:rsid w:val="00324283"/>
    <w:rsid w:val="00336D36"/>
    <w:rsid w:val="00354078"/>
    <w:rsid w:val="003667E3"/>
    <w:rsid w:val="0037283D"/>
    <w:rsid w:val="00377713"/>
    <w:rsid w:val="00396A84"/>
    <w:rsid w:val="003C6289"/>
    <w:rsid w:val="003F101C"/>
    <w:rsid w:val="00417E53"/>
    <w:rsid w:val="0043278E"/>
    <w:rsid w:val="004521B4"/>
    <w:rsid w:val="004541BC"/>
    <w:rsid w:val="004766D6"/>
    <w:rsid w:val="004A2407"/>
    <w:rsid w:val="004C1B8C"/>
    <w:rsid w:val="004C7A5C"/>
    <w:rsid w:val="004D56E4"/>
    <w:rsid w:val="004E4603"/>
    <w:rsid w:val="004F0369"/>
    <w:rsid w:val="005441C1"/>
    <w:rsid w:val="00573E54"/>
    <w:rsid w:val="005928C0"/>
    <w:rsid w:val="0059533C"/>
    <w:rsid w:val="00595349"/>
    <w:rsid w:val="00595FB7"/>
    <w:rsid w:val="005B1541"/>
    <w:rsid w:val="005E3F1C"/>
    <w:rsid w:val="005E60EC"/>
    <w:rsid w:val="00655457"/>
    <w:rsid w:val="00663BB3"/>
    <w:rsid w:val="006933F9"/>
    <w:rsid w:val="006E34D7"/>
    <w:rsid w:val="0071526A"/>
    <w:rsid w:val="007236AA"/>
    <w:rsid w:val="007313E8"/>
    <w:rsid w:val="00736A0E"/>
    <w:rsid w:val="00740B08"/>
    <w:rsid w:val="00745D39"/>
    <w:rsid w:val="00746F68"/>
    <w:rsid w:val="0076471F"/>
    <w:rsid w:val="00771000"/>
    <w:rsid w:val="007A116D"/>
    <w:rsid w:val="007B4C5A"/>
    <w:rsid w:val="007C3AC3"/>
    <w:rsid w:val="00815621"/>
    <w:rsid w:val="00857CDE"/>
    <w:rsid w:val="0089191C"/>
    <w:rsid w:val="008A7467"/>
    <w:rsid w:val="008F49DF"/>
    <w:rsid w:val="00924948"/>
    <w:rsid w:val="00974024"/>
    <w:rsid w:val="009A682B"/>
    <w:rsid w:val="009D368B"/>
    <w:rsid w:val="009F4F96"/>
    <w:rsid w:val="00A31153"/>
    <w:rsid w:val="00AA6D52"/>
    <w:rsid w:val="00AB311A"/>
    <w:rsid w:val="00AC7DE1"/>
    <w:rsid w:val="00B013B7"/>
    <w:rsid w:val="00B24152"/>
    <w:rsid w:val="00B531EA"/>
    <w:rsid w:val="00B67884"/>
    <w:rsid w:val="00B764E0"/>
    <w:rsid w:val="00BA58DA"/>
    <w:rsid w:val="00BA64D7"/>
    <w:rsid w:val="00BB4382"/>
    <w:rsid w:val="00BB7587"/>
    <w:rsid w:val="00BC00F9"/>
    <w:rsid w:val="00C10EF4"/>
    <w:rsid w:val="00C14376"/>
    <w:rsid w:val="00C32CE6"/>
    <w:rsid w:val="00C43B09"/>
    <w:rsid w:val="00C47AB6"/>
    <w:rsid w:val="00C7569A"/>
    <w:rsid w:val="00CA750D"/>
    <w:rsid w:val="00CC45C1"/>
    <w:rsid w:val="00CE006E"/>
    <w:rsid w:val="00CF60DD"/>
    <w:rsid w:val="00D24C21"/>
    <w:rsid w:val="00D24E65"/>
    <w:rsid w:val="00D370CF"/>
    <w:rsid w:val="00D7128F"/>
    <w:rsid w:val="00D73185"/>
    <w:rsid w:val="00D81264"/>
    <w:rsid w:val="00D97950"/>
    <w:rsid w:val="00DA1ACC"/>
    <w:rsid w:val="00DE0730"/>
    <w:rsid w:val="00E53122"/>
    <w:rsid w:val="00E537EF"/>
    <w:rsid w:val="00E60E83"/>
    <w:rsid w:val="00E9516A"/>
    <w:rsid w:val="00E97F92"/>
    <w:rsid w:val="00EC3BB0"/>
    <w:rsid w:val="00EC71BA"/>
    <w:rsid w:val="00EF7713"/>
    <w:rsid w:val="00F030C6"/>
    <w:rsid w:val="00F2139A"/>
    <w:rsid w:val="00F42F2D"/>
    <w:rsid w:val="00F60841"/>
    <w:rsid w:val="00F73611"/>
    <w:rsid w:val="00F75D95"/>
    <w:rsid w:val="00F83B72"/>
    <w:rsid w:val="00F83DA9"/>
    <w:rsid w:val="00F87507"/>
    <w:rsid w:val="00FA277A"/>
    <w:rsid w:val="00FA3D96"/>
    <w:rsid w:val="00FE60B5"/>
    <w:rsid w:val="00FF4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15449"/>
  <w15:chartTrackingRefBased/>
  <w15:docId w15:val="{6E9C9520-99AA-F442-901E-D661125C0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454C"/>
    <w:rPr>
      <w:rFonts w:ascii="Times New Roman" w:eastAsia="Times New Roman" w:hAnsi="Times New Roman" w:cs="Times New Roman"/>
    </w:rPr>
  </w:style>
  <w:style w:type="paragraph" w:styleId="Heading3">
    <w:name w:val="heading 3"/>
    <w:basedOn w:val="Normal"/>
    <w:link w:val="Heading3Char"/>
    <w:uiPriority w:val="9"/>
    <w:qFormat/>
    <w:rsid w:val="00B2415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F92"/>
    <w:pPr>
      <w:spacing w:before="100" w:beforeAutospacing="1" w:after="100" w:afterAutospacing="1"/>
    </w:pPr>
  </w:style>
  <w:style w:type="character" w:customStyle="1" w:styleId="apple-tab-span">
    <w:name w:val="apple-tab-span"/>
    <w:basedOn w:val="DefaultParagraphFont"/>
    <w:rsid w:val="00E97F92"/>
  </w:style>
  <w:style w:type="character" w:styleId="Hyperlink">
    <w:name w:val="Hyperlink"/>
    <w:basedOn w:val="DefaultParagraphFont"/>
    <w:uiPriority w:val="99"/>
    <w:semiHidden/>
    <w:unhideWhenUsed/>
    <w:rsid w:val="00E97F92"/>
    <w:rPr>
      <w:color w:val="0000FF"/>
      <w:u w:val="single"/>
    </w:rPr>
  </w:style>
  <w:style w:type="character" w:customStyle="1" w:styleId="apple-converted-space">
    <w:name w:val="apple-converted-space"/>
    <w:basedOn w:val="DefaultParagraphFont"/>
    <w:rsid w:val="00736A0E"/>
  </w:style>
  <w:style w:type="character" w:customStyle="1" w:styleId="Heading3Char">
    <w:name w:val="Heading 3 Char"/>
    <w:basedOn w:val="DefaultParagraphFont"/>
    <w:link w:val="Heading3"/>
    <w:uiPriority w:val="9"/>
    <w:rsid w:val="00B24152"/>
    <w:rPr>
      <w:rFonts w:ascii="Times New Roman" w:eastAsia="Times New Roman" w:hAnsi="Times New Roman" w:cs="Times New Roman"/>
      <w:b/>
      <w:bCs/>
      <w:sz w:val="27"/>
      <w:szCs w:val="27"/>
    </w:rPr>
  </w:style>
  <w:style w:type="paragraph" w:styleId="ListParagraph">
    <w:name w:val="List Paragraph"/>
    <w:basedOn w:val="Normal"/>
    <w:uiPriority w:val="34"/>
    <w:qFormat/>
    <w:rsid w:val="00B24152"/>
    <w:pPr>
      <w:ind w:left="720"/>
      <w:contextualSpacing/>
    </w:pPr>
  </w:style>
  <w:style w:type="paragraph" w:styleId="Header">
    <w:name w:val="header"/>
    <w:basedOn w:val="Normal"/>
    <w:link w:val="HeaderChar"/>
    <w:uiPriority w:val="99"/>
    <w:unhideWhenUsed/>
    <w:rsid w:val="001B41BA"/>
    <w:pPr>
      <w:tabs>
        <w:tab w:val="center" w:pos="4680"/>
        <w:tab w:val="right" w:pos="9360"/>
      </w:tabs>
    </w:pPr>
  </w:style>
  <w:style w:type="character" w:customStyle="1" w:styleId="HeaderChar">
    <w:name w:val="Header Char"/>
    <w:basedOn w:val="DefaultParagraphFont"/>
    <w:link w:val="Header"/>
    <w:uiPriority w:val="99"/>
    <w:rsid w:val="001B41BA"/>
    <w:rPr>
      <w:rFonts w:ascii="Times New Roman" w:eastAsia="Times New Roman" w:hAnsi="Times New Roman" w:cs="Times New Roman"/>
    </w:rPr>
  </w:style>
  <w:style w:type="paragraph" w:styleId="Footer">
    <w:name w:val="footer"/>
    <w:basedOn w:val="Normal"/>
    <w:link w:val="FooterChar"/>
    <w:uiPriority w:val="99"/>
    <w:unhideWhenUsed/>
    <w:rsid w:val="001B41BA"/>
    <w:pPr>
      <w:tabs>
        <w:tab w:val="center" w:pos="4680"/>
        <w:tab w:val="right" w:pos="9360"/>
      </w:tabs>
    </w:pPr>
  </w:style>
  <w:style w:type="character" w:customStyle="1" w:styleId="FooterChar">
    <w:name w:val="Footer Char"/>
    <w:basedOn w:val="DefaultParagraphFont"/>
    <w:link w:val="Footer"/>
    <w:uiPriority w:val="99"/>
    <w:rsid w:val="001B41B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73E54"/>
    <w:rPr>
      <w:sz w:val="18"/>
      <w:szCs w:val="18"/>
    </w:rPr>
  </w:style>
  <w:style w:type="character" w:customStyle="1" w:styleId="BalloonTextChar">
    <w:name w:val="Balloon Text Char"/>
    <w:basedOn w:val="DefaultParagraphFont"/>
    <w:link w:val="BalloonText"/>
    <w:uiPriority w:val="99"/>
    <w:semiHidden/>
    <w:rsid w:val="00573E54"/>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605288">
      <w:bodyDiv w:val="1"/>
      <w:marLeft w:val="0"/>
      <w:marRight w:val="0"/>
      <w:marTop w:val="0"/>
      <w:marBottom w:val="0"/>
      <w:divBdr>
        <w:top w:val="none" w:sz="0" w:space="0" w:color="auto"/>
        <w:left w:val="none" w:sz="0" w:space="0" w:color="auto"/>
        <w:bottom w:val="none" w:sz="0" w:space="0" w:color="auto"/>
        <w:right w:val="none" w:sz="0" w:space="0" w:color="auto"/>
      </w:divBdr>
    </w:div>
    <w:div w:id="749472537">
      <w:bodyDiv w:val="1"/>
      <w:marLeft w:val="0"/>
      <w:marRight w:val="0"/>
      <w:marTop w:val="0"/>
      <w:marBottom w:val="0"/>
      <w:divBdr>
        <w:top w:val="none" w:sz="0" w:space="0" w:color="auto"/>
        <w:left w:val="none" w:sz="0" w:space="0" w:color="auto"/>
        <w:bottom w:val="none" w:sz="0" w:space="0" w:color="auto"/>
        <w:right w:val="none" w:sz="0" w:space="0" w:color="auto"/>
      </w:divBdr>
    </w:div>
    <w:div w:id="940187357">
      <w:bodyDiv w:val="1"/>
      <w:marLeft w:val="0"/>
      <w:marRight w:val="0"/>
      <w:marTop w:val="0"/>
      <w:marBottom w:val="0"/>
      <w:divBdr>
        <w:top w:val="none" w:sz="0" w:space="0" w:color="auto"/>
        <w:left w:val="none" w:sz="0" w:space="0" w:color="auto"/>
        <w:bottom w:val="none" w:sz="0" w:space="0" w:color="auto"/>
        <w:right w:val="none" w:sz="0" w:space="0" w:color="auto"/>
      </w:divBdr>
    </w:div>
    <w:div w:id="1174612632">
      <w:bodyDiv w:val="1"/>
      <w:marLeft w:val="0"/>
      <w:marRight w:val="0"/>
      <w:marTop w:val="0"/>
      <w:marBottom w:val="0"/>
      <w:divBdr>
        <w:top w:val="none" w:sz="0" w:space="0" w:color="auto"/>
        <w:left w:val="none" w:sz="0" w:space="0" w:color="auto"/>
        <w:bottom w:val="none" w:sz="0" w:space="0" w:color="auto"/>
        <w:right w:val="none" w:sz="0" w:space="0" w:color="auto"/>
      </w:divBdr>
    </w:div>
    <w:div w:id="1326739501">
      <w:bodyDiv w:val="1"/>
      <w:marLeft w:val="0"/>
      <w:marRight w:val="0"/>
      <w:marTop w:val="0"/>
      <w:marBottom w:val="0"/>
      <w:divBdr>
        <w:top w:val="none" w:sz="0" w:space="0" w:color="auto"/>
        <w:left w:val="none" w:sz="0" w:space="0" w:color="auto"/>
        <w:bottom w:val="none" w:sz="0" w:space="0" w:color="auto"/>
        <w:right w:val="none" w:sz="0" w:space="0" w:color="auto"/>
      </w:divBdr>
    </w:div>
    <w:div w:id="1562059263">
      <w:bodyDiv w:val="1"/>
      <w:marLeft w:val="0"/>
      <w:marRight w:val="0"/>
      <w:marTop w:val="0"/>
      <w:marBottom w:val="0"/>
      <w:divBdr>
        <w:top w:val="none" w:sz="0" w:space="0" w:color="auto"/>
        <w:left w:val="none" w:sz="0" w:space="0" w:color="auto"/>
        <w:bottom w:val="none" w:sz="0" w:space="0" w:color="auto"/>
        <w:right w:val="none" w:sz="0" w:space="0" w:color="auto"/>
      </w:divBdr>
    </w:div>
    <w:div w:id="1878859726">
      <w:bodyDiv w:val="1"/>
      <w:marLeft w:val="0"/>
      <w:marRight w:val="0"/>
      <w:marTop w:val="0"/>
      <w:marBottom w:val="0"/>
      <w:divBdr>
        <w:top w:val="none" w:sz="0" w:space="0" w:color="auto"/>
        <w:left w:val="none" w:sz="0" w:space="0" w:color="auto"/>
        <w:bottom w:val="none" w:sz="0" w:space="0" w:color="auto"/>
        <w:right w:val="none" w:sz="0" w:space="0" w:color="auto"/>
      </w:divBdr>
    </w:div>
    <w:div w:id="203865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customXml" Target="ink/ink5.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customXml" Target="ink/ink4.xml"/><Relationship Id="rId28"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customXml" Target="ink/ink6.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21:54:11.255"/>
    </inkml:context>
    <inkml:brush xml:id="br0">
      <inkml:brushProperty name="width" value="0.1" units="cm"/>
      <inkml:brushProperty name="height" value="0.6" units="cm"/>
      <inkml:brushProperty name="inkEffects" value="pencil"/>
    </inkml:brush>
  </inkml:definitions>
  <inkml:trace contextRef="#ctx0" brushRef="#br0">1 0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21:54:19.161"/>
    </inkml:context>
    <inkml:brush xml:id="br0">
      <inkml:brushProperty name="width" value="0.1" units="cm"/>
      <inkml:brushProperty name="height" value="0.6" units="cm"/>
      <inkml:brushProperty name="inkEffects" value="pencil"/>
    </inkml:brush>
  </inkml:definitions>
  <inkml:trace contextRef="#ctx0" brushRef="#br0">1 238 16383,'8'-3'0,"2"1"0,-1-1 0,3 0 0,11-7 0,-6 3 0,10-4 0,-8 2 0,12-2 0,-9-2 0,9 2 0,-5 1 0,-5 3 0,18-4 0,-17 1 0,6 2 0,-10-1 0,-6 9 0,14-7 0,-8 4 0,5-4 0,-8 3 0,8-1 0,-6 1 0,7 0 0,-9-2 0,-1 3 0,2-1 0,3-1 0,-6 4 0,1-2 0,-5 3 0,0 0 0,2 0 0,-5 0 0,5 0 0,-5-2 0,5 1 0,-5-1 0,3 2 0,-4-3 0,0 3 0,1-5 0,-1 4 0,0-4 0,1 2 0,2 0 0,-2-2 0,2 5 0,-5-5 0,2 4 0,-5-4 0,5 5 0,-4-3 0,1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21:54:23.839"/>
    </inkml:context>
    <inkml:brush xml:id="br0">
      <inkml:brushProperty name="width" value="0.1" units="cm"/>
      <inkml:brushProperty name="height" value="0.6" units="cm"/>
      <inkml:brushProperty name="inkEffects" value="pencil"/>
    </inkml:brush>
  </inkml:definitions>
  <inkml:trace contextRef="#ctx0" brushRef="#br0">122 258 16383,'5'-7'0,"-2"-3"0,2 4 0,-4-3 0,2-3 0,-1 6 0,-1-5 0,1 2 0,1 0 0,0-2 0,0-2 0,2 4 0,-5-3 0,5 1 0,-4 2 0,1-3 0,-2 4 0,0 2 0,0 1 0,-2-1 0,1 1 0,-1-1 0,4 3 0,1 1 0,3-1 0,-1 0 0,0-2 0,1-1 0,2 1 0,-2-1 0,2 1 0,-5-1 0,2 1 0,-2-1 0,0 1 0,-3 2 0,-3 0 0,-2 3 0,-1 0 0,-2 0 0,2 0 0,-3 3 0,1-3 0,-1 5 0,0-2 0,-2 3 0,4 2 0,-1-4 0,-1 7 0,3-5 0,-3 1 0,3 3 0,1-3 0,-1 5 0,2 0 0,-1-6 0,2 5 0,0-8 0,-2 6 0,2-4 0,0 1 0,0 2 0,1-2 0,-1 5 0,-3-5 0,3 2 0,0-2 0,1-1 0,1 3 0,-4-2 0,5 6 0,-5-3 0,4-1 0,-4 1 0,4-4 0,-1 3 0,2-2 0,0 3 0,-3-4 0,3 1 0,-3-1 0,3 3 0,0-2 0,0 5 0,0-5 0,-2 3 0,1-1 0,-4 0 0,2-1 0,0 0 0,-2-4 0,5-2 0,7-2 0,-2-2 0,7 1 0,-6 2 0,-1 2 0,1-1 0,2 4 0,-4-2 0,3 0 0,-4-1 0,5 1 0,-1-2 0,1 4 0,-3 0 0,4-1 0,0 1 0,0-2 0,-1-3 0,0 3 0,1-3 0,6 3 0,-2-3 0,-1 3 0,-1 0 0,9-3 0,-5 3 0,7-3 0,-10 3 0,-3-3 0,0 3 0,-4-3 0,0 0 0,1 0 0,-1 0 0,-4 0 0,-2-5 0,-4 1 0,-1-1 0,1 0 0,2 2 0,-2-2 0,2-1 0,-3 3 0,3-2 0,-2 5 0,5-5 0,-5 2 0,2 0 0,0-2 0,0 2 0,3-3 0,0 1 0,-2-1 0,1 1 0,-4-1 0,2 1 0,-2 2 0,-1-2 0,1 2 0,-1-3 0,1 1 0,-1-1 0,1 3 0,-1 1 0,3 0 0,1 1 0,2-2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21:53:41.210"/>
    </inkml:context>
    <inkml:brush xml:id="br0">
      <inkml:brushProperty name="width" value="0.1" units="cm"/>
      <inkml:brushProperty name="height" value="0.6" units="cm"/>
      <inkml:brushProperty name="inkEffects" value="pencil"/>
    </inkml:brush>
  </inkml:definitions>
  <inkml:trace contextRef="#ctx0" brushRef="#br0">78 13 16383,'0'-9'0,"0"6"0,-5 11 0,1-1 0,-1 6 0,2-7 0,1-1 0,-1 0 0,0 4 0,0-3 0,1 2 0,-1-3 0,0 1 0,-2-4 0,4 3 0,-3-2 0,3 3 0,-4-1 0,5 0 0,-5 1 0,1 2 0,-1 0 0,2 4 0,-2-4 0,4 0 0,-1-2 0,2-1 0,0 1 0,0-1 0,0 3 0,0-2 0,0 2 0,0-2 0,0-1 0,0 3 0,0-2 0,0 2 0,0-2 0,0-1 0,0 0 0,0 1 0,0-1 0,0 1 0,0-1 0,0 0 0,2-2 0,1-3 0,3 0 0,-3-5 0,1 4 0,-1-1 0,5 2 0,-2-3 0,5 3 0,-4-3 0,1 3 0,-3 0 0,0 0 0,1 0 0,-3-2 0,2-1 0,-3 0 0,4 0 0,-1 3 0,1-2 0,-1 1 0,0-1 0,1 2 0,-1 0 0,0-2 0,1 1 0,-1-4 0,0 4 0,1-1 0,-1 2 0,0 0 0,1 0 0,-1 0 0,0 0 0,1-2 0,-1 1 0,0-1 0,-2-1 0,2 3 0,-2-3 0,3 3 0,-1 0 0,0 0 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21:53:37.262"/>
    </inkml:context>
    <inkml:brush xml:id="br0">
      <inkml:brushProperty name="width" value="0.1" units="cm"/>
      <inkml:brushProperty name="height" value="0.6" units="cm"/>
      <inkml:brushProperty name="inkEffects" value="pencil"/>
    </inkml:brush>
  </inkml:definitions>
  <inkml:trace contextRef="#ctx0" brushRef="#br0">1 383 16383,'14'-6'0,"0"0"0,-5 3 0,6-5 0,-9 4 0,12-8 0,-5 5 0,0-1 0,1-1 0,-2 2 0,1-4 0,-1 5 0,-1-3 0,1 3 0,0-2 0,1 1 0,-2-2 0,-5 1 0,5 2 0,-5-3 0,8-2 0,-5 4 0,2-3 0,-2 4 0,-4 0 0,3 1 0,-2 2 0,5-5 0,-5 6 0,0-5 0,-1 4 0,1-3 0,0 3 0,2-2 0,-3 4 0,-2-3 0,2 3 0,-2-4 0,2 5 0,1-3 0,-3 1 0,1-1 0,-1 0 0,3 0 0,-1 3 0,-2-2 0,2 1 0,-2-4 0,2 2 0,0 0 0,-2-1 0,7 0 0,-3-1 0,4-1 0,-5 1 0,-4-1 0,0 3 0,1-2 0,3 0 0,-3-2 0,2-1 0,-5 3 0,3-1 0,-1 3 0,-1-2 0,4 2 0,-3-2 0,4 2 0,-3-2 0,2 2 0,-2-2 0,0-1 0,1 3 0,-3 1 0,1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21:58:24.954"/>
    </inkml:context>
    <inkml:brush xml:id="br0">
      <inkml:brushProperty name="width" value="0.1" units="cm"/>
      <inkml:brushProperty name="height" value="0.6" units="cm"/>
      <inkml:brushProperty name="inkEffects" value="pencil"/>
    </inkml:brush>
  </inkml:definitions>
  <inkml:trace contextRef="#ctx0" brushRef="#br0">0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11</Pages>
  <Words>1397</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Shyni</dc:creator>
  <cp:keywords/>
  <dc:description/>
  <cp:lastModifiedBy>David, Shyni</cp:lastModifiedBy>
  <cp:revision>99</cp:revision>
  <cp:lastPrinted>2019-10-12T16:34:00Z</cp:lastPrinted>
  <dcterms:created xsi:type="dcterms:W3CDTF">2019-10-11T15:11:00Z</dcterms:created>
  <dcterms:modified xsi:type="dcterms:W3CDTF">2019-10-12T17:01:00Z</dcterms:modified>
</cp:coreProperties>
</file>