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Nо6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</w:t>
      </w:r>
      <w:r>
        <w:t xml:space="preserve"> </w:t>
      </w:r>
      <w:r>
        <w:t xml:space="preserve">Команда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Определила полное имя моего домашнего коталога. Перешла в каталог, определила есть ли подкатолог с именем cron. (рис. fig. 1).</w:t>
      </w:r>
    </w:p>
    <w:p>
      <w:pPr>
        <w:pStyle w:val="CaptionedFigure"/>
      </w:pPr>
      <w:r>
        <w:drawing>
          <wp:inline>
            <wp:extent cx="3733800" cy="1922415"/>
            <wp:effectExtent b="0" l="0" r="0" t="0"/>
            <wp:docPr descr="Подкатолог с именем cron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Подкатолог с именем cron</w:t>
      </w:r>
    </w:p>
    <w:p>
      <w:pPr>
        <w:pStyle w:val="BodyText"/>
      </w:pPr>
      <w:r>
        <w:t xml:space="preserve">В домашнем коталоге создала новый каталог попыталась его удалить, не получилось, создала ещё один каталог, позже удалила все созданные каталоги.(рис. fig. 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2963076"/>
            <wp:effectExtent b="0" l="0" r="0" t="0"/>
            <wp:docPr descr="Удаление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 помощью команды man определила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 (рис. fig. 2).</w:t>
      </w:r>
    </w:p>
    <w:p>
      <w:pPr>
        <w:pStyle w:val="CaptionedFigure"/>
      </w:pPr>
      <w:r>
        <w:drawing>
          <wp:inline>
            <wp:extent cx="3733800" cy="3183283"/>
            <wp:effectExtent b="0" l="0" r="0" t="0"/>
            <wp:docPr descr="Команда man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man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Научиласть взаимодействовать с системой посредством командной строки.</w:t>
      </w:r>
    </w:p>
    <w:bookmarkEnd w:id="33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4"/>
    <w:bookmarkStart w:id="3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5"/>
    <w:bookmarkStart w:id="3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6"/>
    <w:bookmarkStart w:id="3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Nо6</dc:title>
  <dc:creator>Бурыкина Софья Дмитриевна</dc:creator>
  <dc:language>ru-RU</dc:language>
  <cp:keywords/>
  <dcterms:created xsi:type="dcterms:W3CDTF">2024-03-16T08:26:08Z</dcterms:created>
  <dcterms:modified xsi:type="dcterms:W3CDTF">2024-03-16T08:26:08Z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