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21644" w14:textId="77777777" w:rsidR="00CA5369" w:rsidRPr="006D6125" w:rsidRDefault="001811D7" w:rsidP="003260D7">
      <w:pPr>
        <w:pStyle w:val="Heading2"/>
        <w:rPr>
          <w:rFonts w:asciiTheme="minorHAnsi" w:hAnsiTheme="minorHAnsi" w:cstheme="minorHAnsi"/>
        </w:rPr>
      </w:pPr>
      <w:r>
        <w:rPr>
          <w:rFonts w:asciiTheme="minorHAnsi" w:hAnsiTheme="minorHAnsi" w:cstheme="minorHAnsi"/>
        </w:rPr>
        <w:t>Health Costs</w:t>
      </w:r>
      <w:r w:rsidR="00CE3AD8" w:rsidRPr="006D6125">
        <w:rPr>
          <w:rFonts w:asciiTheme="minorHAnsi" w:hAnsiTheme="minorHAnsi" w:cstheme="minorHAnsi"/>
        </w:rPr>
        <w:t xml:space="preserve"> Practice Exam</w:t>
      </w:r>
      <w:r w:rsidR="00D00C28">
        <w:rPr>
          <w:rFonts w:asciiTheme="minorHAnsi" w:hAnsiTheme="minorHAnsi" w:cstheme="minorHAnsi"/>
        </w:rPr>
        <w:t xml:space="preserve"> Solution</w:t>
      </w:r>
    </w:p>
    <w:p w14:paraId="2A3CE481" w14:textId="77777777" w:rsidR="00426395" w:rsidRPr="006D6125" w:rsidRDefault="00426395" w:rsidP="000E7E67">
      <w:pPr>
        <w:pStyle w:val="Heading2"/>
        <w:rPr>
          <w:rFonts w:asciiTheme="minorHAnsi" w:hAnsiTheme="minorHAnsi" w:cstheme="minorHAnsi"/>
        </w:rPr>
      </w:pPr>
    </w:p>
    <w:p w14:paraId="7D16EC5F" w14:textId="77777777" w:rsidR="0066185B" w:rsidRDefault="005714BD" w:rsidP="0066185B">
      <w:pPr>
        <w:pStyle w:val="Heading2"/>
        <w:rPr>
          <w:rFonts w:asciiTheme="minorHAnsi" w:hAnsiTheme="minorHAnsi" w:cstheme="minorHAnsi"/>
        </w:rPr>
      </w:pPr>
      <w:r w:rsidRPr="006D6125">
        <w:rPr>
          <w:rFonts w:asciiTheme="minorHAnsi" w:hAnsiTheme="minorHAnsi" w:cstheme="minorHAnsi"/>
        </w:rPr>
        <w:t xml:space="preserve">Task 1 </w:t>
      </w:r>
      <w:r w:rsidR="00AE5BC7" w:rsidRPr="006D6125">
        <w:rPr>
          <w:rFonts w:asciiTheme="minorHAnsi" w:hAnsiTheme="minorHAnsi" w:cstheme="minorHAnsi"/>
        </w:rPr>
        <w:t xml:space="preserve">– </w:t>
      </w:r>
      <w:r w:rsidR="0066185B">
        <w:rPr>
          <w:rFonts w:asciiTheme="minorHAnsi" w:hAnsiTheme="minorHAnsi" w:cstheme="minorHAnsi"/>
        </w:rPr>
        <w:t>(5 points) Write a high-level summary of the data</w:t>
      </w:r>
    </w:p>
    <w:p w14:paraId="7376EB99" w14:textId="77777777" w:rsidR="007E0998" w:rsidRPr="0011315B" w:rsidRDefault="00325832" w:rsidP="0011315B">
      <w:r>
        <w:t>The data consists of 1</w:t>
      </w:r>
      <w:r w:rsidR="00A17EC4">
        <w:t>,</w:t>
      </w:r>
      <w:r>
        <w:t xml:space="preserve">338 observations of 6 predictor variables which are related to healthcare costs, or medical claims.  The target is the annual medical costs for a policy.  </w:t>
      </w:r>
      <w:r w:rsidR="00A17EC4">
        <w:t>Prior to this report, we already cleaned the data and removed missing values.</w:t>
      </w:r>
    </w:p>
    <w:p w14:paraId="34394CC9" w14:textId="77777777" w:rsidR="0066185B" w:rsidRDefault="0066185B" w:rsidP="0066185B">
      <w:pPr>
        <w:pStyle w:val="Heading2"/>
        <w:rPr>
          <w:rFonts w:asciiTheme="minorHAnsi" w:hAnsiTheme="minorHAnsi" w:cstheme="minorHAnsi"/>
        </w:rPr>
      </w:pPr>
      <w:r>
        <w:rPr>
          <w:rFonts w:asciiTheme="minorHAnsi" w:hAnsiTheme="minorHAnsi" w:cstheme="minorHAnsi"/>
        </w:rPr>
        <w:t>Task 2</w:t>
      </w:r>
      <w:r w:rsidRPr="006D6125">
        <w:rPr>
          <w:rFonts w:asciiTheme="minorHAnsi" w:hAnsiTheme="minorHAnsi" w:cstheme="minorHAnsi"/>
        </w:rPr>
        <w:t xml:space="preserve"> </w:t>
      </w:r>
      <w:r>
        <w:rPr>
          <w:rFonts w:asciiTheme="minorHAnsi" w:hAnsiTheme="minorHAnsi" w:cstheme="minorHAnsi"/>
        </w:rPr>
        <w:t>– (5 points) Explore the target variable charges and its relationship to smoker and bmi</w:t>
      </w:r>
    </w:p>
    <w:p w14:paraId="15438CC5" w14:textId="77777777" w:rsidR="007E0998" w:rsidRDefault="007E0998" w:rsidP="001811D7">
      <w:pPr>
        <w:tabs>
          <w:tab w:val="left" w:pos="2438"/>
        </w:tabs>
      </w:pPr>
    </w:p>
    <w:p w14:paraId="5B7C1B8F" w14:textId="77777777" w:rsidR="007E0998" w:rsidRDefault="007E0998" w:rsidP="007E0998">
      <w:r>
        <w:t xml:space="preserve">The target distribution is positive and right skewed.  The mean is 13,270 and the median is only 9,382.  </w:t>
      </w:r>
    </w:p>
    <w:p w14:paraId="433A2D6B" w14:textId="77777777" w:rsidR="007E0998" w:rsidRDefault="007E0998" w:rsidP="001811D7">
      <w:pPr>
        <w:tabs>
          <w:tab w:val="left" w:pos="2438"/>
        </w:tabs>
      </w:pPr>
    </w:p>
    <w:p w14:paraId="29ED2E00" w14:textId="77777777" w:rsidR="007E0998" w:rsidRDefault="007E0998" w:rsidP="001811D7">
      <w:pPr>
        <w:tabs>
          <w:tab w:val="left" w:pos="2438"/>
        </w:tabs>
      </w:pPr>
      <w:r>
        <w:t xml:space="preserve">We </w:t>
      </w:r>
    </w:p>
    <w:p w14:paraId="0B0A7E76" w14:textId="77777777" w:rsidR="0011315B" w:rsidRDefault="007E0998" w:rsidP="001811D7">
      <w:pPr>
        <w:tabs>
          <w:tab w:val="left" w:pos="2438"/>
        </w:tabs>
      </w:pPr>
      <w:r w:rsidRPr="007E0998">
        <w:rPr>
          <w:noProof/>
        </w:rPr>
        <w:drawing>
          <wp:inline distT="0" distB="0" distL="0" distR="0" wp14:anchorId="78F498B8" wp14:editId="5A93C6D9">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8395"/>
                    </a:xfrm>
                    <a:prstGeom prst="rect">
                      <a:avLst/>
                    </a:prstGeom>
                  </pic:spPr>
                </pic:pic>
              </a:graphicData>
            </a:graphic>
          </wp:inline>
        </w:drawing>
      </w:r>
    </w:p>
    <w:p w14:paraId="2CA21AC8" w14:textId="77777777" w:rsidR="007E0998" w:rsidRDefault="007E0998" w:rsidP="001811D7">
      <w:pPr>
        <w:tabs>
          <w:tab w:val="left" w:pos="2438"/>
        </w:tabs>
      </w:pPr>
      <w:r>
        <w:t>Smokers have higher claims on average than non-smokers.  The distribution of smokers is bi-model at about 20,000 and 40,000.</w:t>
      </w:r>
    </w:p>
    <w:p w14:paraId="61EA410C" w14:textId="77777777" w:rsidR="007E0998" w:rsidRDefault="007E0998" w:rsidP="001811D7">
      <w:pPr>
        <w:tabs>
          <w:tab w:val="left" w:pos="2438"/>
        </w:tabs>
      </w:pPr>
      <w:r w:rsidRPr="007E0998">
        <w:rPr>
          <w:noProof/>
        </w:rPr>
        <w:lastRenderedPageBreak/>
        <w:drawing>
          <wp:inline distT="0" distB="0" distL="0" distR="0" wp14:anchorId="16E3647B" wp14:editId="69204984">
            <wp:extent cx="3842250" cy="23714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006" cy="2374993"/>
                    </a:xfrm>
                    <a:prstGeom prst="rect">
                      <a:avLst/>
                    </a:prstGeom>
                  </pic:spPr>
                </pic:pic>
              </a:graphicData>
            </a:graphic>
          </wp:inline>
        </w:drawing>
      </w:r>
    </w:p>
    <w:p w14:paraId="72CE53C1" w14:textId="77777777" w:rsidR="00A17EC4" w:rsidRDefault="00A17EC4" w:rsidP="001811D7">
      <w:pPr>
        <w:tabs>
          <w:tab w:val="left" w:pos="2438"/>
        </w:tabs>
      </w:pPr>
      <w:r>
        <w:t>The median is much higher ($32,050) for smokers than non-smokers ($8,434).  The mean is similar.</w:t>
      </w:r>
    </w:p>
    <w:tbl>
      <w:tblPr>
        <w:tblW w:w="564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536"/>
        <w:gridCol w:w="2054"/>
        <w:gridCol w:w="2054"/>
      </w:tblGrid>
      <w:tr w:rsidR="00A17EC4" w:rsidRPr="00A17EC4" w14:paraId="4BA7CFDF" w14:textId="77777777" w:rsidTr="00A17EC4">
        <w:trPr>
          <w:tblHeade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7070109E" w14:textId="77777777" w:rsidR="00A17EC4" w:rsidRPr="00A17EC4" w:rsidRDefault="00A17EC4" w:rsidP="00A17EC4">
            <w:pPr>
              <w:spacing w:after="0" w:line="240" w:lineRule="auto"/>
              <w:rPr>
                <w:rFonts w:ascii="Lucida Sans" w:eastAsia="Times New Roman" w:hAnsi="Lucida Sans" w:cs="Times New Roman"/>
                <w:b/>
                <w:bCs/>
                <w:color w:val="000000"/>
                <w:sz w:val="26"/>
                <w:szCs w:val="26"/>
              </w:rPr>
            </w:pPr>
            <w:r w:rsidRPr="00A17EC4">
              <w:rPr>
                <w:rFonts w:ascii="Lucida Sans" w:eastAsia="Times New Roman" w:hAnsi="Lucida Sans" w:cs="Times New Roman"/>
                <w:b/>
                <w:bCs/>
                <w:color w:val="000000"/>
                <w:sz w:val="26"/>
                <w:szCs w:val="26"/>
              </w:rPr>
              <w:t>smoker</w:t>
            </w:r>
          </w:p>
          <w:p w14:paraId="163A60D5" w14:textId="77777777" w:rsidR="00A17EC4" w:rsidRPr="00A17EC4" w:rsidRDefault="00A17EC4" w:rsidP="00A17EC4">
            <w:pPr>
              <w:spacing w:after="0" w:line="240" w:lineRule="auto"/>
              <w:rPr>
                <w:rFonts w:ascii="Lucida Sans" w:eastAsia="Times New Roman" w:hAnsi="Lucida Sans" w:cs="Times New Roman"/>
                <w:color w:val="000000"/>
                <w:sz w:val="17"/>
                <w:szCs w:val="17"/>
              </w:rPr>
            </w:pPr>
            <w:r w:rsidRPr="00A17EC4">
              <w:rPr>
                <w:rFonts w:ascii="Lucida Sans" w:eastAsia="Times New Roman" w:hAnsi="Lucida Sans" w:cs="Times New Roman"/>
                <w:color w:val="000000"/>
                <w:sz w:val="17"/>
                <w:szCs w:val="17"/>
              </w:rPr>
              <w:t>&lt;fctr&gt;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58A1805A" w14:textId="77777777" w:rsidR="00A17EC4" w:rsidRPr="00A17EC4" w:rsidRDefault="00A17EC4" w:rsidP="00A17EC4">
            <w:pPr>
              <w:spacing w:after="0" w:line="240" w:lineRule="auto"/>
              <w:jc w:val="right"/>
              <w:rPr>
                <w:rFonts w:ascii="Lucida Sans" w:eastAsia="Times New Roman" w:hAnsi="Lucida Sans" w:cs="Times New Roman"/>
                <w:b/>
                <w:bCs/>
                <w:color w:val="000000"/>
                <w:sz w:val="26"/>
                <w:szCs w:val="26"/>
              </w:rPr>
            </w:pPr>
            <w:r w:rsidRPr="00A17EC4">
              <w:rPr>
                <w:rFonts w:ascii="Lucida Sans" w:eastAsia="Times New Roman" w:hAnsi="Lucida Sans" w:cs="Times New Roman"/>
                <w:b/>
                <w:bCs/>
                <w:color w:val="000000"/>
                <w:sz w:val="26"/>
                <w:szCs w:val="26"/>
              </w:rPr>
              <w:t>mean</w:t>
            </w:r>
          </w:p>
          <w:p w14:paraId="46C5E6A5" w14:textId="77777777" w:rsidR="00A17EC4" w:rsidRPr="00A17EC4" w:rsidRDefault="00A17EC4" w:rsidP="00A17EC4">
            <w:pPr>
              <w:spacing w:after="0" w:line="240" w:lineRule="auto"/>
              <w:jc w:val="right"/>
              <w:rPr>
                <w:rFonts w:ascii="Lucida Sans" w:eastAsia="Times New Roman" w:hAnsi="Lucida Sans" w:cs="Times New Roman"/>
                <w:color w:val="000000"/>
                <w:sz w:val="17"/>
                <w:szCs w:val="17"/>
              </w:rPr>
            </w:pPr>
            <w:r w:rsidRPr="00A17EC4">
              <w:rPr>
                <w:rFonts w:ascii="Lucida Sans" w:eastAsia="Times New Roman" w:hAnsi="Lucida Sans" w:cs="Times New Roman"/>
                <w:color w:val="000000"/>
                <w:sz w:val="17"/>
                <w:szCs w:val="17"/>
              </w:rPr>
              <w:t>&lt;dbl&gt;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312E1BA3" w14:textId="77777777" w:rsidR="00A17EC4" w:rsidRPr="00A17EC4" w:rsidRDefault="00A17EC4" w:rsidP="00A17EC4">
            <w:pPr>
              <w:spacing w:after="0" w:line="240" w:lineRule="auto"/>
              <w:jc w:val="right"/>
              <w:rPr>
                <w:rFonts w:ascii="Lucida Sans" w:eastAsia="Times New Roman" w:hAnsi="Lucida Sans" w:cs="Times New Roman"/>
                <w:b/>
                <w:bCs/>
                <w:color w:val="000000"/>
                <w:sz w:val="26"/>
                <w:szCs w:val="26"/>
              </w:rPr>
            </w:pPr>
            <w:r w:rsidRPr="00A17EC4">
              <w:rPr>
                <w:rFonts w:ascii="Lucida Sans" w:eastAsia="Times New Roman" w:hAnsi="Lucida Sans" w:cs="Times New Roman"/>
                <w:b/>
                <w:bCs/>
                <w:color w:val="000000"/>
                <w:sz w:val="26"/>
                <w:szCs w:val="26"/>
              </w:rPr>
              <w:t>median</w:t>
            </w:r>
          </w:p>
          <w:p w14:paraId="50E711EF" w14:textId="77777777" w:rsidR="00A17EC4" w:rsidRPr="00A17EC4" w:rsidRDefault="00A17EC4" w:rsidP="00A17EC4">
            <w:pPr>
              <w:spacing w:after="0" w:line="240" w:lineRule="auto"/>
              <w:jc w:val="right"/>
              <w:rPr>
                <w:rFonts w:ascii="Lucida Sans" w:eastAsia="Times New Roman" w:hAnsi="Lucida Sans" w:cs="Times New Roman"/>
                <w:color w:val="000000"/>
                <w:sz w:val="17"/>
                <w:szCs w:val="17"/>
              </w:rPr>
            </w:pPr>
            <w:r w:rsidRPr="00A17EC4">
              <w:rPr>
                <w:rFonts w:ascii="Lucida Sans" w:eastAsia="Times New Roman" w:hAnsi="Lucida Sans" w:cs="Times New Roman"/>
                <w:color w:val="000000"/>
                <w:sz w:val="17"/>
                <w:szCs w:val="17"/>
              </w:rPr>
              <w:t>&lt;dbl&gt;</w:t>
            </w:r>
          </w:p>
        </w:tc>
      </w:tr>
      <w:tr w:rsidR="00A17EC4" w:rsidRPr="00A17EC4" w14:paraId="750C27FB" w14:textId="77777777" w:rsidTr="00A17EC4">
        <w:trPr>
          <w:tblCellSpacing w:w="0" w:type="dxa"/>
        </w:trPr>
        <w:tc>
          <w:tcPr>
            <w:tcW w:w="0" w:type="auto"/>
            <w:shd w:val="clear" w:color="auto" w:fill="FFFFFF"/>
            <w:noWrap/>
            <w:tcMar>
              <w:top w:w="30" w:type="dxa"/>
              <w:left w:w="90" w:type="dxa"/>
              <w:bottom w:w="30" w:type="dxa"/>
              <w:right w:w="90" w:type="dxa"/>
            </w:tcMar>
            <w:vAlign w:val="center"/>
            <w:hideMark/>
          </w:tcPr>
          <w:p w14:paraId="7FDE73E0" w14:textId="77777777" w:rsidR="00A17EC4" w:rsidRPr="00A17EC4" w:rsidRDefault="00A17EC4" w:rsidP="00A17EC4">
            <w:pPr>
              <w:spacing w:after="0" w:line="240" w:lineRule="auto"/>
              <w:rPr>
                <w:rFonts w:ascii="Lucida Sans" w:eastAsia="Times New Roman" w:hAnsi="Lucida Sans" w:cs="Times New Roman"/>
                <w:color w:val="000000"/>
                <w:sz w:val="26"/>
                <w:szCs w:val="26"/>
              </w:rPr>
            </w:pPr>
            <w:r w:rsidRPr="00A17EC4">
              <w:rPr>
                <w:rFonts w:ascii="Lucida Sans" w:eastAsia="Times New Roman" w:hAnsi="Lucida Sans" w:cs="Times New Roman"/>
                <w:color w:val="000000"/>
                <w:sz w:val="26"/>
                <w:szCs w:val="26"/>
              </w:rPr>
              <w:t>no</w:t>
            </w:r>
          </w:p>
        </w:tc>
        <w:tc>
          <w:tcPr>
            <w:tcW w:w="0" w:type="auto"/>
            <w:shd w:val="clear" w:color="auto" w:fill="FFFFFF"/>
            <w:noWrap/>
            <w:tcMar>
              <w:top w:w="30" w:type="dxa"/>
              <w:left w:w="90" w:type="dxa"/>
              <w:bottom w:w="30" w:type="dxa"/>
              <w:right w:w="90" w:type="dxa"/>
            </w:tcMar>
            <w:vAlign w:val="center"/>
            <w:hideMark/>
          </w:tcPr>
          <w:p w14:paraId="14105EB9" w14:textId="77777777" w:rsidR="00A17EC4" w:rsidRPr="00A17EC4" w:rsidRDefault="00A17EC4" w:rsidP="00A17EC4">
            <w:pPr>
              <w:spacing w:after="0" w:line="240" w:lineRule="auto"/>
              <w:jc w:val="right"/>
              <w:rPr>
                <w:rFonts w:ascii="Lucida Sans" w:eastAsia="Times New Roman" w:hAnsi="Lucida Sans" w:cs="Times New Roman"/>
                <w:color w:val="000000"/>
                <w:sz w:val="26"/>
                <w:szCs w:val="26"/>
              </w:rPr>
            </w:pPr>
            <w:r w:rsidRPr="00A17EC4">
              <w:rPr>
                <w:rFonts w:ascii="Lucida Sans" w:eastAsia="Times New Roman" w:hAnsi="Lucida Sans" w:cs="Times New Roman"/>
                <w:color w:val="000000"/>
                <w:sz w:val="26"/>
                <w:szCs w:val="26"/>
              </w:rPr>
              <w:t>8434.268</w:t>
            </w:r>
          </w:p>
        </w:tc>
        <w:tc>
          <w:tcPr>
            <w:tcW w:w="0" w:type="auto"/>
            <w:shd w:val="clear" w:color="auto" w:fill="FFFFFF"/>
            <w:noWrap/>
            <w:tcMar>
              <w:top w:w="30" w:type="dxa"/>
              <w:left w:w="90" w:type="dxa"/>
              <w:bottom w:w="30" w:type="dxa"/>
              <w:right w:w="90" w:type="dxa"/>
            </w:tcMar>
            <w:vAlign w:val="center"/>
            <w:hideMark/>
          </w:tcPr>
          <w:p w14:paraId="530EACE8" w14:textId="77777777" w:rsidR="00A17EC4" w:rsidRPr="00A17EC4" w:rsidRDefault="00A17EC4" w:rsidP="00A17EC4">
            <w:pPr>
              <w:spacing w:after="0" w:line="240" w:lineRule="auto"/>
              <w:jc w:val="right"/>
              <w:rPr>
                <w:rFonts w:ascii="Lucida Sans" w:eastAsia="Times New Roman" w:hAnsi="Lucida Sans" w:cs="Times New Roman"/>
                <w:color w:val="000000"/>
                <w:sz w:val="26"/>
                <w:szCs w:val="26"/>
              </w:rPr>
            </w:pPr>
            <w:r w:rsidRPr="00A17EC4">
              <w:rPr>
                <w:rFonts w:ascii="Lucida Sans" w:eastAsia="Times New Roman" w:hAnsi="Lucida Sans" w:cs="Times New Roman"/>
                <w:color w:val="000000"/>
                <w:sz w:val="26"/>
                <w:szCs w:val="26"/>
              </w:rPr>
              <w:t>7345.405</w:t>
            </w:r>
          </w:p>
        </w:tc>
      </w:tr>
      <w:tr w:rsidR="00A17EC4" w:rsidRPr="00A17EC4" w14:paraId="019D081C" w14:textId="77777777" w:rsidTr="00A17EC4">
        <w:trPr>
          <w:tblCellSpacing w:w="0" w:type="dxa"/>
        </w:trPr>
        <w:tc>
          <w:tcPr>
            <w:tcW w:w="0" w:type="auto"/>
            <w:shd w:val="clear" w:color="auto" w:fill="FFFFFF"/>
            <w:noWrap/>
            <w:tcMar>
              <w:top w:w="30" w:type="dxa"/>
              <w:left w:w="90" w:type="dxa"/>
              <w:bottom w:w="30" w:type="dxa"/>
              <w:right w:w="90" w:type="dxa"/>
            </w:tcMar>
            <w:vAlign w:val="center"/>
            <w:hideMark/>
          </w:tcPr>
          <w:p w14:paraId="6E66B101" w14:textId="77777777" w:rsidR="00A17EC4" w:rsidRPr="00A17EC4" w:rsidRDefault="00A17EC4" w:rsidP="00A17EC4">
            <w:pPr>
              <w:spacing w:after="0" w:line="240" w:lineRule="auto"/>
              <w:rPr>
                <w:rFonts w:ascii="Lucida Sans" w:eastAsia="Times New Roman" w:hAnsi="Lucida Sans" w:cs="Times New Roman"/>
                <w:color w:val="000000"/>
                <w:sz w:val="26"/>
                <w:szCs w:val="26"/>
              </w:rPr>
            </w:pPr>
            <w:r w:rsidRPr="00A17EC4">
              <w:rPr>
                <w:rFonts w:ascii="Lucida Sans" w:eastAsia="Times New Roman" w:hAnsi="Lucida Sans" w:cs="Times New Roman"/>
                <w:color w:val="000000"/>
                <w:sz w:val="26"/>
                <w:szCs w:val="26"/>
              </w:rPr>
              <w:t>yes</w:t>
            </w:r>
          </w:p>
        </w:tc>
        <w:tc>
          <w:tcPr>
            <w:tcW w:w="0" w:type="auto"/>
            <w:shd w:val="clear" w:color="auto" w:fill="FFFFFF"/>
            <w:noWrap/>
            <w:tcMar>
              <w:top w:w="30" w:type="dxa"/>
              <w:left w:w="90" w:type="dxa"/>
              <w:bottom w:w="30" w:type="dxa"/>
              <w:right w:w="90" w:type="dxa"/>
            </w:tcMar>
            <w:vAlign w:val="center"/>
            <w:hideMark/>
          </w:tcPr>
          <w:p w14:paraId="74A1780F" w14:textId="77777777" w:rsidR="00A17EC4" w:rsidRPr="00A17EC4" w:rsidRDefault="00A17EC4" w:rsidP="00A17EC4">
            <w:pPr>
              <w:spacing w:after="0" w:line="240" w:lineRule="auto"/>
              <w:jc w:val="right"/>
              <w:rPr>
                <w:rFonts w:ascii="Lucida Sans" w:eastAsia="Times New Roman" w:hAnsi="Lucida Sans" w:cs="Times New Roman"/>
                <w:color w:val="000000"/>
                <w:sz w:val="26"/>
                <w:szCs w:val="26"/>
              </w:rPr>
            </w:pPr>
            <w:r w:rsidRPr="00A17EC4">
              <w:rPr>
                <w:rFonts w:ascii="Lucida Sans" w:eastAsia="Times New Roman" w:hAnsi="Lucida Sans" w:cs="Times New Roman"/>
                <w:color w:val="000000"/>
                <w:sz w:val="26"/>
                <w:szCs w:val="26"/>
              </w:rPr>
              <w:t>32050.232</w:t>
            </w:r>
          </w:p>
        </w:tc>
        <w:tc>
          <w:tcPr>
            <w:tcW w:w="0" w:type="auto"/>
            <w:shd w:val="clear" w:color="auto" w:fill="FFFFFF"/>
            <w:noWrap/>
            <w:tcMar>
              <w:top w:w="30" w:type="dxa"/>
              <w:left w:w="90" w:type="dxa"/>
              <w:bottom w:w="30" w:type="dxa"/>
              <w:right w:w="90" w:type="dxa"/>
            </w:tcMar>
            <w:vAlign w:val="center"/>
            <w:hideMark/>
          </w:tcPr>
          <w:p w14:paraId="7187CBA9" w14:textId="77777777" w:rsidR="00A17EC4" w:rsidRPr="00A17EC4" w:rsidRDefault="00A17EC4" w:rsidP="00A17EC4">
            <w:pPr>
              <w:spacing w:after="0" w:line="240" w:lineRule="auto"/>
              <w:jc w:val="right"/>
              <w:rPr>
                <w:rFonts w:ascii="Lucida Sans" w:eastAsia="Times New Roman" w:hAnsi="Lucida Sans" w:cs="Times New Roman"/>
                <w:color w:val="000000"/>
                <w:sz w:val="26"/>
                <w:szCs w:val="26"/>
              </w:rPr>
            </w:pPr>
            <w:r w:rsidRPr="00A17EC4">
              <w:rPr>
                <w:rFonts w:ascii="Lucida Sans" w:eastAsia="Times New Roman" w:hAnsi="Lucida Sans" w:cs="Times New Roman"/>
                <w:color w:val="000000"/>
                <w:sz w:val="26"/>
                <w:szCs w:val="26"/>
              </w:rPr>
              <w:t>34456.348</w:t>
            </w:r>
          </w:p>
        </w:tc>
      </w:tr>
    </w:tbl>
    <w:p w14:paraId="004CDB70" w14:textId="77777777" w:rsidR="00A17EC4" w:rsidRDefault="00A17EC4" w:rsidP="001811D7">
      <w:pPr>
        <w:tabs>
          <w:tab w:val="left" w:pos="2438"/>
        </w:tabs>
      </w:pPr>
    </w:p>
    <w:p w14:paraId="1F8B132F" w14:textId="77777777" w:rsidR="007E0998" w:rsidRDefault="007E0998" w:rsidP="001811D7">
      <w:pPr>
        <w:tabs>
          <w:tab w:val="left" w:pos="2438"/>
        </w:tabs>
      </w:pPr>
      <w:r>
        <w:t>BMI is the body-mass-index (weight divided by the height) of a person.  We see that as BMI increase, the annual claims tend to increase as well.</w:t>
      </w:r>
    </w:p>
    <w:p w14:paraId="356BB998" w14:textId="77777777" w:rsidR="007E0998" w:rsidRDefault="007E0998" w:rsidP="001811D7">
      <w:pPr>
        <w:tabs>
          <w:tab w:val="left" w:pos="2438"/>
        </w:tabs>
        <w:rPr>
          <w:noProof/>
        </w:rPr>
      </w:pPr>
      <w:r w:rsidRPr="007E0998">
        <w:rPr>
          <w:noProof/>
        </w:rPr>
        <w:drawing>
          <wp:inline distT="0" distB="0" distL="0" distR="0" wp14:anchorId="6CF7A4B4" wp14:editId="5070FA40">
            <wp:extent cx="5943600" cy="3668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8395"/>
                    </a:xfrm>
                    <a:prstGeom prst="rect">
                      <a:avLst/>
                    </a:prstGeom>
                  </pic:spPr>
                </pic:pic>
              </a:graphicData>
            </a:graphic>
          </wp:inline>
        </w:drawing>
      </w:r>
      <w:r w:rsidRPr="007E0998">
        <w:rPr>
          <w:noProof/>
        </w:rPr>
        <w:t xml:space="preserve"> </w:t>
      </w:r>
    </w:p>
    <w:p w14:paraId="00BBBD30" w14:textId="77777777" w:rsidR="007E0998" w:rsidRDefault="007E0998" w:rsidP="001811D7">
      <w:pPr>
        <w:tabs>
          <w:tab w:val="left" w:pos="2438"/>
        </w:tabs>
      </w:pPr>
      <w:r w:rsidRPr="007E0998">
        <w:rPr>
          <w:noProof/>
        </w:rPr>
        <w:lastRenderedPageBreak/>
        <w:drawing>
          <wp:inline distT="0" distB="0" distL="0" distR="0" wp14:anchorId="1154CF2A" wp14:editId="4E03C78D">
            <wp:extent cx="5943600" cy="3668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8395"/>
                    </a:xfrm>
                    <a:prstGeom prst="rect">
                      <a:avLst/>
                    </a:prstGeom>
                  </pic:spPr>
                </pic:pic>
              </a:graphicData>
            </a:graphic>
          </wp:inline>
        </w:drawing>
      </w:r>
    </w:p>
    <w:p w14:paraId="3D557A0F" w14:textId="77777777" w:rsidR="007E0998" w:rsidRPr="0011315B" w:rsidRDefault="007E0998" w:rsidP="001811D7">
      <w:pPr>
        <w:tabs>
          <w:tab w:val="left" w:pos="2438"/>
        </w:tabs>
      </w:pPr>
      <w:r>
        <w:t>For smokers, BMI has a strong correlation with charges.  For non-smokers, this correlation is much weaker.</w:t>
      </w:r>
    </w:p>
    <w:p w14:paraId="13385DF5" w14:textId="77777777" w:rsidR="0066185B" w:rsidRDefault="0066185B" w:rsidP="0011315B">
      <w:pPr>
        <w:pStyle w:val="Heading2"/>
        <w:rPr>
          <w:rFonts w:asciiTheme="minorHAnsi" w:hAnsiTheme="minorHAnsi" w:cstheme="minorHAnsi"/>
        </w:rPr>
      </w:pPr>
      <w:r>
        <w:rPr>
          <w:rFonts w:asciiTheme="minorHAnsi" w:hAnsiTheme="minorHAnsi" w:cstheme="minorHAnsi"/>
        </w:rPr>
        <w:t>Task 3</w:t>
      </w:r>
      <w:r w:rsidRPr="006D6125">
        <w:rPr>
          <w:rFonts w:asciiTheme="minorHAnsi" w:hAnsiTheme="minorHAnsi" w:cstheme="minorHAnsi"/>
        </w:rPr>
        <w:t xml:space="preserve"> – </w:t>
      </w:r>
      <w:r>
        <w:rPr>
          <w:rFonts w:asciiTheme="minorHAnsi" w:hAnsiTheme="minorHAnsi" w:cstheme="minorHAnsi"/>
        </w:rPr>
        <w:t>(9 points) Engineer additional features in order to improve the predictive power of the models</w:t>
      </w:r>
    </w:p>
    <w:p w14:paraId="74792A09" w14:textId="77777777" w:rsidR="0011315B" w:rsidRDefault="005B45DC" w:rsidP="0011315B">
      <w:r>
        <w:t>I created three new features: age_bucket, age_household ratio, and log_household size.  This will help to improve the predictive power of the model.</w:t>
      </w:r>
    </w:p>
    <w:p w14:paraId="674E97A6" w14:textId="77777777" w:rsidR="000C4426" w:rsidRDefault="000C4426" w:rsidP="0011315B"/>
    <w:p w14:paraId="4D1CA939" w14:textId="77777777" w:rsidR="005B45DC" w:rsidRDefault="000C4426" w:rsidP="0011315B">
      <w:r>
        <w:t>Here is a summary of the values:</w:t>
      </w:r>
    </w:p>
    <w:p w14:paraId="5F94DB74" w14:textId="77777777" w:rsidR="005B45DC" w:rsidRDefault="005B45DC" w:rsidP="0011315B"/>
    <w:p w14:paraId="6CB3D29F" w14:textId="77777777" w:rsidR="005B45DC" w:rsidRPr="005B45DC" w:rsidRDefault="005B45DC" w:rsidP="005B4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6"/>
        </w:rPr>
      </w:pPr>
      <w:r w:rsidRPr="005B45DC">
        <w:rPr>
          <w:rFonts w:ascii="Lucida Console" w:eastAsia="Times New Roman" w:hAnsi="Lucida Console" w:cs="Courier New"/>
          <w:color w:val="000000"/>
          <w:szCs w:val="26"/>
        </w:rPr>
        <w:t>age_bucket age_household_ratio log_household_size</w:t>
      </w:r>
    </w:p>
    <w:p w14:paraId="49A403AA" w14:textId="77777777" w:rsidR="005B45DC" w:rsidRPr="005B45DC" w:rsidRDefault="005B45DC" w:rsidP="005B4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6"/>
        </w:rPr>
      </w:pPr>
      <w:r w:rsidRPr="005B45DC">
        <w:rPr>
          <w:rFonts w:ascii="Lucida Console" w:eastAsia="Times New Roman" w:hAnsi="Lucida Console" w:cs="Courier New"/>
          <w:color w:val="000000"/>
          <w:szCs w:val="26"/>
        </w:rPr>
        <w:t xml:space="preserve"> 3:383      Min.   :0.01562     Min.   :0.0000    </w:t>
      </w:r>
    </w:p>
    <w:p w14:paraId="342D6BCC" w14:textId="77777777" w:rsidR="005B45DC" w:rsidRPr="005B45DC" w:rsidRDefault="005B45DC" w:rsidP="005B4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6"/>
        </w:rPr>
      </w:pPr>
      <w:r w:rsidRPr="005B45DC">
        <w:rPr>
          <w:rFonts w:ascii="Lucida Console" w:eastAsia="Times New Roman" w:hAnsi="Lucida Console" w:cs="Courier New"/>
          <w:color w:val="000000"/>
          <w:szCs w:val="26"/>
        </w:rPr>
        <w:t xml:space="preserve"> 4:356      1st Qu.:0.03279     1st Qu.:0.0000    </w:t>
      </w:r>
    </w:p>
    <w:p w14:paraId="4D8D3F2F" w14:textId="77777777" w:rsidR="005B45DC" w:rsidRPr="005B45DC" w:rsidRDefault="005B45DC" w:rsidP="005B4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6"/>
        </w:rPr>
      </w:pPr>
      <w:r w:rsidRPr="005B45DC">
        <w:rPr>
          <w:rFonts w:ascii="Lucida Console" w:eastAsia="Times New Roman" w:hAnsi="Lucida Console" w:cs="Courier New"/>
          <w:color w:val="000000"/>
          <w:szCs w:val="26"/>
        </w:rPr>
        <w:t xml:space="preserve"> 2:349      Median :0.05263     Median :0.6931    </w:t>
      </w:r>
    </w:p>
    <w:p w14:paraId="3EBDD241" w14:textId="77777777" w:rsidR="005B45DC" w:rsidRPr="005B45DC" w:rsidRDefault="005B45DC" w:rsidP="005B4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6"/>
        </w:rPr>
      </w:pPr>
      <w:r w:rsidRPr="005B45DC">
        <w:rPr>
          <w:rFonts w:ascii="Lucida Console" w:eastAsia="Times New Roman" w:hAnsi="Lucida Console" w:cs="Courier New"/>
          <w:color w:val="000000"/>
          <w:szCs w:val="26"/>
        </w:rPr>
        <w:t xml:space="preserve"> 1:250      Mean   :0.06014     Mean   :0.5818    </w:t>
      </w:r>
    </w:p>
    <w:p w14:paraId="1337DBD6" w14:textId="77777777" w:rsidR="005B45DC" w:rsidRPr="005B45DC" w:rsidRDefault="005B45DC" w:rsidP="005B4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6"/>
        </w:rPr>
      </w:pPr>
      <w:r w:rsidRPr="005B45DC">
        <w:rPr>
          <w:rFonts w:ascii="Lucida Console" w:eastAsia="Times New Roman" w:hAnsi="Lucida Console" w:cs="Courier New"/>
          <w:color w:val="000000"/>
          <w:szCs w:val="26"/>
        </w:rPr>
        <w:t xml:space="preserve">            3rd Qu.:0.07692     3rd Qu.:1.0986    </w:t>
      </w:r>
    </w:p>
    <w:p w14:paraId="60F95A83" w14:textId="77777777" w:rsidR="005B45DC" w:rsidRPr="005B45DC" w:rsidRDefault="005B45DC" w:rsidP="005B4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6"/>
        </w:rPr>
      </w:pPr>
      <w:r w:rsidRPr="005B45DC">
        <w:rPr>
          <w:rFonts w:ascii="Lucida Console" w:eastAsia="Times New Roman" w:hAnsi="Lucida Console" w:cs="Courier New"/>
          <w:color w:val="000000"/>
          <w:szCs w:val="26"/>
        </w:rPr>
        <w:t xml:space="preserve">            Max.   :0.31579     Max.   :1.7918    </w:t>
      </w:r>
    </w:p>
    <w:p w14:paraId="59122F27" w14:textId="77777777" w:rsidR="005B45DC" w:rsidRDefault="005B45DC" w:rsidP="0011315B"/>
    <w:p w14:paraId="29A7C3A9" w14:textId="77777777" w:rsidR="000C4426" w:rsidRPr="0011315B" w:rsidRDefault="000C4426" w:rsidP="0011315B"/>
    <w:p w14:paraId="2409F1BA" w14:textId="77777777" w:rsidR="0066185B" w:rsidRDefault="0066185B" w:rsidP="0011315B">
      <w:pPr>
        <w:pStyle w:val="Heading2"/>
        <w:rPr>
          <w:rFonts w:asciiTheme="minorHAnsi" w:hAnsiTheme="minorHAnsi" w:cstheme="minorHAnsi"/>
        </w:rPr>
      </w:pPr>
      <w:r>
        <w:rPr>
          <w:rFonts w:asciiTheme="minorHAnsi" w:hAnsiTheme="minorHAnsi" w:cstheme="minorHAnsi"/>
        </w:rPr>
        <w:t>Task 4</w:t>
      </w:r>
      <w:r w:rsidRPr="006D6125">
        <w:rPr>
          <w:rFonts w:asciiTheme="minorHAnsi" w:hAnsiTheme="minorHAnsi" w:cstheme="minorHAnsi"/>
        </w:rPr>
        <w:t xml:space="preserve"> – </w:t>
      </w:r>
      <w:r>
        <w:rPr>
          <w:rFonts w:asciiTheme="minorHAnsi" w:hAnsiTheme="minorHAnsi" w:cstheme="minorHAnsi"/>
        </w:rPr>
        <w:t>(8 points) Examine hierarchical clustering on age and bmi</w:t>
      </w:r>
    </w:p>
    <w:p w14:paraId="2C8B436A" w14:textId="77777777" w:rsidR="0011315B" w:rsidRDefault="005B45DC" w:rsidP="0011315B">
      <w:r>
        <w:t xml:space="preserve">Clustering is an unsupervised learning method that seeks to group together observations into clusters which share similar characteristics.  </w:t>
      </w:r>
      <w:r w:rsidR="00DB63DC">
        <w:t>Hierarchical</w:t>
      </w:r>
      <w:r>
        <w:t xml:space="preserve"> clustering starts with each observation in its own cluster </w:t>
      </w:r>
      <w:r>
        <w:lastRenderedPageBreak/>
        <w:t>and then groups together those that are similar.  Then it iteratively groups these subgroups together in a sequential manner.</w:t>
      </w:r>
    </w:p>
    <w:p w14:paraId="75A600FD" w14:textId="77777777" w:rsidR="005B45DC" w:rsidRDefault="005B45DC" w:rsidP="0011315B">
      <w:r>
        <w:t>Euclidean distance means that the units of age and bmi need to be on the same scale prior to clustering.  Otherwise, more weight will be given to age because it has larger values.  I rescaled by subtracting the mean and dividing by the standard deviation.</w:t>
      </w:r>
    </w:p>
    <w:p w14:paraId="7C80CEAF" w14:textId="77777777" w:rsidR="005B45DC" w:rsidRDefault="005B45DC" w:rsidP="0011315B">
      <w:r>
        <w:t>The cutoff controls how many clusters are chosen.  For the height equal to 2, there would be 2 clusters.  For the height equal to 1.5, there would be three.</w:t>
      </w:r>
      <w:r w:rsidR="005B1067">
        <w:t xml:space="preserve">  Each of the final end points (on the bottom of this graph) represent the case when there are 50 clusters.</w:t>
      </w:r>
    </w:p>
    <w:p w14:paraId="74861B9D" w14:textId="77777777" w:rsidR="005B45DC" w:rsidRDefault="005B45DC" w:rsidP="0011315B">
      <w:r w:rsidRPr="005B45DC">
        <w:rPr>
          <w:noProof/>
        </w:rPr>
        <w:drawing>
          <wp:inline distT="0" distB="0" distL="0" distR="0" wp14:anchorId="3DC892EC" wp14:editId="6D8B6FC4">
            <wp:extent cx="594360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8395"/>
                    </a:xfrm>
                    <a:prstGeom prst="rect">
                      <a:avLst/>
                    </a:prstGeom>
                  </pic:spPr>
                </pic:pic>
              </a:graphicData>
            </a:graphic>
          </wp:inline>
        </w:drawing>
      </w:r>
    </w:p>
    <w:p w14:paraId="57DE429B" w14:textId="77777777" w:rsidR="005B45DC" w:rsidRDefault="005B1067" w:rsidP="0011315B">
      <w:r>
        <w:t>I chose to set the cutoff at 1 which resulted in 9 clusters</w:t>
      </w:r>
    </w:p>
    <w:p w14:paraId="04AE15CB" w14:textId="77777777" w:rsidR="00440312" w:rsidRDefault="00440312" w:rsidP="0011315B">
      <w:r w:rsidRPr="005B1067">
        <w:rPr>
          <w:noProof/>
        </w:rPr>
        <w:lastRenderedPageBreak/>
        <w:drawing>
          <wp:inline distT="0" distB="0" distL="0" distR="0" wp14:anchorId="703E3A05" wp14:editId="1E44B65F">
            <wp:extent cx="5943600" cy="3668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8395"/>
                    </a:xfrm>
                    <a:prstGeom prst="rect">
                      <a:avLst/>
                    </a:prstGeom>
                  </pic:spPr>
                </pic:pic>
              </a:graphicData>
            </a:graphic>
          </wp:inline>
        </w:drawing>
      </w:r>
    </w:p>
    <w:p w14:paraId="2586CC4A" w14:textId="77777777" w:rsidR="00440312" w:rsidRDefault="00440312" w:rsidP="00440312">
      <w:pPr>
        <w:pStyle w:val="Heading2"/>
        <w:rPr>
          <w:rFonts w:asciiTheme="minorHAnsi" w:hAnsiTheme="minorHAnsi" w:cstheme="minorHAnsi"/>
        </w:rPr>
      </w:pPr>
      <w:r>
        <w:rPr>
          <w:rFonts w:asciiTheme="minorHAnsi" w:hAnsiTheme="minorHAnsi" w:cstheme="minorHAnsi"/>
        </w:rPr>
        <w:t>Task 5</w:t>
      </w:r>
      <w:r w:rsidRPr="006D6125">
        <w:rPr>
          <w:rFonts w:asciiTheme="minorHAnsi" w:hAnsiTheme="minorHAnsi" w:cstheme="minorHAnsi"/>
        </w:rPr>
        <w:t xml:space="preserve"> – </w:t>
      </w:r>
      <w:r>
        <w:rPr>
          <w:rFonts w:asciiTheme="minorHAnsi" w:hAnsiTheme="minorHAnsi" w:cstheme="minorHAnsi"/>
        </w:rPr>
        <w:t>(5 points) Select an Interaction</w:t>
      </w:r>
    </w:p>
    <w:p w14:paraId="3F57E78F" w14:textId="77777777" w:rsidR="00440312" w:rsidRDefault="00440312" w:rsidP="0011315B"/>
    <w:p w14:paraId="2A5B2707" w14:textId="77777777" w:rsidR="00440312" w:rsidRDefault="00440312" w:rsidP="0011315B">
      <w:r>
        <w:t>An interaction effect is when a predictor variable impacts the response differently depending on the value of another predictor variable.  In Task 2, I found that the impact of BMI on Charges was different for smokers vs. non-smokers, and so this means that there is an interaction between smoker and BMI.  I added this to the model formula.</w:t>
      </w:r>
    </w:p>
    <w:p w14:paraId="05F4F55D" w14:textId="77777777" w:rsidR="005B1067" w:rsidRPr="0011315B" w:rsidRDefault="005B1067" w:rsidP="0011315B"/>
    <w:p w14:paraId="21759EA5" w14:textId="77777777" w:rsidR="0066185B" w:rsidRDefault="00BD4D4F" w:rsidP="0066185B">
      <w:pPr>
        <w:pStyle w:val="Heading2"/>
        <w:rPr>
          <w:rFonts w:asciiTheme="minorHAnsi" w:hAnsiTheme="minorHAnsi" w:cstheme="minorHAnsi"/>
        </w:rPr>
      </w:pPr>
      <w:r>
        <w:rPr>
          <w:rFonts w:asciiTheme="minorHAnsi" w:hAnsiTheme="minorHAnsi" w:cstheme="minorHAnsi"/>
        </w:rPr>
        <w:t>Task 6</w:t>
      </w:r>
      <w:r w:rsidR="0066185B" w:rsidRPr="006D6125">
        <w:rPr>
          <w:rFonts w:asciiTheme="minorHAnsi" w:hAnsiTheme="minorHAnsi" w:cstheme="minorHAnsi"/>
        </w:rPr>
        <w:t xml:space="preserve"> – </w:t>
      </w:r>
      <w:r w:rsidR="00440312">
        <w:rPr>
          <w:rFonts w:asciiTheme="minorHAnsi" w:hAnsiTheme="minorHAnsi" w:cstheme="minorHAnsi"/>
        </w:rPr>
        <w:t>(15</w:t>
      </w:r>
      <w:r w:rsidR="0066185B">
        <w:rPr>
          <w:rFonts w:asciiTheme="minorHAnsi" w:hAnsiTheme="minorHAnsi" w:cstheme="minorHAnsi"/>
        </w:rPr>
        <w:t xml:space="preserve"> points) Fit two GLMs</w:t>
      </w:r>
    </w:p>
    <w:p w14:paraId="3853D9B6" w14:textId="77777777" w:rsidR="005B1067" w:rsidRDefault="005B1067" w:rsidP="0011315B">
      <w:r>
        <w:t>I split the data into training (80%) and testing (20%).  I train the model on the training data and then evaluate it on the test data.</w:t>
      </w:r>
    </w:p>
    <w:p w14:paraId="03D3F6AF" w14:textId="77777777" w:rsidR="005B1067" w:rsidRDefault="005B1067" w:rsidP="0011315B">
      <w:r>
        <w:t>A glm is a way of relating the target variable to multiple input variables at once.  The GLM assumes that the target distribution follows a specific family and that the mean of this distribution is related to the data through a link function.</w:t>
      </w:r>
    </w:p>
    <w:p w14:paraId="75AB49B3" w14:textId="77777777" w:rsidR="005B1067" w:rsidRDefault="005B1067" w:rsidP="0011315B">
      <w:r>
        <w:t>The response variable claims is continuous and so we can rule out the binomial or Poisson distributions.  The only link functions that were appropriate where the identity, log, sqrt, inverse squared, and inverse.  The others were not used because this is a regression problem and not a classification problem.</w:t>
      </w:r>
      <w:r w:rsidR="006038BD">
        <w:t xml:space="preserve">  The Gamma and Inverse Gaussian are both </w:t>
      </w:r>
      <w:r w:rsidR="00225384">
        <w:t>positive which matches the range of the charges distribution.</w:t>
      </w:r>
    </w:p>
    <w:p w14:paraId="473745B9" w14:textId="77777777" w:rsidR="005B1067" w:rsidRDefault="005B1067" w:rsidP="0011315B">
      <w:r>
        <w:t xml:space="preserve">Out of all of the Gaussian models, the </w:t>
      </w:r>
      <w:r w:rsidR="00A8415B">
        <w:t>identity</w:t>
      </w:r>
      <w:r>
        <w:t xml:space="preserve"> link provided the lowest error.</w:t>
      </w:r>
    </w:p>
    <w:p w14:paraId="2E7AA10D" w14:textId="77777777" w:rsidR="00A8415B" w:rsidRPr="00A8415B" w:rsidRDefault="00A8415B" w:rsidP="00A84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r w:rsidRPr="00A8415B">
        <w:rPr>
          <w:rFonts w:ascii="Lucida Console" w:eastAsia="Times New Roman" w:hAnsi="Lucida Console" w:cs="Courier New"/>
          <w:color w:val="000000"/>
          <w:sz w:val="26"/>
          <w:szCs w:val="26"/>
        </w:rPr>
        <w:t>[1] "family:gaussian, link:identity, test mae:3010"</w:t>
      </w:r>
    </w:p>
    <w:p w14:paraId="31813735" w14:textId="77777777" w:rsidR="00A8415B" w:rsidRPr="00A8415B" w:rsidRDefault="00A8415B" w:rsidP="00A84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r w:rsidRPr="00A8415B">
        <w:rPr>
          <w:rFonts w:ascii="Lucida Console" w:eastAsia="Times New Roman" w:hAnsi="Lucida Console" w:cs="Courier New"/>
          <w:color w:val="000000"/>
          <w:sz w:val="26"/>
          <w:szCs w:val="26"/>
        </w:rPr>
        <w:t>[1] "family:gaussian, link:log, test mae:3958"</w:t>
      </w:r>
    </w:p>
    <w:p w14:paraId="452FAAAB" w14:textId="77777777" w:rsidR="00A8415B" w:rsidRPr="00A8415B" w:rsidRDefault="00A8415B" w:rsidP="00A84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r w:rsidRPr="00A8415B">
        <w:rPr>
          <w:rFonts w:ascii="Lucida Console" w:eastAsia="Times New Roman" w:hAnsi="Lucida Console" w:cs="Courier New"/>
          <w:color w:val="000000"/>
          <w:sz w:val="26"/>
          <w:szCs w:val="26"/>
        </w:rPr>
        <w:lastRenderedPageBreak/>
        <w:t>[1] "family:gaussian, link:sqrt, test mae:3304"</w:t>
      </w:r>
    </w:p>
    <w:p w14:paraId="50B347B9" w14:textId="77777777" w:rsidR="00A8415B" w:rsidRPr="00A8415B" w:rsidRDefault="00A8415B" w:rsidP="00A84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r w:rsidRPr="00A8415B">
        <w:rPr>
          <w:rFonts w:ascii="Lucida Console" w:eastAsia="Times New Roman" w:hAnsi="Lucida Console" w:cs="Courier New"/>
          <w:color w:val="000000"/>
          <w:sz w:val="26"/>
          <w:szCs w:val="26"/>
        </w:rPr>
        <w:t>[1] "family:gaussian, link:1/mu^2, test mae:5134"</w:t>
      </w:r>
    </w:p>
    <w:p w14:paraId="08D369BD" w14:textId="77777777" w:rsidR="00A8415B" w:rsidRPr="00A8415B" w:rsidRDefault="00A8415B" w:rsidP="00A84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r w:rsidRPr="00A8415B">
        <w:rPr>
          <w:rFonts w:ascii="Lucida Console" w:eastAsia="Times New Roman" w:hAnsi="Lucida Console" w:cs="Courier New"/>
          <w:color w:val="000000"/>
          <w:sz w:val="26"/>
          <w:szCs w:val="26"/>
        </w:rPr>
        <w:t>[1] "family:gaussian, link:inverse, test mae:4824"</w:t>
      </w:r>
    </w:p>
    <w:p w14:paraId="318C2FDC" w14:textId="77777777" w:rsidR="005B1067" w:rsidRDefault="005B1067" w:rsidP="0011315B"/>
    <w:p w14:paraId="6A14C73D" w14:textId="77777777" w:rsidR="005B1067" w:rsidRDefault="005B1067" w:rsidP="0011315B">
      <w:r>
        <w:t xml:space="preserve">Out of the Gamma models, the </w:t>
      </w:r>
      <w:r w:rsidR="00EB1D68">
        <w:t>link with the lowest error was again the identity</w:t>
      </w:r>
      <w:r>
        <w:t>.</w:t>
      </w:r>
    </w:p>
    <w:p w14:paraId="3A2C5177" w14:textId="77777777" w:rsidR="00DF7200" w:rsidRPr="00DF7200" w:rsidRDefault="00DF7200" w:rsidP="00DF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r w:rsidRPr="00DF7200">
        <w:rPr>
          <w:rFonts w:ascii="Lucida Console" w:eastAsia="Times New Roman" w:hAnsi="Lucida Console" w:cs="Courier New"/>
          <w:color w:val="000000"/>
          <w:sz w:val="26"/>
          <w:szCs w:val="26"/>
        </w:rPr>
        <w:t>[1] "family:Gamma, link:identity, test mae:3020"</w:t>
      </w:r>
    </w:p>
    <w:p w14:paraId="513E280F" w14:textId="77777777" w:rsidR="00DF7200" w:rsidRPr="00DF7200" w:rsidRDefault="00DF7200" w:rsidP="00DF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r w:rsidRPr="00DF7200">
        <w:rPr>
          <w:rFonts w:ascii="Lucida Console" w:eastAsia="Times New Roman" w:hAnsi="Lucida Console" w:cs="Courier New"/>
          <w:color w:val="000000"/>
          <w:sz w:val="26"/>
          <w:szCs w:val="26"/>
        </w:rPr>
        <w:t>[1] "family:Gamma, link:log, test mae:4238"</w:t>
      </w:r>
    </w:p>
    <w:p w14:paraId="58939B85" w14:textId="77777777" w:rsidR="00DF7200" w:rsidRPr="00DF7200" w:rsidRDefault="00DF7200" w:rsidP="00DF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r w:rsidRPr="00DF7200">
        <w:rPr>
          <w:rFonts w:ascii="Lucida Console" w:eastAsia="Times New Roman" w:hAnsi="Lucida Console" w:cs="Courier New"/>
          <w:color w:val="000000"/>
          <w:sz w:val="26"/>
          <w:szCs w:val="26"/>
        </w:rPr>
        <w:t>[1] "family:Gamma, link:sqrt, test mae:3328"</w:t>
      </w:r>
    </w:p>
    <w:p w14:paraId="31C20F84" w14:textId="77777777" w:rsidR="00DF7200" w:rsidRPr="00DF7200" w:rsidRDefault="00DF7200" w:rsidP="00DF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r w:rsidRPr="00DF7200">
        <w:rPr>
          <w:rFonts w:ascii="Lucida Console" w:eastAsia="Times New Roman" w:hAnsi="Lucida Console" w:cs="Courier New"/>
          <w:color w:val="000000"/>
          <w:sz w:val="26"/>
          <w:szCs w:val="26"/>
        </w:rPr>
        <w:t>[1] "family:Gamma, link:1/mu^2, test mae:5086"</w:t>
      </w:r>
    </w:p>
    <w:p w14:paraId="7CD9F864" w14:textId="77777777" w:rsidR="00DF7200" w:rsidRPr="00DF7200" w:rsidRDefault="00DF7200" w:rsidP="00DF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r w:rsidRPr="00DF7200">
        <w:rPr>
          <w:rFonts w:ascii="Lucida Console" w:eastAsia="Times New Roman" w:hAnsi="Lucida Console" w:cs="Courier New"/>
          <w:color w:val="000000"/>
          <w:sz w:val="26"/>
          <w:szCs w:val="26"/>
        </w:rPr>
        <w:t>[1] "family:Gamma, link:inverse, test mae:5142"</w:t>
      </w:r>
    </w:p>
    <w:p w14:paraId="511B126F" w14:textId="77777777" w:rsidR="005B1067" w:rsidRDefault="005B1067" w:rsidP="0011315B"/>
    <w:p w14:paraId="169EFAC7" w14:textId="77777777" w:rsidR="003F4A8D" w:rsidRDefault="003F4A8D" w:rsidP="0011315B">
      <w:r>
        <w:t>I also tried the inverse Gaussian family.  The inverse square link did not converge.  The inv</w:t>
      </w:r>
      <w:r w:rsidR="00623D51">
        <w:t>erse link retuned NA values</w:t>
      </w:r>
      <w:r>
        <w:t>.</w:t>
      </w:r>
    </w:p>
    <w:p w14:paraId="6C075E96" w14:textId="77777777" w:rsidR="00DF7200" w:rsidRPr="00DF7200" w:rsidRDefault="00DF7200" w:rsidP="00DF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r w:rsidRPr="00DF7200">
        <w:rPr>
          <w:rFonts w:ascii="Lucida Console" w:eastAsia="Times New Roman" w:hAnsi="Lucida Console" w:cs="Courier New"/>
          <w:color w:val="000000"/>
          <w:sz w:val="26"/>
          <w:szCs w:val="26"/>
        </w:rPr>
        <w:t>[1] "family:inverse.gaussian, link:identity, test mae:3063"</w:t>
      </w:r>
    </w:p>
    <w:p w14:paraId="71C48678" w14:textId="77777777" w:rsidR="00DF7200" w:rsidRPr="00DF7200" w:rsidRDefault="00DF7200" w:rsidP="00DF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r w:rsidRPr="00DF7200">
        <w:rPr>
          <w:rFonts w:ascii="Lucida Console" w:eastAsia="Times New Roman" w:hAnsi="Lucida Console" w:cs="Courier New"/>
          <w:color w:val="000000"/>
          <w:sz w:val="26"/>
          <w:szCs w:val="26"/>
        </w:rPr>
        <w:t>[1] "family:inverse.gaussian, link:log, test mae:7298"</w:t>
      </w:r>
    </w:p>
    <w:p w14:paraId="1B678BAD" w14:textId="77777777" w:rsidR="00DF7200" w:rsidRPr="00DF7200" w:rsidRDefault="00DF7200" w:rsidP="00DF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r w:rsidRPr="00DF7200">
        <w:rPr>
          <w:rFonts w:ascii="Lucida Console" w:eastAsia="Times New Roman" w:hAnsi="Lucida Console" w:cs="Courier New"/>
          <w:color w:val="000000"/>
          <w:sz w:val="26"/>
          <w:szCs w:val="26"/>
        </w:rPr>
        <w:t>[1] "family:inverse.gaussian, link:sqrt, test mae:3764"</w:t>
      </w:r>
    </w:p>
    <w:p w14:paraId="6E663CD8" w14:textId="77777777" w:rsidR="003F4A8D" w:rsidRDefault="003F4A8D" w:rsidP="0011315B"/>
    <w:p w14:paraId="633911DE" w14:textId="77777777" w:rsidR="005B1067" w:rsidRPr="0011315B" w:rsidRDefault="003F4A8D" w:rsidP="0011315B">
      <w:r>
        <w:t xml:space="preserve">Out of all of these combinations, the two models which had the lowest MAE on the test set where the Gaussian with </w:t>
      </w:r>
      <w:r w:rsidR="004F2EC9">
        <w:t>identity link and the Gamma with identity link</w:t>
      </w:r>
      <w:r>
        <w:t>.</w:t>
      </w:r>
    </w:p>
    <w:p w14:paraId="1F6F64F7" w14:textId="77777777" w:rsidR="0066185B" w:rsidRDefault="00BD4D4F" w:rsidP="0011315B">
      <w:pPr>
        <w:pStyle w:val="Heading2"/>
        <w:rPr>
          <w:rFonts w:asciiTheme="minorHAnsi" w:hAnsiTheme="minorHAnsi" w:cstheme="minorHAnsi"/>
        </w:rPr>
      </w:pPr>
      <w:r>
        <w:rPr>
          <w:rFonts w:asciiTheme="minorHAnsi" w:hAnsiTheme="minorHAnsi" w:cstheme="minorHAnsi"/>
        </w:rPr>
        <w:t>Task 7</w:t>
      </w:r>
      <w:r w:rsidR="0066185B" w:rsidRPr="006D6125">
        <w:rPr>
          <w:rFonts w:asciiTheme="minorHAnsi" w:hAnsiTheme="minorHAnsi" w:cstheme="minorHAnsi"/>
        </w:rPr>
        <w:t xml:space="preserve"> – </w:t>
      </w:r>
      <w:r w:rsidR="0066185B">
        <w:rPr>
          <w:rFonts w:asciiTheme="minorHAnsi" w:hAnsiTheme="minorHAnsi" w:cstheme="minorHAnsi"/>
        </w:rPr>
        <w:t xml:space="preserve">(10 points) </w:t>
      </w:r>
      <w:r w:rsidR="00453AE5">
        <w:rPr>
          <w:rFonts w:asciiTheme="minorHAnsi" w:hAnsiTheme="minorHAnsi" w:cstheme="minorHAnsi"/>
        </w:rPr>
        <w:t>Compare the two models</w:t>
      </w:r>
    </w:p>
    <w:p w14:paraId="0F81201D" w14:textId="77777777" w:rsidR="0011315B" w:rsidRDefault="0011315B" w:rsidP="0011315B"/>
    <w:p w14:paraId="67B9BDD7" w14:textId="77777777" w:rsidR="001F6343" w:rsidRDefault="001F6343" w:rsidP="0011315B">
      <w:r>
        <w:t>The target distribution is positive, and so only response families which are positive make sense.  Otherwise it would be possible for the model to make negative predictions, even if these are unlikely.  The Gamma distribution is always positive but the Gaussian allows for negative values.</w:t>
      </w:r>
    </w:p>
    <w:p w14:paraId="5BB4E1FB" w14:textId="77777777" w:rsidR="001F6343" w:rsidRDefault="001F6343" w:rsidP="0011315B">
      <w:r>
        <w:t>The link function relates the mean of the response distribution to the linear predictor.  In the case of the Gaussian family, the mean can be any positive or negative number.  In the case of the Gamma, the mean must be positive.</w:t>
      </w:r>
      <w:r w:rsidR="003F46DB">
        <w:t xml:space="preserve">  </w:t>
      </w:r>
    </w:p>
    <w:p w14:paraId="454E4435" w14:textId="77777777" w:rsidR="00AD2DCE" w:rsidRDefault="00AD2DCE" w:rsidP="00AD2DCE">
      <w:pPr>
        <w:jc w:val="center"/>
      </w:pPr>
      <w:r>
        <w:rPr>
          <w:noProof/>
        </w:rPr>
        <w:drawing>
          <wp:inline distT="0" distB="0" distL="0" distR="0" wp14:anchorId="4887318E" wp14:editId="0584EF97">
            <wp:extent cx="2080800" cy="102439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0800" cy="1024394"/>
                    </a:xfrm>
                    <a:prstGeom prst="rect">
                      <a:avLst/>
                    </a:prstGeom>
                  </pic:spPr>
                </pic:pic>
              </a:graphicData>
            </a:graphic>
          </wp:inline>
        </w:drawing>
      </w:r>
    </w:p>
    <w:p w14:paraId="669B7FEA" w14:textId="77777777" w:rsidR="003F46DB" w:rsidRDefault="00AE1DDE" w:rsidP="0011315B">
      <w:r>
        <w:t>The identity</w:t>
      </w:r>
      <w:r w:rsidR="00A33746">
        <w:t xml:space="preserve"> link</w:t>
      </w:r>
      <w:r w:rsidR="003F46DB">
        <w:t xml:space="preserve"> means that the mean of the</w:t>
      </w:r>
      <w:r>
        <w:t xml:space="preserve"> response distribution can be positive or negative.  This makes sense in the Gaussian case but not in the Gamma case.  </w:t>
      </w:r>
      <w:r w:rsidR="003F46DB">
        <w:t xml:space="preserve">This is shown in the </w:t>
      </w:r>
      <w:r w:rsidR="00A33746">
        <w:t>upper</w:t>
      </w:r>
      <w:r w:rsidR="003F46DB">
        <w:t xml:space="preserve"> right cell of this table</w:t>
      </w:r>
      <w:r>
        <w:t>, where the range of the mean with the identity link can be positive or negative.  If we wanted to use a link function that forced the mean to be positive, we could use the log, inverse squared, or square root links</w:t>
      </w:r>
      <w:r w:rsidR="003F46DB">
        <w:t>.</w:t>
      </w:r>
    </w:p>
    <w:p w14:paraId="76872BF7" w14:textId="77777777" w:rsidR="003F46DB" w:rsidRDefault="003F46DB" w:rsidP="00AD2DCE">
      <w:pPr>
        <w:jc w:val="center"/>
      </w:pPr>
      <w:r>
        <w:rPr>
          <w:noProof/>
        </w:rPr>
        <w:lastRenderedPageBreak/>
        <w:drawing>
          <wp:inline distT="0" distB="0" distL="0" distR="0" wp14:anchorId="60001B8B" wp14:editId="7F2D9FCC">
            <wp:extent cx="3254400" cy="1523365"/>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2383" cy="1545826"/>
                    </a:xfrm>
                    <a:prstGeom prst="rect">
                      <a:avLst/>
                    </a:prstGeom>
                  </pic:spPr>
                </pic:pic>
              </a:graphicData>
            </a:graphic>
          </wp:inline>
        </w:drawing>
      </w:r>
    </w:p>
    <w:p w14:paraId="3AAE9B84" w14:textId="77777777" w:rsidR="00A96C3A" w:rsidRDefault="003F46DB" w:rsidP="0011315B">
      <w:r>
        <w:t xml:space="preserve">The Gamma model with identity link has a problem because the Gamma mean must always be positive, but the identity link technically allows for negative values.  </w:t>
      </w:r>
      <w:r w:rsidR="00A96C3A">
        <w:t xml:space="preserve">The Gaussian model also has a problem because it allows for negative predicted values.  </w:t>
      </w:r>
    </w:p>
    <w:p w14:paraId="5790E94C" w14:textId="77777777" w:rsidR="001F6343" w:rsidRDefault="003F46DB" w:rsidP="0011315B">
      <w:r>
        <w:t xml:space="preserve">Based on this information, I chose to use the </w:t>
      </w:r>
      <w:r w:rsidR="00A96C3A">
        <w:t>Gamma model with identity link.</w:t>
      </w:r>
    </w:p>
    <w:p w14:paraId="6D52FA59" w14:textId="77777777" w:rsidR="00A33746" w:rsidRDefault="00A33746" w:rsidP="00A33746">
      <w:pPr>
        <w:pStyle w:val="HTMLPreformatted"/>
        <w:shd w:val="clear" w:color="auto" w:fill="FFFFFF"/>
        <w:rPr>
          <w:rFonts w:ascii="Lucida Console" w:hAnsi="Lucida Console"/>
          <w:color w:val="000000"/>
          <w:sz w:val="26"/>
          <w:szCs w:val="26"/>
        </w:rPr>
      </w:pPr>
      <w:r>
        <w:rPr>
          <w:rFonts w:ascii="Lucida Console" w:hAnsi="Lucida Console"/>
          <w:color w:val="000000"/>
          <w:sz w:val="26"/>
          <w:szCs w:val="26"/>
        </w:rPr>
        <w:t>[1] "family:gaussian, link:identity, test mae:3010"</w:t>
      </w:r>
    </w:p>
    <w:p w14:paraId="235B1E32" w14:textId="77777777" w:rsidR="00A33746" w:rsidRPr="00A33746" w:rsidRDefault="00A33746" w:rsidP="00A3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r w:rsidRPr="00A33746">
        <w:rPr>
          <w:rFonts w:ascii="Lucida Console" w:eastAsia="Times New Roman" w:hAnsi="Lucida Console" w:cs="Courier New"/>
          <w:color w:val="000000"/>
          <w:sz w:val="26"/>
          <w:szCs w:val="26"/>
        </w:rPr>
        <w:t>[1] "family:Gamma, link:identity, test mae:3020"</w:t>
      </w:r>
    </w:p>
    <w:p w14:paraId="79A2335C" w14:textId="77777777" w:rsidR="0023024B" w:rsidRDefault="0023024B" w:rsidP="00A3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p>
    <w:p w14:paraId="5E995066" w14:textId="77777777" w:rsidR="003F46DB" w:rsidRPr="00A96C3A" w:rsidRDefault="00A96C3A" w:rsidP="00A3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r w:rsidRPr="00A96C3A">
        <w:rPr>
          <w:color w:val="FF0000"/>
        </w:rPr>
        <w:t>Note: In this problem, both models are a poor fit</w:t>
      </w:r>
      <w:r w:rsidR="002E7054">
        <w:rPr>
          <w:color w:val="FF0000"/>
        </w:rPr>
        <w:t xml:space="preserve"> (</w:t>
      </w:r>
      <w:r w:rsidRPr="00A96C3A">
        <w:rPr>
          <w:color w:val="FF0000"/>
        </w:rPr>
        <w:t>as can be seen from the residual plots</w:t>
      </w:r>
      <w:r w:rsidR="002E7054">
        <w:rPr>
          <w:color w:val="FF0000"/>
        </w:rPr>
        <w:t>) and the MAE is almost the same,</w:t>
      </w:r>
      <w:r w:rsidRPr="00A96C3A">
        <w:rPr>
          <w:color w:val="FF0000"/>
        </w:rPr>
        <w:t xml:space="preserve"> and so either choice of link and response family is acceptable, provided that the pros and cons of each were mentioned.  </w:t>
      </w:r>
    </w:p>
    <w:p w14:paraId="3AAE3C2F" w14:textId="77777777" w:rsidR="003F46DB" w:rsidRPr="005B1067" w:rsidRDefault="003F46DB" w:rsidP="003F4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p>
    <w:p w14:paraId="4947BCD4" w14:textId="77777777" w:rsidR="003F46DB" w:rsidRPr="0011315B" w:rsidRDefault="003F46DB" w:rsidP="0011315B"/>
    <w:p w14:paraId="6023DE1D" w14:textId="77777777" w:rsidR="0066185B" w:rsidRDefault="00BD4D4F" w:rsidP="0066185B">
      <w:pPr>
        <w:pStyle w:val="Heading2"/>
        <w:rPr>
          <w:rFonts w:asciiTheme="minorHAnsi" w:hAnsiTheme="minorHAnsi" w:cstheme="minorHAnsi"/>
        </w:rPr>
      </w:pPr>
      <w:r>
        <w:rPr>
          <w:rFonts w:asciiTheme="minorHAnsi" w:hAnsiTheme="minorHAnsi" w:cstheme="minorHAnsi"/>
        </w:rPr>
        <w:t>Task 8</w:t>
      </w:r>
      <w:r w:rsidR="0066185B" w:rsidRPr="006D6125">
        <w:rPr>
          <w:rFonts w:asciiTheme="minorHAnsi" w:hAnsiTheme="minorHAnsi" w:cstheme="minorHAnsi"/>
        </w:rPr>
        <w:t xml:space="preserve"> – </w:t>
      </w:r>
      <w:r w:rsidR="004A5277">
        <w:rPr>
          <w:rFonts w:asciiTheme="minorHAnsi" w:hAnsiTheme="minorHAnsi" w:cstheme="minorHAnsi"/>
        </w:rPr>
        <w:t>(5</w:t>
      </w:r>
      <w:r w:rsidR="0066185B">
        <w:rPr>
          <w:rFonts w:asciiTheme="minorHAnsi" w:hAnsiTheme="minorHAnsi" w:cstheme="minorHAnsi"/>
        </w:rPr>
        <w:t xml:space="preserve"> points) Examine the residual plots and determine if the model is a good fit</w:t>
      </w:r>
    </w:p>
    <w:p w14:paraId="5B0CFB37" w14:textId="77777777" w:rsidR="003F46DB" w:rsidRDefault="003F46DB" w:rsidP="003F46DB"/>
    <w:p w14:paraId="1C0E506A" w14:textId="77777777" w:rsidR="003F46DB" w:rsidRDefault="003F46DB" w:rsidP="003F46DB"/>
    <w:p w14:paraId="6C2FA768" w14:textId="77777777" w:rsidR="003F46DB" w:rsidRDefault="003F46DB" w:rsidP="003F46DB">
      <w:r>
        <w:t xml:space="preserve">The assumptions of a GLM are that the deviance residuals are normally distributed and the residuals are scattered around zero.  The residual plots provide diagnostics to tell us if the model is a good fit.  If this was a perfect model, then the residuals vs. fitted (left) would have no pattern, and normal QQ plot (center) would have all points along the 45-degree line, and the scale-location plot (right) would also be random.  </w:t>
      </w:r>
    </w:p>
    <w:p w14:paraId="7B3623C2" w14:textId="77777777" w:rsidR="003F46DB" w:rsidRPr="003F46DB" w:rsidRDefault="003F46DB" w:rsidP="003F46DB">
      <w:r>
        <w:t xml:space="preserve">The residuals vs. fitted have a clear pattern.  The QQ plot shows very good quantiles up to about 1, and then a sharp deviation.  This indicates that the model is a good fit for low-cost claims but a poor fit for high-cost claims.  The scale-location plot shows that the residuals change depending on the predicted value.  </w:t>
      </w:r>
    </w:p>
    <w:p w14:paraId="6706C7BB" w14:textId="77777777" w:rsidR="0066185B" w:rsidRDefault="0023024B" w:rsidP="0066185B">
      <w:r w:rsidRPr="0023024B">
        <w:rPr>
          <w:noProof/>
        </w:rPr>
        <w:lastRenderedPageBreak/>
        <w:drawing>
          <wp:inline distT="0" distB="0" distL="0" distR="0" wp14:anchorId="23D513D0" wp14:editId="13D6AF08">
            <wp:extent cx="5943600" cy="1981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81200"/>
                    </a:xfrm>
                    <a:prstGeom prst="rect">
                      <a:avLst/>
                    </a:prstGeom>
                  </pic:spPr>
                </pic:pic>
              </a:graphicData>
            </a:graphic>
          </wp:inline>
        </w:drawing>
      </w:r>
    </w:p>
    <w:p w14:paraId="0A292D53" w14:textId="77777777" w:rsidR="0066185B" w:rsidRDefault="00BD4D4F" w:rsidP="0066185B">
      <w:pPr>
        <w:pStyle w:val="Heading2"/>
        <w:rPr>
          <w:rFonts w:asciiTheme="minorHAnsi" w:hAnsiTheme="minorHAnsi" w:cstheme="minorHAnsi"/>
        </w:rPr>
      </w:pPr>
      <w:r>
        <w:rPr>
          <w:rFonts w:asciiTheme="minorHAnsi" w:hAnsiTheme="minorHAnsi" w:cstheme="minorHAnsi"/>
        </w:rPr>
        <w:t>Task 9</w:t>
      </w:r>
      <w:r w:rsidR="0066185B" w:rsidRPr="006D6125">
        <w:rPr>
          <w:rFonts w:asciiTheme="minorHAnsi" w:hAnsiTheme="minorHAnsi" w:cstheme="minorHAnsi"/>
        </w:rPr>
        <w:t xml:space="preserve"> – </w:t>
      </w:r>
      <w:r w:rsidR="0066185B">
        <w:rPr>
          <w:rFonts w:asciiTheme="minorHAnsi" w:hAnsiTheme="minorHAnsi" w:cstheme="minorHAnsi"/>
        </w:rPr>
        <w:t>(10 points) Fit a GBM using the given parameters</w:t>
      </w:r>
    </w:p>
    <w:p w14:paraId="68BC7B34" w14:textId="77777777" w:rsidR="0066185B" w:rsidRDefault="004C55C6" w:rsidP="0066185B">
      <w:r>
        <w:t xml:space="preserve">A gbm is an ensemble method that uses boosted decision trees.  Each tree considers the residuals from all of the prior trees and the model iteratively improves by adding more trees.  </w:t>
      </w:r>
    </w:p>
    <w:p w14:paraId="21CF609F" w14:textId="77777777" w:rsidR="004C55C6" w:rsidRDefault="004C55C6" w:rsidP="004C55C6">
      <w:pPr>
        <w:pStyle w:val="ListParagraph"/>
        <w:numPr>
          <w:ilvl w:val="0"/>
          <w:numId w:val="18"/>
        </w:numPr>
      </w:pPr>
      <w:r>
        <w:t>Ntrees is the number of decision trees that will be used in the ensemble.  More trees leads to a more complex model and increases the likelihood of overfitting.</w:t>
      </w:r>
    </w:p>
    <w:p w14:paraId="2BBA685D" w14:textId="77777777" w:rsidR="004C55C6" w:rsidRDefault="004C55C6" w:rsidP="004C55C6">
      <w:pPr>
        <w:pStyle w:val="ListParagraph"/>
        <w:numPr>
          <w:ilvl w:val="0"/>
          <w:numId w:val="18"/>
        </w:numPr>
      </w:pPr>
      <w:r>
        <w:t>Interaction depth is an integer that specifies the maximum depth of a tree.  Higher values lead to deeper trees, which means that more variables are used and overfitting becomes easier.</w:t>
      </w:r>
    </w:p>
    <w:p w14:paraId="29427EE5" w14:textId="77777777" w:rsidR="004C55C6" w:rsidRDefault="004C55C6" w:rsidP="004C55C6">
      <w:pPr>
        <w:pStyle w:val="ListParagraph"/>
        <w:numPr>
          <w:ilvl w:val="0"/>
          <w:numId w:val="18"/>
        </w:numPr>
      </w:pPr>
      <w:r>
        <w:t>Shrinkage is the parameter applied to each tree in the expansion, also known as the learning rate.  This is the rate at which each tree’s contribution adds to the predicted value.  A higher shrinkage leads to the model’s predictions getting updated faster (aka, faster learning) which makes it easier to overfit.</w:t>
      </w:r>
    </w:p>
    <w:p w14:paraId="770AD920" w14:textId="77777777" w:rsidR="004C55C6" w:rsidRDefault="004C55C6" w:rsidP="004C55C6">
      <w:pPr>
        <w:pStyle w:val="ListParagraph"/>
        <w:numPr>
          <w:ilvl w:val="0"/>
          <w:numId w:val="18"/>
        </w:numPr>
      </w:pPr>
      <w:r>
        <w:t>N.minobsinode is an integer specifying the min number of observations in the terminal nodes.  A lower value means that more granular trees (aka trees with more branches) are allowed, which increases the likelihood of overfitting.</w:t>
      </w:r>
    </w:p>
    <w:p w14:paraId="76389AD4" w14:textId="7A5041F9" w:rsidR="004C55C6" w:rsidRDefault="00C169AA" w:rsidP="0066185B">
      <w:r>
        <w:t xml:space="preserve">(Additional points / alternative </w:t>
      </w:r>
      <w:r w:rsidR="00EF1515">
        <w:t>answers)</w:t>
      </w:r>
    </w:p>
    <w:p w14:paraId="144CFBA9" w14:textId="77777777" w:rsidR="00EF1515" w:rsidRPr="00EF1515" w:rsidRDefault="00EF1515" w:rsidP="00EF1515">
      <w:pPr>
        <w:numPr>
          <w:ilvl w:val="0"/>
          <w:numId w:val="19"/>
        </w:numPr>
        <w:shd w:val="clear" w:color="auto" w:fill="FFFFFF"/>
        <w:spacing w:before="100" w:beforeAutospacing="1" w:after="100" w:afterAutospacing="1" w:line="240" w:lineRule="auto"/>
        <w:ind w:left="945"/>
      </w:pPr>
      <w:r w:rsidRPr="00EF1515">
        <w:t>The number of trees and the learning rate have an inverse relationship.  When the learning rate is lower, the model needs to "learn more" and so more trees are needed</w:t>
      </w:r>
    </w:p>
    <w:p w14:paraId="685F4933" w14:textId="3FAAD8F0" w:rsidR="00EF1515" w:rsidRPr="00EF1515" w:rsidRDefault="00EF1515" w:rsidP="00EF1515">
      <w:pPr>
        <w:numPr>
          <w:ilvl w:val="0"/>
          <w:numId w:val="19"/>
        </w:numPr>
        <w:shd w:val="clear" w:color="auto" w:fill="FFFFFF"/>
        <w:spacing w:before="100" w:beforeAutospacing="1" w:after="100" w:afterAutospacing="1" w:line="240" w:lineRule="auto"/>
        <w:ind w:left="945"/>
      </w:pPr>
      <w:r w:rsidRPr="00EF1515">
        <w:t xml:space="preserve">Increasing the number of trees and then using early stopping is the ideal method of tuning GBMs.  This means that the model keeps adding more trees until the </w:t>
      </w:r>
      <w:r>
        <w:t>error</w:t>
      </w:r>
      <w:r w:rsidRPr="00EF1515">
        <w:t xml:space="preserve"> stops decreasing.</w:t>
      </w:r>
    </w:p>
    <w:p w14:paraId="2A881C52" w14:textId="5613CD16" w:rsidR="00EF1515" w:rsidRPr="00EF1515" w:rsidRDefault="00EF1515" w:rsidP="00EF1515">
      <w:pPr>
        <w:numPr>
          <w:ilvl w:val="0"/>
          <w:numId w:val="19"/>
        </w:numPr>
        <w:shd w:val="clear" w:color="auto" w:fill="FFFFFF"/>
        <w:spacing w:before="100" w:beforeAutospacing="1" w:after="100" w:afterAutospacing="1" w:line="240" w:lineRule="auto"/>
        <w:ind w:left="945"/>
      </w:pPr>
      <w:r w:rsidRPr="00EF1515">
        <w:t xml:space="preserve">Using more trees with a lower learning rate almost always leads to higher performance but there is a law of </w:t>
      </w:r>
      <w:r w:rsidRPr="00EF1515">
        <w:t>diminishing</w:t>
      </w:r>
      <w:r w:rsidRPr="00EF1515">
        <w:t xml:space="preserve"> returns</w:t>
      </w:r>
      <w:r w:rsidR="000011D6">
        <w:t xml:space="preserve">.  For example, </w:t>
      </w:r>
      <w:r w:rsidR="005A3F25">
        <w:t xml:space="preserve">adding 1,000 more trees and decreasing the learning rate by 0.01 </w:t>
      </w:r>
      <w:r w:rsidR="00E96788">
        <w:t>might</w:t>
      </w:r>
      <w:r w:rsidR="005A3F25">
        <w:t xml:space="preserve"> </w:t>
      </w:r>
      <w:r w:rsidR="00D1666D">
        <w:t>reduce the error more than adding an additional 1,000 trees again</w:t>
      </w:r>
      <w:r w:rsidR="00311F9A">
        <w:t xml:space="preserve"> and decreasing the learning rate to 0.005.</w:t>
      </w:r>
    </w:p>
    <w:p w14:paraId="64D1FFD3" w14:textId="77777777" w:rsidR="00EF1515" w:rsidRDefault="00EF1515" w:rsidP="0066185B"/>
    <w:p w14:paraId="7498C11B" w14:textId="77777777" w:rsidR="0066185B" w:rsidRDefault="0066185B" w:rsidP="0066185B">
      <w:pPr>
        <w:pStyle w:val="Heading2"/>
        <w:rPr>
          <w:rFonts w:asciiTheme="minorHAnsi" w:hAnsiTheme="minorHAnsi" w:cstheme="minorHAnsi"/>
        </w:rPr>
      </w:pPr>
      <w:r>
        <w:rPr>
          <w:rFonts w:asciiTheme="minorHAnsi" w:hAnsiTheme="minorHAnsi" w:cstheme="minorHAnsi"/>
        </w:rPr>
        <w:t xml:space="preserve">Task </w:t>
      </w:r>
      <w:r w:rsidR="00BD4D4F">
        <w:rPr>
          <w:rFonts w:asciiTheme="minorHAnsi" w:hAnsiTheme="minorHAnsi" w:cstheme="minorHAnsi"/>
        </w:rPr>
        <w:t>10</w:t>
      </w:r>
      <w:r w:rsidRPr="006D6125">
        <w:rPr>
          <w:rFonts w:asciiTheme="minorHAnsi" w:hAnsiTheme="minorHAnsi" w:cstheme="minorHAnsi"/>
        </w:rPr>
        <w:t xml:space="preserve"> – </w:t>
      </w:r>
      <w:r w:rsidR="004A5277">
        <w:rPr>
          <w:rFonts w:asciiTheme="minorHAnsi" w:hAnsiTheme="minorHAnsi" w:cstheme="minorHAnsi"/>
        </w:rPr>
        <w:t>(5</w:t>
      </w:r>
      <w:r>
        <w:rPr>
          <w:rFonts w:asciiTheme="minorHAnsi" w:hAnsiTheme="minorHAnsi" w:cstheme="minorHAnsi"/>
        </w:rPr>
        <w:t xml:space="preserve"> points) </w:t>
      </w:r>
      <w:r w:rsidR="00F507B6">
        <w:rPr>
          <w:rFonts w:asciiTheme="minorHAnsi" w:hAnsiTheme="minorHAnsi" w:cstheme="minorHAnsi"/>
        </w:rPr>
        <w:t xml:space="preserve">Compare </w:t>
      </w:r>
      <w:r>
        <w:rPr>
          <w:rFonts w:asciiTheme="minorHAnsi" w:hAnsiTheme="minorHAnsi" w:cstheme="minorHAnsi"/>
        </w:rPr>
        <w:t>the GLM to the GBM based on the MAE on the test set</w:t>
      </w:r>
    </w:p>
    <w:p w14:paraId="23352006" w14:textId="77777777" w:rsidR="0066185B" w:rsidRDefault="0066185B" w:rsidP="0066185B"/>
    <w:p w14:paraId="481A395B" w14:textId="77777777" w:rsidR="00EF4BE5" w:rsidRDefault="00EF4BE5" w:rsidP="0066185B">
      <w:r>
        <w:t>The mean absolute error is the average amount by which the model is above or below the annual medical claims.  The MAE of the GLM was about 4000.  The MAE for the GBM was about 2500, which is better.</w:t>
      </w:r>
    </w:p>
    <w:p w14:paraId="31173439" w14:textId="77777777" w:rsidR="00EF4BE5" w:rsidRPr="00EF4BE5" w:rsidRDefault="00EF4BE5" w:rsidP="0066185B">
      <w:r w:rsidRPr="00EF4BE5">
        <w:lastRenderedPageBreak/>
        <w:t>GLM</w:t>
      </w:r>
      <w:r>
        <w:t xml:space="preserve"> MEA:</w:t>
      </w:r>
    </w:p>
    <w:p w14:paraId="623B3237" w14:textId="77777777" w:rsidR="00EF4BE5" w:rsidRPr="00EF4BE5" w:rsidRDefault="008D7388" w:rsidP="0066185B">
      <w:r>
        <w:rPr>
          <w:rFonts w:ascii="Lucida Console" w:eastAsia="Times New Roman" w:hAnsi="Lucida Console" w:cs="Courier New"/>
          <w:color w:val="000000"/>
          <w:sz w:val="26"/>
          <w:szCs w:val="26"/>
        </w:rPr>
        <w:t>3020</w:t>
      </w:r>
    </w:p>
    <w:p w14:paraId="14025B13" w14:textId="77777777" w:rsidR="00EF4BE5" w:rsidRPr="00EF4BE5" w:rsidRDefault="00EF4BE5" w:rsidP="00EF4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r w:rsidRPr="00EF4BE5">
        <w:rPr>
          <w:rFonts w:ascii="Lucida Console" w:eastAsia="Times New Roman" w:hAnsi="Lucida Console" w:cs="Courier New"/>
          <w:color w:val="000000"/>
          <w:sz w:val="26"/>
          <w:szCs w:val="26"/>
        </w:rPr>
        <w:t>GBM</w:t>
      </w:r>
      <w:r>
        <w:rPr>
          <w:rFonts w:ascii="Lucida Console" w:eastAsia="Times New Roman" w:hAnsi="Lucida Console" w:cs="Courier New"/>
          <w:color w:val="000000"/>
          <w:sz w:val="26"/>
          <w:szCs w:val="26"/>
        </w:rPr>
        <w:t xml:space="preserve"> MAE:</w:t>
      </w:r>
    </w:p>
    <w:p w14:paraId="396C9B61" w14:textId="77777777" w:rsidR="00EF4BE5" w:rsidRPr="00EF4BE5" w:rsidRDefault="00EF4BE5" w:rsidP="00EF4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p>
    <w:p w14:paraId="1691A9EA" w14:textId="77777777" w:rsidR="00EF4BE5" w:rsidRPr="00EF4BE5" w:rsidRDefault="00346E08" w:rsidP="00EF4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6"/>
          <w:szCs w:val="26"/>
        </w:rPr>
      </w:pPr>
      <w:r>
        <w:rPr>
          <w:rFonts w:ascii="Lucida Console" w:eastAsia="Times New Roman" w:hAnsi="Lucida Console" w:cs="Courier New"/>
          <w:color w:val="000000"/>
          <w:sz w:val="26"/>
          <w:szCs w:val="26"/>
        </w:rPr>
        <w:t>2562</w:t>
      </w:r>
    </w:p>
    <w:p w14:paraId="6D302908" w14:textId="77777777" w:rsidR="00EF4BE5" w:rsidRDefault="00EF4BE5" w:rsidP="0066185B"/>
    <w:p w14:paraId="6BA30C7E" w14:textId="77777777" w:rsidR="00EF4BE5" w:rsidRDefault="00EF4BE5" w:rsidP="0066185B">
      <w:r>
        <w:t>Advantages:</w:t>
      </w:r>
    </w:p>
    <w:p w14:paraId="69232FE3" w14:textId="77777777" w:rsidR="00EF4BE5" w:rsidRDefault="00EF4BE5" w:rsidP="00EF4BE5">
      <w:pPr>
        <w:pStyle w:val="ListParagraph"/>
        <w:numPr>
          <w:ilvl w:val="0"/>
          <w:numId w:val="18"/>
        </w:numPr>
      </w:pPr>
      <w:r>
        <w:t>Automatically detects outliers, fills in missing values</w:t>
      </w:r>
    </w:p>
    <w:p w14:paraId="05F109E2" w14:textId="77777777" w:rsidR="00EF4BE5" w:rsidRDefault="00EF4BE5" w:rsidP="00EF4BE5">
      <w:pPr>
        <w:pStyle w:val="ListParagraph"/>
        <w:numPr>
          <w:ilvl w:val="0"/>
          <w:numId w:val="18"/>
        </w:numPr>
      </w:pPr>
      <w:r>
        <w:t>Detects non-linearities</w:t>
      </w:r>
    </w:p>
    <w:p w14:paraId="0B14E498" w14:textId="77777777" w:rsidR="00EF4BE5" w:rsidRDefault="00EF4BE5" w:rsidP="00EF4BE5">
      <w:pPr>
        <w:pStyle w:val="ListParagraph"/>
        <w:numPr>
          <w:ilvl w:val="0"/>
          <w:numId w:val="18"/>
        </w:numPr>
      </w:pPr>
      <w:r>
        <w:t>Detects interaction effects</w:t>
      </w:r>
    </w:p>
    <w:p w14:paraId="3B924541" w14:textId="77777777" w:rsidR="00EF4BE5" w:rsidRDefault="00EF4BE5" w:rsidP="00EF4BE5">
      <w:pPr>
        <w:pStyle w:val="ListParagraph"/>
        <w:numPr>
          <w:ilvl w:val="0"/>
          <w:numId w:val="18"/>
        </w:numPr>
      </w:pPr>
      <w:r>
        <w:t>Has higher predictive power</w:t>
      </w:r>
    </w:p>
    <w:p w14:paraId="7577A4A1" w14:textId="77777777" w:rsidR="003024D3" w:rsidRDefault="003024D3" w:rsidP="00EF4BE5">
      <w:pPr>
        <w:pStyle w:val="ListParagraph"/>
        <w:numPr>
          <w:ilvl w:val="0"/>
          <w:numId w:val="18"/>
        </w:numPr>
      </w:pPr>
      <w:r>
        <w:t>There are fewer statistical assumptions needed whereas the GLM made assumptions about the distribution family and link which were not met as we can tell by looking at the residual plots.</w:t>
      </w:r>
    </w:p>
    <w:p w14:paraId="09F3A269" w14:textId="77777777" w:rsidR="00EF4BE5" w:rsidRDefault="00EF4BE5" w:rsidP="0066185B">
      <w:r>
        <w:t>Disadvantages:</w:t>
      </w:r>
    </w:p>
    <w:p w14:paraId="62AA5B9A" w14:textId="77777777" w:rsidR="00EF4BE5" w:rsidRDefault="00EF4BE5" w:rsidP="00EF4BE5">
      <w:pPr>
        <w:pStyle w:val="ListParagraph"/>
        <w:numPr>
          <w:ilvl w:val="0"/>
          <w:numId w:val="18"/>
        </w:numPr>
      </w:pPr>
      <w:r>
        <w:t>More difficult to interpret than a GLM</w:t>
      </w:r>
    </w:p>
    <w:p w14:paraId="3C890B65" w14:textId="77777777" w:rsidR="00EF4BE5" w:rsidRDefault="00EF4BE5" w:rsidP="00EF4BE5">
      <w:pPr>
        <w:pStyle w:val="ListParagraph"/>
        <w:numPr>
          <w:ilvl w:val="0"/>
          <w:numId w:val="18"/>
        </w:numPr>
      </w:pPr>
      <w:r>
        <w:t xml:space="preserve">Takes longer to train </w:t>
      </w:r>
    </w:p>
    <w:p w14:paraId="70870378" w14:textId="77777777" w:rsidR="00EF4BE5" w:rsidRDefault="00EF4BE5" w:rsidP="00EF4BE5">
      <w:pPr>
        <w:pStyle w:val="ListParagraph"/>
        <w:numPr>
          <w:ilvl w:val="0"/>
          <w:numId w:val="18"/>
        </w:numPr>
      </w:pPr>
      <w:r>
        <w:t>Is more challenging to deploy than a GLM, which can be converted into a spreadsheet</w:t>
      </w:r>
    </w:p>
    <w:p w14:paraId="069D1460" w14:textId="77777777" w:rsidR="003024D3" w:rsidRDefault="003024D3" w:rsidP="003024D3">
      <w:r>
        <w:t>Based on these, I would choose to use the GBM of this problem.  The GLM may work well for low-cost claims, as the QQ-plot was approximately normal for low-values</w:t>
      </w:r>
      <w:r w:rsidR="003641AA">
        <w:t>, but there is significant deviation from the normal distribution for higher values</w:t>
      </w:r>
      <w:r>
        <w:t xml:space="preserve">.  We could truncate the claims at a certain value and use the GLM for these policies.  </w:t>
      </w:r>
    </w:p>
    <w:p w14:paraId="53234B11" w14:textId="77777777" w:rsidR="0066185B" w:rsidRDefault="0066185B" w:rsidP="0066185B">
      <w:pPr>
        <w:pStyle w:val="Heading2"/>
        <w:rPr>
          <w:rFonts w:asciiTheme="minorHAnsi" w:hAnsiTheme="minorHAnsi" w:cstheme="minorHAnsi"/>
        </w:rPr>
      </w:pPr>
      <w:r>
        <w:rPr>
          <w:rFonts w:asciiTheme="minorHAnsi" w:hAnsiTheme="minorHAnsi" w:cstheme="minorHAnsi"/>
        </w:rPr>
        <w:t>Task 1</w:t>
      </w:r>
      <w:r w:rsidR="00BD4D4F">
        <w:rPr>
          <w:rFonts w:asciiTheme="minorHAnsi" w:hAnsiTheme="minorHAnsi" w:cstheme="minorHAnsi"/>
        </w:rPr>
        <w:t>1</w:t>
      </w:r>
      <w:r w:rsidRPr="006D6125">
        <w:rPr>
          <w:rFonts w:asciiTheme="minorHAnsi" w:hAnsiTheme="minorHAnsi" w:cstheme="minorHAnsi"/>
        </w:rPr>
        <w:t xml:space="preserve"> – </w:t>
      </w:r>
      <w:r>
        <w:rPr>
          <w:rFonts w:asciiTheme="minorHAnsi" w:hAnsiTheme="minorHAnsi" w:cstheme="minorHAnsi"/>
        </w:rPr>
        <w:t>(5 points) Interpret the partial dependence plots of age, bmi, and smoker status</w:t>
      </w:r>
    </w:p>
    <w:p w14:paraId="0C039AC1" w14:textId="77777777" w:rsidR="003024D3" w:rsidRDefault="003024D3" w:rsidP="0066185B">
      <w:r>
        <w:t xml:space="preserve">Variable importance for GBMs is a way of measuring how much each variable contributes to the overall predictions based on the importance of the variable across all of the decision trees that were used in the ensemble.  Variables that are more important in trees are high in the tree.  Information gain and GINI score are both ways of measuring importance.  </w:t>
      </w:r>
    </w:p>
    <w:p w14:paraId="01548DD9" w14:textId="77777777" w:rsidR="0066185B" w:rsidRDefault="003024D3" w:rsidP="0066185B">
      <w:r>
        <w:t>The top three most predictive variables where smoker, bmi, and age, and these explained most of the claims.  The other variables were less predictive.</w:t>
      </w:r>
    </w:p>
    <w:p w14:paraId="23D265FF" w14:textId="77777777" w:rsidR="003024D3" w:rsidRDefault="003024D3" w:rsidP="0066185B">
      <w:r w:rsidRPr="003024D3">
        <w:rPr>
          <w:noProof/>
        </w:rPr>
        <w:lastRenderedPageBreak/>
        <w:drawing>
          <wp:inline distT="0" distB="0" distL="0" distR="0" wp14:anchorId="674EB48A" wp14:editId="40966732">
            <wp:extent cx="4571429" cy="3657143"/>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1429" cy="3657143"/>
                    </a:xfrm>
                    <a:prstGeom prst="rect">
                      <a:avLst/>
                    </a:prstGeom>
                  </pic:spPr>
                </pic:pic>
              </a:graphicData>
            </a:graphic>
          </wp:inline>
        </w:drawing>
      </w:r>
    </w:p>
    <w:p w14:paraId="599FA8E6" w14:textId="77777777" w:rsidR="003024D3" w:rsidRDefault="003024D3" w:rsidP="0066185B">
      <w:r>
        <w:t>The partial dependence is a way of showing the impact that a variable has on the prediction after adjusted for all other variables.  For example, for the variable age, the model looks at records where age = 20, and all of the other combinations of the other variables that are in the training data.  Then it takes the average predicted value.  This is the point on the graph where age = 20 and yhat = 10,000.  It then repeats this process for all other values of age.</w:t>
      </w:r>
    </w:p>
    <w:p w14:paraId="5D1F6CE9" w14:textId="77777777" w:rsidR="003024D3" w:rsidRDefault="007F56B3" w:rsidP="0066185B">
      <w:r w:rsidRPr="007F56B3">
        <w:rPr>
          <w:noProof/>
        </w:rPr>
        <w:lastRenderedPageBreak/>
        <w:drawing>
          <wp:inline distT="0" distB="0" distL="0" distR="0" wp14:anchorId="66F5FC3A" wp14:editId="6CD99919">
            <wp:extent cx="5943600" cy="3668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68395"/>
                    </a:xfrm>
                    <a:prstGeom prst="rect">
                      <a:avLst/>
                    </a:prstGeom>
                  </pic:spPr>
                </pic:pic>
              </a:graphicData>
            </a:graphic>
          </wp:inline>
        </w:drawing>
      </w:r>
    </w:p>
    <w:p w14:paraId="19A217A4" w14:textId="77777777" w:rsidR="003024D3" w:rsidRDefault="003024D3" w:rsidP="0066185B">
      <w:r>
        <w:t>Because this is taking an average, smokers get grouped together with non-smokers.  When I split by smoker status, I see that the impact of age on claim costs is more severe (steeper) for smokers than non-smokers.</w:t>
      </w:r>
    </w:p>
    <w:p w14:paraId="7A719EC1" w14:textId="77777777" w:rsidR="003024D3" w:rsidRDefault="003024D3" w:rsidP="0066185B">
      <w:r w:rsidRPr="003024D3">
        <w:rPr>
          <w:noProof/>
        </w:rPr>
        <w:drawing>
          <wp:inline distT="0" distB="0" distL="0" distR="0" wp14:anchorId="263C93BF" wp14:editId="042558A5">
            <wp:extent cx="5943600" cy="3668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68395"/>
                    </a:xfrm>
                    <a:prstGeom prst="rect">
                      <a:avLst/>
                    </a:prstGeom>
                  </pic:spPr>
                </pic:pic>
              </a:graphicData>
            </a:graphic>
          </wp:inline>
        </w:drawing>
      </w:r>
    </w:p>
    <w:p w14:paraId="73E44A72" w14:textId="77777777" w:rsidR="00804616" w:rsidRDefault="00804616" w:rsidP="0066185B">
      <w:r>
        <w:lastRenderedPageBreak/>
        <w:t>For BMI, it looks at first like BMI increase medical costs directly.</w:t>
      </w:r>
    </w:p>
    <w:p w14:paraId="1808ECD4" w14:textId="77777777" w:rsidR="00804616" w:rsidRDefault="00804616" w:rsidP="0066185B">
      <w:r w:rsidRPr="00804616">
        <w:rPr>
          <w:noProof/>
        </w:rPr>
        <w:drawing>
          <wp:inline distT="0" distB="0" distL="0" distR="0" wp14:anchorId="055B28C1" wp14:editId="1A00731A">
            <wp:extent cx="5943600" cy="3668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68395"/>
                    </a:xfrm>
                    <a:prstGeom prst="rect">
                      <a:avLst/>
                    </a:prstGeom>
                  </pic:spPr>
                </pic:pic>
              </a:graphicData>
            </a:graphic>
          </wp:inline>
        </w:drawing>
      </w:r>
      <w:r>
        <w:rPr>
          <w:noProof/>
        </w:rPr>
        <mc:AlternateContent>
          <mc:Choice Requires="wps">
            <w:drawing>
              <wp:inline distT="0" distB="0" distL="0" distR="0" wp14:anchorId="7C9A92B2" wp14:editId="50FAA795">
                <wp:extent cx="307975" cy="307975"/>
                <wp:effectExtent l="0" t="0" r="0" b="0"/>
                <wp:docPr id="13" name="Rectangle 13" descr="http://127.0.0.1:44227/chunk_output/s/8C2D0EB9/cgsmkmsqml5ek/0000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D57F7" id="Rectangle 13" o:spid="_x0000_s1026" alt="http://127.0.0.1:44227/chunk_output/s/8C2D0EB9/cgsmkmsqml5ek/000005.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" filled="f" stroked="f">
                <o:lock v:ext="edit" aspectratio="t"/>
                <w10:anchorlock/>
              </v:rect>
            </w:pict>
          </mc:Fallback>
        </mc:AlternateContent>
      </w:r>
      <w:r>
        <w:t>But when splitting by smoker status, I see that this is only being caused by the smokers.</w:t>
      </w:r>
    </w:p>
    <w:p w14:paraId="29724CC5" w14:textId="77777777" w:rsidR="00804616" w:rsidRDefault="00804616" w:rsidP="0066185B">
      <w:r w:rsidRPr="00804616">
        <w:rPr>
          <w:noProof/>
        </w:rPr>
        <w:drawing>
          <wp:inline distT="0" distB="0" distL="0" distR="0" wp14:anchorId="33683351" wp14:editId="67BD1E59">
            <wp:extent cx="5943600" cy="36683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68395"/>
                    </a:xfrm>
                    <a:prstGeom prst="rect">
                      <a:avLst/>
                    </a:prstGeom>
                  </pic:spPr>
                </pic:pic>
              </a:graphicData>
            </a:graphic>
          </wp:inline>
        </w:drawing>
      </w:r>
    </w:p>
    <w:p w14:paraId="20F7ED8C" w14:textId="77777777" w:rsidR="0066185B" w:rsidRDefault="00BD4D4F" w:rsidP="0066185B">
      <w:pPr>
        <w:pStyle w:val="Heading2"/>
        <w:rPr>
          <w:rFonts w:asciiTheme="minorHAnsi" w:hAnsiTheme="minorHAnsi" w:cstheme="minorHAnsi"/>
        </w:rPr>
      </w:pPr>
      <w:r>
        <w:rPr>
          <w:rFonts w:asciiTheme="minorHAnsi" w:hAnsiTheme="minorHAnsi" w:cstheme="minorHAnsi"/>
        </w:rPr>
        <w:lastRenderedPageBreak/>
        <w:t>Task 12</w:t>
      </w:r>
      <w:r w:rsidR="0066185B">
        <w:rPr>
          <w:rFonts w:asciiTheme="minorHAnsi" w:hAnsiTheme="minorHAnsi" w:cstheme="minorHAnsi"/>
        </w:rPr>
        <w:t xml:space="preserve"> – (</w:t>
      </w:r>
      <w:r w:rsidR="004A5277">
        <w:rPr>
          <w:rFonts w:asciiTheme="minorHAnsi" w:hAnsiTheme="minorHAnsi" w:cstheme="minorHAnsi"/>
        </w:rPr>
        <w:t>18</w:t>
      </w:r>
      <w:r w:rsidR="0066185B">
        <w:rPr>
          <w:rFonts w:asciiTheme="minorHAnsi" w:hAnsiTheme="minorHAnsi" w:cstheme="minorHAnsi"/>
        </w:rPr>
        <w:t xml:space="preserve"> points) Executive summary</w:t>
      </w:r>
    </w:p>
    <w:p w14:paraId="6260CE60" w14:textId="77777777" w:rsidR="0066185B" w:rsidRDefault="0066185B" w:rsidP="0066185B"/>
    <w:p w14:paraId="36DA33C2" w14:textId="77777777" w:rsidR="007F56B3" w:rsidRDefault="007F56B3" w:rsidP="0066185B">
      <w:r>
        <w:t>We can help Freedom Health to build a predictive model that will accelerate their medical underwriting process.  This analysis compares two different modeling approaches for predicting future medical costs.  Freedom can use this model to assign risk to policies.</w:t>
      </w:r>
    </w:p>
    <w:p w14:paraId="6C006F1E" w14:textId="77777777" w:rsidR="007F56B3" w:rsidRDefault="007F56B3" w:rsidP="0066185B">
      <w:r>
        <w:t xml:space="preserve">We found a new model approach that has much higher accuracy (by a factor of almost 50%), as the average error </w:t>
      </w:r>
      <w:r w:rsidR="00027F71">
        <w:t>is about $2500 annually rather than $3</w:t>
      </w:r>
      <w:r>
        <w:t>000 annually with the current method.</w:t>
      </w:r>
    </w:p>
    <w:p w14:paraId="67B3C356" w14:textId="77777777" w:rsidR="007F56B3" w:rsidRDefault="007F56B3" w:rsidP="0066185B">
      <w:r>
        <w:t>The three factors which contributed most to a person’s medical costs were smoker status, body-mass-index, and age.  Costs tend to increase as bmi increases, although this effect is different for smokers vs. non-smokers.  The same is true for a person’s age: costs increase as age increases, but smokers have higher costs than non-smokers.</w:t>
      </w:r>
    </w:p>
    <w:p w14:paraId="7659BABE" w14:textId="77777777" w:rsidR="007F56B3" w:rsidRDefault="005A6B90" w:rsidP="0066185B">
      <w:r>
        <w:t xml:space="preserve">Freedom should have a way of telling if a policyholder is a smoker or not prior to making an underwriting decision, as this has a significant impact on their future costs.  </w:t>
      </w:r>
      <w:r w:rsidR="00186264">
        <w:t>This might be difficult info to get because people may not be honest.  Age is publically available and so this data should be accessible.</w:t>
      </w:r>
    </w:p>
    <w:p w14:paraId="6B5DF891" w14:textId="77777777" w:rsidR="00186264" w:rsidRDefault="00186264" w:rsidP="0066185B">
      <w:r>
        <w:t>We began with an exploratory analysis of the data.  We looked at 1,338 policies from the prior year and had 6 different variables for each related to the policyholder’s demographics, body-mass-index, gender, age, and number of children.  We found that the claims distribution was heavily skewed.  I found that those with a higher BMI tend to be more expensive on average for smokers than for non-smokers.</w:t>
      </w:r>
    </w:p>
    <w:p w14:paraId="0F15C219" w14:textId="77777777" w:rsidR="00186264" w:rsidRDefault="00186264" w:rsidP="0066185B">
      <w:r>
        <w:t xml:space="preserve">We created additional features in order to improve the predictive power.  We only began with 6 variables, and so we added another three based on our understanding of health costs, family size, and age categories.  </w:t>
      </w:r>
    </w:p>
    <w:p w14:paraId="50C3F074" w14:textId="77777777" w:rsidR="00186264" w:rsidRDefault="00186264" w:rsidP="0066185B">
      <w:r>
        <w:t xml:space="preserve">We then considered unsupervised learning in order to find patterns in the policies which we did not observe from looking at the graphs and summary statistics.  We used </w:t>
      </w:r>
      <w:r w:rsidR="00DB63DC">
        <w:t>Hierarchical</w:t>
      </w:r>
      <w:r>
        <w:t xml:space="preserve"> clustering which allows us to set the cutoff threshold to choose the number of groups that we cluster into.  We did not find any clear patterns and so this info was not used further.</w:t>
      </w:r>
    </w:p>
    <w:p w14:paraId="07EC74E6" w14:textId="77777777" w:rsidR="00186264" w:rsidRDefault="00186264" w:rsidP="0066185B">
      <w:r>
        <w:t xml:space="preserve">Freedom has been using GLMs for predicting future claims, and so we first wanted to replicate the type of model that Freedom would have used.  A GLM is a commonly used modeling approach that relates the target variable to values of several inputs variables at once.  This is commonly used in insurance rating because it is easy to interpret and can adjust for different claims distributions.  We tested twelve different GLMs and chose the best one based on a blind test on holdout data.  We found that the best GLM had </w:t>
      </w:r>
      <w:r w:rsidR="00027F71">
        <w:t>an average error (MAE) of $3,020</w:t>
      </w:r>
      <w:r>
        <w:t xml:space="preserve"> per year.</w:t>
      </w:r>
    </w:p>
    <w:p w14:paraId="154D5E78" w14:textId="77777777" w:rsidR="00186264" w:rsidRDefault="00186264" w:rsidP="0066185B">
      <w:r>
        <w:t>We found problems with this model.  The assumptions regarding the residuals were not met, indicating that the model is not a good fit.  Specifically, the deviance residuals were not normal for large claim amounts, and there were clear patterns in the residuals vs. fitted values.  This implies that a GLM is not a good model for this problem if the goal is predictive power.</w:t>
      </w:r>
    </w:p>
    <w:p w14:paraId="542DDCF0" w14:textId="77777777" w:rsidR="00186264" w:rsidRDefault="00A17EC4" w:rsidP="0066185B">
      <w:r>
        <w:t xml:space="preserve">Then we looked at GBM.  This is powerful ensemble method which combines the results of hundreds of individual decision trees into a single model.  When we tested this model on the same holdout data as the GLM had been tested on, the error </w:t>
      </w:r>
      <w:r w:rsidR="00027F71">
        <w:t xml:space="preserve">was much lower </w:t>
      </w:r>
      <w:r>
        <w:t>($2,561).</w:t>
      </w:r>
    </w:p>
    <w:p w14:paraId="7E81B7A1" w14:textId="77777777" w:rsidR="00A17EC4" w:rsidRDefault="00A17EC4" w:rsidP="0066185B">
      <w:r>
        <w:lastRenderedPageBreak/>
        <w:t>This report showed how Freedom Health can improve their underwriting process, as well as detailing steps for building a better model.  Future considerations would be to get additional data, as we only had 6 predictor variables.  If Freedom can gather more information about its policyholders then the performance of the models will be better.</w:t>
      </w:r>
    </w:p>
    <w:p w14:paraId="516E9087" w14:textId="77777777" w:rsidR="00186264" w:rsidRDefault="00186264" w:rsidP="0066185B">
      <w:r>
        <w:t xml:space="preserve"> </w:t>
      </w:r>
    </w:p>
    <w:p w14:paraId="19AB5A65" w14:textId="77777777" w:rsidR="00186264" w:rsidRDefault="00186264" w:rsidP="0066185B"/>
    <w:p w14:paraId="5DB795E1" w14:textId="77777777" w:rsidR="00186264" w:rsidRDefault="00186264" w:rsidP="0066185B"/>
    <w:p w14:paraId="66FDB3A0" w14:textId="77777777" w:rsidR="0066185B" w:rsidRPr="0066185B" w:rsidRDefault="0066185B" w:rsidP="0066185B"/>
    <w:p w14:paraId="2DE0E7A1" w14:textId="77777777" w:rsidR="0066185B" w:rsidRDefault="0066185B" w:rsidP="0066185B"/>
    <w:p w14:paraId="2822D18C" w14:textId="77777777" w:rsidR="0066185B" w:rsidRPr="0066185B" w:rsidRDefault="0066185B" w:rsidP="0066185B"/>
    <w:p w14:paraId="5ACDBB54" w14:textId="77777777" w:rsidR="0066185B" w:rsidRDefault="0066185B" w:rsidP="0066185B"/>
    <w:p w14:paraId="21986CB2" w14:textId="77777777" w:rsidR="0066185B" w:rsidRPr="0066185B" w:rsidRDefault="0066185B" w:rsidP="0066185B"/>
    <w:p w14:paraId="6F8EA0B5" w14:textId="77777777" w:rsidR="0066185B" w:rsidRPr="0066185B" w:rsidRDefault="0066185B" w:rsidP="0066185B"/>
    <w:p w14:paraId="4DB83ADC" w14:textId="77777777" w:rsidR="0066185B" w:rsidRPr="0066185B" w:rsidRDefault="0066185B" w:rsidP="0066185B"/>
    <w:p w14:paraId="2FB6F48C" w14:textId="77777777" w:rsidR="0066185B" w:rsidRPr="0066185B" w:rsidRDefault="0066185B" w:rsidP="0066185B"/>
    <w:p w14:paraId="18D0648C" w14:textId="77777777" w:rsidR="005714BD" w:rsidRPr="006D6125" w:rsidRDefault="005714BD" w:rsidP="000E7E67">
      <w:pPr>
        <w:pStyle w:val="Heading2"/>
        <w:rPr>
          <w:rFonts w:asciiTheme="minorHAnsi" w:hAnsiTheme="minorHAnsi" w:cstheme="minorHAnsi"/>
        </w:rPr>
      </w:pPr>
    </w:p>
    <w:sectPr w:rsidR="005714BD" w:rsidRPr="006D6125" w:rsidSect="00696AA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098A5" w14:textId="77777777" w:rsidR="00A5754D" w:rsidRDefault="00A5754D" w:rsidP="00055D26">
      <w:pPr>
        <w:spacing w:after="0" w:line="240" w:lineRule="auto"/>
      </w:pPr>
      <w:r>
        <w:separator/>
      </w:r>
    </w:p>
  </w:endnote>
  <w:endnote w:type="continuationSeparator" w:id="0">
    <w:p w14:paraId="33FCBBE6" w14:textId="77777777" w:rsidR="00A5754D" w:rsidRDefault="00A5754D" w:rsidP="0005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F33D4" w14:textId="77777777" w:rsidR="00055D26" w:rsidRDefault="0081380B" w:rsidP="004A6D9A">
    <w:pPr>
      <w:pStyle w:val="Footer"/>
    </w:pPr>
    <w:r>
      <w:rPr>
        <w:noProof/>
      </w:rPr>
      <w:t>Exam PA June 13, 201</w:t>
    </w:r>
    <w:r w:rsidR="003A6DEC">
      <w:rPr>
        <w:noProof/>
      </w:rPr>
      <w:t>9</w:t>
    </w:r>
    <w:r>
      <w:rPr>
        <w:noProof/>
      </w:rPr>
      <w:t xml:space="preserve"> Project Report Template</w:t>
    </w:r>
    <w:r w:rsidR="004A6D9A">
      <w:ptab w:relativeTo="margin" w:alignment="center" w:leader="none"/>
    </w:r>
    <w:r w:rsidR="004A6D9A">
      <w:ptab w:relativeTo="margin" w:alignment="right" w:leader="none"/>
    </w:r>
    <w:r w:rsidR="004A6D9A">
      <w:t xml:space="preserve">Page </w:t>
    </w:r>
    <w:r w:rsidR="004A6D9A">
      <w:fldChar w:fldCharType="begin"/>
    </w:r>
    <w:r w:rsidR="004A6D9A">
      <w:instrText xml:space="preserve"> PAGE  \* Arabic  \* MERGEFORMAT </w:instrText>
    </w:r>
    <w:r w:rsidR="004A6D9A">
      <w:fldChar w:fldCharType="separate"/>
    </w:r>
    <w:r w:rsidR="00536D13">
      <w:rPr>
        <w:noProof/>
      </w:rPr>
      <w:t>14</w:t>
    </w:r>
    <w:r w:rsidR="004A6D9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09CC6" w14:textId="77777777" w:rsidR="00DB2C6D" w:rsidRPr="000654CA" w:rsidRDefault="00DB2C6D" w:rsidP="00DB2C6D">
    <w:pPr>
      <w:pStyle w:val="Footer"/>
      <w:rPr>
        <w:rFonts w:ascii="Roboto" w:hAnsi="Roboto"/>
      </w:rPr>
    </w:pPr>
    <w:r w:rsidRPr="000654CA">
      <w:rPr>
        <w:rFonts w:ascii="Roboto" w:hAnsi="Roboto"/>
        <w:noProof/>
      </w:rPr>
      <w:t xml:space="preserve">ExamPA.net Practice Exam: </w:t>
    </w:r>
    <w:r w:rsidR="001811D7">
      <w:rPr>
        <w:rFonts w:ascii="Roboto" w:hAnsi="Roboto"/>
        <w:noProof/>
      </w:rPr>
      <w:t>Health Costs</w:t>
    </w:r>
    <w:r w:rsidRPr="000654CA">
      <w:rPr>
        <w:rFonts w:ascii="Roboto" w:hAnsi="Roboto"/>
      </w:rPr>
      <w:t xml:space="preserve"> </w:t>
    </w:r>
    <w:r w:rsidRPr="000654CA">
      <w:rPr>
        <w:rFonts w:ascii="Roboto" w:hAnsi="Roboto"/>
      </w:rPr>
      <w:fldChar w:fldCharType="begin"/>
    </w:r>
    <w:r w:rsidRPr="000654CA">
      <w:rPr>
        <w:rFonts w:ascii="Roboto" w:hAnsi="Roboto"/>
      </w:rPr>
      <w:instrText xml:space="preserve"> PAGE  \* Arabic  \* MERGEFORMAT </w:instrText>
    </w:r>
    <w:r w:rsidRPr="000654CA">
      <w:rPr>
        <w:rFonts w:ascii="Roboto" w:hAnsi="Roboto"/>
      </w:rPr>
      <w:fldChar w:fldCharType="separate"/>
    </w:r>
    <w:r w:rsidR="00440312">
      <w:rPr>
        <w:rFonts w:ascii="Roboto" w:hAnsi="Roboto"/>
        <w:noProof/>
      </w:rPr>
      <w:t>1</w:t>
    </w:r>
    <w:r w:rsidRPr="000654CA">
      <w:rPr>
        <w:rFonts w:ascii="Roboto" w:hAnsi="Robo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B3D74" w14:textId="77777777" w:rsidR="00A5754D" w:rsidRDefault="00A5754D" w:rsidP="00055D26">
      <w:pPr>
        <w:spacing w:after="0" w:line="240" w:lineRule="auto"/>
      </w:pPr>
      <w:r>
        <w:separator/>
      </w:r>
    </w:p>
  </w:footnote>
  <w:footnote w:type="continuationSeparator" w:id="0">
    <w:p w14:paraId="7691900F" w14:textId="77777777" w:rsidR="00A5754D" w:rsidRDefault="00A5754D" w:rsidP="00055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48F94" w14:textId="77777777" w:rsidR="00696AA0" w:rsidRPr="001D1235" w:rsidRDefault="00696AA0" w:rsidP="00696AA0">
    <w:pPr>
      <w:pStyle w:val="Header"/>
      <w:rPr>
        <w:rFonts w:ascii="Roboto" w:hAnsi="Roboto"/>
        <w:b/>
        <w:color w:val="323E4F" w:themeColor="text2" w:themeShade="BF"/>
        <w:sz w:val="32"/>
      </w:rPr>
    </w:pPr>
    <w:r w:rsidRPr="001D1235">
      <w:rPr>
        <w:rFonts w:ascii="Roboto" w:hAnsi="Roboto"/>
        <w:b/>
        <w:color w:val="323E4F" w:themeColor="text2" w:themeShade="BF"/>
        <w:sz w:val="32"/>
      </w:rPr>
      <w:t>ExamPA.net</w:t>
    </w:r>
  </w:p>
  <w:p w14:paraId="5834D8E3" w14:textId="77777777" w:rsidR="00696AA0" w:rsidRDefault="00696A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7400"/>
    <w:multiLevelType w:val="hybridMultilevel"/>
    <w:tmpl w:val="0BEC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4745"/>
    <w:multiLevelType w:val="hybridMultilevel"/>
    <w:tmpl w:val="B524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14F3B"/>
    <w:multiLevelType w:val="hybridMultilevel"/>
    <w:tmpl w:val="D0DC135E"/>
    <w:lvl w:ilvl="0" w:tplc="0592FBCE">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80A50"/>
    <w:multiLevelType w:val="hybridMultilevel"/>
    <w:tmpl w:val="AA82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3587A"/>
    <w:multiLevelType w:val="hybridMultilevel"/>
    <w:tmpl w:val="6450B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D32DF"/>
    <w:multiLevelType w:val="hybridMultilevel"/>
    <w:tmpl w:val="179620A0"/>
    <w:lvl w:ilvl="0" w:tplc="6C740A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C1D96"/>
    <w:multiLevelType w:val="hybridMultilevel"/>
    <w:tmpl w:val="E2383B5E"/>
    <w:lvl w:ilvl="0" w:tplc="AB5C8AB0">
      <w:start w:val="6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87F34"/>
    <w:multiLevelType w:val="hybridMultilevel"/>
    <w:tmpl w:val="7D8A9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C6DF4"/>
    <w:multiLevelType w:val="hybridMultilevel"/>
    <w:tmpl w:val="E790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8339F"/>
    <w:multiLevelType w:val="multilevel"/>
    <w:tmpl w:val="41B6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A57DD"/>
    <w:multiLevelType w:val="hybridMultilevel"/>
    <w:tmpl w:val="E17C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428FE"/>
    <w:multiLevelType w:val="hybridMultilevel"/>
    <w:tmpl w:val="9BCA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46BE3"/>
    <w:multiLevelType w:val="hybridMultilevel"/>
    <w:tmpl w:val="8744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51FBF"/>
    <w:multiLevelType w:val="hybridMultilevel"/>
    <w:tmpl w:val="F1BA10CA"/>
    <w:lvl w:ilvl="0" w:tplc="E06C42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60A27"/>
    <w:multiLevelType w:val="hybridMultilevel"/>
    <w:tmpl w:val="1DB2B2B0"/>
    <w:lvl w:ilvl="0" w:tplc="E1AC11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5D58F5"/>
    <w:multiLevelType w:val="hybridMultilevel"/>
    <w:tmpl w:val="E736901A"/>
    <w:lvl w:ilvl="0" w:tplc="DB18D14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BB29B4"/>
    <w:multiLevelType w:val="hybridMultilevel"/>
    <w:tmpl w:val="DE74AE2A"/>
    <w:lvl w:ilvl="0" w:tplc="E788CCEA">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1094C"/>
    <w:multiLevelType w:val="hybridMultilevel"/>
    <w:tmpl w:val="CF80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A15B6B"/>
    <w:multiLevelType w:val="hybridMultilevel"/>
    <w:tmpl w:val="B590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7"/>
  </w:num>
  <w:num w:numId="4">
    <w:abstractNumId w:val="3"/>
  </w:num>
  <w:num w:numId="5">
    <w:abstractNumId w:val="12"/>
  </w:num>
  <w:num w:numId="6">
    <w:abstractNumId w:val="10"/>
  </w:num>
  <w:num w:numId="7">
    <w:abstractNumId w:val="18"/>
  </w:num>
  <w:num w:numId="8">
    <w:abstractNumId w:val="8"/>
  </w:num>
  <w:num w:numId="9">
    <w:abstractNumId w:val="0"/>
  </w:num>
  <w:num w:numId="10">
    <w:abstractNumId w:val="1"/>
  </w:num>
  <w:num w:numId="11">
    <w:abstractNumId w:val="11"/>
  </w:num>
  <w:num w:numId="12">
    <w:abstractNumId w:val="13"/>
  </w:num>
  <w:num w:numId="13">
    <w:abstractNumId w:val="15"/>
  </w:num>
  <w:num w:numId="14">
    <w:abstractNumId w:val="16"/>
  </w:num>
  <w:num w:numId="15">
    <w:abstractNumId w:val="7"/>
  </w:num>
  <w:num w:numId="16">
    <w:abstractNumId w:val="2"/>
  </w:num>
  <w:num w:numId="17">
    <w:abstractNumId w:val="4"/>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D7"/>
    <w:rsid w:val="000011D6"/>
    <w:rsid w:val="00022023"/>
    <w:rsid w:val="00027F71"/>
    <w:rsid w:val="00035C48"/>
    <w:rsid w:val="00043470"/>
    <w:rsid w:val="000559B7"/>
    <w:rsid w:val="00055D26"/>
    <w:rsid w:val="000574B6"/>
    <w:rsid w:val="00066D65"/>
    <w:rsid w:val="00082D72"/>
    <w:rsid w:val="000A640D"/>
    <w:rsid w:val="000B5AD1"/>
    <w:rsid w:val="000C4426"/>
    <w:rsid w:val="000C798D"/>
    <w:rsid w:val="000C7A26"/>
    <w:rsid w:val="000E28F2"/>
    <w:rsid w:val="000E2F8A"/>
    <w:rsid w:val="000E7E67"/>
    <w:rsid w:val="000F1457"/>
    <w:rsid w:val="000F6C17"/>
    <w:rsid w:val="00104A2A"/>
    <w:rsid w:val="00112B15"/>
    <w:rsid w:val="0011315B"/>
    <w:rsid w:val="0011332E"/>
    <w:rsid w:val="001136BD"/>
    <w:rsid w:val="001142FF"/>
    <w:rsid w:val="001162E5"/>
    <w:rsid w:val="0012669D"/>
    <w:rsid w:val="001279C3"/>
    <w:rsid w:val="0013524F"/>
    <w:rsid w:val="00136AE1"/>
    <w:rsid w:val="00144889"/>
    <w:rsid w:val="001557C8"/>
    <w:rsid w:val="00155F02"/>
    <w:rsid w:val="00156189"/>
    <w:rsid w:val="00160E0E"/>
    <w:rsid w:val="0017300B"/>
    <w:rsid w:val="001811D7"/>
    <w:rsid w:val="00186264"/>
    <w:rsid w:val="001930B2"/>
    <w:rsid w:val="001966A7"/>
    <w:rsid w:val="001B6EA7"/>
    <w:rsid w:val="001D2531"/>
    <w:rsid w:val="001D5F38"/>
    <w:rsid w:val="001D6D40"/>
    <w:rsid w:val="001E1693"/>
    <w:rsid w:val="001F6343"/>
    <w:rsid w:val="00204165"/>
    <w:rsid w:val="002149AC"/>
    <w:rsid w:val="00222475"/>
    <w:rsid w:val="00225384"/>
    <w:rsid w:val="002276F3"/>
    <w:rsid w:val="0023024B"/>
    <w:rsid w:val="002320C2"/>
    <w:rsid w:val="002557BA"/>
    <w:rsid w:val="00266156"/>
    <w:rsid w:val="002721BA"/>
    <w:rsid w:val="0027527F"/>
    <w:rsid w:val="0028289E"/>
    <w:rsid w:val="00287EA7"/>
    <w:rsid w:val="002905F7"/>
    <w:rsid w:val="002A04FB"/>
    <w:rsid w:val="002A0F58"/>
    <w:rsid w:val="002A367B"/>
    <w:rsid w:val="002A5FB7"/>
    <w:rsid w:val="002A68AF"/>
    <w:rsid w:val="002A6CDA"/>
    <w:rsid w:val="002C0C76"/>
    <w:rsid w:val="002C4EFA"/>
    <w:rsid w:val="002D0D28"/>
    <w:rsid w:val="002E7054"/>
    <w:rsid w:val="002F186D"/>
    <w:rsid w:val="002F2358"/>
    <w:rsid w:val="002F649F"/>
    <w:rsid w:val="00301F2E"/>
    <w:rsid w:val="003024D3"/>
    <w:rsid w:val="00311371"/>
    <w:rsid w:val="00311F9A"/>
    <w:rsid w:val="00316FF1"/>
    <w:rsid w:val="00317A9D"/>
    <w:rsid w:val="00325832"/>
    <w:rsid w:val="003260D7"/>
    <w:rsid w:val="00327403"/>
    <w:rsid w:val="003418DE"/>
    <w:rsid w:val="00346E08"/>
    <w:rsid w:val="003641AA"/>
    <w:rsid w:val="003732F5"/>
    <w:rsid w:val="00380228"/>
    <w:rsid w:val="00386C2E"/>
    <w:rsid w:val="00394F9B"/>
    <w:rsid w:val="00395696"/>
    <w:rsid w:val="003A3DEE"/>
    <w:rsid w:val="003A6DEC"/>
    <w:rsid w:val="003B4300"/>
    <w:rsid w:val="003B6FAA"/>
    <w:rsid w:val="003C20F4"/>
    <w:rsid w:val="003D01BC"/>
    <w:rsid w:val="003D4598"/>
    <w:rsid w:val="003F406D"/>
    <w:rsid w:val="003F46DB"/>
    <w:rsid w:val="003F4A8D"/>
    <w:rsid w:val="003F57F5"/>
    <w:rsid w:val="00402EDD"/>
    <w:rsid w:val="00426395"/>
    <w:rsid w:val="00440312"/>
    <w:rsid w:val="00442450"/>
    <w:rsid w:val="00453AE5"/>
    <w:rsid w:val="00457B9C"/>
    <w:rsid w:val="004611AD"/>
    <w:rsid w:val="0046555F"/>
    <w:rsid w:val="00484972"/>
    <w:rsid w:val="00484F93"/>
    <w:rsid w:val="0048747B"/>
    <w:rsid w:val="00491B8F"/>
    <w:rsid w:val="00492689"/>
    <w:rsid w:val="004A5277"/>
    <w:rsid w:val="004A6D9A"/>
    <w:rsid w:val="004B105A"/>
    <w:rsid w:val="004C55C6"/>
    <w:rsid w:val="004C68DB"/>
    <w:rsid w:val="004E1C53"/>
    <w:rsid w:val="004E2873"/>
    <w:rsid w:val="004E3BD7"/>
    <w:rsid w:val="004E591E"/>
    <w:rsid w:val="004F0478"/>
    <w:rsid w:val="004F2EC9"/>
    <w:rsid w:val="00504A0D"/>
    <w:rsid w:val="00523EFB"/>
    <w:rsid w:val="00526AD0"/>
    <w:rsid w:val="005312F9"/>
    <w:rsid w:val="00536D13"/>
    <w:rsid w:val="00560E27"/>
    <w:rsid w:val="00570AC1"/>
    <w:rsid w:val="005714BD"/>
    <w:rsid w:val="00575C43"/>
    <w:rsid w:val="00581C6E"/>
    <w:rsid w:val="005842CC"/>
    <w:rsid w:val="00585508"/>
    <w:rsid w:val="005920C7"/>
    <w:rsid w:val="005A3F25"/>
    <w:rsid w:val="005A6B90"/>
    <w:rsid w:val="005B1067"/>
    <w:rsid w:val="005B45DC"/>
    <w:rsid w:val="005C4451"/>
    <w:rsid w:val="005E0DB6"/>
    <w:rsid w:val="005F1854"/>
    <w:rsid w:val="005F5B06"/>
    <w:rsid w:val="006003EA"/>
    <w:rsid w:val="00601509"/>
    <w:rsid w:val="006038BD"/>
    <w:rsid w:val="00607CB2"/>
    <w:rsid w:val="00623D51"/>
    <w:rsid w:val="00633844"/>
    <w:rsid w:val="00654AF1"/>
    <w:rsid w:val="00655BA1"/>
    <w:rsid w:val="00657AF0"/>
    <w:rsid w:val="0066185B"/>
    <w:rsid w:val="0066711C"/>
    <w:rsid w:val="00685C4D"/>
    <w:rsid w:val="00686A0D"/>
    <w:rsid w:val="00695B97"/>
    <w:rsid w:val="00696AA0"/>
    <w:rsid w:val="006A0ED6"/>
    <w:rsid w:val="006B0F9D"/>
    <w:rsid w:val="006B4785"/>
    <w:rsid w:val="006C6BA8"/>
    <w:rsid w:val="006D0B70"/>
    <w:rsid w:val="006D6125"/>
    <w:rsid w:val="006E0BBE"/>
    <w:rsid w:val="006E3C86"/>
    <w:rsid w:val="006E452E"/>
    <w:rsid w:val="006E4C52"/>
    <w:rsid w:val="006E5C35"/>
    <w:rsid w:val="006F1048"/>
    <w:rsid w:val="006F3529"/>
    <w:rsid w:val="006F5884"/>
    <w:rsid w:val="00717485"/>
    <w:rsid w:val="00737E5D"/>
    <w:rsid w:val="007463C1"/>
    <w:rsid w:val="00762601"/>
    <w:rsid w:val="00773E52"/>
    <w:rsid w:val="007963C8"/>
    <w:rsid w:val="007B5BEB"/>
    <w:rsid w:val="007B7A49"/>
    <w:rsid w:val="007C12C7"/>
    <w:rsid w:val="007C66A2"/>
    <w:rsid w:val="007D34A5"/>
    <w:rsid w:val="007E0998"/>
    <w:rsid w:val="007E65F6"/>
    <w:rsid w:val="007F2667"/>
    <w:rsid w:val="007F56B3"/>
    <w:rsid w:val="007F5EE7"/>
    <w:rsid w:val="00804616"/>
    <w:rsid w:val="00806DD6"/>
    <w:rsid w:val="00807009"/>
    <w:rsid w:val="00811599"/>
    <w:rsid w:val="0081380B"/>
    <w:rsid w:val="00814273"/>
    <w:rsid w:val="00820698"/>
    <w:rsid w:val="00821A9A"/>
    <w:rsid w:val="00821B33"/>
    <w:rsid w:val="00826410"/>
    <w:rsid w:val="00836CB0"/>
    <w:rsid w:val="00843FE1"/>
    <w:rsid w:val="00850349"/>
    <w:rsid w:val="0085067D"/>
    <w:rsid w:val="008906FB"/>
    <w:rsid w:val="008A0F54"/>
    <w:rsid w:val="008D7388"/>
    <w:rsid w:val="00913D98"/>
    <w:rsid w:val="00920417"/>
    <w:rsid w:val="00925811"/>
    <w:rsid w:val="00931FB6"/>
    <w:rsid w:val="009351FD"/>
    <w:rsid w:val="00950D26"/>
    <w:rsid w:val="00954E5C"/>
    <w:rsid w:val="009777E3"/>
    <w:rsid w:val="009927BA"/>
    <w:rsid w:val="00993075"/>
    <w:rsid w:val="00993248"/>
    <w:rsid w:val="009A1C0C"/>
    <w:rsid w:val="009C4F68"/>
    <w:rsid w:val="009D4D21"/>
    <w:rsid w:val="009D74C4"/>
    <w:rsid w:val="009E2F32"/>
    <w:rsid w:val="00A01AA0"/>
    <w:rsid w:val="00A025B3"/>
    <w:rsid w:val="00A11AFD"/>
    <w:rsid w:val="00A14773"/>
    <w:rsid w:val="00A17EC4"/>
    <w:rsid w:val="00A32416"/>
    <w:rsid w:val="00A33746"/>
    <w:rsid w:val="00A33B57"/>
    <w:rsid w:val="00A34C35"/>
    <w:rsid w:val="00A368D2"/>
    <w:rsid w:val="00A41859"/>
    <w:rsid w:val="00A425B1"/>
    <w:rsid w:val="00A5271F"/>
    <w:rsid w:val="00A5754D"/>
    <w:rsid w:val="00A63117"/>
    <w:rsid w:val="00A64981"/>
    <w:rsid w:val="00A807D2"/>
    <w:rsid w:val="00A8415B"/>
    <w:rsid w:val="00A96C3A"/>
    <w:rsid w:val="00AB3E17"/>
    <w:rsid w:val="00AC33AF"/>
    <w:rsid w:val="00AD2741"/>
    <w:rsid w:val="00AD2DCE"/>
    <w:rsid w:val="00AE03D9"/>
    <w:rsid w:val="00AE1171"/>
    <w:rsid w:val="00AE1DDE"/>
    <w:rsid w:val="00AE5BC7"/>
    <w:rsid w:val="00B11E9E"/>
    <w:rsid w:val="00B13884"/>
    <w:rsid w:val="00B1586C"/>
    <w:rsid w:val="00B1707C"/>
    <w:rsid w:val="00B24BEF"/>
    <w:rsid w:val="00B27010"/>
    <w:rsid w:val="00B34998"/>
    <w:rsid w:val="00B51381"/>
    <w:rsid w:val="00B51953"/>
    <w:rsid w:val="00B647B0"/>
    <w:rsid w:val="00B6484C"/>
    <w:rsid w:val="00BA1008"/>
    <w:rsid w:val="00BA1A4B"/>
    <w:rsid w:val="00BB35E4"/>
    <w:rsid w:val="00BC62CC"/>
    <w:rsid w:val="00BD4D4F"/>
    <w:rsid w:val="00C03506"/>
    <w:rsid w:val="00C0616F"/>
    <w:rsid w:val="00C1080E"/>
    <w:rsid w:val="00C169AA"/>
    <w:rsid w:val="00C24894"/>
    <w:rsid w:val="00C34219"/>
    <w:rsid w:val="00C54241"/>
    <w:rsid w:val="00C62F20"/>
    <w:rsid w:val="00C80526"/>
    <w:rsid w:val="00C85879"/>
    <w:rsid w:val="00C94A9D"/>
    <w:rsid w:val="00CA5369"/>
    <w:rsid w:val="00CD51A3"/>
    <w:rsid w:val="00CE3AD8"/>
    <w:rsid w:val="00CE3D0E"/>
    <w:rsid w:val="00CE6B52"/>
    <w:rsid w:val="00CE7054"/>
    <w:rsid w:val="00CF173F"/>
    <w:rsid w:val="00CF76B5"/>
    <w:rsid w:val="00D008BA"/>
    <w:rsid w:val="00D00C28"/>
    <w:rsid w:val="00D04410"/>
    <w:rsid w:val="00D07A37"/>
    <w:rsid w:val="00D1666D"/>
    <w:rsid w:val="00D22A2D"/>
    <w:rsid w:val="00D36A8F"/>
    <w:rsid w:val="00D436E9"/>
    <w:rsid w:val="00D44019"/>
    <w:rsid w:val="00D4742A"/>
    <w:rsid w:val="00D60060"/>
    <w:rsid w:val="00D606F2"/>
    <w:rsid w:val="00D65FED"/>
    <w:rsid w:val="00DA2D11"/>
    <w:rsid w:val="00DA40E5"/>
    <w:rsid w:val="00DA51D1"/>
    <w:rsid w:val="00DA6CAC"/>
    <w:rsid w:val="00DA799C"/>
    <w:rsid w:val="00DB2C6D"/>
    <w:rsid w:val="00DB63DC"/>
    <w:rsid w:val="00DD1EB5"/>
    <w:rsid w:val="00DD58D5"/>
    <w:rsid w:val="00DE34D0"/>
    <w:rsid w:val="00DF57EF"/>
    <w:rsid w:val="00DF7200"/>
    <w:rsid w:val="00E006AE"/>
    <w:rsid w:val="00E1446A"/>
    <w:rsid w:val="00E2613D"/>
    <w:rsid w:val="00E525DB"/>
    <w:rsid w:val="00E53020"/>
    <w:rsid w:val="00E570B8"/>
    <w:rsid w:val="00E73A86"/>
    <w:rsid w:val="00E84A26"/>
    <w:rsid w:val="00E96788"/>
    <w:rsid w:val="00E970F0"/>
    <w:rsid w:val="00EA1B26"/>
    <w:rsid w:val="00EB1D68"/>
    <w:rsid w:val="00EB7C59"/>
    <w:rsid w:val="00ED6A81"/>
    <w:rsid w:val="00EF04E2"/>
    <w:rsid w:val="00EF076D"/>
    <w:rsid w:val="00EF148F"/>
    <w:rsid w:val="00EF1515"/>
    <w:rsid w:val="00EF3389"/>
    <w:rsid w:val="00EF4BE5"/>
    <w:rsid w:val="00F021A6"/>
    <w:rsid w:val="00F2315C"/>
    <w:rsid w:val="00F32805"/>
    <w:rsid w:val="00F456C9"/>
    <w:rsid w:val="00F4588D"/>
    <w:rsid w:val="00F507B6"/>
    <w:rsid w:val="00F52A22"/>
    <w:rsid w:val="00F86D9E"/>
    <w:rsid w:val="00F92698"/>
    <w:rsid w:val="00F92C27"/>
    <w:rsid w:val="00FA54B0"/>
    <w:rsid w:val="00FB0331"/>
    <w:rsid w:val="00FB0CA0"/>
    <w:rsid w:val="00FB7E80"/>
    <w:rsid w:val="00FD0AFE"/>
    <w:rsid w:val="00FD2597"/>
    <w:rsid w:val="00FD56C4"/>
    <w:rsid w:val="00FD6C5E"/>
    <w:rsid w:val="00FD79DA"/>
    <w:rsid w:val="00FE6872"/>
    <w:rsid w:val="00FF256C"/>
    <w:rsid w:val="00FF4DE2"/>
    <w:rsid w:val="00FF5E95"/>
    <w:rsid w:val="00FF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E90495"/>
  <w15:chartTrackingRefBased/>
  <w15:docId w15:val="{17979F5B-B4EC-4ECD-9ABD-257257A0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0D7"/>
    <w:pPr>
      <w:keepNext/>
      <w:keepLines/>
      <w:spacing w:before="240" w:after="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3260D7"/>
    <w:pPr>
      <w:keepNext/>
      <w:keepLines/>
      <w:spacing w:before="40" w:after="0"/>
      <w:outlineLvl w:val="1"/>
    </w:pPr>
    <w:rPr>
      <w:rFonts w:asciiTheme="majorHAnsi" w:eastAsiaTheme="majorEastAsia" w:hAnsiTheme="majorHAnsi" w:cstheme="majorBidi"/>
      <w:color w:val="4472C4" w:themeColor="accent1"/>
      <w:sz w:val="26"/>
      <w:szCs w:val="26"/>
    </w:rPr>
  </w:style>
  <w:style w:type="paragraph" w:styleId="Heading3">
    <w:name w:val="heading 3"/>
    <w:basedOn w:val="Normal"/>
    <w:next w:val="Normal"/>
    <w:link w:val="Heading3Char"/>
    <w:uiPriority w:val="9"/>
    <w:unhideWhenUsed/>
    <w:qFormat/>
    <w:rsid w:val="004E3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F57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0D7"/>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3260D7"/>
    <w:rPr>
      <w:rFonts w:asciiTheme="majorHAnsi" w:eastAsiaTheme="majorEastAsia" w:hAnsiTheme="majorHAnsi" w:cstheme="majorBidi"/>
      <w:color w:val="4472C4" w:themeColor="accent1"/>
      <w:sz w:val="26"/>
      <w:szCs w:val="26"/>
    </w:rPr>
  </w:style>
  <w:style w:type="character" w:customStyle="1" w:styleId="Heading3Char">
    <w:name w:val="Heading 3 Char"/>
    <w:basedOn w:val="DefaultParagraphFont"/>
    <w:link w:val="Heading3"/>
    <w:uiPriority w:val="9"/>
    <w:rsid w:val="004E3BD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D01BC"/>
    <w:pPr>
      <w:ind w:left="720"/>
      <w:contextualSpacing/>
    </w:pPr>
  </w:style>
  <w:style w:type="paragraph" w:styleId="Subtitle">
    <w:name w:val="Subtitle"/>
    <w:aliases w:val="code"/>
    <w:basedOn w:val="Normal"/>
    <w:next w:val="Normal"/>
    <w:link w:val="SubtitleChar"/>
    <w:uiPriority w:val="11"/>
    <w:qFormat/>
    <w:rsid w:val="00426395"/>
    <w:pPr>
      <w:numPr>
        <w:ilvl w:val="1"/>
      </w:numPr>
    </w:pPr>
    <w:rPr>
      <w:rFonts w:ascii="Consolas" w:eastAsiaTheme="minorEastAsia" w:hAnsi="Consolas"/>
      <w:color w:val="262626" w:themeColor="text1" w:themeTint="D9"/>
      <w:spacing w:val="15"/>
    </w:rPr>
  </w:style>
  <w:style w:type="character" w:customStyle="1" w:styleId="SubtitleChar">
    <w:name w:val="Subtitle Char"/>
    <w:aliases w:val="code Char"/>
    <w:basedOn w:val="DefaultParagraphFont"/>
    <w:link w:val="Subtitle"/>
    <w:uiPriority w:val="11"/>
    <w:rsid w:val="00426395"/>
    <w:rPr>
      <w:rFonts w:ascii="Consolas" w:eastAsiaTheme="minorEastAsia" w:hAnsi="Consolas"/>
      <w:color w:val="262626" w:themeColor="text1" w:themeTint="D9"/>
      <w:spacing w:val="15"/>
    </w:rPr>
  </w:style>
  <w:style w:type="paragraph" w:styleId="HTMLPreformatted">
    <w:name w:val="HTML Preformatted"/>
    <w:basedOn w:val="Normal"/>
    <w:link w:val="HTMLPreformattedChar"/>
    <w:uiPriority w:val="99"/>
    <w:semiHidden/>
    <w:unhideWhenUsed/>
    <w:rsid w:val="0058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2C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F57E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F5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6410"/>
    <w:rPr>
      <w:color w:val="808080"/>
    </w:rPr>
  </w:style>
  <w:style w:type="paragraph" w:styleId="Header">
    <w:name w:val="header"/>
    <w:basedOn w:val="Normal"/>
    <w:link w:val="HeaderChar"/>
    <w:uiPriority w:val="99"/>
    <w:unhideWhenUsed/>
    <w:rsid w:val="00055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D26"/>
  </w:style>
  <w:style w:type="paragraph" w:styleId="Footer">
    <w:name w:val="footer"/>
    <w:basedOn w:val="Normal"/>
    <w:link w:val="FooterChar"/>
    <w:uiPriority w:val="99"/>
    <w:unhideWhenUsed/>
    <w:rsid w:val="00055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D26"/>
  </w:style>
  <w:style w:type="character" w:customStyle="1" w:styleId="gd15mcfceub">
    <w:name w:val="gd15mcfceub"/>
    <w:basedOn w:val="DefaultParagraphFont"/>
    <w:rsid w:val="00CF173F"/>
  </w:style>
  <w:style w:type="character" w:styleId="HTMLCode">
    <w:name w:val="HTML Code"/>
    <w:basedOn w:val="DefaultParagraphFont"/>
    <w:uiPriority w:val="99"/>
    <w:semiHidden/>
    <w:unhideWhenUsed/>
    <w:rsid w:val="00695B97"/>
    <w:rPr>
      <w:rFonts w:ascii="Courier New" w:eastAsia="Times New Roman" w:hAnsi="Courier New" w:cs="Courier New"/>
      <w:sz w:val="20"/>
      <w:szCs w:val="20"/>
    </w:rPr>
  </w:style>
  <w:style w:type="paragraph" w:styleId="NormalWeb">
    <w:name w:val="Normal (Web)"/>
    <w:basedOn w:val="Normal"/>
    <w:uiPriority w:val="99"/>
    <w:semiHidden/>
    <w:unhideWhenUsed/>
    <w:rsid w:val="00695B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59B7"/>
    <w:rPr>
      <w:i/>
      <w:iCs/>
    </w:rPr>
  </w:style>
  <w:style w:type="character" w:styleId="Hyperlink">
    <w:name w:val="Hyperlink"/>
    <w:basedOn w:val="DefaultParagraphFont"/>
    <w:uiPriority w:val="99"/>
    <w:semiHidden/>
    <w:unhideWhenUsed/>
    <w:rsid w:val="00D36A8F"/>
    <w:rPr>
      <w:color w:val="0000FF"/>
      <w:u w:val="single"/>
    </w:rPr>
  </w:style>
  <w:style w:type="paragraph" w:styleId="NoSpacing">
    <w:name w:val="No Spacing"/>
    <w:uiPriority w:val="1"/>
    <w:qFormat/>
    <w:rsid w:val="00426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8478">
      <w:bodyDiv w:val="1"/>
      <w:marLeft w:val="0"/>
      <w:marRight w:val="0"/>
      <w:marTop w:val="0"/>
      <w:marBottom w:val="0"/>
      <w:divBdr>
        <w:top w:val="none" w:sz="0" w:space="0" w:color="auto"/>
        <w:left w:val="none" w:sz="0" w:space="0" w:color="auto"/>
        <w:bottom w:val="none" w:sz="0" w:space="0" w:color="auto"/>
        <w:right w:val="none" w:sz="0" w:space="0" w:color="auto"/>
      </w:divBdr>
    </w:div>
    <w:div w:id="39329375">
      <w:bodyDiv w:val="1"/>
      <w:marLeft w:val="0"/>
      <w:marRight w:val="0"/>
      <w:marTop w:val="0"/>
      <w:marBottom w:val="0"/>
      <w:divBdr>
        <w:top w:val="none" w:sz="0" w:space="0" w:color="auto"/>
        <w:left w:val="none" w:sz="0" w:space="0" w:color="auto"/>
        <w:bottom w:val="none" w:sz="0" w:space="0" w:color="auto"/>
        <w:right w:val="none" w:sz="0" w:space="0" w:color="auto"/>
      </w:divBdr>
    </w:div>
    <w:div w:id="48890678">
      <w:bodyDiv w:val="1"/>
      <w:marLeft w:val="0"/>
      <w:marRight w:val="0"/>
      <w:marTop w:val="0"/>
      <w:marBottom w:val="0"/>
      <w:divBdr>
        <w:top w:val="none" w:sz="0" w:space="0" w:color="auto"/>
        <w:left w:val="none" w:sz="0" w:space="0" w:color="auto"/>
        <w:bottom w:val="none" w:sz="0" w:space="0" w:color="auto"/>
        <w:right w:val="none" w:sz="0" w:space="0" w:color="auto"/>
      </w:divBdr>
    </w:div>
    <w:div w:id="95756177">
      <w:bodyDiv w:val="1"/>
      <w:marLeft w:val="0"/>
      <w:marRight w:val="0"/>
      <w:marTop w:val="0"/>
      <w:marBottom w:val="0"/>
      <w:divBdr>
        <w:top w:val="none" w:sz="0" w:space="0" w:color="auto"/>
        <w:left w:val="none" w:sz="0" w:space="0" w:color="auto"/>
        <w:bottom w:val="none" w:sz="0" w:space="0" w:color="auto"/>
        <w:right w:val="none" w:sz="0" w:space="0" w:color="auto"/>
      </w:divBdr>
    </w:div>
    <w:div w:id="139883612">
      <w:bodyDiv w:val="1"/>
      <w:marLeft w:val="0"/>
      <w:marRight w:val="0"/>
      <w:marTop w:val="0"/>
      <w:marBottom w:val="0"/>
      <w:divBdr>
        <w:top w:val="none" w:sz="0" w:space="0" w:color="auto"/>
        <w:left w:val="none" w:sz="0" w:space="0" w:color="auto"/>
        <w:bottom w:val="none" w:sz="0" w:space="0" w:color="auto"/>
        <w:right w:val="none" w:sz="0" w:space="0" w:color="auto"/>
      </w:divBdr>
    </w:div>
    <w:div w:id="146290952">
      <w:bodyDiv w:val="1"/>
      <w:marLeft w:val="0"/>
      <w:marRight w:val="0"/>
      <w:marTop w:val="0"/>
      <w:marBottom w:val="0"/>
      <w:divBdr>
        <w:top w:val="none" w:sz="0" w:space="0" w:color="auto"/>
        <w:left w:val="none" w:sz="0" w:space="0" w:color="auto"/>
        <w:bottom w:val="none" w:sz="0" w:space="0" w:color="auto"/>
        <w:right w:val="none" w:sz="0" w:space="0" w:color="auto"/>
      </w:divBdr>
      <w:divsChild>
        <w:div w:id="1733696605">
          <w:marLeft w:val="0"/>
          <w:marRight w:val="0"/>
          <w:marTop w:val="0"/>
          <w:marBottom w:val="0"/>
          <w:divBdr>
            <w:top w:val="none" w:sz="0" w:space="0" w:color="auto"/>
            <w:left w:val="none" w:sz="0" w:space="0" w:color="auto"/>
            <w:bottom w:val="none" w:sz="0" w:space="0" w:color="auto"/>
            <w:right w:val="none" w:sz="0" w:space="0" w:color="auto"/>
          </w:divBdr>
        </w:div>
        <w:div w:id="714932443">
          <w:marLeft w:val="0"/>
          <w:marRight w:val="0"/>
          <w:marTop w:val="0"/>
          <w:marBottom w:val="0"/>
          <w:divBdr>
            <w:top w:val="none" w:sz="0" w:space="0" w:color="auto"/>
            <w:left w:val="none" w:sz="0" w:space="0" w:color="auto"/>
            <w:bottom w:val="none" w:sz="0" w:space="0" w:color="auto"/>
            <w:right w:val="none" w:sz="0" w:space="0" w:color="auto"/>
          </w:divBdr>
        </w:div>
        <w:div w:id="1714572160">
          <w:marLeft w:val="0"/>
          <w:marRight w:val="0"/>
          <w:marTop w:val="0"/>
          <w:marBottom w:val="0"/>
          <w:divBdr>
            <w:top w:val="none" w:sz="0" w:space="0" w:color="auto"/>
            <w:left w:val="none" w:sz="0" w:space="0" w:color="auto"/>
            <w:bottom w:val="none" w:sz="0" w:space="0" w:color="auto"/>
            <w:right w:val="none" w:sz="0" w:space="0" w:color="auto"/>
          </w:divBdr>
        </w:div>
        <w:div w:id="2091191803">
          <w:marLeft w:val="0"/>
          <w:marRight w:val="0"/>
          <w:marTop w:val="0"/>
          <w:marBottom w:val="0"/>
          <w:divBdr>
            <w:top w:val="none" w:sz="0" w:space="0" w:color="auto"/>
            <w:left w:val="none" w:sz="0" w:space="0" w:color="auto"/>
            <w:bottom w:val="none" w:sz="0" w:space="0" w:color="auto"/>
            <w:right w:val="none" w:sz="0" w:space="0" w:color="auto"/>
          </w:divBdr>
        </w:div>
        <w:div w:id="1688949473">
          <w:marLeft w:val="0"/>
          <w:marRight w:val="0"/>
          <w:marTop w:val="0"/>
          <w:marBottom w:val="0"/>
          <w:divBdr>
            <w:top w:val="none" w:sz="0" w:space="0" w:color="auto"/>
            <w:left w:val="none" w:sz="0" w:space="0" w:color="auto"/>
            <w:bottom w:val="none" w:sz="0" w:space="0" w:color="auto"/>
            <w:right w:val="none" w:sz="0" w:space="0" w:color="auto"/>
          </w:divBdr>
        </w:div>
        <w:div w:id="543249309">
          <w:marLeft w:val="0"/>
          <w:marRight w:val="0"/>
          <w:marTop w:val="0"/>
          <w:marBottom w:val="0"/>
          <w:divBdr>
            <w:top w:val="none" w:sz="0" w:space="0" w:color="auto"/>
            <w:left w:val="none" w:sz="0" w:space="0" w:color="auto"/>
            <w:bottom w:val="none" w:sz="0" w:space="0" w:color="auto"/>
            <w:right w:val="none" w:sz="0" w:space="0" w:color="auto"/>
          </w:divBdr>
        </w:div>
      </w:divsChild>
    </w:div>
    <w:div w:id="175928373">
      <w:bodyDiv w:val="1"/>
      <w:marLeft w:val="0"/>
      <w:marRight w:val="0"/>
      <w:marTop w:val="0"/>
      <w:marBottom w:val="0"/>
      <w:divBdr>
        <w:top w:val="none" w:sz="0" w:space="0" w:color="auto"/>
        <w:left w:val="none" w:sz="0" w:space="0" w:color="auto"/>
        <w:bottom w:val="none" w:sz="0" w:space="0" w:color="auto"/>
        <w:right w:val="none" w:sz="0" w:space="0" w:color="auto"/>
      </w:divBdr>
    </w:div>
    <w:div w:id="207492864">
      <w:bodyDiv w:val="1"/>
      <w:marLeft w:val="0"/>
      <w:marRight w:val="0"/>
      <w:marTop w:val="0"/>
      <w:marBottom w:val="0"/>
      <w:divBdr>
        <w:top w:val="none" w:sz="0" w:space="0" w:color="auto"/>
        <w:left w:val="none" w:sz="0" w:space="0" w:color="auto"/>
        <w:bottom w:val="none" w:sz="0" w:space="0" w:color="auto"/>
        <w:right w:val="none" w:sz="0" w:space="0" w:color="auto"/>
      </w:divBdr>
    </w:div>
    <w:div w:id="212083808">
      <w:bodyDiv w:val="1"/>
      <w:marLeft w:val="0"/>
      <w:marRight w:val="0"/>
      <w:marTop w:val="0"/>
      <w:marBottom w:val="0"/>
      <w:divBdr>
        <w:top w:val="none" w:sz="0" w:space="0" w:color="auto"/>
        <w:left w:val="none" w:sz="0" w:space="0" w:color="auto"/>
        <w:bottom w:val="none" w:sz="0" w:space="0" w:color="auto"/>
        <w:right w:val="none" w:sz="0" w:space="0" w:color="auto"/>
      </w:divBdr>
    </w:div>
    <w:div w:id="232590945">
      <w:bodyDiv w:val="1"/>
      <w:marLeft w:val="0"/>
      <w:marRight w:val="0"/>
      <w:marTop w:val="0"/>
      <w:marBottom w:val="0"/>
      <w:divBdr>
        <w:top w:val="none" w:sz="0" w:space="0" w:color="auto"/>
        <w:left w:val="none" w:sz="0" w:space="0" w:color="auto"/>
        <w:bottom w:val="none" w:sz="0" w:space="0" w:color="auto"/>
        <w:right w:val="none" w:sz="0" w:space="0" w:color="auto"/>
      </w:divBdr>
      <w:divsChild>
        <w:div w:id="1997103018">
          <w:marLeft w:val="0"/>
          <w:marRight w:val="0"/>
          <w:marTop w:val="0"/>
          <w:marBottom w:val="0"/>
          <w:divBdr>
            <w:top w:val="none" w:sz="0" w:space="0" w:color="auto"/>
            <w:left w:val="none" w:sz="0" w:space="0" w:color="auto"/>
            <w:bottom w:val="none" w:sz="0" w:space="0" w:color="auto"/>
            <w:right w:val="none" w:sz="0" w:space="0" w:color="auto"/>
          </w:divBdr>
        </w:div>
        <w:div w:id="479074182">
          <w:marLeft w:val="0"/>
          <w:marRight w:val="0"/>
          <w:marTop w:val="0"/>
          <w:marBottom w:val="0"/>
          <w:divBdr>
            <w:top w:val="none" w:sz="0" w:space="0" w:color="auto"/>
            <w:left w:val="none" w:sz="0" w:space="0" w:color="auto"/>
            <w:bottom w:val="none" w:sz="0" w:space="0" w:color="auto"/>
            <w:right w:val="none" w:sz="0" w:space="0" w:color="auto"/>
          </w:divBdr>
        </w:div>
        <w:div w:id="1927684077">
          <w:marLeft w:val="0"/>
          <w:marRight w:val="0"/>
          <w:marTop w:val="0"/>
          <w:marBottom w:val="0"/>
          <w:divBdr>
            <w:top w:val="none" w:sz="0" w:space="0" w:color="auto"/>
            <w:left w:val="none" w:sz="0" w:space="0" w:color="auto"/>
            <w:bottom w:val="none" w:sz="0" w:space="0" w:color="auto"/>
            <w:right w:val="none" w:sz="0" w:space="0" w:color="auto"/>
          </w:divBdr>
        </w:div>
        <w:div w:id="1209801231">
          <w:marLeft w:val="0"/>
          <w:marRight w:val="0"/>
          <w:marTop w:val="0"/>
          <w:marBottom w:val="0"/>
          <w:divBdr>
            <w:top w:val="none" w:sz="0" w:space="0" w:color="auto"/>
            <w:left w:val="none" w:sz="0" w:space="0" w:color="auto"/>
            <w:bottom w:val="none" w:sz="0" w:space="0" w:color="auto"/>
            <w:right w:val="none" w:sz="0" w:space="0" w:color="auto"/>
          </w:divBdr>
        </w:div>
        <w:div w:id="929851406">
          <w:marLeft w:val="0"/>
          <w:marRight w:val="0"/>
          <w:marTop w:val="0"/>
          <w:marBottom w:val="0"/>
          <w:divBdr>
            <w:top w:val="none" w:sz="0" w:space="0" w:color="auto"/>
            <w:left w:val="none" w:sz="0" w:space="0" w:color="auto"/>
            <w:bottom w:val="none" w:sz="0" w:space="0" w:color="auto"/>
            <w:right w:val="none" w:sz="0" w:space="0" w:color="auto"/>
          </w:divBdr>
          <w:divsChild>
            <w:div w:id="16374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8402">
      <w:bodyDiv w:val="1"/>
      <w:marLeft w:val="0"/>
      <w:marRight w:val="0"/>
      <w:marTop w:val="0"/>
      <w:marBottom w:val="0"/>
      <w:divBdr>
        <w:top w:val="none" w:sz="0" w:space="0" w:color="auto"/>
        <w:left w:val="none" w:sz="0" w:space="0" w:color="auto"/>
        <w:bottom w:val="none" w:sz="0" w:space="0" w:color="auto"/>
        <w:right w:val="none" w:sz="0" w:space="0" w:color="auto"/>
      </w:divBdr>
    </w:div>
    <w:div w:id="261186259">
      <w:bodyDiv w:val="1"/>
      <w:marLeft w:val="0"/>
      <w:marRight w:val="0"/>
      <w:marTop w:val="0"/>
      <w:marBottom w:val="0"/>
      <w:divBdr>
        <w:top w:val="none" w:sz="0" w:space="0" w:color="auto"/>
        <w:left w:val="none" w:sz="0" w:space="0" w:color="auto"/>
        <w:bottom w:val="none" w:sz="0" w:space="0" w:color="auto"/>
        <w:right w:val="none" w:sz="0" w:space="0" w:color="auto"/>
      </w:divBdr>
    </w:div>
    <w:div w:id="300505336">
      <w:bodyDiv w:val="1"/>
      <w:marLeft w:val="0"/>
      <w:marRight w:val="0"/>
      <w:marTop w:val="0"/>
      <w:marBottom w:val="0"/>
      <w:divBdr>
        <w:top w:val="none" w:sz="0" w:space="0" w:color="auto"/>
        <w:left w:val="none" w:sz="0" w:space="0" w:color="auto"/>
        <w:bottom w:val="none" w:sz="0" w:space="0" w:color="auto"/>
        <w:right w:val="none" w:sz="0" w:space="0" w:color="auto"/>
      </w:divBdr>
    </w:div>
    <w:div w:id="310987315">
      <w:bodyDiv w:val="1"/>
      <w:marLeft w:val="0"/>
      <w:marRight w:val="0"/>
      <w:marTop w:val="0"/>
      <w:marBottom w:val="0"/>
      <w:divBdr>
        <w:top w:val="none" w:sz="0" w:space="0" w:color="auto"/>
        <w:left w:val="none" w:sz="0" w:space="0" w:color="auto"/>
        <w:bottom w:val="none" w:sz="0" w:space="0" w:color="auto"/>
        <w:right w:val="none" w:sz="0" w:space="0" w:color="auto"/>
      </w:divBdr>
    </w:div>
    <w:div w:id="314383020">
      <w:bodyDiv w:val="1"/>
      <w:marLeft w:val="0"/>
      <w:marRight w:val="0"/>
      <w:marTop w:val="0"/>
      <w:marBottom w:val="0"/>
      <w:divBdr>
        <w:top w:val="none" w:sz="0" w:space="0" w:color="auto"/>
        <w:left w:val="none" w:sz="0" w:space="0" w:color="auto"/>
        <w:bottom w:val="none" w:sz="0" w:space="0" w:color="auto"/>
        <w:right w:val="none" w:sz="0" w:space="0" w:color="auto"/>
      </w:divBdr>
      <w:divsChild>
        <w:div w:id="1579630509">
          <w:marLeft w:val="0"/>
          <w:marRight w:val="0"/>
          <w:marTop w:val="0"/>
          <w:marBottom w:val="0"/>
          <w:divBdr>
            <w:top w:val="none" w:sz="0" w:space="0" w:color="auto"/>
            <w:left w:val="none" w:sz="0" w:space="0" w:color="auto"/>
            <w:bottom w:val="none" w:sz="0" w:space="0" w:color="auto"/>
            <w:right w:val="none" w:sz="0" w:space="0" w:color="auto"/>
          </w:divBdr>
        </w:div>
        <w:div w:id="1654793368">
          <w:marLeft w:val="0"/>
          <w:marRight w:val="0"/>
          <w:marTop w:val="0"/>
          <w:marBottom w:val="0"/>
          <w:divBdr>
            <w:top w:val="none" w:sz="0" w:space="0" w:color="auto"/>
            <w:left w:val="none" w:sz="0" w:space="0" w:color="auto"/>
            <w:bottom w:val="none" w:sz="0" w:space="0" w:color="auto"/>
            <w:right w:val="none" w:sz="0" w:space="0" w:color="auto"/>
          </w:divBdr>
        </w:div>
      </w:divsChild>
    </w:div>
    <w:div w:id="336033143">
      <w:bodyDiv w:val="1"/>
      <w:marLeft w:val="0"/>
      <w:marRight w:val="0"/>
      <w:marTop w:val="0"/>
      <w:marBottom w:val="0"/>
      <w:divBdr>
        <w:top w:val="none" w:sz="0" w:space="0" w:color="auto"/>
        <w:left w:val="none" w:sz="0" w:space="0" w:color="auto"/>
        <w:bottom w:val="none" w:sz="0" w:space="0" w:color="auto"/>
        <w:right w:val="none" w:sz="0" w:space="0" w:color="auto"/>
      </w:divBdr>
      <w:divsChild>
        <w:div w:id="119616547">
          <w:marLeft w:val="0"/>
          <w:marRight w:val="0"/>
          <w:marTop w:val="0"/>
          <w:marBottom w:val="0"/>
          <w:divBdr>
            <w:top w:val="none" w:sz="0" w:space="0" w:color="auto"/>
            <w:left w:val="none" w:sz="0" w:space="0" w:color="auto"/>
            <w:bottom w:val="none" w:sz="0" w:space="0" w:color="auto"/>
            <w:right w:val="none" w:sz="0" w:space="0" w:color="auto"/>
          </w:divBdr>
        </w:div>
        <w:div w:id="1203396782">
          <w:marLeft w:val="0"/>
          <w:marRight w:val="0"/>
          <w:marTop w:val="0"/>
          <w:marBottom w:val="0"/>
          <w:divBdr>
            <w:top w:val="none" w:sz="0" w:space="0" w:color="auto"/>
            <w:left w:val="none" w:sz="0" w:space="0" w:color="auto"/>
            <w:bottom w:val="none" w:sz="0" w:space="0" w:color="auto"/>
            <w:right w:val="none" w:sz="0" w:space="0" w:color="auto"/>
          </w:divBdr>
        </w:div>
        <w:div w:id="147552496">
          <w:marLeft w:val="0"/>
          <w:marRight w:val="0"/>
          <w:marTop w:val="0"/>
          <w:marBottom w:val="0"/>
          <w:divBdr>
            <w:top w:val="none" w:sz="0" w:space="0" w:color="auto"/>
            <w:left w:val="none" w:sz="0" w:space="0" w:color="auto"/>
            <w:bottom w:val="none" w:sz="0" w:space="0" w:color="auto"/>
            <w:right w:val="none" w:sz="0" w:space="0" w:color="auto"/>
          </w:divBdr>
        </w:div>
        <w:div w:id="740833972">
          <w:marLeft w:val="0"/>
          <w:marRight w:val="0"/>
          <w:marTop w:val="0"/>
          <w:marBottom w:val="0"/>
          <w:divBdr>
            <w:top w:val="none" w:sz="0" w:space="0" w:color="auto"/>
            <w:left w:val="none" w:sz="0" w:space="0" w:color="auto"/>
            <w:bottom w:val="none" w:sz="0" w:space="0" w:color="auto"/>
            <w:right w:val="none" w:sz="0" w:space="0" w:color="auto"/>
          </w:divBdr>
        </w:div>
      </w:divsChild>
    </w:div>
    <w:div w:id="358632331">
      <w:bodyDiv w:val="1"/>
      <w:marLeft w:val="0"/>
      <w:marRight w:val="0"/>
      <w:marTop w:val="0"/>
      <w:marBottom w:val="0"/>
      <w:divBdr>
        <w:top w:val="none" w:sz="0" w:space="0" w:color="auto"/>
        <w:left w:val="none" w:sz="0" w:space="0" w:color="auto"/>
        <w:bottom w:val="none" w:sz="0" w:space="0" w:color="auto"/>
        <w:right w:val="none" w:sz="0" w:space="0" w:color="auto"/>
      </w:divBdr>
    </w:div>
    <w:div w:id="390274709">
      <w:bodyDiv w:val="1"/>
      <w:marLeft w:val="0"/>
      <w:marRight w:val="0"/>
      <w:marTop w:val="0"/>
      <w:marBottom w:val="0"/>
      <w:divBdr>
        <w:top w:val="none" w:sz="0" w:space="0" w:color="auto"/>
        <w:left w:val="none" w:sz="0" w:space="0" w:color="auto"/>
        <w:bottom w:val="none" w:sz="0" w:space="0" w:color="auto"/>
        <w:right w:val="none" w:sz="0" w:space="0" w:color="auto"/>
      </w:divBdr>
    </w:div>
    <w:div w:id="393165228">
      <w:bodyDiv w:val="1"/>
      <w:marLeft w:val="0"/>
      <w:marRight w:val="0"/>
      <w:marTop w:val="0"/>
      <w:marBottom w:val="0"/>
      <w:divBdr>
        <w:top w:val="none" w:sz="0" w:space="0" w:color="auto"/>
        <w:left w:val="none" w:sz="0" w:space="0" w:color="auto"/>
        <w:bottom w:val="none" w:sz="0" w:space="0" w:color="auto"/>
        <w:right w:val="none" w:sz="0" w:space="0" w:color="auto"/>
      </w:divBdr>
      <w:divsChild>
        <w:div w:id="91125540">
          <w:marLeft w:val="0"/>
          <w:marRight w:val="0"/>
          <w:marTop w:val="0"/>
          <w:marBottom w:val="0"/>
          <w:divBdr>
            <w:top w:val="none" w:sz="0" w:space="0" w:color="auto"/>
            <w:left w:val="none" w:sz="0" w:space="0" w:color="auto"/>
            <w:bottom w:val="none" w:sz="0" w:space="0" w:color="auto"/>
            <w:right w:val="none" w:sz="0" w:space="0" w:color="auto"/>
          </w:divBdr>
        </w:div>
        <w:div w:id="1584877454">
          <w:marLeft w:val="0"/>
          <w:marRight w:val="0"/>
          <w:marTop w:val="0"/>
          <w:marBottom w:val="0"/>
          <w:divBdr>
            <w:top w:val="none" w:sz="0" w:space="0" w:color="auto"/>
            <w:left w:val="none" w:sz="0" w:space="0" w:color="auto"/>
            <w:bottom w:val="none" w:sz="0" w:space="0" w:color="auto"/>
            <w:right w:val="none" w:sz="0" w:space="0" w:color="auto"/>
          </w:divBdr>
        </w:div>
        <w:div w:id="721714685">
          <w:marLeft w:val="0"/>
          <w:marRight w:val="0"/>
          <w:marTop w:val="0"/>
          <w:marBottom w:val="0"/>
          <w:divBdr>
            <w:top w:val="none" w:sz="0" w:space="0" w:color="auto"/>
            <w:left w:val="none" w:sz="0" w:space="0" w:color="auto"/>
            <w:bottom w:val="none" w:sz="0" w:space="0" w:color="auto"/>
            <w:right w:val="none" w:sz="0" w:space="0" w:color="auto"/>
          </w:divBdr>
        </w:div>
        <w:div w:id="311298815">
          <w:marLeft w:val="0"/>
          <w:marRight w:val="0"/>
          <w:marTop w:val="0"/>
          <w:marBottom w:val="0"/>
          <w:divBdr>
            <w:top w:val="none" w:sz="0" w:space="0" w:color="auto"/>
            <w:left w:val="none" w:sz="0" w:space="0" w:color="auto"/>
            <w:bottom w:val="none" w:sz="0" w:space="0" w:color="auto"/>
            <w:right w:val="none" w:sz="0" w:space="0" w:color="auto"/>
          </w:divBdr>
        </w:div>
      </w:divsChild>
    </w:div>
    <w:div w:id="428284019">
      <w:bodyDiv w:val="1"/>
      <w:marLeft w:val="0"/>
      <w:marRight w:val="0"/>
      <w:marTop w:val="0"/>
      <w:marBottom w:val="0"/>
      <w:divBdr>
        <w:top w:val="none" w:sz="0" w:space="0" w:color="auto"/>
        <w:left w:val="none" w:sz="0" w:space="0" w:color="auto"/>
        <w:bottom w:val="none" w:sz="0" w:space="0" w:color="auto"/>
        <w:right w:val="none" w:sz="0" w:space="0" w:color="auto"/>
      </w:divBdr>
    </w:div>
    <w:div w:id="434787494">
      <w:bodyDiv w:val="1"/>
      <w:marLeft w:val="0"/>
      <w:marRight w:val="0"/>
      <w:marTop w:val="0"/>
      <w:marBottom w:val="0"/>
      <w:divBdr>
        <w:top w:val="none" w:sz="0" w:space="0" w:color="auto"/>
        <w:left w:val="none" w:sz="0" w:space="0" w:color="auto"/>
        <w:bottom w:val="none" w:sz="0" w:space="0" w:color="auto"/>
        <w:right w:val="none" w:sz="0" w:space="0" w:color="auto"/>
      </w:divBdr>
      <w:divsChild>
        <w:div w:id="988289485">
          <w:marLeft w:val="0"/>
          <w:marRight w:val="0"/>
          <w:marTop w:val="0"/>
          <w:marBottom w:val="0"/>
          <w:divBdr>
            <w:top w:val="none" w:sz="0" w:space="0" w:color="auto"/>
            <w:left w:val="none" w:sz="0" w:space="0" w:color="auto"/>
            <w:bottom w:val="none" w:sz="0" w:space="0" w:color="auto"/>
            <w:right w:val="none" w:sz="0" w:space="0" w:color="auto"/>
          </w:divBdr>
        </w:div>
        <w:div w:id="1423527067">
          <w:marLeft w:val="0"/>
          <w:marRight w:val="0"/>
          <w:marTop w:val="0"/>
          <w:marBottom w:val="0"/>
          <w:divBdr>
            <w:top w:val="none" w:sz="0" w:space="0" w:color="auto"/>
            <w:left w:val="none" w:sz="0" w:space="0" w:color="auto"/>
            <w:bottom w:val="none" w:sz="0" w:space="0" w:color="auto"/>
            <w:right w:val="none" w:sz="0" w:space="0" w:color="auto"/>
          </w:divBdr>
        </w:div>
        <w:div w:id="1656687082">
          <w:marLeft w:val="0"/>
          <w:marRight w:val="0"/>
          <w:marTop w:val="0"/>
          <w:marBottom w:val="0"/>
          <w:divBdr>
            <w:top w:val="none" w:sz="0" w:space="0" w:color="auto"/>
            <w:left w:val="none" w:sz="0" w:space="0" w:color="auto"/>
            <w:bottom w:val="none" w:sz="0" w:space="0" w:color="auto"/>
            <w:right w:val="none" w:sz="0" w:space="0" w:color="auto"/>
          </w:divBdr>
        </w:div>
        <w:div w:id="1835874962">
          <w:marLeft w:val="0"/>
          <w:marRight w:val="0"/>
          <w:marTop w:val="0"/>
          <w:marBottom w:val="0"/>
          <w:divBdr>
            <w:top w:val="none" w:sz="0" w:space="0" w:color="auto"/>
            <w:left w:val="none" w:sz="0" w:space="0" w:color="auto"/>
            <w:bottom w:val="none" w:sz="0" w:space="0" w:color="auto"/>
            <w:right w:val="none" w:sz="0" w:space="0" w:color="auto"/>
          </w:divBdr>
        </w:div>
      </w:divsChild>
    </w:div>
    <w:div w:id="459616612">
      <w:bodyDiv w:val="1"/>
      <w:marLeft w:val="0"/>
      <w:marRight w:val="0"/>
      <w:marTop w:val="0"/>
      <w:marBottom w:val="0"/>
      <w:divBdr>
        <w:top w:val="none" w:sz="0" w:space="0" w:color="auto"/>
        <w:left w:val="none" w:sz="0" w:space="0" w:color="auto"/>
        <w:bottom w:val="none" w:sz="0" w:space="0" w:color="auto"/>
        <w:right w:val="none" w:sz="0" w:space="0" w:color="auto"/>
      </w:divBdr>
      <w:divsChild>
        <w:div w:id="1468474499">
          <w:marLeft w:val="0"/>
          <w:marRight w:val="0"/>
          <w:marTop w:val="0"/>
          <w:marBottom w:val="0"/>
          <w:divBdr>
            <w:top w:val="none" w:sz="0" w:space="0" w:color="auto"/>
            <w:left w:val="none" w:sz="0" w:space="0" w:color="auto"/>
            <w:bottom w:val="none" w:sz="0" w:space="0" w:color="auto"/>
            <w:right w:val="none" w:sz="0" w:space="0" w:color="auto"/>
          </w:divBdr>
        </w:div>
        <w:div w:id="948246503">
          <w:marLeft w:val="0"/>
          <w:marRight w:val="0"/>
          <w:marTop w:val="0"/>
          <w:marBottom w:val="0"/>
          <w:divBdr>
            <w:top w:val="none" w:sz="0" w:space="0" w:color="auto"/>
            <w:left w:val="none" w:sz="0" w:space="0" w:color="auto"/>
            <w:bottom w:val="none" w:sz="0" w:space="0" w:color="auto"/>
            <w:right w:val="none" w:sz="0" w:space="0" w:color="auto"/>
          </w:divBdr>
        </w:div>
        <w:div w:id="209735401">
          <w:marLeft w:val="0"/>
          <w:marRight w:val="0"/>
          <w:marTop w:val="0"/>
          <w:marBottom w:val="0"/>
          <w:divBdr>
            <w:top w:val="none" w:sz="0" w:space="0" w:color="auto"/>
            <w:left w:val="none" w:sz="0" w:space="0" w:color="auto"/>
            <w:bottom w:val="none" w:sz="0" w:space="0" w:color="auto"/>
            <w:right w:val="none" w:sz="0" w:space="0" w:color="auto"/>
          </w:divBdr>
        </w:div>
        <w:div w:id="1686470406">
          <w:marLeft w:val="0"/>
          <w:marRight w:val="0"/>
          <w:marTop w:val="0"/>
          <w:marBottom w:val="0"/>
          <w:divBdr>
            <w:top w:val="none" w:sz="0" w:space="0" w:color="auto"/>
            <w:left w:val="none" w:sz="0" w:space="0" w:color="auto"/>
            <w:bottom w:val="none" w:sz="0" w:space="0" w:color="auto"/>
            <w:right w:val="none" w:sz="0" w:space="0" w:color="auto"/>
          </w:divBdr>
        </w:div>
      </w:divsChild>
    </w:div>
    <w:div w:id="569921691">
      <w:bodyDiv w:val="1"/>
      <w:marLeft w:val="0"/>
      <w:marRight w:val="0"/>
      <w:marTop w:val="0"/>
      <w:marBottom w:val="0"/>
      <w:divBdr>
        <w:top w:val="none" w:sz="0" w:space="0" w:color="auto"/>
        <w:left w:val="none" w:sz="0" w:space="0" w:color="auto"/>
        <w:bottom w:val="none" w:sz="0" w:space="0" w:color="auto"/>
        <w:right w:val="none" w:sz="0" w:space="0" w:color="auto"/>
      </w:divBdr>
      <w:divsChild>
        <w:div w:id="1902405789">
          <w:marLeft w:val="0"/>
          <w:marRight w:val="0"/>
          <w:marTop w:val="0"/>
          <w:marBottom w:val="0"/>
          <w:divBdr>
            <w:top w:val="none" w:sz="0" w:space="0" w:color="auto"/>
            <w:left w:val="none" w:sz="0" w:space="0" w:color="auto"/>
            <w:bottom w:val="none" w:sz="0" w:space="0" w:color="auto"/>
            <w:right w:val="none" w:sz="0" w:space="0" w:color="auto"/>
          </w:divBdr>
        </w:div>
        <w:div w:id="1665039761">
          <w:marLeft w:val="0"/>
          <w:marRight w:val="0"/>
          <w:marTop w:val="0"/>
          <w:marBottom w:val="0"/>
          <w:divBdr>
            <w:top w:val="none" w:sz="0" w:space="0" w:color="auto"/>
            <w:left w:val="none" w:sz="0" w:space="0" w:color="auto"/>
            <w:bottom w:val="none" w:sz="0" w:space="0" w:color="auto"/>
            <w:right w:val="none" w:sz="0" w:space="0" w:color="auto"/>
          </w:divBdr>
        </w:div>
        <w:div w:id="1420636678">
          <w:marLeft w:val="0"/>
          <w:marRight w:val="0"/>
          <w:marTop w:val="0"/>
          <w:marBottom w:val="0"/>
          <w:divBdr>
            <w:top w:val="none" w:sz="0" w:space="0" w:color="auto"/>
            <w:left w:val="none" w:sz="0" w:space="0" w:color="auto"/>
            <w:bottom w:val="none" w:sz="0" w:space="0" w:color="auto"/>
            <w:right w:val="none" w:sz="0" w:space="0" w:color="auto"/>
          </w:divBdr>
        </w:div>
        <w:div w:id="583806616">
          <w:marLeft w:val="0"/>
          <w:marRight w:val="0"/>
          <w:marTop w:val="0"/>
          <w:marBottom w:val="0"/>
          <w:divBdr>
            <w:top w:val="none" w:sz="0" w:space="0" w:color="auto"/>
            <w:left w:val="none" w:sz="0" w:space="0" w:color="auto"/>
            <w:bottom w:val="none" w:sz="0" w:space="0" w:color="auto"/>
            <w:right w:val="none" w:sz="0" w:space="0" w:color="auto"/>
          </w:divBdr>
        </w:div>
      </w:divsChild>
    </w:div>
    <w:div w:id="601305978">
      <w:bodyDiv w:val="1"/>
      <w:marLeft w:val="0"/>
      <w:marRight w:val="0"/>
      <w:marTop w:val="0"/>
      <w:marBottom w:val="0"/>
      <w:divBdr>
        <w:top w:val="none" w:sz="0" w:space="0" w:color="auto"/>
        <w:left w:val="none" w:sz="0" w:space="0" w:color="auto"/>
        <w:bottom w:val="none" w:sz="0" w:space="0" w:color="auto"/>
        <w:right w:val="none" w:sz="0" w:space="0" w:color="auto"/>
      </w:divBdr>
      <w:divsChild>
        <w:div w:id="536162928">
          <w:marLeft w:val="0"/>
          <w:marRight w:val="0"/>
          <w:marTop w:val="0"/>
          <w:marBottom w:val="0"/>
          <w:divBdr>
            <w:top w:val="none" w:sz="0" w:space="0" w:color="auto"/>
            <w:left w:val="none" w:sz="0" w:space="0" w:color="auto"/>
            <w:bottom w:val="none" w:sz="0" w:space="0" w:color="auto"/>
            <w:right w:val="none" w:sz="0" w:space="0" w:color="auto"/>
          </w:divBdr>
        </w:div>
        <w:div w:id="315766808">
          <w:marLeft w:val="0"/>
          <w:marRight w:val="0"/>
          <w:marTop w:val="0"/>
          <w:marBottom w:val="0"/>
          <w:divBdr>
            <w:top w:val="none" w:sz="0" w:space="0" w:color="auto"/>
            <w:left w:val="none" w:sz="0" w:space="0" w:color="auto"/>
            <w:bottom w:val="none" w:sz="0" w:space="0" w:color="auto"/>
            <w:right w:val="none" w:sz="0" w:space="0" w:color="auto"/>
          </w:divBdr>
        </w:div>
        <w:div w:id="45764255">
          <w:marLeft w:val="0"/>
          <w:marRight w:val="0"/>
          <w:marTop w:val="0"/>
          <w:marBottom w:val="0"/>
          <w:divBdr>
            <w:top w:val="none" w:sz="0" w:space="0" w:color="auto"/>
            <w:left w:val="none" w:sz="0" w:space="0" w:color="auto"/>
            <w:bottom w:val="none" w:sz="0" w:space="0" w:color="auto"/>
            <w:right w:val="none" w:sz="0" w:space="0" w:color="auto"/>
          </w:divBdr>
        </w:div>
        <w:div w:id="991829754">
          <w:marLeft w:val="0"/>
          <w:marRight w:val="0"/>
          <w:marTop w:val="0"/>
          <w:marBottom w:val="0"/>
          <w:divBdr>
            <w:top w:val="none" w:sz="0" w:space="0" w:color="auto"/>
            <w:left w:val="none" w:sz="0" w:space="0" w:color="auto"/>
            <w:bottom w:val="none" w:sz="0" w:space="0" w:color="auto"/>
            <w:right w:val="none" w:sz="0" w:space="0" w:color="auto"/>
          </w:divBdr>
        </w:div>
        <w:div w:id="2015574087">
          <w:marLeft w:val="0"/>
          <w:marRight w:val="0"/>
          <w:marTop w:val="0"/>
          <w:marBottom w:val="0"/>
          <w:divBdr>
            <w:top w:val="none" w:sz="0" w:space="0" w:color="auto"/>
            <w:left w:val="none" w:sz="0" w:space="0" w:color="auto"/>
            <w:bottom w:val="none" w:sz="0" w:space="0" w:color="auto"/>
            <w:right w:val="none" w:sz="0" w:space="0" w:color="auto"/>
          </w:divBdr>
        </w:div>
        <w:div w:id="590938807">
          <w:marLeft w:val="0"/>
          <w:marRight w:val="0"/>
          <w:marTop w:val="0"/>
          <w:marBottom w:val="0"/>
          <w:divBdr>
            <w:top w:val="none" w:sz="0" w:space="0" w:color="auto"/>
            <w:left w:val="none" w:sz="0" w:space="0" w:color="auto"/>
            <w:bottom w:val="none" w:sz="0" w:space="0" w:color="auto"/>
            <w:right w:val="none" w:sz="0" w:space="0" w:color="auto"/>
          </w:divBdr>
        </w:div>
      </w:divsChild>
    </w:div>
    <w:div w:id="601767015">
      <w:bodyDiv w:val="1"/>
      <w:marLeft w:val="0"/>
      <w:marRight w:val="0"/>
      <w:marTop w:val="0"/>
      <w:marBottom w:val="0"/>
      <w:divBdr>
        <w:top w:val="none" w:sz="0" w:space="0" w:color="auto"/>
        <w:left w:val="none" w:sz="0" w:space="0" w:color="auto"/>
        <w:bottom w:val="none" w:sz="0" w:space="0" w:color="auto"/>
        <w:right w:val="none" w:sz="0" w:space="0" w:color="auto"/>
      </w:divBdr>
    </w:div>
    <w:div w:id="611981403">
      <w:bodyDiv w:val="1"/>
      <w:marLeft w:val="0"/>
      <w:marRight w:val="0"/>
      <w:marTop w:val="0"/>
      <w:marBottom w:val="0"/>
      <w:divBdr>
        <w:top w:val="none" w:sz="0" w:space="0" w:color="auto"/>
        <w:left w:val="none" w:sz="0" w:space="0" w:color="auto"/>
        <w:bottom w:val="none" w:sz="0" w:space="0" w:color="auto"/>
        <w:right w:val="none" w:sz="0" w:space="0" w:color="auto"/>
      </w:divBdr>
    </w:div>
    <w:div w:id="616106702">
      <w:bodyDiv w:val="1"/>
      <w:marLeft w:val="0"/>
      <w:marRight w:val="0"/>
      <w:marTop w:val="0"/>
      <w:marBottom w:val="0"/>
      <w:divBdr>
        <w:top w:val="none" w:sz="0" w:space="0" w:color="auto"/>
        <w:left w:val="none" w:sz="0" w:space="0" w:color="auto"/>
        <w:bottom w:val="none" w:sz="0" w:space="0" w:color="auto"/>
        <w:right w:val="none" w:sz="0" w:space="0" w:color="auto"/>
      </w:divBdr>
      <w:divsChild>
        <w:div w:id="1503009018">
          <w:marLeft w:val="0"/>
          <w:marRight w:val="0"/>
          <w:marTop w:val="0"/>
          <w:marBottom w:val="0"/>
          <w:divBdr>
            <w:top w:val="none" w:sz="0" w:space="0" w:color="auto"/>
            <w:left w:val="none" w:sz="0" w:space="0" w:color="auto"/>
            <w:bottom w:val="none" w:sz="0" w:space="0" w:color="auto"/>
            <w:right w:val="none" w:sz="0" w:space="0" w:color="auto"/>
          </w:divBdr>
        </w:div>
        <w:div w:id="983896776">
          <w:marLeft w:val="0"/>
          <w:marRight w:val="0"/>
          <w:marTop w:val="0"/>
          <w:marBottom w:val="0"/>
          <w:divBdr>
            <w:top w:val="none" w:sz="0" w:space="0" w:color="auto"/>
            <w:left w:val="none" w:sz="0" w:space="0" w:color="auto"/>
            <w:bottom w:val="none" w:sz="0" w:space="0" w:color="auto"/>
            <w:right w:val="none" w:sz="0" w:space="0" w:color="auto"/>
          </w:divBdr>
        </w:div>
        <w:div w:id="464588515">
          <w:marLeft w:val="0"/>
          <w:marRight w:val="0"/>
          <w:marTop w:val="0"/>
          <w:marBottom w:val="0"/>
          <w:divBdr>
            <w:top w:val="none" w:sz="0" w:space="0" w:color="auto"/>
            <w:left w:val="none" w:sz="0" w:space="0" w:color="auto"/>
            <w:bottom w:val="none" w:sz="0" w:space="0" w:color="auto"/>
            <w:right w:val="none" w:sz="0" w:space="0" w:color="auto"/>
          </w:divBdr>
        </w:div>
        <w:div w:id="883444383">
          <w:marLeft w:val="0"/>
          <w:marRight w:val="0"/>
          <w:marTop w:val="0"/>
          <w:marBottom w:val="0"/>
          <w:divBdr>
            <w:top w:val="none" w:sz="0" w:space="0" w:color="auto"/>
            <w:left w:val="none" w:sz="0" w:space="0" w:color="auto"/>
            <w:bottom w:val="none" w:sz="0" w:space="0" w:color="auto"/>
            <w:right w:val="none" w:sz="0" w:space="0" w:color="auto"/>
          </w:divBdr>
        </w:div>
        <w:div w:id="1248227110">
          <w:marLeft w:val="0"/>
          <w:marRight w:val="0"/>
          <w:marTop w:val="0"/>
          <w:marBottom w:val="0"/>
          <w:divBdr>
            <w:top w:val="none" w:sz="0" w:space="0" w:color="auto"/>
            <w:left w:val="none" w:sz="0" w:space="0" w:color="auto"/>
            <w:bottom w:val="none" w:sz="0" w:space="0" w:color="auto"/>
            <w:right w:val="none" w:sz="0" w:space="0" w:color="auto"/>
          </w:divBdr>
        </w:div>
        <w:div w:id="840505260">
          <w:marLeft w:val="0"/>
          <w:marRight w:val="0"/>
          <w:marTop w:val="0"/>
          <w:marBottom w:val="0"/>
          <w:divBdr>
            <w:top w:val="none" w:sz="0" w:space="0" w:color="auto"/>
            <w:left w:val="none" w:sz="0" w:space="0" w:color="auto"/>
            <w:bottom w:val="none" w:sz="0" w:space="0" w:color="auto"/>
            <w:right w:val="none" w:sz="0" w:space="0" w:color="auto"/>
          </w:divBdr>
        </w:div>
      </w:divsChild>
    </w:div>
    <w:div w:id="630332461">
      <w:bodyDiv w:val="1"/>
      <w:marLeft w:val="0"/>
      <w:marRight w:val="0"/>
      <w:marTop w:val="0"/>
      <w:marBottom w:val="0"/>
      <w:divBdr>
        <w:top w:val="none" w:sz="0" w:space="0" w:color="auto"/>
        <w:left w:val="none" w:sz="0" w:space="0" w:color="auto"/>
        <w:bottom w:val="none" w:sz="0" w:space="0" w:color="auto"/>
        <w:right w:val="none" w:sz="0" w:space="0" w:color="auto"/>
      </w:divBdr>
    </w:div>
    <w:div w:id="639581420">
      <w:bodyDiv w:val="1"/>
      <w:marLeft w:val="0"/>
      <w:marRight w:val="0"/>
      <w:marTop w:val="0"/>
      <w:marBottom w:val="0"/>
      <w:divBdr>
        <w:top w:val="none" w:sz="0" w:space="0" w:color="auto"/>
        <w:left w:val="none" w:sz="0" w:space="0" w:color="auto"/>
        <w:bottom w:val="none" w:sz="0" w:space="0" w:color="auto"/>
        <w:right w:val="none" w:sz="0" w:space="0" w:color="auto"/>
      </w:divBdr>
      <w:divsChild>
        <w:div w:id="2017730260">
          <w:marLeft w:val="0"/>
          <w:marRight w:val="0"/>
          <w:marTop w:val="0"/>
          <w:marBottom w:val="0"/>
          <w:divBdr>
            <w:top w:val="none" w:sz="0" w:space="0" w:color="auto"/>
            <w:left w:val="none" w:sz="0" w:space="0" w:color="auto"/>
            <w:bottom w:val="none" w:sz="0" w:space="0" w:color="auto"/>
            <w:right w:val="none" w:sz="0" w:space="0" w:color="auto"/>
          </w:divBdr>
        </w:div>
        <w:div w:id="1100638032">
          <w:marLeft w:val="0"/>
          <w:marRight w:val="0"/>
          <w:marTop w:val="0"/>
          <w:marBottom w:val="0"/>
          <w:divBdr>
            <w:top w:val="none" w:sz="0" w:space="0" w:color="auto"/>
            <w:left w:val="none" w:sz="0" w:space="0" w:color="auto"/>
            <w:bottom w:val="none" w:sz="0" w:space="0" w:color="auto"/>
            <w:right w:val="none" w:sz="0" w:space="0" w:color="auto"/>
          </w:divBdr>
        </w:div>
        <w:div w:id="178668604">
          <w:marLeft w:val="0"/>
          <w:marRight w:val="0"/>
          <w:marTop w:val="0"/>
          <w:marBottom w:val="0"/>
          <w:divBdr>
            <w:top w:val="none" w:sz="0" w:space="0" w:color="auto"/>
            <w:left w:val="none" w:sz="0" w:space="0" w:color="auto"/>
            <w:bottom w:val="none" w:sz="0" w:space="0" w:color="auto"/>
            <w:right w:val="none" w:sz="0" w:space="0" w:color="auto"/>
          </w:divBdr>
        </w:div>
        <w:div w:id="1397819053">
          <w:marLeft w:val="0"/>
          <w:marRight w:val="0"/>
          <w:marTop w:val="0"/>
          <w:marBottom w:val="0"/>
          <w:divBdr>
            <w:top w:val="none" w:sz="0" w:space="0" w:color="auto"/>
            <w:left w:val="none" w:sz="0" w:space="0" w:color="auto"/>
            <w:bottom w:val="none" w:sz="0" w:space="0" w:color="auto"/>
            <w:right w:val="none" w:sz="0" w:space="0" w:color="auto"/>
          </w:divBdr>
        </w:div>
        <w:div w:id="499466296">
          <w:marLeft w:val="0"/>
          <w:marRight w:val="0"/>
          <w:marTop w:val="0"/>
          <w:marBottom w:val="0"/>
          <w:divBdr>
            <w:top w:val="none" w:sz="0" w:space="0" w:color="auto"/>
            <w:left w:val="none" w:sz="0" w:space="0" w:color="auto"/>
            <w:bottom w:val="none" w:sz="0" w:space="0" w:color="auto"/>
            <w:right w:val="none" w:sz="0" w:space="0" w:color="auto"/>
          </w:divBdr>
        </w:div>
        <w:div w:id="1268854144">
          <w:marLeft w:val="0"/>
          <w:marRight w:val="0"/>
          <w:marTop w:val="0"/>
          <w:marBottom w:val="0"/>
          <w:divBdr>
            <w:top w:val="none" w:sz="0" w:space="0" w:color="auto"/>
            <w:left w:val="none" w:sz="0" w:space="0" w:color="auto"/>
            <w:bottom w:val="none" w:sz="0" w:space="0" w:color="auto"/>
            <w:right w:val="none" w:sz="0" w:space="0" w:color="auto"/>
          </w:divBdr>
        </w:div>
      </w:divsChild>
    </w:div>
    <w:div w:id="687610126">
      <w:bodyDiv w:val="1"/>
      <w:marLeft w:val="0"/>
      <w:marRight w:val="0"/>
      <w:marTop w:val="0"/>
      <w:marBottom w:val="0"/>
      <w:divBdr>
        <w:top w:val="none" w:sz="0" w:space="0" w:color="auto"/>
        <w:left w:val="none" w:sz="0" w:space="0" w:color="auto"/>
        <w:bottom w:val="none" w:sz="0" w:space="0" w:color="auto"/>
        <w:right w:val="none" w:sz="0" w:space="0" w:color="auto"/>
      </w:divBdr>
    </w:div>
    <w:div w:id="688680958">
      <w:bodyDiv w:val="1"/>
      <w:marLeft w:val="0"/>
      <w:marRight w:val="0"/>
      <w:marTop w:val="0"/>
      <w:marBottom w:val="0"/>
      <w:divBdr>
        <w:top w:val="none" w:sz="0" w:space="0" w:color="auto"/>
        <w:left w:val="none" w:sz="0" w:space="0" w:color="auto"/>
        <w:bottom w:val="none" w:sz="0" w:space="0" w:color="auto"/>
        <w:right w:val="none" w:sz="0" w:space="0" w:color="auto"/>
      </w:divBdr>
    </w:div>
    <w:div w:id="696660444">
      <w:bodyDiv w:val="1"/>
      <w:marLeft w:val="0"/>
      <w:marRight w:val="0"/>
      <w:marTop w:val="0"/>
      <w:marBottom w:val="0"/>
      <w:divBdr>
        <w:top w:val="none" w:sz="0" w:space="0" w:color="auto"/>
        <w:left w:val="none" w:sz="0" w:space="0" w:color="auto"/>
        <w:bottom w:val="none" w:sz="0" w:space="0" w:color="auto"/>
        <w:right w:val="none" w:sz="0" w:space="0" w:color="auto"/>
      </w:divBdr>
    </w:div>
    <w:div w:id="727994386">
      <w:bodyDiv w:val="1"/>
      <w:marLeft w:val="0"/>
      <w:marRight w:val="0"/>
      <w:marTop w:val="0"/>
      <w:marBottom w:val="0"/>
      <w:divBdr>
        <w:top w:val="none" w:sz="0" w:space="0" w:color="auto"/>
        <w:left w:val="none" w:sz="0" w:space="0" w:color="auto"/>
        <w:bottom w:val="none" w:sz="0" w:space="0" w:color="auto"/>
        <w:right w:val="none" w:sz="0" w:space="0" w:color="auto"/>
      </w:divBdr>
    </w:div>
    <w:div w:id="781075131">
      <w:bodyDiv w:val="1"/>
      <w:marLeft w:val="0"/>
      <w:marRight w:val="0"/>
      <w:marTop w:val="0"/>
      <w:marBottom w:val="0"/>
      <w:divBdr>
        <w:top w:val="none" w:sz="0" w:space="0" w:color="auto"/>
        <w:left w:val="none" w:sz="0" w:space="0" w:color="auto"/>
        <w:bottom w:val="none" w:sz="0" w:space="0" w:color="auto"/>
        <w:right w:val="none" w:sz="0" w:space="0" w:color="auto"/>
      </w:divBdr>
    </w:div>
    <w:div w:id="788620644">
      <w:bodyDiv w:val="1"/>
      <w:marLeft w:val="0"/>
      <w:marRight w:val="0"/>
      <w:marTop w:val="0"/>
      <w:marBottom w:val="0"/>
      <w:divBdr>
        <w:top w:val="none" w:sz="0" w:space="0" w:color="auto"/>
        <w:left w:val="none" w:sz="0" w:space="0" w:color="auto"/>
        <w:bottom w:val="none" w:sz="0" w:space="0" w:color="auto"/>
        <w:right w:val="none" w:sz="0" w:space="0" w:color="auto"/>
      </w:divBdr>
    </w:div>
    <w:div w:id="789518763">
      <w:bodyDiv w:val="1"/>
      <w:marLeft w:val="0"/>
      <w:marRight w:val="0"/>
      <w:marTop w:val="0"/>
      <w:marBottom w:val="0"/>
      <w:divBdr>
        <w:top w:val="none" w:sz="0" w:space="0" w:color="auto"/>
        <w:left w:val="none" w:sz="0" w:space="0" w:color="auto"/>
        <w:bottom w:val="none" w:sz="0" w:space="0" w:color="auto"/>
        <w:right w:val="none" w:sz="0" w:space="0" w:color="auto"/>
      </w:divBdr>
    </w:div>
    <w:div w:id="907882798">
      <w:bodyDiv w:val="1"/>
      <w:marLeft w:val="0"/>
      <w:marRight w:val="0"/>
      <w:marTop w:val="0"/>
      <w:marBottom w:val="0"/>
      <w:divBdr>
        <w:top w:val="none" w:sz="0" w:space="0" w:color="auto"/>
        <w:left w:val="none" w:sz="0" w:space="0" w:color="auto"/>
        <w:bottom w:val="none" w:sz="0" w:space="0" w:color="auto"/>
        <w:right w:val="none" w:sz="0" w:space="0" w:color="auto"/>
      </w:divBdr>
      <w:divsChild>
        <w:div w:id="825631917">
          <w:marLeft w:val="0"/>
          <w:marRight w:val="0"/>
          <w:marTop w:val="0"/>
          <w:marBottom w:val="0"/>
          <w:divBdr>
            <w:top w:val="none" w:sz="0" w:space="0" w:color="auto"/>
            <w:left w:val="none" w:sz="0" w:space="0" w:color="auto"/>
            <w:bottom w:val="none" w:sz="0" w:space="0" w:color="auto"/>
            <w:right w:val="none" w:sz="0" w:space="0" w:color="auto"/>
          </w:divBdr>
        </w:div>
        <w:div w:id="555625469">
          <w:marLeft w:val="0"/>
          <w:marRight w:val="0"/>
          <w:marTop w:val="0"/>
          <w:marBottom w:val="0"/>
          <w:divBdr>
            <w:top w:val="none" w:sz="0" w:space="0" w:color="auto"/>
            <w:left w:val="none" w:sz="0" w:space="0" w:color="auto"/>
            <w:bottom w:val="none" w:sz="0" w:space="0" w:color="auto"/>
            <w:right w:val="none" w:sz="0" w:space="0" w:color="auto"/>
          </w:divBdr>
        </w:div>
        <w:div w:id="353313956">
          <w:marLeft w:val="0"/>
          <w:marRight w:val="0"/>
          <w:marTop w:val="0"/>
          <w:marBottom w:val="0"/>
          <w:divBdr>
            <w:top w:val="none" w:sz="0" w:space="0" w:color="auto"/>
            <w:left w:val="none" w:sz="0" w:space="0" w:color="auto"/>
            <w:bottom w:val="none" w:sz="0" w:space="0" w:color="auto"/>
            <w:right w:val="none" w:sz="0" w:space="0" w:color="auto"/>
          </w:divBdr>
        </w:div>
        <w:div w:id="1155801919">
          <w:marLeft w:val="0"/>
          <w:marRight w:val="0"/>
          <w:marTop w:val="0"/>
          <w:marBottom w:val="0"/>
          <w:divBdr>
            <w:top w:val="none" w:sz="0" w:space="0" w:color="auto"/>
            <w:left w:val="none" w:sz="0" w:space="0" w:color="auto"/>
            <w:bottom w:val="none" w:sz="0" w:space="0" w:color="auto"/>
            <w:right w:val="none" w:sz="0" w:space="0" w:color="auto"/>
          </w:divBdr>
        </w:div>
        <w:div w:id="978462018">
          <w:marLeft w:val="0"/>
          <w:marRight w:val="0"/>
          <w:marTop w:val="0"/>
          <w:marBottom w:val="0"/>
          <w:divBdr>
            <w:top w:val="none" w:sz="0" w:space="0" w:color="auto"/>
            <w:left w:val="none" w:sz="0" w:space="0" w:color="auto"/>
            <w:bottom w:val="none" w:sz="0" w:space="0" w:color="auto"/>
            <w:right w:val="none" w:sz="0" w:space="0" w:color="auto"/>
          </w:divBdr>
        </w:div>
        <w:div w:id="2005011388">
          <w:marLeft w:val="0"/>
          <w:marRight w:val="0"/>
          <w:marTop w:val="0"/>
          <w:marBottom w:val="0"/>
          <w:divBdr>
            <w:top w:val="none" w:sz="0" w:space="0" w:color="auto"/>
            <w:left w:val="none" w:sz="0" w:space="0" w:color="auto"/>
            <w:bottom w:val="none" w:sz="0" w:space="0" w:color="auto"/>
            <w:right w:val="none" w:sz="0" w:space="0" w:color="auto"/>
          </w:divBdr>
        </w:div>
      </w:divsChild>
    </w:div>
    <w:div w:id="915675980">
      <w:bodyDiv w:val="1"/>
      <w:marLeft w:val="0"/>
      <w:marRight w:val="0"/>
      <w:marTop w:val="0"/>
      <w:marBottom w:val="0"/>
      <w:divBdr>
        <w:top w:val="none" w:sz="0" w:space="0" w:color="auto"/>
        <w:left w:val="none" w:sz="0" w:space="0" w:color="auto"/>
        <w:bottom w:val="none" w:sz="0" w:space="0" w:color="auto"/>
        <w:right w:val="none" w:sz="0" w:space="0" w:color="auto"/>
      </w:divBdr>
    </w:div>
    <w:div w:id="928929191">
      <w:bodyDiv w:val="1"/>
      <w:marLeft w:val="0"/>
      <w:marRight w:val="0"/>
      <w:marTop w:val="0"/>
      <w:marBottom w:val="0"/>
      <w:divBdr>
        <w:top w:val="none" w:sz="0" w:space="0" w:color="auto"/>
        <w:left w:val="none" w:sz="0" w:space="0" w:color="auto"/>
        <w:bottom w:val="none" w:sz="0" w:space="0" w:color="auto"/>
        <w:right w:val="none" w:sz="0" w:space="0" w:color="auto"/>
      </w:divBdr>
    </w:div>
    <w:div w:id="973950731">
      <w:bodyDiv w:val="1"/>
      <w:marLeft w:val="0"/>
      <w:marRight w:val="0"/>
      <w:marTop w:val="0"/>
      <w:marBottom w:val="0"/>
      <w:divBdr>
        <w:top w:val="none" w:sz="0" w:space="0" w:color="auto"/>
        <w:left w:val="none" w:sz="0" w:space="0" w:color="auto"/>
        <w:bottom w:val="none" w:sz="0" w:space="0" w:color="auto"/>
        <w:right w:val="none" w:sz="0" w:space="0" w:color="auto"/>
      </w:divBdr>
      <w:divsChild>
        <w:div w:id="1695106307">
          <w:marLeft w:val="0"/>
          <w:marRight w:val="0"/>
          <w:marTop w:val="0"/>
          <w:marBottom w:val="0"/>
          <w:divBdr>
            <w:top w:val="none" w:sz="0" w:space="0" w:color="auto"/>
            <w:left w:val="none" w:sz="0" w:space="0" w:color="auto"/>
            <w:bottom w:val="none" w:sz="0" w:space="0" w:color="auto"/>
            <w:right w:val="none" w:sz="0" w:space="0" w:color="auto"/>
          </w:divBdr>
        </w:div>
        <w:div w:id="250748629">
          <w:marLeft w:val="0"/>
          <w:marRight w:val="0"/>
          <w:marTop w:val="0"/>
          <w:marBottom w:val="0"/>
          <w:divBdr>
            <w:top w:val="none" w:sz="0" w:space="0" w:color="auto"/>
            <w:left w:val="none" w:sz="0" w:space="0" w:color="auto"/>
            <w:bottom w:val="none" w:sz="0" w:space="0" w:color="auto"/>
            <w:right w:val="none" w:sz="0" w:space="0" w:color="auto"/>
          </w:divBdr>
        </w:div>
        <w:div w:id="1871070741">
          <w:marLeft w:val="0"/>
          <w:marRight w:val="0"/>
          <w:marTop w:val="0"/>
          <w:marBottom w:val="0"/>
          <w:divBdr>
            <w:top w:val="none" w:sz="0" w:space="0" w:color="auto"/>
            <w:left w:val="none" w:sz="0" w:space="0" w:color="auto"/>
            <w:bottom w:val="none" w:sz="0" w:space="0" w:color="auto"/>
            <w:right w:val="none" w:sz="0" w:space="0" w:color="auto"/>
          </w:divBdr>
        </w:div>
        <w:div w:id="602570572">
          <w:marLeft w:val="0"/>
          <w:marRight w:val="0"/>
          <w:marTop w:val="0"/>
          <w:marBottom w:val="0"/>
          <w:divBdr>
            <w:top w:val="none" w:sz="0" w:space="0" w:color="auto"/>
            <w:left w:val="none" w:sz="0" w:space="0" w:color="auto"/>
            <w:bottom w:val="none" w:sz="0" w:space="0" w:color="auto"/>
            <w:right w:val="none" w:sz="0" w:space="0" w:color="auto"/>
          </w:divBdr>
        </w:div>
        <w:div w:id="1166673518">
          <w:marLeft w:val="0"/>
          <w:marRight w:val="0"/>
          <w:marTop w:val="0"/>
          <w:marBottom w:val="0"/>
          <w:divBdr>
            <w:top w:val="none" w:sz="0" w:space="0" w:color="auto"/>
            <w:left w:val="none" w:sz="0" w:space="0" w:color="auto"/>
            <w:bottom w:val="none" w:sz="0" w:space="0" w:color="auto"/>
            <w:right w:val="none" w:sz="0" w:space="0" w:color="auto"/>
          </w:divBdr>
        </w:div>
        <w:div w:id="1064832342">
          <w:marLeft w:val="0"/>
          <w:marRight w:val="0"/>
          <w:marTop w:val="0"/>
          <w:marBottom w:val="0"/>
          <w:divBdr>
            <w:top w:val="none" w:sz="0" w:space="0" w:color="auto"/>
            <w:left w:val="none" w:sz="0" w:space="0" w:color="auto"/>
            <w:bottom w:val="none" w:sz="0" w:space="0" w:color="auto"/>
            <w:right w:val="none" w:sz="0" w:space="0" w:color="auto"/>
          </w:divBdr>
        </w:div>
      </w:divsChild>
    </w:div>
    <w:div w:id="994914325">
      <w:bodyDiv w:val="1"/>
      <w:marLeft w:val="0"/>
      <w:marRight w:val="0"/>
      <w:marTop w:val="0"/>
      <w:marBottom w:val="0"/>
      <w:divBdr>
        <w:top w:val="none" w:sz="0" w:space="0" w:color="auto"/>
        <w:left w:val="none" w:sz="0" w:space="0" w:color="auto"/>
        <w:bottom w:val="none" w:sz="0" w:space="0" w:color="auto"/>
        <w:right w:val="none" w:sz="0" w:space="0" w:color="auto"/>
      </w:divBdr>
    </w:div>
    <w:div w:id="1026714750">
      <w:bodyDiv w:val="1"/>
      <w:marLeft w:val="0"/>
      <w:marRight w:val="0"/>
      <w:marTop w:val="0"/>
      <w:marBottom w:val="0"/>
      <w:divBdr>
        <w:top w:val="none" w:sz="0" w:space="0" w:color="auto"/>
        <w:left w:val="none" w:sz="0" w:space="0" w:color="auto"/>
        <w:bottom w:val="none" w:sz="0" w:space="0" w:color="auto"/>
        <w:right w:val="none" w:sz="0" w:space="0" w:color="auto"/>
      </w:divBdr>
    </w:div>
    <w:div w:id="1044019730">
      <w:bodyDiv w:val="1"/>
      <w:marLeft w:val="0"/>
      <w:marRight w:val="0"/>
      <w:marTop w:val="0"/>
      <w:marBottom w:val="0"/>
      <w:divBdr>
        <w:top w:val="none" w:sz="0" w:space="0" w:color="auto"/>
        <w:left w:val="none" w:sz="0" w:space="0" w:color="auto"/>
        <w:bottom w:val="none" w:sz="0" w:space="0" w:color="auto"/>
        <w:right w:val="none" w:sz="0" w:space="0" w:color="auto"/>
      </w:divBdr>
      <w:divsChild>
        <w:div w:id="2138990749">
          <w:marLeft w:val="0"/>
          <w:marRight w:val="0"/>
          <w:marTop w:val="0"/>
          <w:marBottom w:val="0"/>
          <w:divBdr>
            <w:top w:val="none" w:sz="0" w:space="0" w:color="auto"/>
            <w:left w:val="none" w:sz="0" w:space="0" w:color="auto"/>
            <w:bottom w:val="none" w:sz="0" w:space="0" w:color="auto"/>
            <w:right w:val="none" w:sz="0" w:space="0" w:color="auto"/>
          </w:divBdr>
        </w:div>
        <w:div w:id="2050572848">
          <w:marLeft w:val="0"/>
          <w:marRight w:val="0"/>
          <w:marTop w:val="0"/>
          <w:marBottom w:val="0"/>
          <w:divBdr>
            <w:top w:val="none" w:sz="0" w:space="0" w:color="auto"/>
            <w:left w:val="none" w:sz="0" w:space="0" w:color="auto"/>
            <w:bottom w:val="none" w:sz="0" w:space="0" w:color="auto"/>
            <w:right w:val="none" w:sz="0" w:space="0" w:color="auto"/>
          </w:divBdr>
        </w:div>
        <w:div w:id="1135949848">
          <w:marLeft w:val="0"/>
          <w:marRight w:val="0"/>
          <w:marTop w:val="0"/>
          <w:marBottom w:val="0"/>
          <w:divBdr>
            <w:top w:val="none" w:sz="0" w:space="0" w:color="auto"/>
            <w:left w:val="none" w:sz="0" w:space="0" w:color="auto"/>
            <w:bottom w:val="none" w:sz="0" w:space="0" w:color="auto"/>
            <w:right w:val="none" w:sz="0" w:space="0" w:color="auto"/>
          </w:divBdr>
        </w:div>
        <w:div w:id="389772406">
          <w:marLeft w:val="0"/>
          <w:marRight w:val="0"/>
          <w:marTop w:val="0"/>
          <w:marBottom w:val="0"/>
          <w:divBdr>
            <w:top w:val="none" w:sz="0" w:space="0" w:color="auto"/>
            <w:left w:val="none" w:sz="0" w:space="0" w:color="auto"/>
            <w:bottom w:val="none" w:sz="0" w:space="0" w:color="auto"/>
            <w:right w:val="none" w:sz="0" w:space="0" w:color="auto"/>
          </w:divBdr>
        </w:div>
      </w:divsChild>
    </w:div>
    <w:div w:id="1102532640">
      <w:bodyDiv w:val="1"/>
      <w:marLeft w:val="0"/>
      <w:marRight w:val="0"/>
      <w:marTop w:val="0"/>
      <w:marBottom w:val="0"/>
      <w:divBdr>
        <w:top w:val="none" w:sz="0" w:space="0" w:color="auto"/>
        <w:left w:val="none" w:sz="0" w:space="0" w:color="auto"/>
        <w:bottom w:val="none" w:sz="0" w:space="0" w:color="auto"/>
        <w:right w:val="none" w:sz="0" w:space="0" w:color="auto"/>
      </w:divBdr>
      <w:divsChild>
        <w:div w:id="1189837418">
          <w:marLeft w:val="0"/>
          <w:marRight w:val="0"/>
          <w:marTop w:val="0"/>
          <w:marBottom w:val="0"/>
          <w:divBdr>
            <w:top w:val="none" w:sz="0" w:space="0" w:color="auto"/>
            <w:left w:val="none" w:sz="0" w:space="0" w:color="auto"/>
            <w:bottom w:val="none" w:sz="0" w:space="0" w:color="auto"/>
            <w:right w:val="none" w:sz="0" w:space="0" w:color="auto"/>
          </w:divBdr>
        </w:div>
        <w:div w:id="1704095415">
          <w:marLeft w:val="0"/>
          <w:marRight w:val="0"/>
          <w:marTop w:val="0"/>
          <w:marBottom w:val="0"/>
          <w:divBdr>
            <w:top w:val="none" w:sz="0" w:space="0" w:color="auto"/>
            <w:left w:val="none" w:sz="0" w:space="0" w:color="auto"/>
            <w:bottom w:val="none" w:sz="0" w:space="0" w:color="auto"/>
            <w:right w:val="none" w:sz="0" w:space="0" w:color="auto"/>
          </w:divBdr>
        </w:div>
      </w:divsChild>
    </w:div>
    <w:div w:id="1122462257">
      <w:bodyDiv w:val="1"/>
      <w:marLeft w:val="0"/>
      <w:marRight w:val="0"/>
      <w:marTop w:val="0"/>
      <w:marBottom w:val="0"/>
      <w:divBdr>
        <w:top w:val="none" w:sz="0" w:space="0" w:color="auto"/>
        <w:left w:val="none" w:sz="0" w:space="0" w:color="auto"/>
        <w:bottom w:val="none" w:sz="0" w:space="0" w:color="auto"/>
        <w:right w:val="none" w:sz="0" w:space="0" w:color="auto"/>
      </w:divBdr>
    </w:div>
    <w:div w:id="1157962580">
      <w:bodyDiv w:val="1"/>
      <w:marLeft w:val="0"/>
      <w:marRight w:val="0"/>
      <w:marTop w:val="0"/>
      <w:marBottom w:val="0"/>
      <w:divBdr>
        <w:top w:val="none" w:sz="0" w:space="0" w:color="auto"/>
        <w:left w:val="none" w:sz="0" w:space="0" w:color="auto"/>
        <w:bottom w:val="none" w:sz="0" w:space="0" w:color="auto"/>
        <w:right w:val="none" w:sz="0" w:space="0" w:color="auto"/>
      </w:divBdr>
    </w:div>
    <w:div w:id="1167401741">
      <w:bodyDiv w:val="1"/>
      <w:marLeft w:val="0"/>
      <w:marRight w:val="0"/>
      <w:marTop w:val="0"/>
      <w:marBottom w:val="0"/>
      <w:divBdr>
        <w:top w:val="none" w:sz="0" w:space="0" w:color="auto"/>
        <w:left w:val="none" w:sz="0" w:space="0" w:color="auto"/>
        <w:bottom w:val="none" w:sz="0" w:space="0" w:color="auto"/>
        <w:right w:val="none" w:sz="0" w:space="0" w:color="auto"/>
      </w:divBdr>
      <w:divsChild>
        <w:div w:id="1775126627">
          <w:marLeft w:val="0"/>
          <w:marRight w:val="0"/>
          <w:marTop w:val="0"/>
          <w:marBottom w:val="0"/>
          <w:divBdr>
            <w:top w:val="none" w:sz="0" w:space="0" w:color="auto"/>
            <w:left w:val="none" w:sz="0" w:space="0" w:color="auto"/>
            <w:bottom w:val="none" w:sz="0" w:space="0" w:color="auto"/>
            <w:right w:val="none" w:sz="0" w:space="0" w:color="auto"/>
          </w:divBdr>
        </w:div>
        <w:div w:id="179204893">
          <w:marLeft w:val="0"/>
          <w:marRight w:val="0"/>
          <w:marTop w:val="0"/>
          <w:marBottom w:val="0"/>
          <w:divBdr>
            <w:top w:val="none" w:sz="0" w:space="0" w:color="auto"/>
            <w:left w:val="none" w:sz="0" w:space="0" w:color="auto"/>
            <w:bottom w:val="none" w:sz="0" w:space="0" w:color="auto"/>
            <w:right w:val="none" w:sz="0" w:space="0" w:color="auto"/>
          </w:divBdr>
        </w:div>
        <w:div w:id="1110053585">
          <w:marLeft w:val="0"/>
          <w:marRight w:val="0"/>
          <w:marTop w:val="0"/>
          <w:marBottom w:val="0"/>
          <w:divBdr>
            <w:top w:val="none" w:sz="0" w:space="0" w:color="auto"/>
            <w:left w:val="none" w:sz="0" w:space="0" w:color="auto"/>
            <w:bottom w:val="none" w:sz="0" w:space="0" w:color="auto"/>
            <w:right w:val="none" w:sz="0" w:space="0" w:color="auto"/>
          </w:divBdr>
        </w:div>
        <w:div w:id="1616255051">
          <w:marLeft w:val="0"/>
          <w:marRight w:val="0"/>
          <w:marTop w:val="0"/>
          <w:marBottom w:val="0"/>
          <w:divBdr>
            <w:top w:val="none" w:sz="0" w:space="0" w:color="auto"/>
            <w:left w:val="none" w:sz="0" w:space="0" w:color="auto"/>
            <w:bottom w:val="none" w:sz="0" w:space="0" w:color="auto"/>
            <w:right w:val="none" w:sz="0" w:space="0" w:color="auto"/>
          </w:divBdr>
        </w:div>
        <w:div w:id="2097287207">
          <w:marLeft w:val="0"/>
          <w:marRight w:val="0"/>
          <w:marTop w:val="0"/>
          <w:marBottom w:val="0"/>
          <w:divBdr>
            <w:top w:val="none" w:sz="0" w:space="0" w:color="auto"/>
            <w:left w:val="none" w:sz="0" w:space="0" w:color="auto"/>
            <w:bottom w:val="none" w:sz="0" w:space="0" w:color="auto"/>
            <w:right w:val="none" w:sz="0" w:space="0" w:color="auto"/>
          </w:divBdr>
        </w:div>
        <w:div w:id="1192961840">
          <w:marLeft w:val="0"/>
          <w:marRight w:val="0"/>
          <w:marTop w:val="0"/>
          <w:marBottom w:val="0"/>
          <w:divBdr>
            <w:top w:val="none" w:sz="0" w:space="0" w:color="auto"/>
            <w:left w:val="none" w:sz="0" w:space="0" w:color="auto"/>
            <w:bottom w:val="none" w:sz="0" w:space="0" w:color="auto"/>
            <w:right w:val="none" w:sz="0" w:space="0" w:color="auto"/>
          </w:divBdr>
        </w:div>
      </w:divsChild>
    </w:div>
    <w:div w:id="1182549782">
      <w:bodyDiv w:val="1"/>
      <w:marLeft w:val="0"/>
      <w:marRight w:val="0"/>
      <w:marTop w:val="0"/>
      <w:marBottom w:val="0"/>
      <w:divBdr>
        <w:top w:val="none" w:sz="0" w:space="0" w:color="auto"/>
        <w:left w:val="none" w:sz="0" w:space="0" w:color="auto"/>
        <w:bottom w:val="none" w:sz="0" w:space="0" w:color="auto"/>
        <w:right w:val="none" w:sz="0" w:space="0" w:color="auto"/>
      </w:divBdr>
    </w:div>
    <w:div w:id="1195002246">
      <w:bodyDiv w:val="1"/>
      <w:marLeft w:val="0"/>
      <w:marRight w:val="0"/>
      <w:marTop w:val="0"/>
      <w:marBottom w:val="0"/>
      <w:divBdr>
        <w:top w:val="none" w:sz="0" w:space="0" w:color="auto"/>
        <w:left w:val="none" w:sz="0" w:space="0" w:color="auto"/>
        <w:bottom w:val="none" w:sz="0" w:space="0" w:color="auto"/>
        <w:right w:val="none" w:sz="0" w:space="0" w:color="auto"/>
      </w:divBdr>
      <w:divsChild>
        <w:div w:id="421607563">
          <w:marLeft w:val="0"/>
          <w:marRight w:val="0"/>
          <w:marTop w:val="0"/>
          <w:marBottom w:val="0"/>
          <w:divBdr>
            <w:top w:val="none" w:sz="0" w:space="0" w:color="auto"/>
            <w:left w:val="none" w:sz="0" w:space="0" w:color="auto"/>
            <w:bottom w:val="none" w:sz="0" w:space="0" w:color="auto"/>
            <w:right w:val="none" w:sz="0" w:space="0" w:color="auto"/>
          </w:divBdr>
        </w:div>
        <w:div w:id="1303189758">
          <w:marLeft w:val="0"/>
          <w:marRight w:val="0"/>
          <w:marTop w:val="0"/>
          <w:marBottom w:val="0"/>
          <w:divBdr>
            <w:top w:val="none" w:sz="0" w:space="0" w:color="auto"/>
            <w:left w:val="none" w:sz="0" w:space="0" w:color="auto"/>
            <w:bottom w:val="none" w:sz="0" w:space="0" w:color="auto"/>
            <w:right w:val="none" w:sz="0" w:space="0" w:color="auto"/>
          </w:divBdr>
        </w:div>
        <w:div w:id="1548687073">
          <w:marLeft w:val="0"/>
          <w:marRight w:val="0"/>
          <w:marTop w:val="0"/>
          <w:marBottom w:val="0"/>
          <w:divBdr>
            <w:top w:val="none" w:sz="0" w:space="0" w:color="auto"/>
            <w:left w:val="none" w:sz="0" w:space="0" w:color="auto"/>
            <w:bottom w:val="none" w:sz="0" w:space="0" w:color="auto"/>
            <w:right w:val="none" w:sz="0" w:space="0" w:color="auto"/>
          </w:divBdr>
        </w:div>
        <w:div w:id="1390881955">
          <w:marLeft w:val="0"/>
          <w:marRight w:val="0"/>
          <w:marTop w:val="0"/>
          <w:marBottom w:val="0"/>
          <w:divBdr>
            <w:top w:val="none" w:sz="0" w:space="0" w:color="auto"/>
            <w:left w:val="none" w:sz="0" w:space="0" w:color="auto"/>
            <w:bottom w:val="none" w:sz="0" w:space="0" w:color="auto"/>
            <w:right w:val="none" w:sz="0" w:space="0" w:color="auto"/>
          </w:divBdr>
        </w:div>
        <w:div w:id="2122262949">
          <w:marLeft w:val="0"/>
          <w:marRight w:val="0"/>
          <w:marTop w:val="0"/>
          <w:marBottom w:val="0"/>
          <w:divBdr>
            <w:top w:val="none" w:sz="0" w:space="0" w:color="auto"/>
            <w:left w:val="none" w:sz="0" w:space="0" w:color="auto"/>
            <w:bottom w:val="none" w:sz="0" w:space="0" w:color="auto"/>
            <w:right w:val="none" w:sz="0" w:space="0" w:color="auto"/>
          </w:divBdr>
        </w:div>
        <w:div w:id="736778343">
          <w:marLeft w:val="0"/>
          <w:marRight w:val="0"/>
          <w:marTop w:val="0"/>
          <w:marBottom w:val="0"/>
          <w:divBdr>
            <w:top w:val="none" w:sz="0" w:space="0" w:color="auto"/>
            <w:left w:val="none" w:sz="0" w:space="0" w:color="auto"/>
            <w:bottom w:val="none" w:sz="0" w:space="0" w:color="auto"/>
            <w:right w:val="none" w:sz="0" w:space="0" w:color="auto"/>
          </w:divBdr>
        </w:div>
      </w:divsChild>
    </w:div>
    <w:div w:id="1238900206">
      <w:bodyDiv w:val="1"/>
      <w:marLeft w:val="0"/>
      <w:marRight w:val="0"/>
      <w:marTop w:val="0"/>
      <w:marBottom w:val="0"/>
      <w:divBdr>
        <w:top w:val="none" w:sz="0" w:space="0" w:color="auto"/>
        <w:left w:val="none" w:sz="0" w:space="0" w:color="auto"/>
        <w:bottom w:val="none" w:sz="0" w:space="0" w:color="auto"/>
        <w:right w:val="none" w:sz="0" w:space="0" w:color="auto"/>
      </w:divBdr>
    </w:div>
    <w:div w:id="1244989316">
      <w:bodyDiv w:val="1"/>
      <w:marLeft w:val="0"/>
      <w:marRight w:val="0"/>
      <w:marTop w:val="0"/>
      <w:marBottom w:val="0"/>
      <w:divBdr>
        <w:top w:val="none" w:sz="0" w:space="0" w:color="auto"/>
        <w:left w:val="none" w:sz="0" w:space="0" w:color="auto"/>
        <w:bottom w:val="none" w:sz="0" w:space="0" w:color="auto"/>
        <w:right w:val="none" w:sz="0" w:space="0" w:color="auto"/>
      </w:divBdr>
    </w:div>
    <w:div w:id="1265840661">
      <w:bodyDiv w:val="1"/>
      <w:marLeft w:val="0"/>
      <w:marRight w:val="0"/>
      <w:marTop w:val="0"/>
      <w:marBottom w:val="0"/>
      <w:divBdr>
        <w:top w:val="none" w:sz="0" w:space="0" w:color="auto"/>
        <w:left w:val="none" w:sz="0" w:space="0" w:color="auto"/>
        <w:bottom w:val="none" w:sz="0" w:space="0" w:color="auto"/>
        <w:right w:val="none" w:sz="0" w:space="0" w:color="auto"/>
      </w:divBdr>
    </w:div>
    <w:div w:id="1301493574">
      <w:bodyDiv w:val="1"/>
      <w:marLeft w:val="0"/>
      <w:marRight w:val="0"/>
      <w:marTop w:val="0"/>
      <w:marBottom w:val="0"/>
      <w:divBdr>
        <w:top w:val="none" w:sz="0" w:space="0" w:color="auto"/>
        <w:left w:val="none" w:sz="0" w:space="0" w:color="auto"/>
        <w:bottom w:val="none" w:sz="0" w:space="0" w:color="auto"/>
        <w:right w:val="none" w:sz="0" w:space="0" w:color="auto"/>
      </w:divBdr>
      <w:divsChild>
        <w:div w:id="231545526">
          <w:marLeft w:val="0"/>
          <w:marRight w:val="0"/>
          <w:marTop w:val="0"/>
          <w:marBottom w:val="0"/>
          <w:divBdr>
            <w:top w:val="none" w:sz="0" w:space="0" w:color="auto"/>
            <w:left w:val="none" w:sz="0" w:space="0" w:color="auto"/>
            <w:bottom w:val="none" w:sz="0" w:space="0" w:color="auto"/>
            <w:right w:val="none" w:sz="0" w:space="0" w:color="auto"/>
          </w:divBdr>
        </w:div>
        <w:div w:id="1468235042">
          <w:marLeft w:val="0"/>
          <w:marRight w:val="0"/>
          <w:marTop w:val="0"/>
          <w:marBottom w:val="0"/>
          <w:divBdr>
            <w:top w:val="none" w:sz="0" w:space="0" w:color="auto"/>
            <w:left w:val="none" w:sz="0" w:space="0" w:color="auto"/>
            <w:bottom w:val="none" w:sz="0" w:space="0" w:color="auto"/>
            <w:right w:val="none" w:sz="0" w:space="0" w:color="auto"/>
          </w:divBdr>
        </w:div>
        <w:div w:id="553271892">
          <w:marLeft w:val="0"/>
          <w:marRight w:val="0"/>
          <w:marTop w:val="0"/>
          <w:marBottom w:val="0"/>
          <w:divBdr>
            <w:top w:val="none" w:sz="0" w:space="0" w:color="auto"/>
            <w:left w:val="none" w:sz="0" w:space="0" w:color="auto"/>
            <w:bottom w:val="none" w:sz="0" w:space="0" w:color="auto"/>
            <w:right w:val="none" w:sz="0" w:space="0" w:color="auto"/>
          </w:divBdr>
        </w:div>
        <w:div w:id="719476965">
          <w:marLeft w:val="0"/>
          <w:marRight w:val="0"/>
          <w:marTop w:val="0"/>
          <w:marBottom w:val="0"/>
          <w:divBdr>
            <w:top w:val="none" w:sz="0" w:space="0" w:color="auto"/>
            <w:left w:val="none" w:sz="0" w:space="0" w:color="auto"/>
            <w:bottom w:val="none" w:sz="0" w:space="0" w:color="auto"/>
            <w:right w:val="none" w:sz="0" w:space="0" w:color="auto"/>
          </w:divBdr>
        </w:div>
        <w:div w:id="1488010249">
          <w:marLeft w:val="0"/>
          <w:marRight w:val="0"/>
          <w:marTop w:val="0"/>
          <w:marBottom w:val="0"/>
          <w:divBdr>
            <w:top w:val="none" w:sz="0" w:space="0" w:color="auto"/>
            <w:left w:val="none" w:sz="0" w:space="0" w:color="auto"/>
            <w:bottom w:val="none" w:sz="0" w:space="0" w:color="auto"/>
            <w:right w:val="none" w:sz="0" w:space="0" w:color="auto"/>
          </w:divBdr>
        </w:div>
        <w:div w:id="1044060385">
          <w:marLeft w:val="0"/>
          <w:marRight w:val="0"/>
          <w:marTop w:val="0"/>
          <w:marBottom w:val="0"/>
          <w:divBdr>
            <w:top w:val="none" w:sz="0" w:space="0" w:color="auto"/>
            <w:left w:val="none" w:sz="0" w:space="0" w:color="auto"/>
            <w:bottom w:val="none" w:sz="0" w:space="0" w:color="auto"/>
            <w:right w:val="none" w:sz="0" w:space="0" w:color="auto"/>
          </w:divBdr>
        </w:div>
      </w:divsChild>
    </w:div>
    <w:div w:id="1334069075">
      <w:bodyDiv w:val="1"/>
      <w:marLeft w:val="0"/>
      <w:marRight w:val="0"/>
      <w:marTop w:val="0"/>
      <w:marBottom w:val="0"/>
      <w:divBdr>
        <w:top w:val="none" w:sz="0" w:space="0" w:color="auto"/>
        <w:left w:val="none" w:sz="0" w:space="0" w:color="auto"/>
        <w:bottom w:val="none" w:sz="0" w:space="0" w:color="auto"/>
        <w:right w:val="none" w:sz="0" w:space="0" w:color="auto"/>
      </w:divBdr>
    </w:div>
    <w:div w:id="1339624270">
      <w:bodyDiv w:val="1"/>
      <w:marLeft w:val="0"/>
      <w:marRight w:val="0"/>
      <w:marTop w:val="0"/>
      <w:marBottom w:val="0"/>
      <w:divBdr>
        <w:top w:val="none" w:sz="0" w:space="0" w:color="auto"/>
        <w:left w:val="none" w:sz="0" w:space="0" w:color="auto"/>
        <w:bottom w:val="none" w:sz="0" w:space="0" w:color="auto"/>
        <w:right w:val="none" w:sz="0" w:space="0" w:color="auto"/>
      </w:divBdr>
    </w:div>
    <w:div w:id="1343976352">
      <w:bodyDiv w:val="1"/>
      <w:marLeft w:val="0"/>
      <w:marRight w:val="0"/>
      <w:marTop w:val="0"/>
      <w:marBottom w:val="0"/>
      <w:divBdr>
        <w:top w:val="none" w:sz="0" w:space="0" w:color="auto"/>
        <w:left w:val="none" w:sz="0" w:space="0" w:color="auto"/>
        <w:bottom w:val="none" w:sz="0" w:space="0" w:color="auto"/>
        <w:right w:val="none" w:sz="0" w:space="0" w:color="auto"/>
      </w:divBdr>
      <w:divsChild>
        <w:div w:id="1549760784">
          <w:marLeft w:val="0"/>
          <w:marRight w:val="0"/>
          <w:marTop w:val="0"/>
          <w:marBottom w:val="0"/>
          <w:divBdr>
            <w:top w:val="none" w:sz="0" w:space="0" w:color="auto"/>
            <w:left w:val="none" w:sz="0" w:space="0" w:color="auto"/>
            <w:bottom w:val="none" w:sz="0" w:space="0" w:color="auto"/>
            <w:right w:val="none" w:sz="0" w:space="0" w:color="auto"/>
          </w:divBdr>
        </w:div>
        <w:div w:id="120878287">
          <w:marLeft w:val="0"/>
          <w:marRight w:val="0"/>
          <w:marTop w:val="0"/>
          <w:marBottom w:val="0"/>
          <w:divBdr>
            <w:top w:val="none" w:sz="0" w:space="0" w:color="auto"/>
            <w:left w:val="none" w:sz="0" w:space="0" w:color="auto"/>
            <w:bottom w:val="none" w:sz="0" w:space="0" w:color="auto"/>
            <w:right w:val="none" w:sz="0" w:space="0" w:color="auto"/>
          </w:divBdr>
        </w:div>
        <w:div w:id="1705671300">
          <w:marLeft w:val="0"/>
          <w:marRight w:val="0"/>
          <w:marTop w:val="0"/>
          <w:marBottom w:val="0"/>
          <w:divBdr>
            <w:top w:val="none" w:sz="0" w:space="0" w:color="auto"/>
            <w:left w:val="none" w:sz="0" w:space="0" w:color="auto"/>
            <w:bottom w:val="none" w:sz="0" w:space="0" w:color="auto"/>
            <w:right w:val="none" w:sz="0" w:space="0" w:color="auto"/>
          </w:divBdr>
        </w:div>
        <w:div w:id="1341736597">
          <w:marLeft w:val="0"/>
          <w:marRight w:val="0"/>
          <w:marTop w:val="0"/>
          <w:marBottom w:val="0"/>
          <w:divBdr>
            <w:top w:val="none" w:sz="0" w:space="0" w:color="auto"/>
            <w:left w:val="none" w:sz="0" w:space="0" w:color="auto"/>
            <w:bottom w:val="none" w:sz="0" w:space="0" w:color="auto"/>
            <w:right w:val="none" w:sz="0" w:space="0" w:color="auto"/>
          </w:divBdr>
        </w:div>
      </w:divsChild>
    </w:div>
    <w:div w:id="1347488713">
      <w:bodyDiv w:val="1"/>
      <w:marLeft w:val="0"/>
      <w:marRight w:val="0"/>
      <w:marTop w:val="0"/>
      <w:marBottom w:val="0"/>
      <w:divBdr>
        <w:top w:val="none" w:sz="0" w:space="0" w:color="auto"/>
        <w:left w:val="none" w:sz="0" w:space="0" w:color="auto"/>
        <w:bottom w:val="none" w:sz="0" w:space="0" w:color="auto"/>
        <w:right w:val="none" w:sz="0" w:space="0" w:color="auto"/>
      </w:divBdr>
    </w:div>
    <w:div w:id="1421757858">
      <w:bodyDiv w:val="1"/>
      <w:marLeft w:val="0"/>
      <w:marRight w:val="0"/>
      <w:marTop w:val="0"/>
      <w:marBottom w:val="0"/>
      <w:divBdr>
        <w:top w:val="none" w:sz="0" w:space="0" w:color="auto"/>
        <w:left w:val="none" w:sz="0" w:space="0" w:color="auto"/>
        <w:bottom w:val="none" w:sz="0" w:space="0" w:color="auto"/>
        <w:right w:val="none" w:sz="0" w:space="0" w:color="auto"/>
      </w:divBdr>
    </w:div>
    <w:div w:id="1486046331">
      <w:bodyDiv w:val="1"/>
      <w:marLeft w:val="0"/>
      <w:marRight w:val="0"/>
      <w:marTop w:val="0"/>
      <w:marBottom w:val="0"/>
      <w:divBdr>
        <w:top w:val="none" w:sz="0" w:space="0" w:color="auto"/>
        <w:left w:val="none" w:sz="0" w:space="0" w:color="auto"/>
        <w:bottom w:val="none" w:sz="0" w:space="0" w:color="auto"/>
        <w:right w:val="none" w:sz="0" w:space="0" w:color="auto"/>
      </w:divBdr>
    </w:div>
    <w:div w:id="1498350066">
      <w:bodyDiv w:val="1"/>
      <w:marLeft w:val="0"/>
      <w:marRight w:val="0"/>
      <w:marTop w:val="0"/>
      <w:marBottom w:val="0"/>
      <w:divBdr>
        <w:top w:val="none" w:sz="0" w:space="0" w:color="auto"/>
        <w:left w:val="none" w:sz="0" w:space="0" w:color="auto"/>
        <w:bottom w:val="none" w:sz="0" w:space="0" w:color="auto"/>
        <w:right w:val="none" w:sz="0" w:space="0" w:color="auto"/>
      </w:divBdr>
    </w:div>
    <w:div w:id="1530992266">
      <w:bodyDiv w:val="1"/>
      <w:marLeft w:val="0"/>
      <w:marRight w:val="0"/>
      <w:marTop w:val="0"/>
      <w:marBottom w:val="0"/>
      <w:divBdr>
        <w:top w:val="none" w:sz="0" w:space="0" w:color="auto"/>
        <w:left w:val="none" w:sz="0" w:space="0" w:color="auto"/>
        <w:bottom w:val="none" w:sz="0" w:space="0" w:color="auto"/>
        <w:right w:val="none" w:sz="0" w:space="0" w:color="auto"/>
      </w:divBdr>
      <w:divsChild>
        <w:div w:id="1294753666">
          <w:marLeft w:val="0"/>
          <w:marRight w:val="0"/>
          <w:marTop w:val="0"/>
          <w:marBottom w:val="0"/>
          <w:divBdr>
            <w:top w:val="none" w:sz="0" w:space="0" w:color="auto"/>
            <w:left w:val="none" w:sz="0" w:space="0" w:color="auto"/>
            <w:bottom w:val="none" w:sz="0" w:space="0" w:color="auto"/>
            <w:right w:val="none" w:sz="0" w:space="0" w:color="auto"/>
          </w:divBdr>
        </w:div>
        <w:div w:id="701900542">
          <w:marLeft w:val="0"/>
          <w:marRight w:val="0"/>
          <w:marTop w:val="0"/>
          <w:marBottom w:val="0"/>
          <w:divBdr>
            <w:top w:val="none" w:sz="0" w:space="0" w:color="auto"/>
            <w:left w:val="none" w:sz="0" w:space="0" w:color="auto"/>
            <w:bottom w:val="none" w:sz="0" w:space="0" w:color="auto"/>
            <w:right w:val="none" w:sz="0" w:space="0" w:color="auto"/>
          </w:divBdr>
        </w:div>
        <w:div w:id="1658922787">
          <w:marLeft w:val="0"/>
          <w:marRight w:val="0"/>
          <w:marTop w:val="0"/>
          <w:marBottom w:val="0"/>
          <w:divBdr>
            <w:top w:val="none" w:sz="0" w:space="0" w:color="auto"/>
            <w:left w:val="none" w:sz="0" w:space="0" w:color="auto"/>
            <w:bottom w:val="none" w:sz="0" w:space="0" w:color="auto"/>
            <w:right w:val="none" w:sz="0" w:space="0" w:color="auto"/>
          </w:divBdr>
        </w:div>
        <w:div w:id="1942184025">
          <w:marLeft w:val="0"/>
          <w:marRight w:val="0"/>
          <w:marTop w:val="0"/>
          <w:marBottom w:val="0"/>
          <w:divBdr>
            <w:top w:val="none" w:sz="0" w:space="0" w:color="auto"/>
            <w:left w:val="none" w:sz="0" w:space="0" w:color="auto"/>
            <w:bottom w:val="none" w:sz="0" w:space="0" w:color="auto"/>
            <w:right w:val="none" w:sz="0" w:space="0" w:color="auto"/>
          </w:divBdr>
        </w:div>
      </w:divsChild>
    </w:div>
    <w:div w:id="1535532216">
      <w:bodyDiv w:val="1"/>
      <w:marLeft w:val="0"/>
      <w:marRight w:val="0"/>
      <w:marTop w:val="0"/>
      <w:marBottom w:val="0"/>
      <w:divBdr>
        <w:top w:val="none" w:sz="0" w:space="0" w:color="auto"/>
        <w:left w:val="none" w:sz="0" w:space="0" w:color="auto"/>
        <w:bottom w:val="none" w:sz="0" w:space="0" w:color="auto"/>
        <w:right w:val="none" w:sz="0" w:space="0" w:color="auto"/>
      </w:divBdr>
    </w:div>
    <w:div w:id="1536769793">
      <w:bodyDiv w:val="1"/>
      <w:marLeft w:val="0"/>
      <w:marRight w:val="0"/>
      <w:marTop w:val="0"/>
      <w:marBottom w:val="0"/>
      <w:divBdr>
        <w:top w:val="none" w:sz="0" w:space="0" w:color="auto"/>
        <w:left w:val="none" w:sz="0" w:space="0" w:color="auto"/>
        <w:bottom w:val="none" w:sz="0" w:space="0" w:color="auto"/>
        <w:right w:val="none" w:sz="0" w:space="0" w:color="auto"/>
      </w:divBdr>
    </w:div>
    <w:div w:id="1538353575">
      <w:bodyDiv w:val="1"/>
      <w:marLeft w:val="0"/>
      <w:marRight w:val="0"/>
      <w:marTop w:val="0"/>
      <w:marBottom w:val="0"/>
      <w:divBdr>
        <w:top w:val="none" w:sz="0" w:space="0" w:color="auto"/>
        <w:left w:val="none" w:sz="0" w:space="0" w:color="auto"/>
        <w:bottom w:val="none" w:sz="0" w:space="0" w:color="auto"/>
        <w:right w:val="none" w:sz="0" w:space="0" w:color="auto"/>
      </w:divBdr>
    </w:div>
    <w:div w:id="1557011152">
      <w:bodyDiv w:val="1"/>
      <w:marLeft w:val="0"/>
      <w:marRight w:val="0"/>
      <w:marTop w:val="0"/>
      <w:marBottom w:val="0"/>
      <w:divBdr>
        <w:top w:val="none" w:sz="0" w:space="0" w:color="auto"/>
        <w:left w:val="none" w:sz="0" w:space="0" w:color="auto"/>
        <w:bottom w:val="none" w:sz="0" w:space="0" w:color="auto"/>
        <w:right w:val="none" w:sz="0" w:space="0" w:color="auto"/>
      </w:divBdr>
    </w:div>
    <w:div w:id="1573736920">
      <w:bodyDiv w:val="1"/>
      <w:marLeft w:val="0"/>
      <w:marRight w:val="0"/>
      <w:marTop w:val="0"/>
      <w:marBottom w:val="0"/>
      <w:divBdr>
        <w:top w:val="none" w:sz="0" w:space="0" w:color="auto"/>
        <w:left w:val="none" w:sz="0" w:space="0" w:color="auto"/>
        <w:bottom w:val="none" w:sz="0" w:space="0" w:color="auto"/>
        <w:right w:val="none" w:sz="0" w:space="0" w:color="auto"/>
      </w:divBdr>
    </w:div>
    <w:div w:id="1613589054">
      <w:bodyDiv w:val="1"/>
      <w:marLeft w:val="0"/>
      <w:marRight w:val="0"/>
      <w:marTop w:val="0"/>
      <w:marBottom w:val="0"/>
      <w:divBdr>
        <w:top w:val="none" w:sz="0" w:space="0" w:color="auto"/>
        <w:left w:val="none" w:sz="0" w:space="0" w:color="auto"/>
        <w:bottom w:val="none" w:sz="0" w:space="0" w:color="auto"/>
        <w:right w:val="none" w:sz="0" w:space="0" w:color="auto"/>
      </w:divBdr>
      <w:divsChild>
        <w:div w:id="1922446429">
          <w:marLeft w:val="0"/>
          <w:marRight w:val="0"/>
          <w:marTop w:val="0"/>
          <w:marBottom w:val="0"/>
          <w:divBdr>
            <w:top w:val="none" w:sz="0" w:space="0" w:color="auto"/>
            <w:left w:val="none" w:sz="0" w:space="0" w:color="auto"/>
            <w:bottom w:val="none" w:sz="0" w:space="0" w:color="auto"/>
            <w:right w:val="none" w:sz="0" w:space="0" w:color="auto"/>
          </w:divBdr>
        </w:div>
        <w:div w:id="1528986271">
          <w:marLeft w:val="0"/>
          <w:marRight w:val="0"/>
          <w:marTop w:val="0"/>
          <w:marBottom w:val="0"/>
          <w:divBdr>
            <w:top w:val="none" w:sz="0" w:space="0" w:color="auto"/>
            <w:left w:val="none" w:sz="0" w:space="0" w:color="auto"/>
            <w:bottom w:val="none" w:sz="0" w:space="0" w:color="auto"/>
            <w:right w:val="none" w:sz="0" w:space="0" w:color="auto"/>
          </w:divBdr>
        </w:div>
        <w:div w:id="1089885061">
          <w:marLeft w:val="0"/>
          <w:marRight w:val="0"/>
          <w:marTop w:val="0"/>
          <w:marBottom w:val="0"/>
          <w:divBdr>
            <w:top w:val="none" w:sz="0" w:space="0" w:color="auto"/>
            <w:left w:val="none" w:sz="0" w:space="0" w:color="auto"/>
            <w:bottom w:val="none" w:sz="0" w:space="0" w:color="auto"/>
            <w:right w:val="none" w:sz="0" w:space="0" w:color="auto"/>
          </w:divBdr>
        </w:div>
        <w:div w:id="1169249974">
          <w:marLeft w:val="0"/>
          <w:marRight w:val="0"/>
          <w:marTop w:val="0"/>
          <w:marBottom w:val="0"/>
          <w:divBdr>
            <w:top w:val="none" w:sz="0" w:space="0" w:color="auto"/>
            <w:left w:val="none" w:sz="0" w:space="0" w:color="auto"/>
            <w:bottom w:val="none" w:sz="0" w:space="0" w:color="auto"/>
            <w:right w:val="none" w:sz="0" w:space="0" w:color="auto"/>
          </w:divBdr>
        </w:div>
        <w:div w:id="937059641">
          <w:marLeft w:val="0"/>
          <w:marRight w:val="0"/>
          <w:marTop w:val="0"/>
          <w:marBottom w:val="0"/>
          <w:divBdr>
            <w:top w:val="none" w:sz="0" w:space="0" w:color="auto"/>
            <w:left w:val="none" w:sz="0" w:space="0" w:color="auto"/>
            <w:bottom w:val="none" w:sz="0" w:space="0" w:color="auto"/>
            <w:right w:val="none" w:sz="0" w:space="0" w:color="auto"/>
          </w:divBdr>
        </w:div>
        <w:div w:id="1490824098">
          <w:marLeft w:val="0"/>
          <w:marRight w:val="0"/>
          <w:marTop w:val="0"/>
          <w:marBottom w:val="0"/>
          <w:divBdr>
            <w:top w:val="none" w:sz="0" w:space="0" w:color="auto"/>
            <w:left w:val="none" w:sz="0" w:space="0" w:color="auto"/>
            <w:bottom w:val="none" w:sz="0" w:space="0" w:color="auto"/>
            <w:right w:val="none" w:sz="0" w:space="0" w:color="auto"/>
          </w:divBdr>
        </w:div>
      </w:divsChild>
    </w:div>
    <w:div w:id="1623918463">
      <w:bodyDiv w:val="1"/>
      <w:marLeft w:val="0"/>
      <w:marRight w:val="0"/>
      <w:marTop w:val="0"/>
      <w:marBottom w:val="0"/>
      <w:divBdr>
        <w:top w:val="none" w:sz="0" w:space="0" w:color="auto"/>
        <w:left w:val="none" w:sz="0" w:space="0" w:color="auto"/>
        <w:bottom w:val="none" w:sz="0" w:space="0" w:color="auto"/>
        <w:right w:val="none" w:sz="0" w:space="0" w:color="auto"/>
      </w:divBdr>
      <w:divsChild>
        <w:div w:id="542789596">
          <w:marLeft w:val="0"/>
          <w:marRight w:val="0"/>
          <w:marTop w:val="0"/>
          <w:marBottom w:val="0"/>
          <w:divBdr>
            <w:top w:val="none" w:sz="0" w:space="0" w:color="auto"/>
            <w:left w:val="none" w:sz="0" w:space="0" w:color="auto"/>
            <w:bottom w:val="none" w:sz="0" w:space="0" w:color="auto"/>
            <w:right w:val="none" w:sz="0" w:space="0" w:color="auto"/>
          </w:divBdr>
        </w:div>
        <w:div w:id="1292708911">
          <w:marLeft w:val="0"/>
          <w:marRight w:val="0"/>
          <w:marTop w:val="0"/>
          <w:marBottom w:val="0"/>
          <w:divBdr>
            <w:top w:val="none" w:sz="0" w:space="0" w:color="auto"/>
            <w:left w:val="none" w:sz="0" w:space="0" w:color="auto"/>
            <w:bottom w:val="none" w:sz="0" w:space="0" w:color="auto"/>
            <w:right w:val="none" w:sz="0" w:space="0" w:color="auto"/>
          </w:divBdr>
        </w:div>
        <w:div w:id="766316624">
          <w:marLeft w:val="0"/>
          <w:marRight w:val="0"/>
          <w:marTop w:val="0"/>
          <w:marBottom w:val="0"/>
          <w:divBdr>
            <w:top w:val="none" w:sz="0" w:space="0" w:color="auto"/>
            <w:left w:val="none" w:sz="0" w:space="0" w:color="auto"/>
            <w:bottom w:val="none" w:sz="0" w:space="0" w:color="auto"/>
            <w:right w:val="none" w:sz="0" w:space="0" w:color="auto"/>
          </w:divBdr>
        </w:div>
        <w:div w:id="1319729474">
          <w:marLeft w:val="0"/>
          <w:marRight w:val="0"/>
          <w:marTop w:val="0"/>
          <w:marBottom w:val="0"/>
          <w:divBdr>
            <w:top w:val="none" w:sz="0" w:space="0" w:color="auto"/>
            <w:left w:val="none" w:sz="0" w:space="0" w:color="auto"/>
            <w:bottom w:val="none" w:sz="0" w:space="0" w:color="auto"/>
            <w:right w:val="none" w:sz="0" w:space="0" w:color="auto"/>
          </w:divBdr>
        </w:div>
      </w:divsChild>
    </w:div>
    <w:div w:id="1722362617">
      <w:bodyDiv w:val="1"/>
      <w:marLeft w:val="0"/>
      <w:marRight w:val="0"/>
      <w:marTop w:val="0"/>
      <w:marBottom w:val="0"/>
      <w:divBdr>
        <w:top w:val="none" w:sz="0" w:space="0" w:color="auto"/>
        <w:left w:val="none" w:sz="0" w:space="0" w:color="auto"/>
        <w:bottom w:val="none" w:sz="0" w:space="0" w:color="auto"/>
        <w:right w:val="none" w:sz="0" w:space="0" w:color="auto"/>
      </w:divBdr>
      <w:divsChild>
        <w:div w:id="1026906530">
          <w:marLeft w:val="0"/>
          <w:marRight w:val="0"/>
          <w:marTop w:val="0"/>
          <w:marBottom w:val="0"/>
          <w:divBdr>
            <w:top w:val="none" w:sz="0" w:space="0" w:color="auto"/>
            <w:left w:val="none" w:sz="0" w:space="0" w:color="auto"/>
            <w:bottom w:val="none" w:sz="0" w:space="0" w:color="auto"/>
            <w:right w:val="none" w:sz="0" w:space="0" w:color="auto"/>
          </w:divBdr>
        </w:div>
        <w:div w:id="837117831">
          <w:marLeft w:val="0"/>
          <w:marRight w:val="0"/>
          <w:marTop w:val="0"/>
          <w:marBottom w:val="0"/>
          <w:divBdr>
            <w:top w:val="none" w:sz="0" w:space="0" w:color="auto"/>
            <w:left w:val="none" w:sz="0" w:space="0" w:color="auto"/>
            <w:bottom w:val="none" w:sz="0" w:space="0" w:color="auto"/>
            <w:right w:val="none" w:sz="0" w:space="0" w:color="auto"/>
          </w:divBdr>
        </w:div>
        <w:div w:id="1417943219">
          <w:marLeft w:val="0"/>
          <w:marRight w:val="0"/>
          <w:marTop w:val="0"/>
          <w:marBottom w:val="0"/>
          <w:divBdr>
            <w:top w:val="none" w:sz="0" w:space="0" w:color="auto"/>
            <w:left w:val="none" w:sz="0" w:space="0" w:color="auto"/>
            <w:bottom w:val="none" w:sz="0" w:space="0" w:color="auto"/>
            <w:right w:val="none" w:sz="0" w:space="0" w:color="auto"/>
          </w:divBdr>
        </w:div>
        <w:div w:id="464006625">
          <w:marLeft w:val="0"/>
          <w:marRight w:val="0"/>
          <w:marTop w:val="0"/>
          <w:marBottom w:val="0"/>
          <w:divBdr>
            <w:top w:val="none" w:sz="0" w:space="0" w:color="auto"/>
            <w:left w:val="none" w:sz="0" w:space="0" w:color="auto"/>
            <w:bottom w:val="none" w:sz="0" w:space="0" w:color="auto"/>
            <w:right w:val="none" w:sz="0" w:space="0" w:color="auto"/>
          </w:divBdr>
        </w:div>
        <w:div w:id="923026823">
          <w:marLeft w:val="0"/>
          <w:marRight w:val="0"/>
          <w:marTop w:val="0"/>
          <w:marBottom w:val="0"/>
          <w:divBdr>
            <w:top w:val="none" w:sz="0" w:space="0" w:color="auto"/>
            <w:left w:val="none" w:sz="0" w:space="0" w:color="auto"/>
            <w:bottom w:val="none" w:sz="0" w:space="0" w:color="auto"/>
            <w:right w:val="none" w:sz="0" w:space="0" w:color="auto"/>
          </w:divBdr>
        </w:div>
        <w:div w:id="1479570513">
          <w:marLeft w:val="0"/>
          <w:marRight w:val="0"/>
          <w:marTop w:val="0"/>
          <w:marBottom w:val="0"/>
          <w:divBdr>
            <w:top w:val="none" w:sz="0" w:space="0" w:color="auto"/>
            <w:left w:val="none" w:sz="0" w:space="0" w:color="auto"/>
            <w:bottom w:val="none" w:sz="0" w:space="0" w:color="auto"/>
            <w:right w:val="none" w:sz="0" w:space="0" w:color="auto"/>
          </w:divBdr>
        </w:div>
      </w:divsChild>
    </w:div>
    <w:div w:id="1791315979">
      <w:bodyDiv w:val="1"/>
      <w:marLeft w:val="0"/>
      <w:marRight w:val="0"/>
      <w:marTop w:val="0"/>
      <w:marBottom w:val="0"/>
      <w:divBdr>
        <w:top w:val="none" w:sz="0" w:space="0" w:color="auto"/>
        <w:left w:val="none" w:sz="0" w:space="0" w:color="auto"/>
        <w:bottom w:val="none" w:sz="0" w:space="0" w:color="auto"/>
        <w:right w:val="none" w:sz="0" w:space="0" w:color="auto"/>
      </w:divBdr>
    </w:div>
    <w:div w:id="1807624196">
      <w:bodyDiv w:val="1"/>
      <w:marLeft w:val="0"/>
      <w:marRight w:val="0"/>
      <w:marTop w:val="0"/>
      <w:marBottom w:val="0"/>
      <w:divBdr>
        <w:top w:val="none" w:sz="0" w:space="0" w:color="auto"/>
        <w:left w:val="none" w:sz="0" w:space="0" w:color="auto"/>
        <w:bottom w:val="none" w:sz="0" w:space="0" w:color="auto"/>
        <w:right w:val="none" w:sz="0" w:space="0" w:color="auto"/>
      </w:divBdr>
      <w:divsChild>
        <w:div w:id="1636989252">
          <w:marLeft w:val="0"/>
          <w:marRight w:val="0"/>
          <w:marTop w:val="0"/>
          <w:marBottom w:val="0"/>
          <w:divBdr>
            <w:top w:val="none" w:sz="0" w:space="0" w:color="auto"/>
            <w:left w:val="none" w:sz="0" w:space="0" w:color="auto"/>
            <w:bottom w:val="none" w:sz="0" w:space="0" w:color="auto"/>
            <w:right w:val="none" w:sz="0" w:space="0" w:color="auto"/>
          </w:divBdr>
        </w:div>
        <w:div w:id="1120341622">
          <w:marLeft w:val="0"/>
          <w:marRight w:val="0"/>
          <w:marTop w:val="0"/>
          <w:marBottom w:val="0"/>
          <w:divBdr>
            <w:top w:val="none" w:sz="0" w:space="0" w:color="auto"/>
            <w:left w:val="none" w:sz="0" w:space="0" w:color="auto"/>
            <w:bottom w:val="none" w:sz="0" w:space="0" w:color="auto"/>
            <w:right w:val="none" w:sz="0" w:space="0" w:color="auto"/>
          </w:divBdr>
        </w:div>
        <w:div w:id="1472557023">
          <w:marLeft w:val="0"/>
          <w:marRight w:val="0"/>
          <w:marTop w:val="0"/>
          <w:marBottom w:val="0"/>
          <w:divBdr>
            <w:top w:val="none" w:sz="0" w:space="0" w:color="auto"/>
            <w:left w:val="none" w:sz="0" w:space="0" w:color="auto"/>
            <w:bottom w:val="none" w:sz="0" w:space="0" w:color="auto"/>
            <w:right w:val="none" w:sz="0" w:space="0" w:color="auto"/>
          </w:divBdr>
        </w:div>
        <w:div w:id="2017421764">
          <w:marLeft w:val="0"/>
          <w:marRight w:val="0"/>
          <w:marTop w:val="0"/>
          <w:marBottom w:val="0"/>
          <w:divBdr>
            <w:top w:val="none" w:sz="0" w:space="0" w:color="auto"/>
            <w:left w:val="none" w:sz="0" w:space="0" w:color="auto"/>
            <w:bottom w:val="none" w:sz="0" w:space="0" w:color="auto"/>
            <w:right w:val="none" w:sz="0" w:space="0" w:color="auto"/>
          </w:divBdr>
        </w:div>
      </w:divsChild>
    </w:div>
    <w:div w:id="1829441592">
      <w:bodyDiv w:val="1"/>
      <w:marLeft w:val="0"/>
      <w:marRight w:val="0"/>
      <w:marTop w:val="0"/>
      <w:marBottom w:val="0"/>
      <w:divBdr>
        <w:top w:val="none" w:sz="0" w:space="0" w:color="auto"/>
        <w:left w:val="none" w:sz="0" w:space="0" w:color="auto"/>
        <w:bottom w:val="none" w:sz="0" w:space="0" w:color="auto"/>
        <w:right w:val="none" w:sz="0" w:space="0" w:color="auto"/>
      </w:divBdr>
    </w:div>
    <w:div w:id="1899395416">
      <w:bodyDiv w:val="1"/>
      <w:marLeft w:val="0"/>
      <w:marRight w:val="0"/>
      <w:marTop w:val="0"/>
      <w:marBottom w:val="0"/>
      <w:divBdr>
        <w:top w:val="none" w:sz="0" w:space="0" w:color="auto"/>
        <w:left w:val="none" w:sz="0" w:space="0" w:color="auto"/>
        <w:bottom w:val="none" w:sz="0" w:space="0" w:color="auto"/>
        <w:right w:val="none" w:sz="0" w:space="0" w:color="auto"/>
      </w:divBdr>
      <w:divsChild>
        <w:div w:id="420101652">
          <w:marLeft w:val="0"/>
          <w:marRight w:val="0"/>
          <w:marTop w:val="0"/>
          <w:marBottom w:val="0"/>
          <w:divBdr>
            <w:top w:val="none" w:sz="0" w:space="0" w:color="auto"/>
            <w:left w:val="none" w:sz="0" w:space="0" w:color="auto"/>
            <w:bottom w:val="none" w:sz="0" w:space="0" w:color="auto"/>
            <w:right w:val="none" w:sz="0" w:space="0" w:color="auto"/>
          </w:divBdr>
        </w:div>
        <w:div w:id="608127947">
          <w:marLeft w:val="0"/>
          <w:marRight w:val="0"/>
          <w:marTop w:val="0"/>
          <w:marBottom w:val="0"/>
          <w:divBdr>
            <w:top w:val="none" w:sz="0" w:space="0" w:color="auto"/>
            <w:left w:val="none" w:sz="0" w:space="0" w:color="auto"/>
            <w:bottom w:val="none" w:sz="0" w:space="0" w:color="auto"/>
            <w:right w:val="none" w:sz="0" w:space="0" w:color="auto"/>
          </w:divBdr>
        </w:div>
        <w:div w:id="1115323041">
          <w:marLeft w:val="0"/>
          <w:marRight w:val="0"/>
          <w:marTop w:val="0"/>
          <w:marBottom w:val="0"/>
          <w:divBdr>
            <w:top w:val="none" w:sz="0" w:space="0" w:color="auto"/>
            <w:left w:val="none" w:sz="0" w:space="0" w:color="auto"/>
            <w:bottom w:val="none" w:sz="0" w:space="0" w:color="auto"/>
            <w:right w:val="none" w:sz="0" w:space="0" w:color="auto"/>
          </w:divBdr>
        </w:div>
        <w:div w:id="721059182">
          <w:marLeft w:val="0"/>
          <w:marRight w:val="0"/>
          <w:marTop w:val="0"/>
          <w:marBottom w:val="0"/>
          <w:divBdr>
            <w:top w:val="none" w:sz="0" w:space="0" w:color="auto"/>
            <w:left w:val="none" w:sz="0" w:space="0" w:color="auto"/>
            <w:bottom w:val="none" w:sz="0" w:space="0" w:color="auto"/>
            <w:right w:val="none" w:sz="0" w:space="0" w:color="auto"/>
          </w:divBdr>
        </w:div>
        <w:div w:id="494415843">
          <w:marLeft w:val="0"/>
          <w:marRight w:val="0"/>
          <w:marTop w:val="0"/>
          <w:marBottom w:val="0"/>
          <w:divBdr>
            <w:top w:val="none" w:sz="0" w:space="0" w:color="auto"/>
            <w:left w:val="none" w:sz="0" w:space="0" w:color="auto"/>
            <w:bottom w:val="none" w:sz="0" w:space="0" w:color="auto"/>
            <w:right w:val="none" w:sz="0" w:space="0" w:color="auto"/>
          </w:divBdr>
        </w:div>
        <w:div w:id="704019573">
          <w:marLeft w:val="0"/>
          <w:marRight w:val="0"/>
          <w:marTop w:val="0"/>
          <w:marBottom w:val="0"/>
          <w:divBdr>
            <w:top w:val="none" w:sz="0" w:space="0" w:color="auto"/>
            <w:left w:val="none" w:sz="0" w:space="0" w:color="auto"/>
            <w:bottom w:val="none" w:sz="0" w:space="0" w:color="auto"/>
            <w:right w:val="none" w:sz="0" w:space="0" w:color="auto"/>
          </w:divBdr>
        </w:div>
      </w:divsChild>
    </w:div>
    <w:div w:id="2009794299">
      <w:bodyDiv w:val="1"/>
      <w:marLeft w:val="0"/>
      <w:marRight w:val="0"/>
      <w:marTop w:val="0"/>
      <w:marBottom w:val="0"/>
      <w:divBdr>
        <w:top w:val="none" w:sz="0" w:space="0" w:color="auto"/>
        <w:left w:val="none" w:sz="0" w:space="0" w:color="auto"/>
        <w:bottom w:val="none" w:sz="0" w:space="0" w:color="auto"/>
        <w:right w:val="none" w:sz="0" w:space="0" w:color="auto"/>
      </w:divBdr>
      <w:divsChild>
        <w:div w:id="1190989621">
          <w:marLeft w:val="0"/>
          <w:marRight w:val="0"/>
          <w:marTop w:val="0"/>
          <w:marBottom w:val="0"/>
          <w:divBdr>
            <w:top w:val="none" w:sz="0" w:space="0" w:color="auto"/>
            <w:left w:val="none" w:sz="0" w:space="0" w:color="auto"/>
            <w:bottom w:val="none" w:sz="0" w:space="0" w:color="auto"/>
            <w:right w:val="none" w:sz="0" w:space="0" w:color="auto"/>
          </w:divBdr>
        </w:div>
        <w:div w:id="1810321191">
          <w:marLeft w:val="0"/>
          <w:marRight w:val="0"/>
          <w:marTop w:val="0"/>
          <w:marBottom w:val="0"/>
          <w:divBdr>
            <w:top w:val="none" w:sz="0" w:space="0" w:color="auto"/>
            <w:left w:val="none" w:sz="0" w:space="0" w:color="auto"/>
            <w:bottom w:val="none" w:sz="0" w:space="0" w:color="auto"/>
            <w:right w:val="none" w:sz="0" w:space="0" w:color="auto"/>
          </w:divBdr>
        </w:div>
        <w:div w:id="576094124">
          <w:marLeft w:val="0"/>
          <w:marRight w:val="0"/>
          <w:marTop w:val="0"/>
          <w:marBottom w:val="0"/>
          <w:divBdr>
            <w:top w:val="none" w:sz="0" w:space="0" w:color="auto"/>
            <w:left w:val="none" w:sz="0" w:space="0" w:color="auto"/>
            <w:bottom w:val="none" w:sz="0" w:space="0" w:color="auto"/>
            <w:right w:val="none" w:sz="0" w:space="0" w:color="auto"/>
          </w:divBdr>
        </w:div>
        <w:div w:id="707031936">
          <w:marLeft w:val="0"/>
          <w:marRight w:val="0"/>
          <w:marTop w:val="0"/>
          <w:marBottom w:val="0"/>
          <w:divBdr>
            <w:top w:val="none" w:sz="0" w:space="0" w:color="auto"/>
            <w:left w:val="none" w:sz="0" w:space="0" w:color="auto"/>
            <w:bottom w:val="none" w:sz="0" w:space="0" w:color="auto"/>
            <w:right w:val="none" w:sz="0" w:space="0" w:color="auto"/>
          </w:divBdr>
        </w:div>
      </w:divsChild>
    </w:div>
    <w:div w:id="2045130233">
      <w:bodyDiv w:val="1"/>
      <w:marLeft w:val="0"/>
      <w:marRight w:val="0"/>
      <w:marTop w:val="0"/>
      <w:marBottom w:val="0"/>
      <w:divBdr>
        <w:top w:val="none" w:sz="0" w:space="0" w:color="auto"/>
        <w:left w:val="none" w:sz="0" w:space="0" w:color="auto"/>
        <w:bottom w:val="none" w:sz="0" w:space="0" w:color="auto"/>
        <w:right w:val="none" w:sz="0" w:space="0" w:color="auto"/>
      </w:divBdr>
    </w:div>
    <w:div w:id="2065061335">
      <w:bodyDiv w:val="1"/>
      <w:marLeft w:val="0"/>
      <w:marRight w:val="0"/>
      <w:marTop w:val="0"/>
      <w:marBottom w:val="0"/>
      <w:divBdr>
        <w:top w:val="none" w:sz="0" w:space="0" w:color="auto"/>
        <w:left w:val="none" w:sz="0" w:space="0" w:color="auto"/>
        <w:bottom w:val="none" w:sz="0" w:space="0" w:color="auto"/>
        <w:right w:val="none" w:sz="0" w:space="0" w:color="auto"/>
      </w:divBdr>
      <w:divsChild>
        <w:div w:id="1854224057">
          <w:marLeft w:val="0"/>
          <w:marRight w:val="0"/>
          <w:marTop w:val="0"/>
          <w:marBottom w:val="0"/>
          <w:divBdr>
            <w:top w:val="none" w:sz="0" w:space="0" w:color="auto"/>
            <w:left w:val="none" w:sz="0" w:space="0" w:color="auto"/>
            <w:bottom w:val="none" w:sz="0" w:space="0" w:color="auto"/>
            <w:right w:val="none" w:sz="0" w:space="0" w:color="auto"/>
          </w:divBdr>
        </w:div>
        <w:div w:id="44524100">
          <w:marLeft w:val="0"/>
          <w:marRight w:val="0"/>
          <w:marTop w:val="0"/>
          <w:marBottom w:val="0"/>
          <w:divBdr>
            <w:top w:val="none" w:sz="0" w:space="0" w:color="auto"/>
            <w:left w:val="none" w:sz="0" w:space="0" w:color="auto"/>
            <w:bottom w:val="none" w:sz="0" w:space="0" w:color="auto"/>
            <w:right w:val="none" w:sz="0" w:space="0" w:color="auto"/>
          </w:divBdr>
        </w:div>
        <w:div w:id="1588689084">
          <w:marLeft w:val="0"/>
          <w:marRight w:val="0"/>
          <w:marTop w:val="0"/>
          <w:marBottom w:val="0"/>
          <w:divBdr>
            <w:top w:val="none" w:sz="0" w:space="0" w:color="auto"/>
            <w:left w:val="none" w:sz="0" w:space="0" w:color="auto"/>
            <w:bottom w:val="none" w:sz="0" w:space="0" w:color="auto"/>
            <w:right w:val="none" w:sz="0" w:space="0" w:color="auto"/>
          </w:divBdr>
        </w:div>
        <w:div w:id="1812287689">
          <w:marLeft w:val="0"/>
          <w:marRight w:val="0"/>
          <w:marTop w:val="0"/>
          <w:marBottom w:val="0"/>
          <w:divBdr>
            <w:top w:val="none" w:sz="0" w:space="0" w:color="auto"/>
            <w:left w:val="none" w:sz="0" w:space="0" w:color="auto"/>
            <w:bottom w:val="none" w:sz="0" w:space="0" w:color="auto"/>
            <w:right w:val="none" w:sz="0" w:space="0" w:color="auto"/>
          </w:divBdr>
        </w:div>
        <w:div w:id="1245146087">
          <w:marLeft w:val="0"/>
          <w:marRight w:val="0"/>
          <w:marTop w:val="0"/>
          <w:marBottom w:val="0"/>
          <w:divBdr>
            <w:top w:val="none" w:sz="0" w:space="0" w:color="auto"/>
            <w:left w:val="none" w:sz="0" w:space="0" w:color="auto"/>
            <w:bottom w:val="none" w:sz="0" w:space="0" w:color="auto"/>
            <w:right w:val="none" w:sz="0" w:space="0" w:color="auto"/>
          </w:divBdr>
        </w:div>
        <w:div w:id="435756067">
          <w:marLeft w:val="0"/>
          <w:marRight w:val="0"/>
          <w:marTop w:val="0"/>
          <w:marBottom w:val="0"/>
          <w:divBdr>
            <w:top w:val="none" w:sz="0" w:space="0" w:color="auto"/>
            <w:left w:val="none" w:sz="0" w:space="0" w:color="auto"/>
            <w:bottom w:val="none" w:sz="0" w:space="0" w:color="auto"/>
            <w:right w:val="none" w:sz="0" w:space="0" w:color="auto"/>
          </w:divBdr>
        </w:div>
      </w:divsChild>
    </w:div>
    <w:div w:id="2086953000">
      <w:bodyDiv w:val="1"/>
      <w:marLeft w:val="0"/>
      <w:marRight w:val="0"/>
      <w:marTop w:val="0"/>
      <w:marBottom w:val="0"/>
      <w:divBdr>
        <w:top w:val="none" w:sz="0" w:space="0" w:color="auto"/>
        <w:left w:val="none" w:sz="0" w:space="0" w:color="auto"/>
        <w:bottom w:val="none" w:sz="0" w:space="0" w:color="auto"/>
        <w:right w:val="none" w:sz="0" w:space="0" w:color="auto"/>
      </w:divBdr>
    </w:div>
    <w:div w:id="2124301895">
      <w:bodyDiv w:val="1"/>
      <w:marLeft w:val="0"/>
      <w:marRight w:val="0"/>
      <w:marTop w:val="0"/>
      <w:marBottom w:val="0"/>
      <w:divBdr>
        <w:top w:val="none" w:sz="0" w:space="0" w:color="auto"/>
        <w:left w:val="none" w:sz="0" w:space="0" w:color="auto"/>
        <w:bottom w:val="none" w:sz="0" w:space="0" w:color="auto"/>
        <w:right w:val="none" w:sz="0" w:space="0" w:color="auto"/>
      </w:divBdr>
    </w:div>
    <w:div w:id="212896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14</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DeAlmeida, Craig</dc:creator>
  <cp:keywords/>
  <dc:description/>
  <cp:lastModifiedBy>Samuel Castillo</cp:lastModifiedBy>
  <cp:revision>117</cp:revision>
  <dcterms:created xsi:type="dcterms:W3CDTF">2019-11-17T22:33:00Z</dcterms:created>
  <dcterms:modified xsi:type="dcterms:W3CDTF">2020-11-10T18:40:00Z</dcterms:modified>
</cp:coreProperties>
</file>