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A45" w:rsidRDefault="007F2042" w:rsidP="00293A45">
      <w:pPr>
        <w:pStyle w:val="ListParagraph"/>
        <w:numPr>
          <w:ilvl w:val="0"/>
          <w:numId w:val="1"/>
        </w:numPr>
      </w:pPr>
      <w:r w:rsidRPr="00684CE1">
        <w:rPr>
          <w:b/>
        </w:rPr>
        <w:t>Defini</w:t>
      </w:r>
      <w:r w:rsidR="00293A45" w:rsidRPr="00684CE1">
        <w:rPr>
          <w:b/>
        </w:rPr>
        <w:t>tion</w:t>
      </w:r>
      <w:r w:rsidR="00293A45">
        <w:t xml:space="preserve">: </w:t>
      </w:r>
      <w:r>
        <w:t xml:space="preserve">The Command Pattern encapsulates a request as an object </w:t>
      </w:r>
      <w:r w:rsidR="00EA6C59">
        <w:t>thereby enabling parameterization of other objects with different requests.</w:t>
      </w:r>
    </w:p>
    <w:p w:rsidR="00C25879" w:rsidRDefault="00197C3C" w:rsidP="00197C3C">
      <w:pPr>
        <w:pStyle w:val="ListParagraph"/>
        <w:numPr>
          <w:ilvl w:val="0"/>
          <w:numId w:val="1"/>
        </w:numPr>
      </w:pPr>
      <w:r>
        <w:t>Command pattern is about encapsulating invocation to objects.</w:t>
      </w:r>
    </w:p>
    <w:p w:rsidR="00197C3C" w:rsidRDefault="00197C3C" w:rsidP="00197C3C">
      <w:pPr>
        <w:pStyle w:val="ListParagraph"/>
        <w:numPr>
          <w:ilvl w:val="0"/>
          <w:numId w:val="1"/>
        </w:numPr>
      </w:pPr>
      <w:r>
        <w:t>Command pattern allows us to decouple requestor of an action from the object that performs the action.</w:t>
      </w:r>
      <w:r w:rsidR="0060775E">
        <w:t xml:space="preserve"> A command object encapsulates a request to do something on a specific object. The requestor just </w:t>
      </w:r>
      <w:r w:rsidR="007F2042">
        <w:t>communicates</w:t>
      </w:r>
      <w:r w:rsidR="0060775E">
        <w:t xml:space="preserve"> with command objects with standard interface without knowing how each command object internally performs action on a specific object.</w:t>
      </w:r>
    </w:p>
    <w:p w:rsidR="00197C3C" w:rsidRDefault="00197C3C" w:rsidP="00197C3C">
      <w:pPr>
        <w:pStyle w:val="ListParagraph"/>
      </w:pPr>
      <w:bookmarkStart w:id="0" w:name="_GoBack"/>
      <w:r w:rsidRPr="0017559D">
        <w:rPr>
          <w:b/>
        </w:rPr>
        <w:t>Ex</w:t>
      </w:r>
      <w:bookmarkEnd w:id="0"/>
      <w:r>
        <w:t>: Requestor</w:t>
      </w:r>
      <w:r w:rsidR="007F2042">
        <w:t xml:space="preserve"> - Remote control; Performer -</w:t>
      </w:r>
      <w:r>
        <w:t xml:space="preserve"> instance of vendor class.</w:t>
      </w:r>
    </w:p>
    <w:p w:rsidR="00293A45" w:rsidRDefault="00293A45" w:rsidP="00197C3C">
      <w:pPr>
        <w:pStyle w:val="ListParagraph"/>
      </w:pPr>
    </w:p>
    <w:p w:rsidR="00293A45" w:rsidRDefault="00293A45" w:rsidP="00197C3C">
      <w:pPr>
        <w:pStyle w:val="ListParagraph"/>
      </w:pPr>
      <w:r>
        <w:rPr>
          <w:noProof/>
        </w:rPr>
        <w:drawing>
          <wp:inline distT="0" distB="0" distL="0" distR="0" wp14:anchorId="413A0308" wp14:editId="753FA176">
            <wp:extent cx="5943600" cy="5843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DA" w:rsidRDefault="00E32EDA" w:rsidP="00E32EDA">
      <w:pPr>
        <w:pStyle w:val="ListParagraph"/>
      </w:pPr>
    </w:p>
    <w:p w:rsidR="00E32EDA" w:rsidRDefault="00E32EDA" w:rsidP="00E32EDA">
      <w:pPr>
        <w:pStyle w:val="ListParagraph"/>
      </w:pPr>
    </w:p>
    <w:p w:rsidR="00E32EDA" w:rsidRDefault="00E32EDA" w:rsidP="00E32EDA">
      <w:pPr>
        <w:pStyle w:val="ListParagraph"/>
      </w:pPr>
    </w:p>
    <w:p w:rsidR="00293A45" w:rsidRDefault="00511395" w:rsidP="00293A45">
      <w:pPr>
        <w:pStyle w:val="ListParagraph"/>
        <w:numPr>
          <w:ilvl w:val="0"/>
          <w:numId w:val="1"/>
        </w:numPr>
      </w:pPr>
      <w:r>
        <w:lastRenderedPageBreak/>
        <w:t>Class diagram:</w:t>
      </w:r>
    </w:p>
    <w:p w:rsidR="00511395" w:rsidRDefault="00511395" w:rsidP="00511395">
      <w:pPr>
        <w:ind w:left="360"/>
      </w:pPr>
      <w:r>
        <w:rPr>
          <w:noProof/>
        </w:rPr>
        <w:drawing>
          <wp:inline distT="0" distB="0" distL="0" distR="0" wp14:anchorId="42466D57" wp14:editId="124B8970">
            <wp:extent cx="5943600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DA" w:rsidRDefault="00E32EDA" w:rsidP="00E32EDA">
      <w:pPr>
        <w:pStyle w:val="ListParagraph"/>
        <w:numPr>
          <w:ilvl w:val="0"/>
          <w:numId w:val="1"/>
        </w:numPr>
      </w:pPr>
      <w:r>
        <w:t>Importantly, the receiver of the request is bound to the command it’s encapsulating in.</w:t>
      </w:r>
    </w:p>
    <w:p w:rsidR="002E4587" w:rsidRDefault="002E4587" w:rsidP="00E32EDA">
      <w:pPr>
        <w:pStyle w:val="ListParagraph"/>
        <w:numPr>
          <w:ilvl w:val="0"/>
          <w:numId w:val="1"/>
        </w:numPr>
      </w:pPr>
      <w:r>
        <w:t>Null object is useful when you don’t have meaningful object to return and yet you want to remove the responsibility of handling NULL from client.</w:t>
      </w:r>
    </w:p>
    <w:p w:rsidR="00C15F2A" w:rsidRDefault="00C15F2A" w:rsidP="00E32EDA">
      <w:pPr>
        <w:pStyle w:val="ListParagraph"/>
        <w:numPr>
          <w:ilvl w:val="0"/>
          <w:numId w:val="1"/>
        </w:numPr>
      </w:pPr>
      <w:r>
        <w:t>In general, command object should be “dumb” which just invoke an action on a re</w:t>
      </w:r>
      <w:r w:rsidR="009E789F">
        <w:t>ceiver. But a command object can</w:t>
      </w:r>
      <w:r>
        <w:t xml:space="preserve"> be smart that implement logic needed to carry out the request</w:t>
      </w:r>
    </w:p>
    <w:p w:rsidR="00C15F2A" w:rsidRDefault="00C15F2A" w:rsidP="00C15F2A">
      <w:pPr>
        <w:pStyle w:val="ListParagraph"/>
        <w:numPr>
          <w:ilvl w:val="1"/>
          <w:numId w:val="1"/>
        </w:numPr>
      </w:pPr>
      <w:r>
        <w:t>We will have more coupling in this case.</w:t>
      </w:r>
    </w:p>
    <w:p w:rsidR="00C15F2A" w:rsidRDefault="00C15F2A" w:rsidP="00C15F2A">
      <w:pPr>
        <w:pStyle w:val="ListParagraph"/>
        <w:numPr>
          <w:ilvl w:val="1"/>
          <w:numId w:val="1"/>
        </w:numPr>
      </w:pPr>
      <w:r>
        <w:t>We won’t able to parameterize the command object with receivers to have a macro command.</w:t>
      </w:r>
    </w:p>
    <w:p w:rsidR="00B85D9C" w:rsidRDefault="00B85D9C" w:rsidP="00B85D9C">
      <w:pPr>
        <w:pStyle w:val="ListParagraph"/>
        <w:numPr>
          <w:ilvl w:val="0"/>
          <w:numId w:val="1"/>
        </w:numPr>
      </w:pPr>
      <w:r w:rsidRPr="00B85D9C">
        <w:t xml:space="preserve">This pattern ends up forcing a lot of Command classes that will make your design look cluttered - more operations being made possible leads to more command classes. Intelligence required of which Command to use and </w:t>
      </w:r>
      <w:r>
        <w:t>when leads to possible maintenance</w:t>
      </w:r>
      <w:r w:rsidRPr="00B85D9C">
        <w:t xml:space="preserve"> issues for the central controller.</w:t>
      </w:r>
    </w:p>
    <w:sectPr w:rsidR="00B8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973E6"/>
    <w:multiLevelType w:val="hybridMultilevel"/>
    <w:tmpl w:val="C874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0C"/>
    <w:rsid w:val="0017559D"/>
    <w:rsid w:val="00197C3C"/>
    <w:rsid w:val="00201E53"/>
    <w:rsid w:val="00293A45"/>
    <w:rsid w:val="002E4587"/>
    <w:rsid w:val="00511395"/>
    <w:rsid w:val="0060775E"/>
    <w:rsid w:val="00641071"/>
    <w:rsid w:val="00684CE1"/>
    <w:rsid w:val="00693B6F"/>
    <w:rsid w:val="00773776"/>
    <w:rsid w:val="007F2042"/>
    <w:rsid w:val="009E789F"/>
    <w:rsid w:val="009F300C"/>
    <w:rsid w:val="00B85D9C"/>
    <w:rsid w:val="00C15F2A"/>
    <w:rsid w:val="00CE6321"/>
    <w:rsid w:val="00E32EDA"/>
    <w:rsid w:val="00EA6C59"/>
    <w:rsid w:val="00F2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6DACE-43E0-4411-8C72-0EF7C925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Siddhartha</dc:creator>
  <cp:keywords/>
  <dc:description/>
  <cp:lastModifiedBy>Sarkar, Siddhartha</cp:lastModifiedBy>
  <cp:revision>12</cp:revision>
  <dcterms:created xsi:type="dcterms:W3CDTF">2018-01-18T04:08:00Z</dcterms:created>
  <dcterms:modified xsi:type="dcterms:W3CDTF">2018-06-10T08:55:00Z</dcterms:modified>
</cp:coreProperties>
</file>