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879" w:rsidRDefault="00FF27A0" w:rsidP="00F06E8E">
      <w:pPr>
        <w:pStyle w:val="ListParagraph"/>
        <w:numPr>
          <w:ilvl w:val="0"/>
          <w:numId w:val="4"/>
        </w:numPr>
      </w:pPr>
      <w:r>
        <w:rPr>
          <w:b/>
          <w:u w:val="single"/>
        </w:rPr>
        <w:t>Defini</w:t>
      </w:r>
      <w:r w:rsidR="00F06E8E" w:rsidRPr="00F06E8E">
        <w:rPr>
          <w:b/>
          <w:u w:val="single"/>
        </w:rPr>
        <w:t>tion</w:t>
      </w:r>
      <w:r w:rsidR="00F06E8E">
        <w:t>: Decorator defines additional responsibilities to an object dynamically.</w:t>
      </w:r>
    </w:p>
    <w:p w:rsidR="00F06E8E" w:rsidRDefault="00F06E8E" w:rsidP="00DD2DF8">
      <w:pPr>
        <w:pStyle w:val="ListParagraph"/>
        <w:numPr>
          <w:ilvl w:val="1"/>
          <w:numId w:val="4"/>
        </w:numPr>
      </w:pPr>
      <w:r>
        <w:t>Decorator has same subty</w:t>
      </w:r>
      <w:r w:rsidR="00DD2DF8">
        <w:t>pe as the object they decorator. So, we pass the decorated object in place of original object.</w:t>
      </w:r>
    </w:p>
    <w:p w:rsidR="00DD2DF8" w:rsidRDefault="00DD2DF8" w:rsidP="00DD2DF8">
      <w:pPr>
        <w:pStyle w:val="ListParagraph"/>
        <w:numPr>
          <w:ilvl w:val="1"/>
          <w:numId w:val="4"/>
        </w:numPr>
      </w:pPr>
      <w:r>
        <w:t>Object can be decorated at runtime with any number of decorators.</w:t>
      </w:r>
    </w:p>
    <w:p w:rsidR="00DD2DF8" w:rsidRDefault="00DD2DF8" w:rsidP="00DD2DF8">
      <w:pPr>
        <w:pStyle w:val="ListParagraph"/>
        <w:numPr>
          <w:ilvl w:val="0"/>
          <w:numId w:val="4"/>
        </w:numPr>
      </w:pPr>
      <w:r>
        <w:t>Decorator pattern allows to give new responsibility to 3</w:t>
      </w:r>
      <w:r w:rsidRPr="00DD2DF8">
        <w:rPr>
          <w:vertAlign w:val="superscript"/>
        </w:rPr>
        <w:t>rd</w:t>
      </w:r>
      <w:r>
        <w:t xml:space="preserve"> party class object without accessing or making changes to underlying classes.</w:t>
      </w:r>
    </w:p>
    <w:p w:rsidR="00DD2DF8" w:rsidRDefault="00DD2DF8" w:rsidP="00DD2DF8">
      <w:pPr>
        <w:pStyle w:val="ListParagraph"/>
        <w:numPr>
          <w:ilvl w:val="0"/>
          <w:numId w:val="4"/>
        </w:numPr>
      </w:pPr>
      <w:r>
        <w:t>Classes should be open for extension but closed for modification.</w:t>
      </w:r>
    </w:p>
    <w:p w:rsidR="00DD2DF8" w:rsidRDefault="00DD2DF8" w:rsidP="00DD2DF8">
      <w:pPr>
        <w:pStyle w:val="ListParagraph"/>
        <w:numPr>
          <w:ilvl w:val="1"/>
          <w:numId w:val="4"/>
        </w:numPr>
      </w:pPr>
      <w:bookmarkStart w:id="0" w:name="_GoBack"/>
      <w:r w:rsidRPr="00943BBE">
        <w:rPr>
          <w:b/>
        </w:rPr>
        <w:t>Ex1</w:t>
      </w:r>
      <w:bookmarkEnd w:id="0"/>
      <w:r>
        <w:t>: In observer pattern, we can extend subject by adding new subscribers with modifying its code.</w:t>
      </w:r>
    </w:p>
    <w:p w:rsidR="00DD2DF8" w:rsidRDefault="00DD2DF8" w:rsidP="00DD2DF8">
      <w:r>
        <w:rPr>
          <w:noProof/>
        </w:rPr>
        <w:drawing>
          <wp:inline distT="0" distB="0" distL="0" distR="0" wp14:anchorId="4B514354" wp14:editId="1013FC83">
            <wp:extent cx="5943600" cy="3756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56660"/>
                    </a:xfrm>
                    <a:prstGeom prst="rect">
                      <a:avLst/>
                    </a:prstGeom>
                  </pic:spPr>
                </pic:pic>
              </a:graphicData>
            </a:graphic>
          </wp:inline>
        </w:drawing>
      </w:r>
    </w:p>
    <w:p w:rsidR="002028B1" w:rsidRPr="002028B1" w:rsidRDefault="002028B1" w:rsidP="002028B1">
      <w:pPr>
        <w:pStyle w:val="ListParagraph"/>
        <w:numPr>
          <w:ilvl w:val="0"/>
          <w:numId w:val="4"/>
        </w:numPr>
        <w:rPr>
          <w:b/>
          <w:u w:val="single"/>
        </w:rPr>
      </w:pPr>
      <w:r w:rsidRPr="002028B1">
        <w:rPr>
          <w:b/>
          <w:u w:val="single"/>
        </w:rPr>
        <w:t>Class Diagram:</w:t>
      </w:r>
    </w:p>
    <w:p w:rsidR="002028B1" w:rsidRDefault="002028B1" w:rsidP="00DD2DF8">
      <w:pPr>
        <w:rPr>
          <w:noProof/>
        </w:rPr>
      </w:pPr>
    </w:p>
    <w:p w:rsidR="002028B1" w:rsidRDefault="002028B1" w:rsidP="00DD2DF8">
      <w:pPr>
        <w:rPr>
          <w:noProof/>
        </w:rPr>
      </w:pPr>
    </w:p>
    <w:p w:rsidR="00DD2DF8" w:rsidRDefault="00DD2DF8" w:rsidP="00DD2DF8">
      <w:r>
        <w:rPr>
          <w:noProof/>
        </w:rPr>
        <w:lastRenderedPageBreak/>
        <w:drawing>
          <wp:inline distT="0" distB="0" distL="0" distR="0" wp14:anchorId="03986D0C" wp14:editId="3F457C0A">
            <wp:extent cx="5943600" cy="41516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51630"/>
                    </a:xfrm>
                    <a:prstGeom prst="rect">
                      <a:avLst/>
                    </a:prstGeom>
                  </pic:spPr>
                </pic:pic>
              </a:graphicData>
            </a:graphic>
          </wp:inline>
        </w:drawing>
      </w:r>
    </w:p>
    <w:p w:rsidR="00B30CF3" w:rsidRDefault="00B30CF3" w:rsidP="00DD2DF8"/>
    <w:p w:rsidR="002028B1" w:rsidRDefault="002028B1" w:rsidP="002028B1">
      <w:pPr>
        <w:pStyle w:val="ListParagraph"/>
        <w:numPr>
          <w:ilvl w:val="0"/>
          <w:numId w:val="4"/>
        </w:numPr>
        <w:ind w:left="1440" w:hanging="1080"/>
      </w:pPr>
      <w:r>
        <w:t>In decorator pattern, we extend the component class for type machining. We’re not using inheritance to get behavior. The behavior comes in through the composition of decorators with base components as well as other decorators.</w:t>
      </w:r>
    </w:p>
    <w:p w:rsidR="002028B1" w:rsidRDefault="002316F2" w:rsidP="002028B1">
      <w:pPr>
        <w:pStyle w:val="ListParagraph"/>
        <w:numPr>
          <w:ilvl w:val="0"/>
          <w:numId w:val="4"/>
        </w:numPr>
        <w:ind w:left="1440" w:hanging="1080"/>
      </w:pPr>
      <w:r>
        <w:t xml:space="preserve">Decorators are used with </w:t>
      </w:r>
      <w:r w:rsidR="00EC1A12">
        <w:t>factory and builders so the creation of original components with decorators is “well-encapsulated”.</w:t>
      </w:r>
    </w:p>
    <w:p w:rsidR="00EC1A12" w:rsidRDefault="00EC1A12" w:rsidP="002028B1">
      <w:pPr>
        <w:pStyle w:val="ListParagraph"/>
        <w:numPr>
          <w:ilvl w:val="0"/>
          <w:numId w:val="4"/>
        </w:numPr>
        <w:ind w:left="1440" w:hanging="1080"/>
      </w:pPr>
      <w:r>
        <w:t>Java implementations:</w:t>
      </w:r>
    </w:p>
    <w:p w:rsidR="00EE1A4A" w:rsidRDefault="00EC1A12" w:rsidP="00EC1A12">
      <w:pPr>
        <w:pStyle w:val="ListParagraph"/>
        <w:numPr>
          <w:ilvl w:val="1"/>
          <w:numId w:val="4"/>
        </w:numPr>
      </w:pPr>
      <w:r>
        <w:t>Java.io package</w:t>
      </w:r>
      <w:r w:rsidR="00EE1A4A">
        <w:t xml:space="preserve"> is largely based on decorators. </w:t>
      </w:r>
    </w:p>
    <w:p w:rsidR="00EC1A12" w:rsidRDefault="00EE1A4A" w:rsidP="00EE1A4A">
      <w:pPr>
        <w:pStyle w:val="ListParagraph"/>
        <w:ind w:left="1440"/>
      </w:pPr>
      <w:r w:rsidRPr="00EE1A4A">
        <w:rPr>
          <w:b/>
          <w:bCs/>
        </w:rPr>
        <w:t>new</w:t>
      </w:r>
      <w:r w:rsidRPr="00EE1A4A">
        <w:t xml:space="preserve"> </w:t>
      </w:r>
      <w:proofErr w:type="spellStart"/>
      <w:proofErr w:type="gramStart"/>
      <w:r w:rsidRPr="00EE1A4A">
        <w:t>LineNumberInputStream</w:t>
      </w:r>
      <w:proofErr w:type="spellEnd"/>
      <w:r w:rsidRPr="00EE1A4A">
        <w:t>(</w:t>
      </w:r>
      <w:proofErr w:type="gramEnd"/>
      <w:r w:rsidRPr="00EE1A4A">
        <w:rPr>
          <w:b/>
          <w:bCs/>
        </w:rPr>
        <w:t>new</w:t>
      </w:r>
      <w:r w:rsidRPr="00EE1A4A">
        <w:t xml:space="preserve"> </w:t>
      </w:r>
      <w:proofErr w:type="spellStart"/>
      <w:r w:rsidRPr="00EE1A4A">
        <w:t>BufferedInputStream</w:t>
      </w:r>
      <w:proofErr w:type="spellEnd"/>
      <w:r w:rsidRPr="00EE1A4A">
        <w:t>(System.</w:t>
      </w:r>
      <w:r w:rsidRPr="00EE1A4A">
        <w:rPr>
          <w:b/>
          <w:bCs/>
          <w:i/>
          <w:iCs/>
        </w:rPr>
        <w:t>in</w:t>
      </w:r>
      <w:r w:rsidRPr="00EE1A4A">
        <w:t>));</w:t>
      </w:r>
    </w:p>
    <w:p w:rsidR="00EE1A4A" w:rsidRDefault="00EE1A4A" w:rsidP="00EE1A4A">
      <w:r>
        <w:rPr>
          <w:noProof/>
        </w:rPr>
        <w:lastRenderedPageBreak/>
        <w:drawing>
          <wp:inline distT="0" distB="0" distL="0" distR="0" wp14:anchorId="229C1136" wp14:editId="06A17981">
            <wp:extent cx="5943600" cy="374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40150"/>
                    </a:xfrm>
                    <a:prstGeom prst="rect">
                      <a:avLst/>
                    </a:prstGeom>
                  </pic:spPr>
                </pic:pic>
              </a:graphicData>
            </a:graphic>
          </wp:inline>
        </w:drawing>
      </w:r>
    </w:p>
    <w:p w:rsidR="00EE1A4A" w:rsidRDefault="00EE1A4A" w:rsidP="00EE1A4A"/>
    <w:p w:rsidR="00EE1A4A" w:rsidRDefault="00EE1A4A" w:rsidP="00EE1A4A">
      <w:r>
        <w:rPr>
          <w:noProof/>
        </w:rPr>
        <w:drawing>
          <wp:inline distT="0" distB="0" distL="0" distR="0" wp14:anchorId="23B8C49D" wp14:editId="436C5DC1">
            <wp:extent cx="5943600" cy="2740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40025"/>
                    </a:xfrm>
                    <a:prstGeom prst="rect">
                      <a:avLst/>
                    </a:prstGeom>
                  </pic:spPr>
                </pic:pic>
              </a:graphicData>
            </a:graphic>
          </wp:inline>
        </w:drawing>
      </w:r>
    </w:p>
    <w:p w:rsidR="00EE1A4A" w:rsidRDefault="00EE1A4A" w:rsidP="00EE1A4A"/>
    <w:p w:rsidR="00BE3FE0" w:rsidRDefault="00BE3FE0" w:rsidP="00EB12E1">
      <w:pPr>
        <w:pStyle w:val="ListParagraph"/>
        <w:numPr>
          <w:ilvl w:val="1"/>
          <w:numId w:val="4"/>
        </w:numPr>
      </w:pPr>
      <w:r>
        <w:t xml:space="preserve">As java.io demonstrates using decorator pattern may result in large number of small classes. </w:t>
      </w:r>
      <w:r w:rsidR="00EB12E1">
        <w:t>Thus,</w:t>
      </w:r>
      <w:r>
        <w:t xml:space="preserve"> using a decorator based API may become difficult to grasp.</w:t>
      </w:r>
    </w:p>
    <w:sectPr w:rsidR="00BE3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460F"/>
    <w:multiLevelType w:val="hybridMultilevel"/>
    <w:tmpl w:val="B43607C2"/>
    <w:lvl w:ilvl="0" w:tplc="DCD690B4">
      <w:start w:val="1"/>
      <w:numFmt w:val="decimal"/>
      <w:lvlText w:val="%1."/>
      <w:lvlJc w:val="left"/>
      <w:pPr>
        <w:ind w:left="360" w:hanging="360"/>
      </w:pPr>
      <w:rPr>
        <w:rFonts w:hint="default"/>
        <w:b/>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5D6490"/>
    <w:multiLevelType w:val="hybridMultilevel"/>
    <w:tmpl w:val="3EB6461C"/>
    <w:lvl w:ilvl="0" w:tplc="04F0DCAC">
      <w:start w:val="1"/>
      <w:numFmt w:val="decimal"/>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C002AB"/>
    <w:multiLevelType w:val="hybridMultilevel"/>
    <w:tmpl w:val="4540021E"/>
    <w:lvl w:ilvl="0" w:tplc="8810390A">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251D40"/>
    <w:multiLevelType w:val="hybridMultilevel"/>
    <w:tmpl w:val="3860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701"/>
    <w:rsid w:val="00201E53"/>
    <w:rsid w:val="002028B1"/>
    <w:rsid w:val="002316F2"/>
    <w:rsid w:val="00641071"/>
    <w:rsid w:val="00693701"/>
    <w:rsid w:val="00943BBE"/>
    <w:rsid w:val="00B30CF3"/>
    <w:rsid w:val="00BE3FE0"/>
    <w:rsid w:val="00CB4EDC"/>
    <w:rsid w:val="00CE6321"/>
    <w:rsid w:val="00DD2DF8"/>
    <w:rsid w:val="00EB12E1"/>
    <w:rsid w:val="00EC1A12"/>
    <w:rsid w:val="00EE1A4A"/>
    <w:rsid w:val="00F06E8E"/>
    <w:rsid w:val="00F26CA6"/>
    <w:rsid w:val="00FF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30849A-F685-457E-9042-7E2B33F2A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Siddhartha</dc:creator>
  <cp:keywords/>
  <dc:description/>
  <cp:lastModifiedBy>Sarkar, Siddhartha</cp:lastModifiedBy>
  <cp:revision>6</cp:revision>
  <dcterms:created xsi:type="dcterms:W3CDTF">2018-01-06T09:32:00Z</dcterms:created>
  <dcterms:modified xsi:type="dcterms:W3CDTF">2018-06-10T07:55:00Z</dcterms:modified>
</cp:coreProperties>
</file>