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47697" w14:textId="1037870C" w:rsidR="00143C17" w:rsidRDefault="00AB4162" w:rsidP="00322F96">
      <w:pPr>
        <w:spacing w:before="71" w:line="235" w:lineRule="auto"/>
        <w:ind w:left="2014" w:right="2372" w:hanging="1"/>
        <w:jc w:val="center"/>
        <w:rPr>
          <w:rFonts w:ascii="Segoe UI Symbol" w:eastAsia="Segoe UI Symbol" w:hAnsi="Segoe UI Symbol" w:cs="Segoe UI Symbol"/>
          <w:spacing w:val="-2"/>
          <w:w w:val="115"/>
        </w:rPr>
      </w:pPr>
      <w:r>
        <w:rPr>
          <w:rFonts w:ascii="Arial" w:eastAsia="Arial" w:hAnsi="Arial" w:cs="Arial"/>
          <w:b/>
          <w:bCs/>
          <w:spacing w:val="-2"/>
          <w:w w:val="115"/>
        </w:rPr>
        <w:t>Bi</w:t>
      </w:r>
      <w:r w:rsidR="00322F96">
        <w:rPr>
          <w:rFonts w:ascii="Arial" w:eastAsia="Arial" w:hAnsi="Arial" w:cs="Arial"/>
          <w:b/>
          <w:bCs/>
          <w:spacing w:val="-2"/>
          <w:w w:val="115"/>
        </w:rPr>
        <w:t>r</w:t>
      </w:r>
      <w:r>
        <w:rPr>
          <w:rFonts w:ascii="Arial" w:eastAsia="Arial" w:hAnsi="Arial" w:cs="Arial"/>
          <w:b/>
          <w:bCs/>
          <w:spacing w:val="-2"/>
          <w:w w:val="115"/>
        </w:rPr>
        <w:t>la</w:t>
      </w:r>
      <w:r w:rsidR="00322F96">
        <w:rPr>
          <w:rFonts w:ascii="Arial" w:eastAsia="Arial" w:hAnsi="Arial" w:cs="Arial"/>
          <w:b/>
          <w:bCs/>
          <w:spacing w:val="-2"/>
          <w:w w:val="115"/>
        </w:rPr>
        <w:t xml:space="preserve"> </w:t>
      </w:r>
      <w:r>
        <w:rPr>
          <w:rFonts w:ascii="Arial" w:eastAsia="Arial" w:hAnsi="Arial" w:cs="Arial"/>
          <w:b/>
          <w:bCs/>
          <w:spacing w:val="-2"/>
          <w:w w:val="115"/>
        </w:rPr>
        <w:t>Institute</w:t>
      </w:r>
      <w:r w:rsidR="00322F96">
        <w:rPr>
          <w:rFonts w:ascii="Arial" w:eastAsia="Arial" w:hAnsi="Arial" w:cs="Arial"/>
          <w:b/>
          <w:bCs/>
          <w:spacing w:val="-2"/>
          <w:w w:val="115"/>
        </w:rPr>
        <w:t xml:space="preserve"> </w:t>
      </w:r>
      <w:r>
        <w:rPr>
          <w:rFonts w:ascii="Arial" w:eastAsia="Arial" w:hAnsi="Arial" w:cs="Arial"/>
          <w:b/>
          <w:bCs/>
          <w:spacing w:val="-2"/>
          <w:w w:val="115"/>
        </w:rPr>
        <w:t>of</w:t>
      </w:r>
      <w:r w:rsidR="00322F96">
        <w:rPr>
          <w:rFonts w:ascii="Arial" w:eastAsia="Arial" w:hAnsi="Arial" w:cs="Arial"/>
          <w:b/>
          <w:bCs/>
          <w:spacing w:val="-2"/>
          <w:w w:val="115"/>
        </w:rPr>
        <w:t xml:space="preserve"> </w:t>
      </w:r>
      <w:r>
        <w:rPr>
          <w:rFonts w:ascii="Arial" w:eastAsia="Arial" w:hAnsi="Arial" w:cs="Arial"/>
          <w:b/>
          <w:bCs/>
          <w:spacing w:val="-2"/>
          <w:w w:val="115"/>
        </w:rPr>
        <w:t>Technology</w:t>
      </w:r>
      <w:r w:rsidR="00322F96">
        <w:rPr>
          <w:rFonts w:ascii="Arial" w:eastAsia="Arial" w:hAnsi="Arial" w:cs="Arial"/>
          <w:b/>
          <w:bCs/>
          <w:spacing w:val="-2"/>
          <w:w w:val="115"/>
        </w:rPr>
        <w:t xml:space="preserve"> </w:t>
      </w:r>
      <w:r>
        <w:rPr>
          <w:rFonts w:ascii="Arial" w:eastAsia="Arial" w:hAnsi="Arial" w:cs="Arial"/>
          <w:b/>
          <w:bCs/>
          <w:spacing w:val="-2"/>
          <w:w w:val="115"/>
        </w:rPr>
        <w:t>Science,</w:t>
      </w:r>
      <w:r w:rsidR="00322F96">
        <w:rPr>
          <w:rFonts w:ascii="Arial" w:eastAsia="Arial" w:hAnsi="Arial" w:cs="Arial"/>
          <w:b/>
          <w:bCs/>
          <w:spacing w:val="-2"/>
          <w:w w:val="115"/>
        </w:rPr>
        <w:t xml:space="preserve"> </w:t>
      </w:r>
      <w:r>
        <w:rPr>
          <w:rFonts w:ascii="Arial" w:eastAsia="Arial" w:hAnsi="Arial" w:cs="Arial"/>
          <w:b/>
          <w:bCs/>
          <w:spacing w:val="-2"/>
          <w:w w:val="115"/>
        </w:rPr>
        <w:t xml:space="preserve">Pilani </w:t>
      </w:r>
    </w:p>
    <w:p w14:paraId="2418CA69" w14:textId="77777777" w:rsidR="00322F96" w:rsidRDefault="00322F96" w:rsidP="00322F96">
      <w:pPr>
        <w:spacing w:before="71" w:line="235" w:lineRule="auto"/>
        <w:ind w:left="2014" w:right="2372" w:hanging="1"/>
        <w:jc w:val="center"/>
        <w:rPr>
          <w:rFonts w:ascii="Segoe UI Symbol" w:eastAsia="Segoe UI Symbol" w:hAnsi="Segoe UI Symbol" w:cs="Segoe UI Symbol"/>
        </w:rPr>
      </w:pPr>
    </w:p>
    <w:p w14:paraId="109E976B" w14:textId="5A46EA03" w:rsidR="00322F96" w:rsidRDefault="00AB4162">
      <w:pPr>
        <w:tabs>
          <w:tab w:val="left" w:pos="5262"/>
          <w:tab w:val="left" w:pos="6065"/>
          <w:tab w:val="left" w:pos="7199"/>
        </w:tabs>
        <w:spacing w:before="33" w:line="276" w:lineRule="auto"/>
        <w:ind w:right="439"/>
        <w:jc w:val="both"/>
        <w:rPr>
          <w:sz w:val="20"/>
        </w:rPr>
      </w:pPr>
      <w:r>
        <w:rPr>
          <w:rFonts w:ascii="Arial"/>
          <w:b/>
          <w:sz w:val="20"/>
        </w:rPr>
        <w:t xml:space="preserve">Course </w:t>
      </w:r>
      <w:proofErr w:type="gramStart"/>
      <w:r>
        <w:rPr>
          <w:rFonts w:ascii="Arial"/>
          <w:b/>
          <w:sz w:val="20"/>
        </w:rPr>
        <w:t xml:space="preserve">No. </w:t>
      </w:r>
      <w:r>
        <w:rPr>
          <w:sz w:val="20"/>
        </w:rPr>
        <w:t>:</w:t>
      </w:r>
      <w:proofErr w:type="gramEnd"/>
      <w:r>
        <w:rPr>
          <w:sz w:val="20"/>
        </w:rPr>
        <w:t xml:space="preserve"> AIMLCZG512</w:t>
      </w:r>
      <w:r>
        <w:rPr>
          <w:sz w:val="20"/>
        </w:rPr>
        <w:tab/>
      </w:r>
      <w:r>
        <w:rPr>
          <w:rFonts w:ascii="Arial"/>
          <w:b/>
          <w:sz w:val="20"/>
        </w:rPr>
        <w:t xml:space="preserve">Course Title </w:t>
      </w:r>
      <w:r>
        <w:rPr>
          <w:sz w:val="20"/>
        </w:rPr>
        <w:t xml:space="preserve">:Deep Reinforcement Learning </w:t>
      </w:r>
      <w:r>
        <w:rPr>
          <w:rFonts w:ascii="Arial"/>
          <w:b/>
          <w:sz w:val="20"/>
        </w:rPr>
        <w:t xml:space="preserve">Nature of Exam </w:t>
      </w:r>
      <w:r>
        <w:rPr>
          <w:sz w:val="20"/>
        </w:rPr>
        <w:t>: Open Book</w:t>
      </w:r>
      <w:r w:rsidR="00322F96">
        <w:rPr>
          <w:sz w:val="20"/>
        </w:rPr>
        <w:t xml:space="preserve"> </w:t>
      </w:r>
      <w:r w:rsidR="00322F96">
        <w:rPr>
          <w:sz w:val="20"/>
        </w:rPr>
        <w:tab/>
      </w:r>
      <w:r>
        <w:rPr>
          <w:rFonts w:ascii="Arial"/>
          <w:b/>
          <w:sz w:val="20"/>
        </w:rPr>
        <w:t xml:space="preserve">Weightage </w:t>
      </w:r>
      <w:r>
        <w:rPr>
          <w:sz w:val="20"/>
        </w:rPr>
        <w:t>: 40%</w:t>
      </w:r>
    </w:p>
    <w:p w14:paraId="21DEF71F" w14:textId="77777777" w:rsidR="00322F96" w:rsidRDefault="00AB4162">
      <w:pPr>
        <w:tabs>
          <w:tab w:val="left" w:pos="5262"/>
          <w:tab w:val="left" w:pos="6065"/>
          <w:tab w:val="left" w:pos="7199"/>
        </w:tabs>
        <w:spacing w:before="33" w:line="276" w:lineRule="auto"/>
        <w:ind w:right="439"/>
        <w:jc w:val="both"/>
        <w:rPr>
          <w:sz w:val="20"/>
        </w:rPr>
      </w:pPr>
      <w:r>
        <w:rPr>
          <w:rFonts w:ascii="Arial"/>
          <w:b/>
          <w:sz w:val="20"/>
        </w:rPr>
        <w:t xml:space="preserve">No. of Pages </w:t>
      </w:r>
      <w:r>
        <w:rPr>
          <w:sz w:val="20"/>
        </w:rPr>
        <w:t xml:space="preserve">= </w:t>
      </w:r>
      <w:proofErr w:type="gramStart"/>
      <w:r>
        <w:rPr>
          <w:sz w:val="20"/>
        </w:rPr>
        <w:t>2 ;</w:t>
      </w:r>
      <w:proofErr w:type="gramEnd"/>
      <w:r>
        <w:rPr>
          <w:sz w:val="20"/>
        </w:rPr>
        <w:tab/>
      </w:r>
      <w:r>
        <w:rPr>
          <w:rFonts w:ascii="Arial"/>
          <w:b/>
          <w:sz w:val="20"/>
        </w:rPr>
        <w:t xml:space="preserve">No. Of Questions = </w:t>
      </w:r>
      <w:proofErr w:type="gramStart"/>
      <w:r>
        <w:rPr>
          <w:sz w:val="20"/>
        </w:rPr>
        <w:t>4;</w:t>
      </w:r>
      <w:proofErr w:type="gramEnd"/>
      <w:r>
        <w:rPr>
          <w:sz w:val="20"/>
        </w:rPr>
        <w:t xml:space="preserve"> </w:t>
      </w:r>
    </w:p>
    <w:p w14:paraId="7CF66461" w14:textId="4596D08C" w:rsidR="00143C17" w:rsidRDefault="00AB4162">
      <w:pPr>
        <w:tabs>
          <w:tab w:val="left" w:pos="5262"/>
          <w:tab w:val="left" w:pos="6065"/>
          <w:tab w:val="left" w:pos="7199"/>
        </w:tabs>
        <w:spacing w:before="33" w:line="276" w:lineRule="auto"/>
        <w:ind w:right="439"/>
        <w:jc w:val="both"/>
      </w:pPr>
      <w:r>
        <w:rPr>
          <w:rFonts w:ascii="Arial"/>
          <w:b/>
        </w:rPr>
        <w:t>Duration</w:t>
      </w:r>
      <w:r>
        <w:t>:</w:t>
      </w:r>
      <w:r w:rsidR="00322F96">
        <w:t xml:space="preserve"> </w:t>
      </w:r>
      <w:r>
        <w:t>2:30Hours/150</w:t>
      </w:r>
      <w:r>
        <w:rPr>
          <w:spacing w:val="-4"/>
        </w:rPr>
        <w:t>Mins</w:t>
      </w:r>
      <w:r>
        <w:tab/>
      </w:r>
      <w:r>
        <w:rPr>
          <w:rFonts w:ascii="Arial"/>
          <w:b/>
        </w:rPr>
        <w:t>Date</w:t>
      </w:r>
      <w:r w:rsidR="00322F96">
        <w:rPr>
          <w:rFonts w:ascii="Arial"/>
          <w:b/>
        </w:rPr>
        <w:t xml:space="preserve"> </w:t>
      </w:r>
      <w:r>
        <w:rPr>
          <w:rFonts w:ascii="Arial"/>
          <w:b/>
        </w:rPr>
        <w:t>of</w:t>
      </w:r>
      <w:r w:rsidR="00322F96">
        <w:rPr>
          <w:rFonts w:ascii="Arial"/>
          <w:b/>
        </w:rPr>
        <w:t xml:space="preserve"> </w:t>
      </w:r>
      <w:r>
        <w:rPr>
          <w:rFonts w:ascii="Arial"/>
          <w:b/>
        </w:rPr>
        <w:t>Exam</w:t>
      </w:r>
      <w:r>
        <w:t>:06-06-2024</w:t>
      </w:r>
      <w:r>
        <w:rPr>
          <w:spacing w:val="-4"/>
        </w:rPr>
        <w:t xml:space="preserve"> (AN)</w:t>
      </w:r>
    </w:p>
    <w:p w14:paraId="1375E22A" w14:textId="77777777" w:rsidR="00143C17" w:rsidRDefault="003B4315">
      <w:pPr>
        <w:pStyle w:val="BodyText"/>
        <w:spacing w:before="8"/>
        <w:rPr>
          <w:sz w:val="13"/>
        </w:rPr>
      </w:pPr>
      <w:r>
        <w:rPr>
          <w:sz w:val="13"/>
        </w:rPr>
        <w:pict w14:anchorId="2671FDD3">
          <v:shape id="Graphic 1" o:spid="_x0000_s1026" alt="" style="position:absolute;margin-left:75pt;margin-top:9.1pt;width:462pt;height:.1pt;z-index:-251659264;mso-wrap-edited:f;mso-width-percent:0;mso-height-percent:0;mso-position-horizontal-relative:page;mso-width-percent:0;mso-height-percent:0" coordsize="5867400,1" o:spt="100" adj="0,,0" path="m,l5867400,e" filled="f" strokecolor="#878787" strokeweight="1pt">
            <v:stroke joinstyle="round"/>
            <v:formulas/>
            <v:path o:connecttype="custom" o:connectlocs="0,0;5867400,0" o:connectangles="0,0"/>
            <v:textbox inset="0,0,0,0"/>
            <w10:wrap type="topAndBottom" anchorx="page"/>
          </v:shape>
        </w:pict>
      </w:r>
    </w:p>
    <w:p w14:paraId="3811C203" w14:textId="77777777" w:rsidR="00143C17" w:rsidRDefault="00143C17">
      <w:pPr>
        <w:pStyle w:val="BodyText"/>
        <w:spacing w:before="142"/>
      </w:pPr>
    </w:p>
    <w:p w14:paraId="1C4CC4D5" w14:textId="640E0BFD" w:rsidR="00143C17" w:rsidRDefault="00AB4162">
      <w:pPr>
        <w:pStyle w:val="BodyText"/>
        <w:jc w:val="both"/>
      </w:pPr>
      <w:r>
        <w:t>Q1)</w:t>
      </w:r>
      <w:r w:rsidR="00ED255B">
        <w:t xml:space="preserve"> </w:t>
      </w:r>
      <w:r>
        <w:t>[Answer</w:t>
      </w:r>
      <w:r w:rsidR="00ED255B">
        <w:t xml:space="preserve"> </w:t>
      </w:r>
      <w:r>
        <w:t>parts</w:t>
      </w:r>
      <w:r w:rsidR="00ED255B">
        <w:t xml:space="preserve"> </w:t>
      </w:r>
      <w:r>
        <w:t>and</w:t>
      </w:r>
      <w:r w:rsidR="00ED255B">
        <w:t xml:space="preserve"> </w:t>
      </w:r>
      <w:r>
        <w:t>their</w:t>
      </w:r>
      <w:r w:rsidR="00ED255B">
        <w:t xml:space="preserve"> </w:t>
      </w:r>
      <w:r>
        <w:t>sub</w:t>
      </w:r>
      <w:r w:rsidR="00ED255B">
        <w:t xml:space="preserve"> </w:t>
      </w:r>
      <w:r>
        <w:t>parts</w:t>
      </w:r>
      <w:r w:rsidR="00ED255B">
        <w:t xml:space="preserve"> </w:t>
      </w:r>
      <w:r>
        <w:t>in</w:t>
      </w:r>
      <w:r w:rsidR="00ED255B">
        <w:t xml:space="preserve"> </w:t>
      </w:r>
      <w:r>
        <w:t>the</w:t>
      </w:r>
      <w:r w:rsidR="00ED255B">
        <w:t xml:space="preserve"> </w:t>
      </w:r>
      <w:r>
        <w:t>same</w:t>
      </w:r>
      <w:r w:rsidR="00ED255B">
        <w:t xml:space="preserve"> </w:t>
      </w:r>
      <w:r>
        <w:t>sequence.</w:t>
      </w:r>
      <w:r>
        <w:rPr>
          <w:spacing w:val="-10"/>
        </w:rPr>
        <w:t>]</w:t>
      </w:r>
    </w:p>
    <w:p w14:paraId="4827EDC1" w14:textId="114FE105" w:rsidR="00143C17" w:rsidRDefault="00AB4162">
      <w:pPr>
        <w:pStyle w:val="BodyText"/>
        <w:spacing w:before="38" w:line="276" w:lineRule="auto"/>
        <w:ind w:right="358"/>
        <w:jc w:val="both"/>
      </w:pPr>
      <w:r>
        <w:t>Imagine you are an investor trying to optimize your trading strategy for four different stocks, labeled A, B, C, and D. Each stock has its own unique potential for profit, which is unknown</w:t>
      </w:r>
      <w:r w:rsidR="00ED255B">
        <w:t xml:space="preserve"> </w:t>
      </w:r>
      <w:r>
        <w:t>to you. To maximize your</w:t>
      </w:r>
      <w:r w:rsidR="00C623F2">
        <w:t xml:space="preserve"> </w:t>
      </w:r>
      <w:r>
        <w:t>returns</w:t>
      </w:r>
      <w:r w:rsidR="00C623F2">
        <w:t xml:space="preserve"> </w:t>
      </w:r>
      <w:r>
        <w:t>over</w:t>
      </w:r>
      <w:r w:rsidR="00C623F2">
        <w:t xml:space="preserve"> </w:t>
      </w:r>
      <w:r>
        <w:t>a</w:t>
      </w:r>
      <w:r w:rsidR="00C623F2">
        <w:t xml:space="preserve"> </w:t>
      </w:r>
      <w:r>
        <w:t>series</w:t>
      </w:r>
      <w:r w:rsidR="00C623F2">
        <w:t xml:space="preserve"> </w:t>
      </w:r>
      <w:r>
        <w:t>of</w:t>
      </w:r>
      <w:r w:rsidR="00C623F2">
        <w:t xml:space="preserve"> </w:t>
      </w:r>
      <w:r>
        <w:t>100</w:t>
      </w:r>
      <w:r w:rsidR="00ED255B">
        <w:t xml:space="preserve"> </w:t>
      </w:r>
      <w:r>
        <w:t>trades,</w:t>
      </w:r>
      <w:r w:rsidR="00ED255B">
        <w:t xml:space="preserve"> </w:t>
      </w:r>
      <w:r>
        <w:t>you</w:t>
      </w:r>
      <w:r w:rsidR="00ED255B">
        <w:t xml:space="preserve"> </w:t>
      </w:r>
      <w:r>
        <w:t>decide</w:t>
      </w:r>
      <w:r w:rsidR="00ED255B">
        <w:t xml:space="preserve"> </w:t>
      </w:r>
      <w:r>
        <w:t>to</w:t>
      </w:r>
      <w:r w:rsidR="00ED255B">
        <w:t xml:space="preserve"> </w:t>
      </w:r>
      <w:r>
        <w:t>implement</w:t>
      </w:r>
      <w:r w:rsidR="00ED255B">
        <w:t xml:space="preserve"> </w:t>
      </w:r>
      <w:r>
        <w:t>an</w:t>
      </w:r>
      <w:r w:rsidR="00ED255B">
        <w:t xml:space="preserve"> </w:t>
      </w:r>
      <w:r>
        <w:t>ε-greedy strategy</w:t>
      </w:r>
      <w:r w:rsidR="00ED255B">
        <w:t xml:space="preserve"> </w:t>
      </w:r>
      <w:r>
        <w:t>with</w:t>
      </w:r>
      <w:r w:rsidR="00ED255B">
        <w:t xml:space="preserve"> </w:t>
      </w:r>
      <w:r>
        <w:rPr>
          <w:w w:val="85"/>
        </w:rPr>
        <w:t xml:space="preserve">ε </w:t>
      </w:r>
      <w:r>
        <w:t>being</w:t>
      </w:r>
      <w:r w:rsidR="00ED255B">
        <w:t xml:space="preserve"> </w:t>
      </w:r>
      <w:r>
        <w:t>0.1.</w:t>
      </w:r>
      <w:r w:rsidR="00ED255B">
        <w:t xml:space="preserve"> </w:t>
      </w:r>
      <w:r>
        <w:t>The</w:t>
      </w:r>
      <w:r w:rsidR="00ED255B">
        <w:t xml:space="preserve"> </w:t>
      </w:r>
      <w:r>
        <w:t>actual</w:t>
      </w:r>
      <w:r w:rsidR="00ED255B">
        <w:t xml:space="preserve"> </w:t>
      </w:r>
      <w:r>
        <w:t>returns</w:t>
      </w:r>
      <w:r w:rsidR="00ED255B">
        <w:t xml:space="preserve"> </w:t>
      </w:r>
      <w:r>
        <w:t>from</w:t>
      </w:r>
      <w:r w:rsidR="00ED255B">
        <w:t xml:space="preserve"> </w:t>
      </w:r>
      <w:r>
        <w:t>each</w:t>
      </w:r>
      <w:r w:rsidR="00ED255B">
        <w:t xml:space="preserve"> </w:t>
      </w:r>
      <w:r>
        <w:t>stock</w:t>
      </w:r>
      <w:r w:rsidR="00ED255B">
        <w:t xml:space="preserve"> </w:t>
      </w:r>
      <w:r>
        <w:t>follow</w:t>
      </w:r>
      <w:r w:rsidR="00ED255B">
        <w:t xml:space="preserve"> </w:t>
      </w:r>
      <w:r>
        <w:t>these</w:t>
      </w:r>
      <w:r w:rsidR="00ED255B">
        <w:t xml:space="preserve"> </w:t>
      </w:r>
      <w:r>
        <w:t>distributions:</w:t>
      </w:r>
    </w:p>
    <w:p w14:paraId="3ED8DECE" w14:textId="77777777" w:rsidR="00143C17" w:rsidRDefault="00143C17">
      <w:pPr>
        <w:pStyle w:val="BodyText"/>
        <w:spacing w:before="38"/>
      </w:pPr>
    </w:p>
    <w:p w14:paraId="20E84893" w14:textId="3D7DC39E" w:rsidR="00143C17" w:rsidRDefault="00AB4162">
      <w:pPr>
        <w:pStyle w:val="BodyText"/>
        <w:ind w:left="720"/>
      </w:pPr>
      <w:r>
        <w:t>Stock</w:t>
      </w:r>
      <w:r w:rsidR="00ED255B">
        <w:t xml:space="preserve"> </w:t>
      </w:r>
      <w:r>
        <w:t>A:</w:t>
      </w:r>
      <w:r w:rsidR="00ED255B">
        <w:t xml:space="preserve"> </w:t>
      </w:r>
      <w:r>
        <w:t>70%</w:t>
      </w:r>
      <w:r w:rsidR="00ED255B">
        <w:t xml:space="preserve"> </w:t>
      </w:r>
      <w:r>
        <w:t>chance</w:t>
      </w:r>
      <w:r w:rsidR="00ED255B">
        <w:t xml:space="preserve"> </w:t>
      </w:r>
      <w:r>
        <w:t>of</w:t>
      </w:r>
      <w:r w:rsidR="00ED255B">
        <w:t xml:space="preserve"> </w:t>
      </w:r>
      <w:r>
        <w:t>+1</w:t>
      </w:r>
      <w:r w:rsidR="00ED255B">
        <w:t xml:space="preserve"> </w:t>
      </w:r>
      <w:r>
        <w:t>return,</w:t>
      </w:r>
      <w:r w:rsidR="00ED255B">
        <w:t xml:space="preserve"> </w:t>
      </w:r>
      <w:r>
        <w:t>30%</w:t>
      </w:r>
      <w:r w:rsidR="00ED255B">
        <w:t xml:space="preserve"> </w:t>
      </w:r>
      <w:r>
        <w:t>chance</w:t>
      </w:r>
      <w:r w:rsidR="00ED255B">
        <w:t xml:space="preserve"> </w:t>
      </w:r>
      <w:r>
        <w:t>of</w:t>
      </w:r>
      <w:r w:rsidR="00ED255B">
        <w:t xml:space="preserve"> </w:t>
      </w:r>
      <w:r>
        <w:rPr>
          <w:spacing w:val="-5"/>
        </w:rPr>
        <w:t>0.</w:t>
      </w:r>
    </w:p>
    <w:p w14:paraId="0A34EAAD" w14:textId="1CC65327" w:rsidR="00143C17" w:rsidRDefault="00AB4162">
      <w:pPr>
        <w:pStyle w:val="BodyText"/>
        <w:spacing w:before="38"/>
        <w:ind w:left="720"/>
      </w:pPr>
      <w:r>
        <w:t>Stock</w:t>
      </w:r>
      <w:r w:rsidR="00ED255B">
        <w:t xml:space="preserve"> </w:t>
      </w:r>
      <w:r>
        <w:t>B:</w:t>
      </w:r>
      <w:r w:rsidR="00ED255B">
        <w:t xml:space="preserve"> </w:t>
      </w:r>
      <w:r>
        <w:t>50%</w:t>
      </w:r>
      <w:r w:rsidR="00ED255B">
        <w:t xml:space="preserve"> </w:t>
      </w:r>
      <w:r>
        <w:t>chance</w:t>
      </w:r>
      <w:r w:rsidR="00ED255B">
        <w:t xml:space="preserve"> </w:t>
      </w:r>
      <w:r>
        <w:t>of</w:t>
      </w:r>
      <w:r w:rsidR="00ED255B">
        <w:t xml:space="preserve"> </w:t>
      </w:r>
      <w:r>
        <w:t>+2</w:t>
      </w:r>
      <w:r w:rsidR="00ED255B">
        <w:t xml:space="preserve"> </w:t>
      </w:r>
      <w:r>
        <w:t>return,</w:t>
      </w:r>
      <w:r w:rsidR="00ED255B">
        <w:t xml:space="preserve"> </w:t>
      </w:r>
      <w:r>
        <w:t>50%</w:t>
      </w:r>
      <w:r w:rsidR="00ED255B">
        <w:t xml:space="preserve"> </w:t>
      </w:r>
      <w:r>
        <w:t>chance</w:t>
      </w:r>
      <w:r w:rsidR="00ED255B">
        <w:t xml:space="preserve"> </w:t>
      </w:r>
      <w:r>
        <w:t>of</w:t>
      </w:r>
      <w:r w:rsidR="00ED255B">
        <w:t xml:space="preserve"> </w:t>
      </w:r>
      <w:r>
        <w:rPr>
          <w:spacing w:val="-5"/>
        </w:rPr>
        <w:t>0.</w:t>
      </w:r>
    </w:p>
    <w:p w14:paraId="2B1B95F6" w14:textId="7F70AEF8" w:rsidR="00143C17" w:rsidRDefault="00AB4162">
      <w:pPr>
        <w:pStyle w:val="BodyText"/>
        <w:spacing w:before="38" w:line="276" w:lineRule="auto"/>
        <w:ind w:left="720" w:right="3401"/>
      </w:pPr>
      <w:r>
        <w:t>Stock</w:t>
      </w:r>
      <w:r w:rsidR="00ED255B">
        <w:t xml:space="preserve"> </w:t>
      </w:r>
      <w:r>
        <w:t>C:</w:t>
      </w:r>
      <w:r w:rsidR="00ED255B">
        <w:t xml:space="preserve"> </w:t>
      </w:r>
      <w:r>
        <w:t>10%</w:t>
      </w:r>
      <w:r w:rsidR="00ED255B">
        <w:t xml:space="preserve"> </w:t>
      </w:r>
      <w:r>
        <w:t>chance</w:t>
      </w:r>
      <w:r w:rsidR="00ED255B">
        <w:t xml:space="preserve"> </w:t>
      </w:r>
      <w:r>
        <w:t>of</w:t>
      </w:r>
      <w:r w:rsidR="00ED255B">
        <w:t xml:space="preserve"> </w:t>
      </w:r>
      <w:r>
        <w:t>+5</w:t>
      </w:r>
      <w:r w:rsidR="00ED255B">
        <w:t xml:space="preserve"> </w:t>
      </w:r>
      <w:r>
        <w:t>return,</w:t>
      </w:r>
      <w:r w:rsidR="00ED255B">
        <w:t xml:space="preserve"> </w:t>
      </w:r>
      <w:r>
        <w:t>90%</w:t>
      </w:r>
      <w:r w:rsidR="00ED255B">
        <w:t xml:space="preserve"> </w:t>
      </w:r>
      <w:r>
        <w:t>chance</w:t>
      </w:r>
      <w:r w:rsidR="00ED255B">
        <w:t xml:space="preserve"> </w:t>
      </w:r>
      <w:r>
        <w:t>of</w:t>
      </w:r>
      <w:r w:rsidR="00ED255B">
        <w:t xml:space="preserve"> </w:t>
      </w:r>
      <w:r>
        <w:t>0. Stock D: Guaranteed return of +0.5.</w:t>
      </w:r>
    </w:p>
    <w:p w14:paraId="4B0AF526" w14:textId="77777777" w:rsidR="00C623F2" w:rsidRDefault="00C623F2">
      <w:pPr>
        <w:pStyle w:val="BodyText"/>
        <w:spacing w:before="38" w:line="276" w:lineRule="auto"/>
        <w:ind w:left="720" w:right="3401"/>
      </w:pPr>
    </w:p>
    <w:p w14:paraId="5C54D129" w14:textId="4417515D" w:rsidR="00143C17" w:rsidRDefault="00AB4162">
      <w:pPr>
        <w:pStyle w:val="BodyText"/>
      </w:pPr>
      <w:r>
        <w:t>Given</w:t>
      </w:r>
      <w:r w:rsidR="00ED255B">
        <w:t xml:space="preserve"> </w:t>
      </w:r>
      <w:r>
        <w:t>this,</w:t>
      </w:r>
      <w:r w:rsidR="00ED255B">
        <w:t xml:space="preserve"> </w:t>
      </w:r>
      <w:r>
        <w:t>answer</w:t>
      </w:r>
      <w:r w:rsidR="00ED255B">
        <w:t xml:space="preserve"> </w:t>
      </w:r>
      <w:r>
        <w:t>the</w:t>
      </w:r>
      <w:r w:rsidR="00ED255B">
        <w:t xml:space="preserve"> </w:t>
      </w:r>
      <w:r>
        <w:t>following</w:t>
      </w:r>
      <w:r w:rsidR="00ED255B">
        <w:t xml:space="preserve"> </w:t>
      </w:r>
      <w:r>
        <w:rPr>
          <w:spacing w:val="-2"/>
        </w:rPr>
        <w:t>questions</w:t>
      </w:r>
    </w:p>
    <w:p w14:paraId="3CE90715" w14:textId="493DD95C" w:rsidR="00143C17" w:rsidRDefault="00AB4162">
      <w:pPr>
        <w:pStyle w:val="ListParagraph"/>
        <w:numPr>
          <w:ilvl w:val="1"/>
          <w:numId w:val="1"/>
        </w:numPr>
        <w:tabs>
          <w:tab w:val="left" w:pos="718"/>
        </w:tabs>
        <w:spacing w:before="38"/>
        <w:ind w:left="718" w:hanging="358"/>
        <w:jc w:val="both"/>
      </w:pPr>
      <w:r>
        <w:t>Show</w:t>
      </w:r>
      <w:r w:rsidR="00ED255B">
        <w:t xml:space="preserve"> </w:t>
      </w:r>
      <w:r>
        <w:t>how</w:t>
      </w:r>
      <w:r w:rsidR="00ED255B">
        <w:t xml:space="preserve"> </w:t>
      </w:r>
      <w:r>
        <w:t>do</w:t>
      </w:r>
      <w:r w:rsidR="00ED255B">
        <w:t xml:space="preserve"> </w:t>
      </w:r>
      <w:r>
        <w:t>you</w:t>
      </w:r>
      <w:r w:rsidR="00ED255B">
        <w:t xml:space="preserve"> </w:t>
      </w:r>
      <w:r>
        <w:t>model</w:t>
      </w:r>
      <w:r w:rsidR="00ED255B">
        <w:t xml:space="preserve"> </w:t>
      </w:r>
      <w:r>
        <w:t>this</w:t>
      </w:r>
      <w:r w:rsidR="00ED255B">
        <w:t xml:space="preserve"> </w:t>
      </w:r>
      <w:r>
        <w:t>as</w:t>
      </w:r>
      <w:r w:rsidR="00ED255B">
        <w:t xml:space="preserve"> </w:t>
      </w:r>
      <w:r>
        <w:t>a</w:t>
      </w:r>
      <w:r w:rsidR="00ED255B">
        <w:t xml:space="preserve"> </w:t>
      </w:r>
      <w:r>
        <w:t>Reinforcement</w:t>
      </w:r>
      <w:r w:rsidR="00ED255B">
        <w:t xml:space="preserve"> </w:t>
      </w:r>
      <w:r>
        <w:t>Learning</w:t>
      </w:r>
      <w:r w:rsidR="00ED255B">
        <w:t xml:space="preserve"> </w:t>
      </w:r>
      <w:r>
        <w:t>Problem.</w:t>
      </w:r>
      <w:r w:rsidR="00ED255B">
        <w:t xml:space="preserve"> </w:t>
      </w:r>
      <w:r>
        <w:t>[</w:t>
      </w:r>
      <w:r>
        <w:rPr>
          <w:color w:val="000000"/>
          <w:highlight w:val="yellow"/>
        </w:rPr>
        <w:t>1</w:t>
      </w:r>
      <w:r>
        <w:rPr>
          <w:color w:val="000000"/>
          <w:spacing w:val="-5"/>
          <w:highlight w:val="yellow"/>
        </w:rPr>
        <w:t>M</w:t>
      </w:r>
      <w:r>
        <w:rPr>
          <w:color w:val="000000"/>
          <w:spacing w:val="-5"/>
        </w:rPr>
        <w:t>]</w:t>
      </w:r>
    </w:p>
    <w:p w14:paraId="796FB75F" w14:textId="1E1ACD69" w:rsidR="00ED255B" w:rsidRDefault="00AB4162">
      <w:pPr>
        <w:pStyle w:val="ListParagraph"/>
        <w:numPr>
          <w:ilvl w:val="1"/>
          <w:numId w:val="1"/>
        </w:numPr>
        <w:tabs>
          <w:tab w:val="left" w:pos="718"/>
          <w:tab w:val="left" w:pos="720"/>
        </w:tabs>
        <w:spacing w:before="38" w:line="276" w:lineRule="auto"/>
        <w:ind w:right="357"/>
        <w:jc w:val="both"/>
      </w:pPr>
      <w:r>
        <w:t xml:space="preserve">An investor intends to buy 100 times (each time buying one share of one stock). The strategies the investor chooses are </w:t>
      </w:r>
    </w:p>
    <w:p w14:paraId="39971B44" w14:textId="7E1A76A2" w:rsidR="00ED255B" w:rsidRPr="00ED255B" w:rsidRDefault="00AB4162" w:rsidP="00ED255B">
      <w:pPr>
        <w:pStyle w:val="ListParagraph"/>
        <w:numPr>
          <w:ilvl w:val="2"/>
          <w:numId w:val="1"/>
        </w:numPr>
        <w:tabs>
          <w:tab w:val="left" w:pos="718"/>
          <w:tab w:val="left" w:pos="720"/>
        </w:tabs>
        <w:spacing w:before="38" w:line="276" w:lineRule="auto"/>
        <w:ind w:right="357"/>
      </w:pPr>
      <w:r>
        <w:t>follow ε-greedy for the initial</w:t>
      </w:r>
      <w:r w:rsidR="00ED255B">
        <w:t xml:space="preserve"> </w:t>
      </w:r>
      <w:r>
        <w:t>25</w:t>
      </w:r>
      <w:r w:rsidR="00ED255B">
        <w:t xml:space="preserve"> trading’s </w:t>
      </w:r>
      <w:r>
        <w:t>and</w:t>
      </w:r>
      <w:r w:rsidR="00ED255B">
        <w:t xml:space="preserve"> </w:t>
      </w:r>
      <w:r>
        <w:t>only exploit the information for the next 75 purchases [</w:t>
      </w:r>
      <w:r>
        <w:rPr>
          <w:color w:val="000000"/>
          <w:highlight w:val="yellow"/>
        </w:rPr>
        <w:t>1.5M</w:t>
      </w:r>
      <w:r>
        <w:rPr>
          <w:color w:val="000000"/>
        </w:rPr>
        <w:t xml:space="preserve">] </w:t>
      </w:r>
    </w:p>
    <w:p w14:paraId="3F87FD01" w14:textId="78FD07A2" w:rsidR="00ED255B" w:rsidRPr="00ED255B" w:rsidRDefault="00AB4162" w:rsidP="00ED255B">
      <w:pPr>
        <w:pStyle w:val="ListParagraph"/>
        <w:numPr>
          <w:ilvl w:val="2"/>
          <w:numId w:val="1"/>
        </w:numPr>
        <w:tabs>
          <w:tab w:val="left" w:pos="718"/>
          <w:tab w:val="left" w:pos="720"/>
        </w:tabs>
        <w:spacing w:before="38" w:line="276" w:lineRule="auto"/>
        <w:ind w:right="357"/>
      </w:pPr>
      <w:r>
        <w:rPr>
          <w:color w:val="000000"/>
        </w:rPr>
        <w:t>follow</w:t>
      </w:r>
      <w:r w:rsidR="00ED255B">
        <w:rPr>
          <w:color w:val="000000"/>
        </w:rPr>
        <w:t xml:space="preserve"> </w:t>
      </w:r>
      <w:r>
        <w:rPr>
          <w:color w:val="000000"/>
        </w:rPr>
        <w:t>ε-greedy</w:t>
      </w:r>
      <w:r w:rsidR="00ED255B">
        <w:rPr>
          <w:color w:val="000000"/>
        </w:rPr>
        <w:t xml:space="preserve"> </w:t>
      </w:r>
      <w:r>
        <w:rPr>
          <w:color w:val="000000"/>
        </w:rPr>
        <w:t>for</w:t>
      </w:r>
      <w:r w:rsidR="00ED255B">
        <w:rPr>
          <w:color w:val="000000"/>
        </w:rPr>
        <w:t xml:space="preserve"> </w:t>
      </w:r>
      <w:r>
        <w:rPr>
          <w:color w:val="000000"/>
        </w:rPr>
        <w:t>the</w:t>
      </w:r>
      <w:r w:rsidR="00ED255B">
        <w:rPr>
          <w:color w:val="000000"/>
        </w:rPr>
        <w:t xml:space="preserve"> </w:t>
      </w:r>
      <w:r>
        <w:rPr>
          <w:color w:val="000000"/>
        </w:rPr>
        <w:t xml:space="preserve">initial 75 </w:t>
      </w:r>
      <w:r w:rsidR="00ED255B">
        <w:rPr>
          <w:color w:val="000000"/>
        </w:rPr>
        <w:t>trading’s</w:t>
      </w:r>
      <w:r>
        <w:rPr>
          <w:color w:val="000000"/>
        </w:rPr>
        <w:t xml:space="preserve"> and only exploit the information for the next 25 purchases [</w:t>
      </w:r>
      <w:r>
        <w:rPr>
          <w:color w:val="000000"/>
          <w:highlight w:val="yellow"/>
        </w:rPr>
        <w:t>1.5M</w:t>
      </w:r>
      <w:r>
        <w:rPr>
          <w:color w:val="000000"/>
        </w:rPr>
        <w:t>]</w:t>
      </w:r>
    </w:p>
    <w:p w14:paraId="02782F9B" w14:textId="77777777" w:rsidR="00ED255B" w:rsidRPr="00ED255B" w:rsidRDefault="00AB4162" w:rsidP="00ED255B">
      <w:pPr>
        <w:pStyle w:val="ListParagraph"/>
        <w:numPr>
          <w:ilvl w:val="2"/>
          <w:numId w:val="1"/>
        </w:numPr>
        <w:tabs>
          <w:tab w:val="left" w:pos="718"/>
          <w:tab w:val="left" w:pos="720"/>
        </w:tabs>
        <w:spacing w:before="38" w:line="276" w:lineRule="auto"/>
        <w:ind w:right="357"/>
      </w:pPr>
      <w:r>
        <w:rPr>
          <w:color w:val="000000"/>
        </w:rPr>
        <w:t>Follow ε-greedy for all the 100 purchases.</w:t>
      </w:r>
      <w:r w:rsidR="00ED255B">
        <w:rPr>
          <w:color w:val="000000"/>
        </w:rPr>
        <w:t xml:space="preserve"> </w:t>
      </w:r>
      <w:r>
        <w:rPr>
          <w:color w:val="000000"/>
        </w:rPr>
        <w:t>[</w:t>
      </w:r>
      <w:r>
        <w:rPr>
          <w:color w:val="000000"/>
          <w:highlight w:val="yellow"/>
        </w:rPr>
        <w:t>1.5M</w:t>
      </w:r>
      <w:r>
        <w:rPr>
          <w:color w:val="000000"/>
        </w:rPr>
        <w:t xml:space="preserve">] </w:t>
      </w:r>
    </w:p>
    <w:p w14:paraId="52C18DC4" w14:textId="410D6F94" w:rsidR="00143C17" w:rsidRDefault="00AB4162" w:rsidP="00ED255B">
      <w:pPr>
        <w:pStyle w:val="ListParagraph"/>
        <w:numPr>
          <w:ilvl w:val="2"/>
          <w:numId w:val="1"/>
        </w:numPr>
        <w:tabs>
          <w:tab w:val="left" w:pos="718"/>
          <w:tab w:val="left" w:pos="720"/>
        </w:tabs>
        <w:spacing w:before="38" w:line="276" w:lineRule="auto"/>
        <w:ind w:right="357"/>
      </w:pPr>
      <w:r>
        <w:rPr>
          <w:color w:val="000000"/>
        </w:rPr>
        <w:t>Support the investor with your</w:t>
      </w:r>
      <w:r w:rsidR="00ED255B">
        <w:rPr>
          <w:color w:val="000000"/>
        </w:rPr>
        <w:t xml:space="preserve"> </w:t>
      </w:r>
      <w:r>
        <w:rPr>
          <w:color w:val="000000"/>
        </w:rPr>
        <w:t>analysis.</w:t>
      </w:r>
      <w:r w:rsidR="00ED255B">
        <w:rPr>
          <w:color w:val="000000"/>
        </w:rPr>
        <w:t xml:space="preserve"> </w:t>
      </w:r>
      <w:r>
        <w:rPr>
          <w:color w:val="000000"/>
        </w:rPr>
        <w:t>Show all the steps, tabulate answers to all the options and write your conclusion. [</w:t>
      </w:r>
      <w:r>
        <w:rPr>
          <w:color w:val="000000"/>
          <w:highlight w:val="yellow"/>
        </w:rPr>
        <w:t>1M</w:t>
      </w:r>
      <w:r>
        <w:rPr>
          <w:color w:val="000000"/>
        </w:rPr>
        <w:t>]</w:t>
      </w:r>
    </w:p>
    <w:p w14:paraId="66686993" w14:textId="1163D20C" w:rsidR="00143C17" w:rsidRDefault="00AB4162">
      <w:pPr>
        <w:pStyle w:val="ListParagraph"/>
        <w:numPr>
          <w:ilvl w:val="1"/>
          <w:numId w:val="1"/>
        </w:numPr>
        <w:tabs>
          <w:tab w:val="left" w:pos="717"/>
          <w:tab w:val="left" w:pos="720"/>
        </w:tabs>
        <w:spacing w:line="276" w:lineRule="auto"/>
        <w:ind w:right="366"/>
        <w:jc w:val="both"/>
      </w:pPr>
      <w:r>
        <w:t xml:space="preserve">What are MDP, POMDP and CMDP? What are they? Suggest one RL </w:t>
      </w:r>
      <w:r w:rsidR="00ED255B">
        <w:t>technique t</w:t>
      </w:r>
      <w:r>
        <w:t>hat</w:t>
      </w:r>
      <w:r w:rsidR="00ED255B">
        <w:t xml:space="preserve"> </w:t>
      </w:r>
      <w:r>
        <w:t>is used</w:t>
      </w:r>
      <w:r w:rsidR="00ED255B">
        <w:t xml:space="preserve"> </w:t>
      </w:r>
      <w:r>
        <w:t>to</w:t>
      </w:r>
      <w:r w:rsidR="00ED255B">
        <w:t xml:space="preserve"> </w:t>
      </w:r>
      <w:r>
        <w:t>solve</w:t>
      </w:r>
      <w:r w:rsidR="00ED255B">
        <w:t xml:space="preserve"> </w:t>
      </w:r>
      <w:r>
        <w:t>problems stated using them. It is adequate if you write just one/two lines for each. [</w:t>
      </w:r>
      <w:r>
        <w:rPr>
          <w:color w:val="000000"/>
          <w:highlight w:val="yellow"/>
        </w:rPr>
        <w:t>1.5M</w:t>
      </w:r>
      <w:r>
        <w:rPr>
          <w:color w:val="000000"/>
        </w:rPr>
        <w:t>]</w:t>
      </w:r>
    </w:p>
    <w:p w14:paraId="4EA71048" w14:textId="77777777" w:rsidR="00143C17" w:rsidRDefault="00AB4162">
      <w:pPr>
        <w:pStyle w:val="BodyText"/>
        <w:ind w:right="357"/>
        <w:jc w:val="right"/>
        <w:rPr>
          <w:spacing w:val="-5"/>
        </w:rPr>
      </w:pPr>
      <w:r>
        <w:t>[1+1.5+1.5+1+1.5=8</w:t>
      </w:r>
      <w:r>
        <w:rPr>
          <w:spacing w:val="-5"/>
        </w:rPr>
        <w:t>M]</w:t>
      </w:r>
    </w:p>
    <w:p w14:paraId="7A2878DD" w14:textId="77777777" w:rsidR="00143C17" w:rsidRDefault="00143C17">
      <w:pPr>
        <w:pStyle w:val="BodyText"/>
        <w:ind w:right="357"/>
        <w:jc w:val="right"/>
        <w:rPr>
          <w:spacing w:val="-5"/>
        </w:rPr>
      </w:pPr>
    </w:p>
    <w:p w14:paraId="7DB1A6E6" w14:textId="77777777" w:rsidR="00143C17" w:rsidRDefault="00AB4162">
      <w:pPr>
        <w:pStyle w:val="BodyText"/>
        <w:ind w:right="357"/>
        <w:jc w:val="both"/>
        <w:rPr>
          <w:spacing w:val="-5"/>
        </w:rPr>
      </w:pPr>
      <w:r>
        <w:rPr>
          <w:noProof/>
          <w:spacing w:val="-5"/>
        </w:rPr>
        <w:lastRenderedPageBreak/>
        <w:drawing>
          <wp:inline distT="0" distB="0" distL="114300" distR="114300" wp14:anchorId="1661D9C6" wp14:editId="42EC3A8D">
            <wp:extent cx="6160135" cy="4067175"/>
            <wp:effectExtent l="0" t="0" r="12065" b="9525"/>
            <wp:docPr id="5" name="Picture 5" descr="WhatsApp Image 2025-03-22 at 08.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3-22 at 08.00.42"/>
                    <pic:cNvPicPr>
                      <a:picLocks noChangeAspect="1"/>
                    </pic:cNvPicPr>
                  </pic:nvPicPr>
                  <pic:blipFill>
                    <a:blip r:embed="rId11"/>
                    <a:stretch>
                      <a:fillRect/>
                    </a:stretch>
                  </pic:blipFill>
                  <pic:spPr>
                    <a:xfrm>
                      <a:off x="0" y="0"/>
                      <a:ext cx="6160135" cy="4067175"/>
                    </a:xfrm>
                    <a:prstGeom prst="rect">
                      <a:avLst/>
                    </a:prstGeom>
                  </pic:spPr>
                </pic:pic>
              </a:graphicData>
            </a:graphic>
          </wp:inline>
        </w:drawing>
      </w:r>
    </w:p>
    <w:p w14:paraId="235CC60F" w14:textId="77777777" w:rsidR="00143C17" w:rsidRDefault="00AB4162">
      <w:pPr>
        <w:pStyle w:val="BodyText"/>
        <w:ind w:right="357"/>
        <w:jc w:val="both"/>
        <w:rPr>
          <w:spacing w:val="-5"/>
        </w:rPr>
      </w:pPr>
      <w:r>
        <w:rPr>
          <w:noProof/>
          <w:spacing w:val="-5"/>
        </w:rPr>
        <w:drawing>
          <wp:inline distT="0" distB="0" distL="114300" distR="114300" wp14:anchorId="7B8F00D8" wp14:editId="38206591">
            <wp:extent cx="6159500" cy="4759960"/>
            <wp:effectExtent l="0" t="0" r="12700" b="2540"/>
            <wp:docPr id="6" name="Picture 6" descr="WhatsApp Image 2025-03-22 at 08.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3-22 at 08.01.06"/>
                    <pic:cNvPicPr>
                      <a:picLocks noChangeAspect="1"/>
                    </pic:cNvPicPr>
                  </pic:nvPicPr>
                  <pic:blipFill>
                    <a:blip r:embed="rId12"/>
                    <a:stretch>
                      <a:fillRect/>
                    </a:stretch>
                  </pic:blipFill>
                  <pic:spPr>
                    <a:xfrm>
                      <a:off x="0" y="0"/>
                      <a:ext cx="6159500" cy="4759960"/>
                    </a:xfrm>
                    <a:prstGeom prst="rect">
                      <a:avLst/>
                    </a:prstGeom>
                  </pic:spPr>
                </pic:pic>
              </a:graphicData>
            </a:graphic>
          </wp:inline>
        </w:drawing>
      </w:r>
    </w:p>
    <w:p w14:paraId="3926F4B5" w14:textId="77777777" w:rsidR="00143C17" w:rsidRDefault="00143C17">
      <w:pPr>
        <w:pStyle w:val="BodyText"/>
        <w:ind w:right="357"/>
        <w:jc w:val="both"/>
        <w:rPr>
          <w:spacing w:val="-5"/>
        </w:rPr>
      </w:pPr>
    </w:p>
    <w:p w14:paraId="268693A1" w14:textId="77777777" w:rsidR="00143C17" w:rsidRDefault="00AB4162">
      <w:pPr>
        <w:pStyle w:val="BodyText"/>
        <w:ind w:right="357"/>
        <w:jc w:val="both"/>
        <w:rPr>
          <w:spacing w:val="-5"/>
        </w:rPr>
      </w:pPr>
      <w:r>
        <w:rPr>
          <w:noProof/>
          <w:spacing w:val="-5"/>
        </w:rPr>
        <w:lastRenderedPageBreak/>
        <w:drawing>
          <wp:inline distT="0" distB="0" distL="114300" distR="114300" wp14:anchorId="4DE53255" wp14:editId="6CC8CBBB">
            <wp:extent cx="5021580" cy="9006840"/>
            <wp:effectExtent l="0" t="0" r="7620" b="3810"/>
            <wp:docPr id="7" name="Picture 7" descr="WhatsApp Image 2025-03-22 at 08.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3-22 at 08.03.05"/>
                    <pic:cNvPicPr>
                      <a:picLocks noChangeAspect="1"/>
                    </pic:cNvPicPr>
                  </pic:nvPicPr>
                  <pic:blipFill>
                    <a:blip r:embed="rId13"/>
                    <a:stretch>
                      <a:fillRect/>
                    </a:stretch>
                  </pic:blipFill>
                  <pic:spPr>
                    <a:xfrm>
                      <a:off x="0" y="0"/>
                      <a:ext cx="5021580" cy="9006840"/>
                    </a:xfrm>
                    <a:prstGeom prst="rect">
                      <a:avLst/>
                    </a:prstGeom>
                  </pic:spPr>
                </pic:pic>
              </a:graphicData>
            </a:graphic>
          </wp:inline>
        </w:drawing>
      </w:r>
    </w:p>
    <w:p w14:paraId="13DA5318" w14:textId="77777777" w:rsidR="00143C17" w:rsidRDefault="00AB4162">
      <w:pPr>
        <w:pStyle w:val="BodyText"/>
        <w:ind w:right="357"/>
        <w:jc w:val="both"/>
        <w:rPr>
          <w:spacing w:val="-5"/>
        </w:rPr>
      </w:pPr>
      <w:r>
        <w:rPr>
          <w:noProof/>
          <w:spacing w:val="-5"/>
        </w:rPr>
        <w:lastRenderedPageBreak/>
        <w:drawing>
          <wp:inline distT="0" distB="0" distL="114300" distR="114300" wp14:anchorId="6E3CB181" wp14:editId="29728359">
            <wp:extent cx="6159500" cy="2999740"/>
            <wp:effectExtent l="0" t="0" r="12700" b="10160"/>
            <wp:docPr id="8" name="Picture 8" descr="WhatsApp Image 2025-03-22 at 08.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3-22 at 08.03.55"/>
                    <pic:cNvPicPr>
                      <a:picLocks noChangeAspect="1"/>
                    </pic:cNvPicPr>
                  </pic:nvPicPr>
                  <pic:blipFill>
                    <a:blip r:embed="rId14"/>
                    <a:stretch>
                      <a:fillRect/>
                    </a:stretch>
                  </pic:blipFill>
                  <pic:spPr>
                    <a:xfrm>
                      <a:off x="0" y="0"/>
                      <a:ext cx="6159500" cy="2999740"/>
                    </a:xfrm>
                    <a:prstGeom prst="rect">
                      <a:avLst/>
                    </a:prstGeom>
                  </pic:spPr>
                </pic:pic>
              </a:graphicData>
            </a:graphic>
          </wp:inline>
        </w:drawing>
      </w:r>
    </w:p>
    <w:p w14:paraId="39B27DC3" w14:textId="77777777" w:rsidR="00143C17" w:rsidRDefault="00143C17">
      <w:pPr>
        <w:pStyle w:val="BodyText"/>
        <w:spacing w:before="76"/>
      </w:pPr>
    </w:p>
    <w:p w14:paraId="0F8F649B" w14:textId="415BCF39" w:rsidR="00143C17" w:rsidRDefault="00AB4162">
      <w:pPr>
        <w:pStyle w:val="BodyText"/>
        <w:jc w:val="both"/>
      </w:pPr>
      <w:r>
        <w:t>Q2)</w:t>
      </w:r>
      <w:r w:rsidR="006A7933">
        <w:t xml:space="preserve"> </w:t>
      </w:r>
      <w:r>
        <w:t>[Answer</w:t>
      </w:r>
      <w:r w:rsidR="006A7933">
        <w:t xml:space="preserve"> </w:t>
      </w:r>
      <w:r>
        <w:t>parts</w:t>
      </w:r>
      <w:r w:rsidR="006A7933">
        <w:t xml:space="preserve"> </w:t>
      </w:r>
      <w:r>
        <w:t>and</w:t>
      </w:r>
      <w:r w:rsidR="006A7933">
        <w:t xml:space="preserve"> </w:t>
      </w:r>
      <w:r>
        <w:t>their</w:t>
      </w:r>
      <w:r w:rsidR="006A7933">
        <w:t xml:space="preserve"> </w:t>
      </w:r>
      <w:r>
        <w:t>subparts</w:t>
      </w:r>
      <w:r w:rsidR="006A7933">
        <w:t xml:space="preserve"> </w:t>
      </w:r>
      <w:r>
        <w:t>in</w:t>
      </w:r>
      <w:r w:rsidR="006A7933">
        <w:t xml:space="preserve"> </w:t>
      </w:r>
      <w:r>
        <w:t>the</w:t>
      </w:r>
      <w:r w:rsidR="006A7933">
        <w:t xml:space="preserve"> </w:t>
      </w:r>
      <w:r>
        <w:t>same</w:t>
      </w:r>
      <w:r w:rsidR="006A7933">
        <w:t xml:space="preserve"> </w:t>
      </w:r>
      <w:r>
        <w:t>sequence.</w:t>
      </w:r>
      <w:r>
        <w:rPr>
          <w:spacing w:val="-10"/>
        </w:rPr>
        <w:t>]</w:t>
      </w:r>
    </w:p>
    <w:p w14:paraId="0B133BB8" w14:textId="4513D598" w:rsidR="00143C17" w:rsidRDefault="00AB4162">
      <w:pPr>
        <w:pStyle w:val="BodyText"/>
        <w:spacing w:before="38" w:line="276" w:lineRule="auto"/>
        <w:ind w:right="363"/>
        <w:jc w:val="both"/>
      </w:pPr>
      <w:r>
        <w:t xml:space="preserve">Consider the MDP given below containing 2 states A and B with action </w:t>
      </w:r>
      <w:r>
        <w:rPr>
          <w:rFonts w:ascii="Arial"/>
          <w:i/>
        </w:rPr>
        <w:t xml:space="preserve">Shift </w:t>
      </w:r>
      <w:r>
        <w:t>that may result in A,</w:t>
      </w:r>
      <w:r w:rsidR="006A7933">
        <w:t xml:space="preserve"> </w:t>
      </w:r>
      <w:r>
        <w:t>B</w:t>
      </w:r>
      <w:r w:rsidR="006A7933">
        <w:t xml:space="preserve"> </w:t>
      </w:r>
      <w:r>
        <w:t>or</w:t>
      </w:r>
      <w:r w:rsidR="006A7933">
        <w:t xml:space="preserve"> </w:t>
      </w:r>
      <w:r>
        <w:t>terminal</w:t>
      </w:r>
      <w:r w:rsidR="006A7933">
        <w:t xml:space="preserve"> </w:t>
      </w:r>
      <w:r>
        <w:t>state.</w:t>
      </w:r>
      <w:r w:rsidR="006A7933">
        <w:t xml:space="preserve"> </w:t>
      </w:r>
      <w:r>
        <w:t>The</w:t>
      </w:r>
      <w:r w:rsidR="006A7933">
        <w:t xml:space="preserve"> </w:t>
      </w:r>
      <w:r>
        <w:t>rewards</w:t>
      </w:r>
      <w:r w:rsidR="006A7933">
        <w:t xml:space="preserve"> </w:t>
      </w:r>
      <w:r>
        <w:t>obtained</w:t>
      </w:r>
      <w:r w:rsidR="006A7933">
        <w:t xml:space="preserve"> </w:t>
      </w:r>
      <w:r>
        <w:t>are</w:t>
      </w:r>
      <w:r w:rsidR="006A7933">
        <w:t xml:space="preserve"> </w:t>
      </w:r>
      <w:r>
        <w:t>as</w:t>
      </w:r>
      <w:r w:rsidR="006A7933">
        <w:t xml:space="preserve"> </w:t>
      </w:r>
      <w:r>
        <w:t>indicated</w:t>
      </w:r>
      <w:r w:rsidR="006A7933">
        <w:t xml:space="preserve"> </w:t>
      </w:r>
      <w:r>
        <w:t>along</w:t>
      </w:r>
      <w:r w:rsidR="006A7933">
        <w:t xml:space="preserve"> </w:t>
      </w:r>
      <w:r>
        <w:t>the</w:t>
      </w:r>
      <w:r w:rsidR="006A7933">
        <w:t xml:space="preserve"> </w:t>
      </w:r>
      <w:r>
        <w:t>edges</w:t>
      </w:r>
      <w:r w:rsidR="006A7933">
        <w:t xml:space="preserve"> </w:t>
      </w:r>
      <w:r>
        <w:t>in</w:t>
      </w:r>
      <w:r w:rsidR="006A7933">
        <w:t xml:space="preserve"> </w:t>
      </w:r>
      <w:r>
        <w:t>the</w:t>
      </w:r>
      <w:r w:rsidR="006A7933">
        <w:t xml:space="preserve"> </w:t>
      </w:r>
      <w:r>
        <w:t>figure (X-2,</w:t>
      </w:r>
      <w:r w:rsidR="00D05126">
        <w:t xml:space="preserve"> </w:t>
      </w:r>
      <w:r>
        <w:t>X-3,</w:t>
      </w:r>
      <w:r w:rsidR="00D05126">
        <w:t xml:space="preserve"> </w:t>
      </w:r>
      <w:r>
        <w:t>X-1,</w:t>
      </w:r>
      <w:r w:rsidR="00D05126">
        <w:t xml:space="preserve"> </w:t>
      </w:r>
      <w:r>
        <w:t>X,</w:t>
      </w:r>
      <w:r w:rsidR="00D05126">
        <w:t xml:space="preserve"> </w:t>
      </w:r>
      <w:r>
        <w:t xml:space="preserve">X+2). </w:t>
      </w:r>
      <w:r>
        <w:rPr>
          <w:rFonts w:ascii="Arial"/>
          <w:i/>
          <w:color w:val="0000FF"/>
        </w:rPr>
        <w:t>Treat the value of X tobe6.</w:t>
      </w:r>
      <w:r>
        <w:t>The</w:t>
      </w:r>
      <w:r w:rsidR="00E36B96">
        <w:t xml:space="preserve"> </w:t>
      </w:r>
      <w:r>
        <w:t>transition</w:t>
      </w:r>
      <w:r w:rsidR="00E36B96">
        <w:t xml:space="preserve"> </w:t>
      </w:r>
      <w:r>
        <w:t>probabilities</w:t>
      </w:r>
      <w:r w:rsidR="00E36B96">
        <w:t xml:space="preserve"> </w:t>
      </w:r>
      <w:r>
        <w:t>are</w:t>
      </w:r>
      <w:r w:rsidR="00E36B96">
        <w:t xml:space="preserve"> </w:t>
      </w:r>
      <w:r>
        <w:t>as</w:t>
      </w:r>
      <w:r w:rsidR="00E36B96">
        <w:t xml:space="preserve"> </w:t>
      </w:r>
      <w:r>
        <w:t>given</w:t>
      </w:r>
      <w:r w:rsidR="00E36B96">
        <w:t xml:space="preserve"> </w:t>
      </w:r>
      <w:r>
        <w:t>along the edges. Let the discount factor be 0.4.</w:t>
      </w:r>
    </w:p>
    <w:p w14:paraId="7BE6B82A" w14:textId="77777777" w:rsidR="00143C17" w:rsidRDefault="00AB4162">
      <w:pPr>
        <w:pStyle w:val="BodyText"/>
        <w:ind w:left="750"/>
        <w:rPr>
          <w:sz w:val="20"/>
        </w:rPr>
      </w:pPr>
      <w:r>
        <w:rPr>
          <w:noProof/>
          <w:sz w:val="20"/>
        </w:rPr>
        <w:drawing>
          <wp:inline distT="0" distB="0" distL="0" distR="0" wp14:anchorId="2925ACF3" wp14:editId="2568A1EC">
            <wp:extent cx="4754245" cy="213614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4754612" cy="2136267"/>
                    </a:xfrm>
                    <a:prstGeom prst="rect">
                      <a:avLst/>
                    </a:prstGeom>
                  </pic:spPr>
                </pic:pic>
              </a:graphicData>
            </a:graphic>
          </wp:inline>
        </w:drawing>
      </w:r>
    </w:p>
    <w:p w14:paraId="5D34178C" w14:textId="77777777" w:rsidR="00143C17" w:rsidRDefault="00143C17">
      <w:pPr>
        <w:pStyle w:val="BodyText"/>
        <w:spacing w:before="157"/>
      </w:pPr>
    </w:p>
    <w:p w14:paraId="32782C1A" w14:textId="1DBCE56D" w:rsidR="00143C17" w:rsidRDefault="00AB4162">
      <w:pPr>
        <w:pStyle w:val="ListParagraph"/>
        <w:numPr>
          <w:ilvl w:val="2"/>
          <w:numId w:val="1"/>
        </w:numPr>
        <w:tabs>
          <w:tab w:val="left" w:pos="1440"/>
          <w:tab w:val="left" w:pos="1558"/>
        </w:tabs>
        <w:spacing w:line="276" w:lineRule="auto"/>
        <w:ind w:right="358" w:hanging="360"/>
        <w:jc w:val="both"/>
      </w:pPr>
      <w:r>
        <w:t>Evaluate the given deterministic policy where the shift always executes the higher</w:t>
      </w:r>
      <w:r w:rsidR="006A7933">
        <w:t xml:space="preserve"> </w:t>
      </w:r>
      <w:r>
        <w:t>probability</w:t>
      </w:r>
      <w:r w:rsidR="006A7933">
        <w:t xml:space="preserve"> </w:t>
      </w:r>
      <w:r>
        <w:t>action.</w:t>
      </w:r>
      <w:r w:rsidR="006A7933">
        <w:t xml:space="preserve"> </w:t>
      </w:r>
      <w:r>
        <w:t>Improve</w:t>
      </w:r>
      <w:r w:rsidR="006A7933">
        <w:t xml:space="preserve"> </w:t>
      </w:r>
      <w:r>
        <w:t>it</w:t>
      </w:r>
      <w:r w:rsidR="006A7933">
        <w:t xml:space="preserve"> </w:t>
      </w:r>
      <w:r>
        <w:t>up</w:t>
      </w:r>
      <w:r w:rsidR="006A7933">
        <w:t xml:space="preserve"> </w:t>
      </w:r>
      <w:r>
        <w:t>to</w:t>
      </w:r>
      <w:r w:rsidR="006A7933">
        <w:t xml:space="preserve"> </w:t>
      </w:r>
      <w:r>
        <w:t>1</w:t>
      </w:r>
      <w:r w:rsidR="006A7933">
        <w:t xml:space="preserve"> iteration</w:t>
      </w:r>
      <w:r>
        <w:t>.</w:t>
      </w:r>
      <w:r w:rsidR="006A7933">
        <w:t xml:space="preserve"> </w:t>
      </w:r>
      <w:r>
        <w:t>Use</w:t>
      </w:r>
      <w:r w:rsidR="006A7933">
        <w:t xml:space="preserve"> </w:t>
      </w:r>
      <w:r>
        <w:t>Dynamic</w:t>
      </w:r>
      <w:r w:rsidR="006A7933">
        <w:t xml:space="preserve"> </w:t>
      </w:r>
      <w:r>
        <w:t>Programming solution to MDP.</w:t>
      </w:r>
      <w:r w:rsidR="006A7933">
        <w:t xml:space="preserve"> </w:t>
      </w:r>
      <w:proofErr w:type="gramStart"/>
      <w:r>
        <w:t>[</w:t>
      </w:r>
      <w:proofErr w:type="gramEnd"/>
      <w:r>
        <w:rPr>
          <w:color w:val="000000"/>
          <w:highlight w:val="yellow"/>
        </w:rPr>
        <w:t>4.0 M</w:t>
      </w:r>
      <w:r>
        <w:rPr>
          <w:color w:val="000000"/>
        </w:rPr>
        <w:t>]</w:t>
      </w:r>
    </w:p>
    <w:p w14:paraId="4740BDE8" w14:textId="77777777" w:rsidR="00143C17" w:rsidRDefault="00AB4162">
      <w:pPr>
        <w:pStyle w:val="ListParagraph"/>
        <w:numPr>
          <w:ilvl w:val="2"/>
          <w:numId w:val="1"/>
        </w:numPr>
        <w:tabs>
          <w:tab w:val="left" w:pos="1438"/>
          <w:tab w:val="left" w:pos="1440"/>
        </w:tabs>
        <w:spacing w:line="276" w:lineRule="auto"/>
        <w:ind w:right="362" w:hanging="360"/>
        <w:jc w:val="both"/>
      </w:pPr>
      <w:r>
        <w:t>Using value iteration of dynamic programming, determine the values of states A and B. Let the values of A and B be initialized to 1. Show 1 Iteration. [</w:t>
      </w:r>
      <w:r>
        <w:rPr>
          <w:color w:val="000000"/>
          <w:highlight w:val="yellow"/>
        </w:rPr>
        <w:t>4.0 M</w:t>
      </w:r>
      <w:r>
        <w:rPr>
          <w:color w:val="000000"/>
        </w:rPr>
        <w:t>]</w:t>
      </w:r>
    </w:p>
    <w:p w14:paraId="19C24CAB" w14:textId="77777777" w:rsidR="00143C17" w:rsidRDefault="00143C17">
      <w:pPr>
        <w:pStyle w:val="BodyText"/>
        <w:spacing w:before="38"/>
      </w:pPr>
    </w:p>
    <w:p w14:paraId="4E03F85D" w14:textId="77777777" w:rsidR="00143C17" w:rsidRDefault="00AB4162">
      <w:pPr>
        <w:pStyle w:val="BodyText"/>
        <w:ind w:right="357"/>
        <w:jc w:val="right"/>
        <w:rPr>
          <w:spacing w:val="-2"/>
        </w:rPr>
      </w:pPr>
      <w:r>
        <w:t>[4+4=8</w:t>
      </w:r>
      <w:r>
        <w:rPr>
          <w:spacing w:val="-2"/>
        </w:rPr>
        <w:t>Marks]</w:t>
      </w:r>
    </w:p>
    <w:p w14:paraId="095BE320" w14:textId="77777777" w:rsidR="00143C17" w:rsidRDefault="00143C17">
      <w:pPr>
        <w:pStyle w:val="BodyText"/>
        <w:ind w:right="357"/>
        <w:jc w:val="right"/>
        <w:rPr>
          <w:spacing w:val="-2"/>
        </w:rPr>
      </w:pPr>
    </w:p>
    <w:p w14:paraId="25250636" w14:textId="77777777" w:rsidR="00143C17" w:rsidRDefault="00AB4162">
      <w:pPr>
        <w:pStyle w:val="BodyText"/>
        <w:ind w:right="357"/>
        <w:jc w:val="both"/>
        <w:rPr>
          <w:spacing w:val="-2"/>
        </w:rPr>
      </w:pPr>
      <w:r>
        <w:rPr>
          <w:noProof/>
          <w:spacing w:val="-2"/>
        </w:rPr>
        <w:lastRenderedPageBreak/>
        <w:drawing>
          <wp:inline distT="0" distB="0" distL="114300" distR="114300" wp14:anchorId="3A18A4B0" wp14:editId="5E72D87D">
            <wp:extent cx="6165215" cy="6972935"/>
            <wp:effectExtent l="0" t="0" r="6985" b="18415"/>
            <wp:docPr id="9" name="Picture 9" descr="WhatsApp Image 2025-03-22 at 08.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3-22 at 08.04.56"/>
                    <pic:cNvPicPr>
                      <a:picLocks noChangeAspect="1"/>
                    </pic:cNvPicPr>
                  </pic:nvPicPr>
                  <pic:blipFill>
                    <a:blip r:embed="rId16"/>
                    <a:stretch>
                      <a:fillRect/>
                    </a:stretch>
                  </pic:blipFill>
                  <pic:spPr>
                    <a:xfrm>
                      <a:off x="0" y="0"/>
                      <a:ext cx="6165215" cy="6972935"/>
                    </a:xfrm>
                    <a:prstGeom prst="rect">
                      <a:avLst/>
                    </a:prstGeom>
                  </pic:spPr>
                </pic:pic>
              </a:graphicData>
            </a:graphic>
          </wp:inline>
        </w:drawing>
      </w:r>
    </w:p>
    <w:p w14:paraId="186C1951" w14:textId="77777777" w:rsidR="00143C17" w:rsidRDefault="00AB4162">
      <w:pPr>
        <w:pStyle w:val="BodyText"/>
        <w:ind w:right="357"/>
        <w:jc w:val="both"/>
        <w:rPr>
          <w:spacing w:val="-2"/>
        </w:rPr>
      </w:pPr>
      <w:r>
        <w:rPr>
          <w:noProof/>
          <w:spacing w:val="-2"/>
        </w:rPr>
        <w:lastRenderedPageBreak/>
        <w:drawing>
          <wp:inline distT="0" distB="0" distL="114300" distR="114300" wp14:anchorId="76E82A78" wp14:editId="43B22F7C">
            <wp:extent cx="5361940" cy="8940165"/>
            <wp:effectExtent l="0" t="0" r="10160" b="13335"/>
            <wp:docPr id="10" name="Picture 10" descr="WhatsApp Image 2025-03-22 at 0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3-22 at 08.06.29"/>
                    <pic:cNvPicPr>
                      <a:picLocks noChangeAspect="1"/>
                    </pic:cNvPicPr>
                  </pic:nvPicPr>
                  <pic:blipFill>
                    <a:blip r:embed="rId17"/>
                    <a:stretch>
                      <a:fillRect/>
                    </a:stretch>
                  </pic:blipFill>
                  <pic:spPr>
                    <a:xfrm>
                      <a:off x="0" y="0"/>
                      <a:ext cx="5361940" cy="8940165"/>
                    </a:xfrm>
                    <a:prstGeom prst="rect">
                      <a:avLst/>
                    </a:prstGeom>
                  </pic:spPr>
                </pic:pic>
              </a:graphicData>
            </a:graphic>
          </wp:inline>
        </w:drawing>
      </w:r>
    </w:p>
    <w:p w14:paraId="0613E7C9" w14:textId="77777777" w:rsidR="00143C17" w:rsidRDefault="00143C17">
      <w:pPr>
        <w:pStyle w:val="BodyText"/>
        <w:spacing w:before="76"/>
      </w:pPr>
    </w:p>
    <w:p w14:paraId="44AFB5B4" w14:textId="7B459399" w:rsidR="00143C17" w:rsidRDefault="00AB4162">
      <w:pPr>
        <w:pStyle w:val="BodyText"/>
        <w:jc w:val="both"/>
      </w:pPr>
      <w:r>
        <w:t>Q3)</w:t>
      </w:r>
      <w:r w:rsidR="00727CE5">
        <w:t xml:space="preserve"> </w:t>
      </w:r>
      <w:r w:rsidR="00727CE5">
        <w:t>[Answer parts and their subparts in the same sequence.</w:t>
      </w:r>
      <w:r w:rsidR="00727CE5">
        <w:rPr>
          <w:spacing w:val="-10"/>
        </w:rPr>
        <w:t>]</w:t>
      </w:r>
    </w:p>
    <w:p w14:paraId="1FAD2286" w14:textId="77777777" w:rsidR="00727CE5" w:rsidRPr="00727CE5" w:rsidRDefault="00AB4162">
      <w:pPr>
        <w:pStyle w:val="ListParagraph"/>
        <w:numPr>
          <w:ilvl w:val="0"/>
          <w:numId w:val="2"/>
        </w:numPr>
        <w:tabs>
          <w:tab w:val="left" w:pos="718"/>
          <w:tab w:val="left" w:pos="720"/>
        </w:tabs>
        <w:spacing w:before="38" w:line="276" w:lineRule="auto"/>
        <w:ind w:right="371"/>
        <w:jc w:val="both"/>
      </w:pPr>
      <w:r>
        <w:t>What are the two most</w:t>
      </w:r>
      <w:r w:rsidR="00727CE5">
        <w:t xml:space="preserve"> </w:t>
      </w:r>
      <w:r>
        <w:t>important</w:t>
      </w:r>
      <w:r w:rsidR="00727CE5">
        <w:t xml:space="preserve"> </w:t>
      </w:r>
      <w:r>
        <w:t>issues</w:t>
      </w:r>
      <w:r w:rsidR="00727CE5">
        <w:t xml:space="preserve"> </w:t>
      </w:r>
      <w:r>
        <w:t>when</w:t>
      </w:r>
      <w:r w:rsidR="00727CE5">
        <w:t xml:space="preserve"> </w:t>
      </w:r>
      <w:r>
        <w:t>you</w:t>
      </w:r>
      <w:r w:rsidR="00727CE5">
        <w:t xml:space="preserve"> </w:t>
      </w:r>
      <w:proofErr w:type="gramStart"/>
      <w:r>
        <w:t>have</w:t>
      </w:r>
      <w:r w:rsidR="00727CE5">
        <w:t xml:space="preserve"> </w:t>
      </w:r>
      <w:r>
        <w:t>to</w:t>
      </w:r>
      <w:proofErr w:type="gramEnd"/>
      <w:r w:rsidR="00727CE5">
        <w:t xml:space="preserve"> </w:t>
      </w:r>
      <w:r>
        <w:t>learn</w:t>
      </w:r>
      <w:r w:rsidR="00727CE5">
        <w:t xml:space="preserve"> </w:t>
      </w:r>
      <w:r>
        <w:t>the</w:t>
      </w:r>
      <w:r w:rsidR="00727CE5">
        <w:t xml:space="preserve"> </w:t>
      </w:r>
      <w:r>
        <w:t>value</w:t>
      </w:r>
      <w:r w:rsidR="00727CE5">
        <w:t xml:space="preserve"> </w:t>
      </w:r>
      <w:r>
        <w:t>function</w:t>
      </w:r>
      <w:r w:rsidR="00727CE5">
        <w:t xml:space="preserve"> </w:t>
      </w:r>
      <w:r>
        <w:t>using a first-visit Monte Carlo using for a deterministic policy.</w:t>
      </w:r>
      <w:r w:rsidR="00727CE5">
        <w:t xml:space="preserve"> </w:t>
      </w:r>
      <w:r>
        <w:t>[</w:t>
      </w:r>
      <w:r>
        <w:rPr>
          <w:color w:val="000000"/>
          <w:highlight w:val="yellow"/>
        </w:rPr>
        <w:t>2.0 M</w:t>
      </w:r>
      <w:r>
        <w:rPr>
          <w:color w:val="000000"/>
        </w:rPr>
        <w:t>]</w:t>
      </w:r>
      <w:r w:rsidR="00727CE5">
        <w:rPr>
          <w:color w:val="000000"/>
        </w:rPr>
        <w:t xml:space="preserve"> </w:t>
      </w:r>
      <w:r>
        <w:rPr>
          <w:color w:val="000000"/>
        </w:rPr>
        <w:t>Explain.</w:t>
      </w:r>
    </w:p>
    <w:p w14:paraId="23DA9043" w14:textId="16B45853" w:rsidR="00143C17" w:rsidRDefault="00AB4162">
      <w:pPr>
        <w:pStyle w:val="ListParagraph"/>
        <w:numPr>
          <w:ilvl w:val="0"/>
          <w:numId w:val="2"/>
        </w:numPr>
        <w:tabs>
          <w:tab w:val="left" w:pos="718"/>
          <w:tab w:val="left" w:pos="720"/>
        </w:tabs>
        <w:spacing w:before="38" w:line="276" w:lineRule="auto"/>
        <w:ind w:right="371"/>
        <w:jc w:val="both"/>
      </w:pPr>
      <w:r>
        <w:rPr>
          <w:color w:val="000000"/>
        </w:rPr>
        <w:t>Also, provide possible solutions. [</w:t>
      </w:r>
      <w:r>
        <w:rPr>
          <w:color w:val="000000"/>
          <w:highlight w:val="yellow"/>
        </w:rPr>
        <w:t>1.5 M</w:t>
      </w:r>
      <w:r>
        <w:rPr>
          <w:color w:val="000000"/>
        </w:rPr>
        <w:t>].</w:t>
      </w:r>
    </w:p>
    <w:p w14:paraId="12DD13F6" w14:textId="50123543" w:rsidR="00143C17" w:rsidRDefault="00AB4162">
      <w:pPr>
        <w:pStyle w:val="ListParagraph"/>
        <w:numPr>
          <w:ilvl w:val="0"/>
          <w:numId w:val="2"/>
        </w:numPr>
        <w:tabs>
          <w:tab w:val="left" w:pos="718"/>
          <w:tab w:val="left" w:pos="720"/>
        </w:tabs>
        <w:spacing w:line="276" w:lineRule="auto"/>
        <w:ind w:right="363"/>
        <w:jc w:val="both"/>
      </w:pPr>
      <w:r>
        <w:t>Explain any 3 most significant action selection strategies used in RL and mention how each selection method balances exploration and exploitation. Provide your answer as</w:t>
      </w:r>
      <w:r w:rsidR="00727CE5">
        <w:t xml:space="preserve"> </w:t>
      </w:r>
      <w:r>
        <w:t>a table. [</w:t>
      </w:r>
      <w:r>
        <w:rPr>
          <w:color w:val="000000"/>
          <w:highlight w:val="yellow"/>
        </w:rPr>
        <w:t>3 M</w:t>
      </w:r>
      <w:r>
        <w:rPr>
          <w:color w:val="000000"/>
        </w:rPr>
        <w:t>]</w:t>
      </w:r>
    </w:p>
    <w:p w14:paraId="465391FE" w14:textId="4435BFA4" w:rsidR="00143C17" w:rsidRDefault="00AB4162">
      <w:pPr>
        <w:pStyle w:val="ListParagraph"/>
        <w:numPr>
          <w:ilvl w:val="0"/>
          <w:numId w:val="2"/>
        </w:numPr>
        <w:tabs>
          <w:tab w:val="left" w:pos="717"/>
          <w:tab w:val="left" w:pos="720"/>
        </w:tabs>
        <w:spacing w:line="276" w:lineRule="auto"/>
        <w:ind w:right="360"/>
        <w:jc w:val="both"/>
      </w:pPr>
      <w:r>
        <w:t>If we utilize a policy gradient method to address a reinforcement learning problem and find that the policy it provides is not optimal,</w:t>
      </w:r>
      <w:r w:rsidR="00727CE5">
        <w:t xml:space="preserve"> </w:t>
      </w:r>
      <w:r>
        <w:t>what</w:t>
      </w:r>
      <w:r w:rsidR="00727CE5">
        <w:t xml:space="preserve"> </w:t>
      </w:r>
      <w:r>
        <w:t>could</w:t>
      </w:r>
      <w:r w:rsidR="00727CE5">
        <w:t xml:space="preserve"> </w:t>
      </w:r>
      <w:r>
        <w:t>be</w:t>
      </w:r>
      <w:r w:rsidR="00727CE5">
        <w:t xml:space="preserve"> </w:t>
      </w:r>
      <w:r>
        <w:t>the</w:t>
      </w:r>
      <w:r w:rsidR="00727CE5">
        <w:t xml:space="preserve"> </w:t>
      </w:r>
      <w:r>
        <w:t>possible</w:t>
      </w:r>
      <w:r w:rsidR="00727CE5">
        <w:t xml:space="preserve"> </w:t>
      </w:r>
      <w:r>
        <w:t>explanations</w:t>
      </w:r>
      <w:r w:rsidR="00727CE5">
        <w:t xml:space="preserve"> </w:t>
      </w:r>
      <w:r>
        <w:t>for this? State the most relevant 3 reasons. [</w:t>
      </w:r>
      <w:r>
        <w:rPr>
          <w:color w:val="000000"/>
          <w:highlight w:val="yellow"/>
        </w:rPr>
        <w:t>1.5 M</w:t>
      </w:r>
      <w:r>
        <w:rPr>
          <w:color w:val="000000"/>
        </w:rPr>
        <w:t>]</w:t>
      </w:r>
    </w:p>
    <w:p w14:paraId="0F149E02" w14:textId="77777777" w:rsidR="00143C17" w:rsidRDefault="00143C17">
      <w:pPr>
        <w:pStyle w:val="BodyText"/>
        <w:spacing w:before="38"/>
      </w:pPr>
    </w:p>
    <w:p w14:paraId="24FE7950" w14:textId="77777777" w:rsidR="00143C17" w:rsidRDefault="00AB4162">
      <w:pPr>
        <w:pStyle w:val="BodyText"/>
        <w:ind w:right="357"/>
        <w:jc w:val="right"/>
      </w:pPr>
      <w:r>
        <w:t>[2+1.5+3+1.5=8</w:t>
      </w:r>
      <w:r>
        <w:rPr>
          <w:spacing w:val="-2"/>
        </w:rPr>
        <w:t xml:space="preserve"> Marks]</w:t>
      </w:r>
    </w:p>
    <w:p w14:paraId="5180A995" w14:textId="77777777" w:rsidR="00143C17" w:rsidRDefault="00AB4162">
      <w:pPr>
        <w:pStyle w:val="BodyText"/>
      </w:pPr>
      <w:r>
        <w:rPr>
          <w:noProof/>
        </w:rPr>
        <w:drawing>
          <wp:inline distT="0" distB="0" distL="114300" distR="114300" wp14:anchorId="25D4857C" wp14:editId="6511ACED">
            <wp:extent cx="5541645" cy="6587490"/>
            <wp:effectExtent l="0" t="0" r="1905" b="3810"/>
            <wp:docPr id="11" name="Picture 11" descr="WhatsApp Image 2025-03-22 at 08.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3-22 at 08.07.46"/>
                    <pic:cNvPicPr>
                      <a:picLocks noChangeAspect="1"/>
                    </pic:cNvPicPr>
                  </pic:nvPicPr>
                  <pic:blipFill>
                    <a:blip r:embed="rId18"/>
                    <a:stretch>
                      <a:fillRect/>
                    </a:stretch>
                  </pic:blipFill>
                  <pic:spPr>
                    <a:xfrm>
                      <a:off x="0" y="0"/>
                      <a:ext cx="5541645" cy="6587490"/>
                    </a:xfrm>
                    <a:prstGeom prst="rect">
                      <a:avLst/>
                    </a:prstGeom>
                  </pic:spPr>
                </pic:pic>
              </a:graphicData>
            </a:graphic>
          </wp:inline>
        </w:drawing>
      </w:r>
    </w:p>
    <w:p w14:paraId="4FF6A9D2" w14:textId="77777777" w:rsidR="00143C17" w:rsidRDefault="00143C17">
      <w:pPr>
        <w:pStyle w:val="BodyText"/>
      </w:pPr>
    </w:p>
    <w:p w14:paraId="44DDBE52" w14:textId="77777777" w:rsidR="00143C17" w:rsidRDefault="00143C17">
      <w:pPr>
        <w:pStyle w:val="BodyText"/>
        <w:spacing w:before="114"/>
      </w:pPr>
    </w:p>
    <w:p w14:paraId="0DA8526E" w14:textId="77777777" w:rsidR="003514D8" w:rsidRDefault="00AB4162">
      <w:pPr>
        <w:pStyle w:val="BodyText"/>
        <w:spacing w:line="276" w:lineRule="auto"/>
        <w:ind w:right="361"/>
        <w:jc w:val="both"/>
      </w:pPr>
      <w:r>
        <w:t>Q4) [ Answer parts and their subparts in the same sequence</w:t>
      </w:r>
      <w:proofErr w:type="gramStart"/>
      <w:r>
        <w:t>. ]</w:t>
      </w:r>
      <w:proofErr w:type="gramEnd"/>
    </w:p>
    <w:p w14:paraId="09DB3240" w14:textId="5F063EE9" w:rsidR="00143C17" w:rsidRDefault="00AB4162">
      <w:pPr>
        <w:pStyle w:val="BodyText"/>
        <w:spacing w:line="276" w:lineRule="auto"/>
        <w:ind w:right="361"/>
        <w:jc w:val="both"/>
      </w:pPr>
      <w:r>
        <w:t>For each of the questions answer in not more than 4 precise statements. Vague Answers will not be accepted.</w:t>
      </w:r>
    </w:p>
    <w:p w14:paraId="3923684A" w14:textId="0CF99CEF" w:rsidR="00143C17" w:rsidRDefault="00AB4162">
      <w:pPr>
        <w:pStyle w:val="ListParagraph"/>
        <w:numPr>
          <w:ilvl w:val="0"/>
          <w:numId w:val="3"/>
        </w:numPr>
        <w:tabs>
          <w:tab w:val="left" w:pos="718"/>
        </w:tabs>
        <w:ind w:left="718" w:hanging="358"/>
        <w:jc w:val="both"/>
      </w:pPr>
      <w:r>
        <w:t>Why</w:t>
      </w:r>
      <w:r w:rsidR="003514D8">
        <w:t xml:space="preserve"> </w:t>
      </w:r>
      <w:r>
        <w:t>Alpha</w:t>
      </w:r>
      <w:r w:rsidR="003514D8">
        <w:t xml:space="preserve"> </w:t>
      </w:r>
      <w:r>
        <w:t>Go</w:t>
      </w:r>
      <w:r w:rsidR="003514D8">
        <w:t xml:space="preserve"> uses </w:t>
      </w:r>
      <w:r>
        <w:t>a</w:t>
      </w:r>
      <w:r w:rsidR="003514D8">
        <w:t xml:space="preserve"> </w:t>
      </w:r>
      <w:r>
        <w:t>separate</w:t>
      </w:r>
      <w:r w:rsidR="003514D8">
        <w:t xml:space="preserve"> </w:t>
      </w:r>
      <w:r>
        <w:t>policy</w:t>
      </w:r>
      <w:r w:rsidR="003514D8">
        <w:t xml:space="preserve"> </w:t>
      </w:r>
      <w:r>
        <w:t>network</w:t>
      </w:r>
      <w:r w:rsidR="003514D8">
        <w:t xml:space="preserve"> </w:t>
      </w:r>
      <w:r>
        <w:t>and</w:t>
      </w:r>
      <w:r w:rsidR="003514D8">
        <w:t xml:space="preserve"> </w:t>
      </w:r>
      <w:r>
        <w:t>a</w:t>
      </w:r>
      <w:r w:rsidR="003514D8">
        <w:t xml:space="preserve"> </w:t>
      </w:r>
      <w:r>
        <w:t>separate</w:t>
      </w:r>
      <w:r w:rsidR="003514D8">
        <w:t xml:space="preserve"> </w:t>
      </w:r>
      <w:r>
        <w:t>value</w:t>
      </w:r>
      <w:r w:rsidR="003514D8">
        <w:t xml:space="preserve"> network? [</w:t>
      </w:r>
      <w:r>
        <w:rPr>
          <w:color w:val="000000"/>
          <w:highlight w:val="yellow"/>
        </w:rPr>
        <w:t>1.0</w:t>
      </w:r>
      <w:r>
        <w:rPr>
          <w:color w:val="000000"/>
          <w:spacing w:val="-5"/>
          <w:highlight w:val="yellow"/>
        </w:rPr>
        <w:t>M</w:t>
      </w:r>
      <w:r>
        <w:rPr>
          <w:color w:val="000000"/>
          <w:spacing w:val="-5"/>
        </w:rPr>
        <w:t>]</w:t>
      </w:r>
    </w:p>
    <w:p w14:paraId="1E64AAB6" w14:textId="61361FFB" w:rsidR="00143C17" w:rsidRDefault="00AB4162">
      <w:pPr>
        <w:pStyle w:val="ListParagraph"/>
        <w:numPr>
          <w:ilvl w:val="0"/>
          <w:numId w:val="3"/>
        </w:numPr>
        <w:tabs>
          <w:tab w:val="left" w:pos="718"/>
          <w:tab w:val="left" w:pos="720"/>
        </w:tabs>
        <w:spacing w:before="38" w:line="276" w:lineRule="auto"/>
        <w:ind w:right="358"/>
        <w:jc w:val="both"/>
      </w:pPr>
      <w:r>
        <w:t>How does the MCTS ensure an action</w:t>
      </w:r>
      <w:r w:rsidR="003514D8">
        <w:t xml:space="preserve"> </w:t>
      </w:r>
      <w:r>
        <w:t>with</w:t>
      </w:r>
      <w:r w:rsidR="003514D8">
        <w:t xml:space="preserve"> </w:t>
      </w:r>
      <w:r>
        <w:t>the</w:t>
      </w:r>
      <w:r w:rsidR="003514D8">
        <w:t xml:space="preserve"> </w:t>
      </w:r>
      <w:r>
        <w:t>highest</w:t>
      </w:r>
      <w:r w:rsidR="003514D8">
        <w:t xml:space="preserve"> </w:t>
      </w:r>
      <w:r>
        <w:t>value</w:t>
      </w:r>
      <w:r w:rsidR="003514D8">
        <w:t xml:space="preserve"> </w:t>
      </w:r>
      <w:r>
        <w:t>is</w:t>
      </w:r>
      <w:r w:rsidR="003514D8">
        <w:t xml:space="preserve"> </w:t>
      </w:r>
      <w:r>
        <w:t>found</w:t>
      </w:r>
      <w:r w:rsidR="003514D8">
        <w:t xml:space="preserve"> </w:t>
      </w:r>
      <w:r>
        <w:t>in</w:t>
      </w:r>
      <w:r w:rsidR="003514D8">
        <w:t xml:space="preserve"> </w:t>
      </w:r>
      <w:r>
        <w:t>real-time?</w:t>
      </w:r>
      <w:r w:rsidR="003514D8">
        <w:t xml:space="preserve"> </w:t>
      </w:r>
      <w:r>
        <w:t>If</w:t>
      </w:r>
      <w:r w:rsidR="003514D8">
        <w:t xml:space="preserve"> </w:t>
      </w:r>
      <w:r>
        <w:t>the best action can be selected only by MCTS, why is</w:t>
      </w:r>
      <w:r w:rsidR="003514D8">
        <w:t xml:space="preserve"> </w:t>
      </w:r>
      <w:r>
        <w:t>any</w:t>
      </w:r>
      <w:r w:rsidR="003514D8">
        <w:t xml:space="preserve"> </w:t>
      </w:r>
      <w:r>
        <w:t>prior</w:t>
      </w:r>
      <w:r w:rsidR="003514D8">
        <w:t xml:space="preserve"> </w:t>
      </w:r>
      <w:r>
        <w:t>learning</w:t>
      </w:r>
      <w:r w:rsidR="003514D8">
        <w:t xml:space="preserve"> </w:t>
      </w:r>
      <w:r>
        <w:t>of</w:t>
      </w:r>
      <w:r w:rsidR="003514D8">
        <w:t xml:space="preserve"> </w:t>
      </w:r>
      <w:r>
        <w:t>Q(</w:t>
      </w:r>
      <w:proofErr w:type="spellStart"/>
      <w:proofErr w:type="gramStart"/>
      <w:r>
        <w:t>s,a</w:t>
      </w:r>
      <w:proofErr w:type="spellEnd"/>
      <w:proofErr w:type="gramEnd"/>
      <w:r>
        <w:t>)</w:t>
      </w:r>
      <w:r w:rsidR="003514D8">
        <w:t xml:space="preserve"> </w:t>
      </w:r>
      <w:r>
        <w:t>required? [</w:t>
      </w:r>
      <w:r>
        <w:rPr>
          <w:color w:val="000000"/>
          <w:highlight w:val="yellow"/>
        </w:rPr>
        <w:t>2.0 M</w:t>
      </w:r>
      <w:r>
        <w:rPr>
          <w:color w:val="000000"/>
        </w:rPr>
        <w:t>]</w:t>
      </w:r>
    </w:p>
    <w:p w14:paraId="16F5DB11" w14:textId="77777777" w:rsidR="00143C17" w:rsidRDefault="00AB4162">
      <w:pPr>
        <w:pStyle w:val="ListParagraph"/>
        <w:numPr>
          <w:ilvl w:val="0"/>
          <w:numId w:val="3"/>
        </w:numPr>
        <w:tabs>
          <w:tab w:val="left" w:pos="717"/>
          <w:tab w:val="left" w:pos="720"/>
        </w:tabs>
        <w:spacing w:line="276" w:lineRule="auto"/>
        <w:ind w:right="364"/>
        <w:jc w:val="both"/>
      </w:pPr>
      <w:r>
        <w:t>We have learned that Supervised Learning that learns with samples from a given distribution does not capture the online nature of interactions as required for reinforcement learning quite well.</w:t>
      </w:r>
    </w:p>
    <w:p w14:paraId="70E1D192" w14:textId="383936D7" w:rsidR="00143C17" w:rsidRDefault="00AB4162">
      <w:pPr>
        <w:pStyle w:val="ListParagraph"/>
        <w:numPr>
          <w:ilvl w:val="1"/>
          <w:numId w:val="3"/>
        </w:numPr>
        <w:tabs>
          <w:tab w:val="left" w:pos="1440"/>
        </w:tabs>
        <w:spacing w:before="80" w:line="276" w:lineRule="auto"/>
        <w:ind w:right="359"/>
      </w:pPr>
      <w:r>
        <w:t xml:space="preserve">Why does AlphaGo use supervised learning to learn the initial policy </w:t>
      </w:r>
      <w:r w:rsidR="00422CA4">
        <w:t>(and</w:t>
      </w:r>
      <w:r>
        <w:t xml:space="preserve"> even further)? [</w:t>
      </w:r>
      <w:r>
        <w:rPr>
          <w:color w:val="000000"/>
          <w:highlight w:val="yellow"/>
        </w:rPr>
        <w:t>1.5 M</w:t>
      </w:r>
      <w:r>
        <w:rPr>
          <w:color w:val="000000"/>
        </w:rPr>
        <w:t>]</w:t>
      </w:r>
    </w:p>
    <w:p w14:paraId="2231C94C" w14:textId="77777777" w:rsidR="00143C17" w:rsidRDefault="00AB4162">
      <w:pPr>
        <w:pStyle w:val="ListParagraph"/>
        <w:numPr>
          <w:ilvl w:val="1"/>
          <w:numId w:val="3"/>
        </w:numPr>
        <w:tabs>
          <w:tab w:val="left" w:pos="1440"/>
          <w:tab w:val="left" w:pos="1515"/>
        </w:tabs>
        <w:spacing w:line="276" w:lineRule="auto"/>
        <w:ind w:right="365" w:hanging="605"/>
      </w:pPr>
      <w:r>
        <w:tab/>
        <w:t>In whatwaystheshortcomingsofsupervisedlearningaremitigatedinAlphaGo? [</w:t>
      </w:r>
      <w:r>
        <w:rPr>
          <w:color w:val="000000"/>
          <w:highlight w:val="yellow"/>
        </w:rPr>
        <w:t>2.0 M</w:t>
      </w:r>
      <w:r>
        <w:rPr>
          <w:color w:val="000000"/>
        </w:rPr>
        <w:t>]</w:t>
      </w:r>
    </w:p>
    <w:p w14:paraId="6B043ACE" w14:textId="2C70D61C" w:rsidR="00143C17" w:rsidRDefault="00AB4162">
      <w:pPr>
        <w:pStyle w:val="ListParagraph"/>
        <w:numPr>
          <w:ilvl w:val="0"/>
          <w:numId w:val="3"/>
        </w:numPr>
        <w:tabs>
          <w:tab w:val="left" w:pos="718"/>
        </w:tabs>
        <w:ind w:left="718" w:hanging="358"/>
      </w:pPr>
      <w:r>
        <w:t>How</w:t>
      </w:r>
      <w:r w:rsidR="00422CA4">
        <w:t xml:space="preserve"> </w:t>
      </w:r>
      <w:r>
        <w:t>does</w:t>
      </w:r>
      <w:r w:rsidR="00422CA4">
        <w:t xml:space="preserve"> </w:t>
      </w:r>
      <w:r>
        <w:t>DQN</w:t>
      </w:r>
      <w:r w:rsidR="00422CA4">
        <w:t xml:space="preserve"> </w:t>
      </w:r>
      <w:r>
        <w:t>handle</w:t>
      </w:r>
      <w:r w:rsidR="00422CA4">
        <w:t xml:space="preserve"> </w:t>
      </w:r>
      <w:r>
        <w:t>the</w:t>
      </w:r>
      <w:r w:rsidR="00422CA4">
        <w:t xml:space="preserve"> </w:t>
      </w:r>
      <w:r>
        <w:t>challenges</w:t>
      </w:r>
      <w:r w:rsidR="00422CA4">
        <w:t xml:space="preserve"> </w:t>
      </w:r>
      <w:r>
        <w:t>referred</w:t>
      </w:r>
      <w:r w:rsidR="00422CA4">
        <w:t xml:space="preserve"> </w:t>
      </w:r>
      <w:r>
        <w:t>to</w:t>
      </w:r>
      <w:r w:rsidR="00422CA4">
        <w:t xml:space="preserve"> </w:t>
      </w:r>
      <w:r>
        <w:t>in</w:t>
      </w:r>
      <w:r w:rsidR="00422CA4">
        <w:t xml:space="preserve"> </w:t>
      </w:r>
      <w:r>
        <w:t>the</w:t>
      </w:r>
      <w:r w:rsidR="00422CA4">
        <w:t xml:space="preserve"> </w:t>
      </w:r>
      <w:r>
        <w:t>c</w:t>
      </w:r>
      <w:r w:rsidR="00422CA4">
        <w:t xml:space="preserve"> </w:t>
      </w:r>
      <w:r>
        <w:t>part</w:t>
      </w:r>
      <w:r w:rsidR="00422CA4">
        <w:t xml:space="preserve"> </w:t>
      </w:r>
      <w:r>
        <w:t>of</w:t>
      </w:r>
      <w:r w:rsidR="00422CA4">
        <w:t xml:space="preserve"> </w:t>
      </w:r>
      <w:r>
        <w:t>this</w:t>
      </w:r>
      <w:r w:rsidR="00422CA4">
        <w:t xml:space="preserve"> question? [</w:t>
      </w:r>
      <w:r>
        <w:rPr>
          <w:color w:val="000000"/>
          <w:highlight w:val="yellow"/>
        </w:rPr>
        <w:t>1.5</w:t>
      </w:r>
      <w:r>
        <w:rPr>
          <w:color w:val="000000"/>
          <w:spacing w:val="-5"/>
          <w:highlight w:val="yellow"/>
        </w:rPr>
        <w:t>M</w:t>
      </w:r>
      <w:r>
        <w:rPr>
          <w:color w:val="000000"/>
          <w:spacing w:val="-5"/>
        </w:rPr>
        <w:t>]</w:t>
      </w:r>
    </w:p>
    <w:p w14:paraId="1C50D4A5" w14:textId="77777777" w:rsidR="00143C17" w:rsidRDefault="00AB4162">
      <w:pPr>
        <w:pStyle w:val="BodyText"/>
        <w:spacing w:before="38"/>
        <w:ind w:left="6591"/>
      </w:pPr>
      <w:r>
        <w:t>[1+2+1.5+2+1.5=8Marks</w:t>
      </w:r>
      <w:r>
        <w:rPr>
          <w:spacing w:val="-10"/>
        </w:rPr>
        <w:t>]</w:t>
      </w:r>
    </w:p>
    <w:p w14:paraId="63FA6F51" w14:textId="77777777" w:rsidR="00143C17" w:rsidRDefault="00AB4162">
      <w:pPr>
        <w:pStyle w:val="BodyText"/>
        <w:spacing w:before="75"/>
      </w:pPr>
      <w:r>
        <w:rPr>
          <w:noProof/>
        </w:rPr>
        <w:drawing>
          <wp:inline distT="0" distB="0" distL="114300" distR="114300" wp14:anchorId="7223F9DA" wp14:editId="693526C4">
            <wp:extent cx="5126990" cy="2172335"/>
            <wp:effectExtent l="0" t="0" r="16510" b="18415"/>
            <wp:docPr id="12" name="Picture 12" descr="WhatsApp Image 2025-03-22 at 08.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3-22 at 08.12.51"/>
                    <pic:cNvPicPr>
                      <a:picLocks noChangeAspect="1"/>
                    </pic:cNvPicPr>
                  </pic:nvPicPr>
                  <pic:blipFill>
                    <a:blip r:embed="rId19"/>
                    <a:stretch>
                      <a:fillRect/>
                    </a:stretch>
                  </pic:blipFill>
                  <pic:spPr>
                    <a:xfrm>
                      <a:off x="0" y="0"/>
                      <a:ext cx="5126990" cy="2172335"/>
                    </a:xfrm>
                    <a:prstGeom prst="rect">
                      <a:avLst/>
                    </a:prstGeom>
                  </pic:spPr>
                </pic:pic>
              </a:graphicData>
            </a:graphic>
          </wp:inline>
        </w:drawing>
      </w:r>
    </w:p>
    <w:p w14:paraId="198D6B2B" w14:textId="77777777" w:rsidR="00143C17" w:rsidRDefault="00AB4162">
      <w:pPr>
        <w:pStyle w:val="BodyText"/>
        <w:spacing w:before="75"/>
      </w:pPr>
      <w:r>
        <w:rPr>
          <w:noProof/>
        </w:rPr>
        <w:lastRenderedPageBreak/>
        <w:drawing>
          <wp:inline distT="0" distB="0" distL="114300" distR="114300" wp14:anchorId="371D0FBC" wp14:editId="70F173AA">
            <wp:extent cx="5657215" cy="9006840"/>
            <wp:effectExtent l="0" t="0" r="635" b="3810"/>
            <wp:docPr id="13" name="Picture 13" descr="WhatsApp Image 2025-03-22 at 08.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3-22 at 08.13.22"/>
                    <pic:cNvPicPr>
                      <a:picLocks noChangeAspect="1"/>
                    </pic:cNvPicPr>
                  </pic:nvPicPr>
                  <pic:blipFill>
                    <a:blip r:embed="rId20"/>
                    <a:stretch>
                      <a:fillRect/>
                    </a:stretch>
                  </pic:blipFill>
                  <pic:spPr>
                    <a:xfrm>
                      <a:off x="0" y="0"/>
                      <a:ext cx="5657215" cy="9006840"/>
                    </a:xfrm>
                    <a:prstGeom prst="rect">
                      <a:avLst/>
                    </a:prstGeom>
                  </pic:spPr>
                </pic:pic>
              </a:graphicData>
            </a:graphic>
          </wp:inline>
        </w:drawing>
      </w:r>
    </w:p>
    <w:p w14:paraId="615503F2" w14:textId="77777777" w:rsidR="00143C17" w:rsidRDefault="00143C17">
      <w:pPr>
        <w:pStyle w:val="BodyText"/>
        <w:spacing w:before="75"/>
      </w:pPr>
    </w:p>
    <w:p w14:paraId="15854504" w14:textId="794F3659" w:rsidR="00143C17" w:rsidRDefault="00AB4162">
      <w:pPr>
        <w:pStyle w:val="BodyText"/>
        <w:spacing w:before="1"/>
        <w:jc w:val="both"/>
      </w:pPr>
      <w:r>
        <w:t>Q5)</w:t>
      </w:r>
      <w:r w:rsidR="00422CA4">
        <w:t xml:space="preserve"> </w:t>
      </w:r>
      <w:r w:rsidR="00422CA4">
        <w:t>[Answer parts and their subparts in the same sequence.</w:t>
      </w:r>
      <w:r w:rsidR="00422CA4">
        <w:rPr>
          <w:spacing w:val="-10"/>
        </w:rPr>
        <w:t>]</w:t>
      </w:r>
    </w:p>
    <w:p w14:paraId="6BD31F6C" w14:textId="77777777" w:rsidR="00422CA4" w:rsidRDefault="00AB4162">
      <w:pPr>
        <w:pStyle w:val="ListParagraph"/>
        <w:numPr>
          <w:ilvl w:val="0"/>
          <w:numId w:val="4"/>
        </w:numPr>
        <w:tabs>
          <w:tab w:val="left" w:pos="718"/>
          <w:tab w:val="left" w:pos="720"/>
        </w:tabs>
        <w:spacing w:before="37" w:line="276" w:lineRule="auto"/>
        <w:ind w:right="359"/>
        <w:jc w:val="both"/>
      </w:pPr>
      <w:r>
        <w:t>Consider</w:t>
      </w:r>
      <w:r w:rsidR="00422CA4">
        <w:t xml:space="preserve"> </w:t>
      </w:r>
      <w:r>
        <w:t>the</w:t>
      </w:r>
      <w:r w:rsidR="00422CA4">
        <w:t xml:space="preserve"> </w:t>
      </w:r>
      <w:r>
        <w:t>following</w:t>
      </w:r>
      <w:r w:rsidR="00422CA4">
        <w:t xml:space="preserve"> </w:t>
      </w:r>
      <w:r>
        <w:t>ways</w:t>
      </w:r>
      <w:r w:rsidR="00422CA4">
        <w:t xml:space="preserve"> </w:t>
      </w:r>
      <w:r>
        <w:t>of</w:t>
      </w:r>
      <w:r w:rsidR="00422CA4">
        <w:t xml:space="preserve"> </w:t>
      </w:r>
      <w:r>
        <w:t>organizing</w:t>
      </w:r>
      <w:r w:rsidR="00422CA4">
        <w:t xml:space="preserve"> </w:t>
      </w:r>
      <w:r>
        <w:t>reinforcement</w:t>
      </w:r>
      <w:r w:rsidR="00422CA4">
        <w:t xml:space="preserve"> </w:t>
      </w:r>
      <w:r>
        <w:t>learning</w:t>
      </w:r>
      <w:r w:rsidR="00422CA4">
        <w:t xml:space="preserve"> </w:t>
      </w:r>
      <w:r>
        <w:t>techniques.</w:t>
      </w:r>
    </w:p>
    <w:p w14:paraId="1D8B30F0" w14:textId="72C02184" w:rsidR="00422CA4" w:rsidRDefault="00AB4162" w:rsidP="00422CA4">
      <w:pPr>
        <w:pStyle w:val="ListParagraph"/>
        <w:numPr>
          <w:ilvl w:val="1"/>
          <w:numId w:val="4"/>
        </w:numPr>
        <w:tabs>
          <w:tab w:val="left" w:pos="718"/>
          <w:tab w:val="left" w:pos="720"/>
        </w:tabs>
        <w:spacing w:before="37" w:line="276" w:lineRule="auto"/>
        <w:ind w:right="359"/>
      </w:pPr>
      <w:r>
        <w:t>Model-Based</w:t>
      </w:r>
      <w:r w:rsidR="00422CA4">
        <w:t xml:space="preserve"> </w:t>
      </w:r>
      <w:r>
        <w:t>vs.</w:t>
      </w:r>
      <w:r w:rsidR="00422CA4">
        <w:t xml:space="preserve"> </w:t>
      </w:r>
      <w:r>
        <w:t>Model</w:t>
      </w:r>
      <w:r w:rsidR="00422CA4">
        <w:t>-</w:t>
      </w:r>
      <w:proofErr w:type="gramStart"/>
      <w:r>
        <w:t>Free;</w:t>
      </w:r>
      <w:proofErr w:type="gramEnd"/>
    </w:p>
    <w:p w14:paraId="33FC57C6" w14:textId="77777777" w:rsidR="00422CA4" w:rsidRDefault="00AB4162" w:rsidP="00422CA4">
      <w:pPr>
        <w:pStyle w:val="ListParagraph"/>
        <w:numPr>
          <w:ilvl w:val="1"/>
          <w:numId w:val="4"/>
        </w:numPr>
        <w:tabs>
          <w:tab w:val="left" w:pos="718"/>
          <w:tab w:val="left" w:pos="720"/>
        </w:tabs>
        <w:spacing w:before="37" w:line="276" w:lineRule="auto"/>
        <w:ind w:right="359"/>
      </w:pPr>
      <w:r>
        <w:t>Value-based</w:t>
      </w:r>
      <w:r w:rsidR="00422CA4">
        <w:t xml:space="preserve"> </w:t>
      </w:r>
      <w:r>
        <w:t>vs.</w:t>
      </w:r>
      <w:r w:rsidR="00422CA4">
        <w:t xml:space="preserve"> </w:t>
      </w:r>
      <w:r>
        <w:t>Policy-</w:t>
      </w:r>
      <w:proofErr w:type="gramStart"/>
      <w:r>
        <w:t>Based;</w:t>
      </w:r>
      <w:proofErr w:type="gramEnd"/>
    </w:p>
    <w:p w14:paraId="093049B3" w14:textId="77777777" w:rsidR="00422CA4" w:rsidRDefault="00AB4162" w:rsidP="00422CA4">
      <w:pPr>
        <w:pStyle w:val="ListParagraph"/>
        <w:numPr>
          <w:ilvl w:val="1"/>
          <w:numId w:val="4"/>
        </w:numPr>
        <w:tabs>
          <w:tab w:val="left" w:pos="718"/>
          <w:tab w:val="left" w:pos="720"/>
        </w:tabs>
        <w:spacing w:before="37" w:line="276" w:lineRule="auto"/>
        <w:ind w:right="359"/>
      </w:pPr>
      <w:r>
        <w:t>On-Policy</w:t>
      </w:r>
      <w:r w:rsidR="00422CA4">
        <w:t xml:space="preserve"> </w:t>
      </w:r>
      <w:r>
        <w:t>vs.</w:t>
      </w:r>
      <w:r w:rsidR="00422CA4">
        <w:t xml:space="preserve"> </w:t>
      </w:r>
      <w:r>
        <w:t>Off-Policy.</w:t>
      </w:r>
    </w:p>
    <w:p w14:paraId="34B565B9" w14:textId="20182C9E" w:rsidR="00143C17" w:rsidRDefault="00AB4162" w:rsidP="00422CA4">
      <w:pPr>
        <w:tabs>
          <w:tab w:val="left" w:pos="718"/>
          <w:tab w:val="left" w:pos="720"/>
        </w:tabs>
        <w:spacing w:before="37" w:line="276" w:lineRule="auto"/>
        <w:ind w:left="1260" w:right="359"/>
      </w:pPr>
      <w:r>
        <w:t>Write</w:t>
      </w:r>
      <w:r w:rsidR="00422CA4">
        <w:t xml:space="preserve"> </w:t>
      </w:r>
      <w:r>
        <w:t>a</w:t>
      </w:r>
      <w:r w:rsidR="00422CA4">
        <w:t xml:space="preserve"> </w:t>
      </w:r>
      <w:r>
        <w:t>statement</w:t>
      </w:r>
      <w:r w:rsidR="00422CA4">
        <w:t xml:space="preserve"> </w:t>
      </w:r>
      <w:r>
        <w:t>or</w:t>
      </w:r>
      <w:r w:rsidR="00422CA4">
        <w:t xml:space="preserve"> </w:t>
      </w:r>
      <w:r>
        <w:t>two</w:t>
      </w:r>
      <w:r w:rsidR="00422CA4">
        <w:t xml:space="preserve"> </w:t>
      </w:r>
      <w:r>
        <w:t>on</w:t>
      </w:r>
      <w:r w:rsidR="00422CA4">
        <w:t xml:space="preserve"> </w:t>
      </w:r>
      <w:r>
        <w:t>each</w:t>
      </w:r>
      <w:r w:rsidR="00422CA4">
        <w:t xml:space="preserve"> </w:t>
      </w:r>
      <w:r>
        <w:t>of</w:t>
      </w:r>
      <w:r w:rsidR="00422CA4">
        <w:t xml:space="preserve"> </w:t>
      </w:r>
      <w:r>
        <w:t>the</w:t>
      </w:r>
      <w:r w:rsidR="00422CA4">
        <w:t xml:space="preserve"> </w:t>
      </w:r>
      <w:r>
        <w:t>points</w:t>
      </w:r>
      <w:r w:rsidR="00422CA4">
        <w:t xml:space="preserve"> </w:t>
      </w:r>
      <w:r>
        <w:t>(for</w:t>
      </w:r>
      <w:r w:rsidR="00422CA4">
        <w:t xml:space="preserve"> </w:t>
      </w:r>
      <w:r>
        <w:t>both</w:t>
      </w:r>
      <w:r w:rsidR="00422CA4">
        <w:t xml:space="preserve"> </w:t>
      </w:r>
      <w:r>
        <w:t>categories)</w:t>
      </w:r>
      <w:r w:rsidR="00422CA4">
        <w:t xml:space="preserve"> </w:t>
      </w:r>
      <w:r>
        <w:t>explaining the kind of problems those RL techniques are suited to. Provide your response in a neatly organized table.</w:t>
      </w:r>
      <w:r w:rsidR="00422CA4">
        <w:t xml:space="preserve"> </w:t>
      </w:r>
      <w:proofErr w:type="gramStart"/>
      <w:r>
        <w:t>[</w:t>
      </w:r>
      <w:proofErr w:type="gramEnd"/>
      <w:r w:rsidRPr="00422CA4">
        <w:rPr>
          <w:color w:val="000000"/>
          <w:highlight w:val="yellow"/>
        </w:rPr>
        <w:t>3 M</w:t>
      </w:r>
      <w:r w:rsidRPr="00422CA4">
        <w:rPr>
          <w:color w:val="000000"/>
        </w:rPr>
        <w:t>]</w:t>
      </w:r>
    </w:p>
    <w:p w14:paraId="2E0C37AF" w14:textId="05508FE7" w:rsidR="00143C17" w:rsidRDefault="00AB4162">
      <w:pPr>
        <w:pStyle w:val="ListParagraph"/>
        <w:numPr>
          <w:ilvl w:val="0"/>
          <w:numId w:val="4"/>
        </w:numPr>
        <w:tabs>
          <w:tab w:val="left" w:pos="718"/>
          <w:tab w:val="left" w:pos="720"/>
        </w:tabs>
        <w:spacing w:line="276" w:lineRule="auto"/>
        <w:ind w:right="361"/>
        <w:jc w:val="both"/>
      </w:pPr>
      <w:r>
        <w:t>Consider the learning scenario. A human expert is presented</w:t>
      </w:r>
      <w:r w:rsidR="00422CA4">
        <w:t xml:space="preserve"> </w:t>
      </w:r>
      <w:r>
        <w:t>with</w:t>
      </w:r>
      <w:r w:rsidR="00422CA4">
        <w:t xml:space="preserve"> </w:t>
      </w:r>
      <w:r>
        <w:t>two</w:t>
      </w:r>
      <w:r w:rsidR="00422CA4">
        <w:t xml:space="preserve"> </w:t>
      </w:r>
      <w:r>
        <w:t>trajectories</w:t>
      </w:r>
      <w:r w:rsidR="00422CA4">
        <w:t xml:space="preserve"> </w:t>
      </w:r>
      <w:r>
        <w:t>taken by two drivers in a highway stretch. The human</w:t>
      </w:r>
      <w:r w:rsidR="00422CA4">
        <w:t xml:space="preserve"> </w:t>
      </w:r>
      <w:r>
        <w:t>expert</w:t>
      </w:r>
      <w:r w:rsidR="00422CA4">
        <w:t xml:space="preserve"> </w:t>
      </w:r>
      <w:r>
        <w:t>marks</w:t>
      </w:r>
      <w:r w:rsidR="00422CA4">
        <w:t xml:space="preserve"> </w:t>
      </w:r>
      <w:r>
        <w:t>which</w:t>
      </w:r>
      <w:r w:rsidR="00422CA4">
        <w:t xml:space="preserve"> </w:t>
      </w:r>
      <w:r>
        <w:t>of</w:t>
      </w:r>
      <w:r w:rsidR="00422CA4">
        <w:t xml:space="preserve"> </w:t>
      </w:r>
      <w:r>
        <w:t>the</w:t>
      </w:r>
      <w:r w:rsidR="00422CA4">
        <w:t xml:space="preserve"> </w:t>
      </w:r>
      <w:r>
        <w:t>trajectories</w:t>
      </w:r>
      <w:r w:rsidR="00422CA4">
        <w:t xml:space="preserve"> </w:t>
      </w:r>
      <w:r>
        <w:t>is better. The agent learns</w:t>
      </w:r>
      <w:r w:rsidR="00422CA4">
        <w:t xml:space="preserve"> </w:t>
      </w:r>
      <w:r>
        <w:t>this</w:t>
      </w:r>
      <w:r w:rsidR="00422CA4">
        <w:t xml:space="preserve"> </w:t>
      </w:r>
      <w:r>
        <w:t>expertise</w:t>
      </w:r>
      <w:r w:rsidR="00422CA4">
        <w:t xml:space="preserve"> </w:t>
      </w:r>
      <w:r>
        <w:t>(to</w:t>
      </w:r>
      <w:r w:rsidR="00422CA4">
        <w:t xml:space="preserve"> </w:t>
      </w:r>
      <w:r>
        <w:t>decide</w:t>
      </w:r>
      <w:r w:rsidR="00422CA4">
        <w:t xml:space="preserve"> </w:t>
      </w:r>
      <w:r>
        <w:t>a</w:t>
      </w:r>
      <w:r w:rsidR="00422CA4">
        <w:t xml:space="preserve"> </w:t>
      </w:r>
      <w:r>
        <w:t>better</w:t>
      </w:r>
      <w:r w:rsidR="00422CA4">
        <w:t xml:space="preserve"> </w:t>
      </w:r>
      <w:r>
        <w:t>trajectory</w:t>
      </w:r>
      <w:r w:rsidR="00422CA4">
        <w:t xml:space="preserve"> </w:t>
      </w:r>
      <w:r>
        <w:t>by</w:t>
      </w:r>
      <w:r w:rsidR="00422CA4">
        <w:t xml:space="preserve"> </w:t>
      </w:r>
      <w:r>
        <w:t>giving</w:t>
      </w:r>
      <w:r w:rsidR="00422CA4">
        <w:t xml:space="preserve"> </w:t>
      </w:r>
      <w:r>
        <w:t>two</w:t>
      </w:r>
      <w:r w:rsidR="00422CA4">
        <w:t xml:space="preserve"> </w:t>
      </w:r>
      <w:r>
        <w:t>unseen trajectories) observing the expert’s decision</w:t>
      </w:r>
      <w:r w:rsidR="00422CA4">
        <w:t xml:space="preserve"> </w:t>
      </w:r>
      <w:r>
        <w:t>from</w:t>
      </w:r>
      <w:r w:rsidR="00422CA4">
        <w:t xml:space="preserve"> </w:t>
      </w:r>
      <w:r>
        <w:t>many</w:t>
      </w:r>
      <w:r w:rsidR="00422CA4">
        <w:t xml:space="preserve"> </w:t>
      </w:r>
      <w:r>
        <w:t>such</w:t>
      </w:r>
      <w:r w:rsidR="00422CA4">
        <w:t xml:space="preserve"> </w:t>
      </w:r>
      <w:r>
        <w:t>examples.</w:t>
      </w:r>
      <w:r w:rsidR="00422CA4">
        <w:t xml:space="preserve"> </w:t>
      </w:r>
      <w:r>
        <w:t>Explain</w:t>
      </w:r>
      <w:r w:rsidR="00422CA4">
        <w:t xml:space="preserve"> </w:t>
      </w:r>
      <w:r>
        <w:t>how</w:t>
      </w:r>
      <w:r w:rsidR="00422CA4">
        <w:t xml:space="preserve"> </w:t>
      </w:r>
      <w:r>
        <w:t>you precisely model this as an appropriate RL problem [</w:t>
      </w:r>
      <w:r>
        <w:rPr>
          <w:color w:val="000000"/>
          <w:highlight w:val="yellow"/>
        </w:rPr>
        <w:t>3 M</w:t>
      </w:r>
      <w:r>
        <w:rPr>
          <w:color w:val="000000"/>
        </w:rPr>
        <w:t>]. Show all the</w:t>
      </w:r>
      <w:r w:rsidR="00422CA4">
        <w:rPr>
          <w:color w:val="000000"/>
        </w:rPr>
        <w:t xml:space="preserve"> </w:t>
      </w:r>
      <w:r>
        <w:rPr>
          <w:color w:val="000000"/>
        </w:rPr>
        <w:t>elements</w:t>
      </w:r>
      <w:r w:rsidR="00422CA4">
        <w:rPr>
          <w:color w:val="000000"/>
        </w:rPr>
        <w:t xml:space="preserve"> </w:t>
      </w:r>
      <w:r>
        <w:rPr>
          <w:color w:val="000000"/>
        </w:rPr>
        <w:t>of</w:t>
      </w:r>
      <w:r w:rsidR="00422CA4">
        <w:rPr>
          <w:color w:val="000000"/>
        </w:rPr>
        <w:t xml:space="preserve"> </w:t>
      </w:r>
      <w:r>
        <w:rPr>
          <w:color w:val="000000"/>
        </w:rPr>
        <w:t>your modeling making necessary assumptions [</w:t>
      </w:r>
      <w:r>
        <w:rPr>
          <w:color w:val="000000"/>
          <w:highlight w:val="yellow"/>
        </w:rPr>
        <w:t>2 M</w:t>
      </w:r>
      <w:r>
        <w:rPr>
          <w:color w:val="000000"/>
        </w:rPr>
        <w:t>]. [</w:t>
      </w:r>
      <w:r>
        <w:rPr>
          <w:color w:val="FF0000"/>
        </w:rPr>
        <w:t>Note: Only the most appropriate modeling gets the credit.</w:t>
      </w:r>
      <w:r>
        <w:rPr>
          <w:color w:val="000000"/>
        </w:rPr>
        <w:t>]</w:t>
      </w:r>
    </w:p>
    <w:p w14:paraId="25C1075F" w14:textId="77777777" w:rsidR="00143C17" w:rsidRDefault="00AB4162">
      <w:pPr>
        <w:pStyle w:val="BodyText"/>
        <w:ind w:right="617"/>
        <w:jc w:val="right"/>
        <w:rPr>
          <w:spacing w:val="-10"/>
        </w:rPr>
      </w:pPr>
      <w:r>
        <w:t>[3+3+2=8Marks</w:t>
      </w:r>
      <w:r>
        <w:rPr>
          <w:spacing w:val="-10"/>
        </w:rPr>
        <w:t>]</w:t>
      </w:r>
    </w:p>
    <w:p w14:paraId="79449655" w14:textId="77777777" w:rsidR="00143C17" w:rsidRDefault="00AB4162">
      <w:pPr>
        <w:pStyle w:val="BodyText"/>
        <w:ind w:right="617"/>
        <w:rPr>
          <w:spacing w:val="-10"/>
        </w:rPr>
      </w:pPr>
      <w:r>
        <w:rPr>
          <w:spacing w:val="-10"/>
        </w:rPr>
        <w:t>(a)</w:t>
      </w:r>
    </w:p>
    <w:p w14:paraId="57483E61" w14:textId="77777777" w:rsidR="00143C17" w:rsidRDefault="00AB4162">
      <w:pPr>
        <w:pStyle w:val="BodyText"/>
        <w:ind w:right="617"/>
        <w:jc w:val="center"/>
        <w:rPr>
          <w:spacing w:val="-10"/>
        </w:rPr>
      </w:pPr>
      <w:r>
        <w:rPr>
          <w:noProof/>
          <w:spacing w:val="-10"/>
        </w:rPr>
        <w:drawing>
          <wp:inline distT="0" distB="0" distL="114300" distR="114300" wp14:anchorId="79EF2ED3" wp14:editId="67E44E69">
            <wp:extent cx="5229225" cy="4029075"/>
            <wp:effectExtent l="0" t="0" r="9525" b="9525"/>
            <wp:docPr id="14" name="Picture 14"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
                    <pic:cNvPicPr>
                      <a:picLocks noChangeAspect="1"/>
                    </pic:cNvPicPr>
                  </pic:nvPicPr>
                  <pic:blipFill>
                    <a:blip r:embed="rId21"/>
                    <a:stretch>
                      <a:fillRect/>
                    </a:stretch>
                  </pic:blipFill>
                  <pic:spPr>
                    <a:xfrm>
                      <a:off x="0" y="0"/>
                      <a:ext cx="5229225" cy="4029075"/>
                    </a:xfrm>
                    <a:prstGeom prst="rect">
                      <a:avLst/>
                    </a:prstGeom>
                  </pic:spPr>
                </pic:pic>
              </a:graphicData>
            </a:graphic>
          </wp:inline>
        </w:drawing>
      </w:r>
    </w:p>
    <w:p w14:paraId="098DE0B0" w14:textId="77777777" w:rsidR="00143C17" w:rsidRDefault="00143C17">
      <w:pPr>
        <w:pStyle w:val="BodyText"/>
        <w:ind w:right="617"/>
        <w:jc w:val="center"/>
        <w:rPr>
          <w:spacing w:val="-10"/>
        </w:rPr>
      </w:pPr>
    </w:p>
    <w:p w14:paraId="22F1846D" w14:textId="77777777" w:rsidR="00143C17" w:rsidRDefault="00AB4162">
      <w:pPr>
        <w:pStyle w:val="BodyText"/>
        <w:ind w:right="617"/>
        <w:jc w:val="both"/>
        <w:rPr>
          <w:spacing w:val="-10"/>
        </w:rPr>
      </w:pPr>
      <w:r>
        <w:rPr>
          <w:noProof/>
          <w:spacing w:val="-10"/>
        </w:rPr>
        <w:lastRenderedPageBreak/>
        <w:drawing>
          <wp:inline distT="0" distB="0" distL="114300" distR="114300" wp14:anchorId="3CA0F26E" wp14:editId="0581291A">
            <wp:extent cx="5648325" cy="3914775"/>
            <wp:effectExtent l="0" t="0" r="9525" b="9525"/>
            <wp:docPr id="15" name="Picture 15"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3"/>
                    <pic:cNvPicPr>
                      <a:picLocks noChangeAspect="1"/>
                    </pic:cNvPicPr>
                  </pic:nvPicPr>
                  <pic:blipFill>
                    <a:blip r:embed="rId22"/>
                    <a:stretch>
                      <a:fillRect/>
                    </a:stretch>
                  </pic:blipFill>
                  <pic:spPr>
                    <a:xfrm>
                      <a:off x="0" y="0"/>
                      <a:ext cx="5648325" cy="3914775"/>
                    </a:xfrm>
                    <a:prstGeom prst="rect">
                      <a:avLst/>
                    </a:prstGeom>
                  </pic:spPr>
                </pic:pic>
              </a:graphicData>
            </a:graphic>
          </wp:inline>
        </w:drawing>
      </w:r>
    </w:p>
    <w:sectPr w:rsidR="00143C17" w:rsidSect="00143C17">
      <w:pgSz w:w="12240" w:h="15840"/>
      <w:pgMar w:top="136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FE1AB" w14:textId="77777777" w:rsidR="003B4315" w:rsidRDefault="003B4315">
      <w:r>
        <w:separator/>
      </w:r>
    </w:p>
  </w:endnote>
  <w:endnote w:type="continuationSeparator" w:id="0">
    <w:p w14:paraId="7CFAA43B" w14:textId="77777777" w:rsidR="003B4315" w:rsidRDefault="003B4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panose1 w:val="020B0604020202020204"/>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F2F52" w14:textId="77777777" w:rsidR="003B4315" w:rsidRDefault="003B4315">
      <w:r>
        <w:separator/>
      </w:r>
    </w:p>
  </w:footnote>
  <w:footnote w:type="continuationSeparator" w:id="0">
    <w:p w14:paraId="4D564688" w14:textId="77777777" w:rsidR="003B4315" w:rsidRDefault="003B4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F205925"/>
    <w:multiLevelType w:val="multilevel"/>
    <w:tmpl w:val="BF205925"/>
    <w:lvl w:ilvl="0">
      <w:start w:val="1"/>
      <w:numFmt w:val="lowerLetter"/>
      <w:lvlText w:val="(%1)"/>
      <w:lvlJc w:val="left"/>
      <w:pPr>
        <w:ind w:left="720" w:hanging="360"/>
        <w:jc w:val="left"/>
      </w:pPr>
      <w:rPr>
        <w:rFonts w:ascii="Arial MT" w:eastAsia="Arial MT" w:hAnsi="Arial MT" w:cs="Arial MT" w:hint="default"/>
        <w:b w:val="0"/>
        <w:bCs w:val="0"/>
        <w:i w:val="0"/>
        <w:iCs w:val="0"/>
        <w:spacing w:val="-1"/>
        <w:w w:val="100"/>
        <w:sz w:val="22"/>
        <w:szCs w:val="22"/>
        <w:lang w:val="en-US" w:eastAsia="en-US" w:bidi="ar-SA"/>
      </w:rPr>
    </w:lvl>
    <w:lvl w:ilvl="1">
      <w:numFmt w:val="bullet"/>
      <w:lvlText w:val="•"/>
      <w:lvlJc w:val="left"/>
      <w:pPr>
        <w:ind w:left="1620" w:hanging="360"/>
      </w:pPr>
      <w:rPr>
        <w:rFonts w:hint="default"/>
        <w:lang w:val="en-US" w:eastAsia="en-US" w:bidi="ar-SA"/>
      </w:rPr>
    </w:lvl>
    <w:lvl w:ilvl="2">
      <w:numFmt w:val="bullet"/>
      <w:lvlText w:val="•"/>
      <w:lvlJc w:val="left"/>
      <w:pPr>
        <w:ind w:left="2520" w:hanging="360"/>
      </w:pPr>
      <w:rPr>
        <w:rFonts w:hint="default"/>
        <w:lang w:val="en-US" w:eastAsia="en-US" w:bidi="ar-SA"/>
      </w:rPr>
    </w:lvl>
    <w:lvl w:ilvl="3">
      <w:numFmt w:val="bullet"/>
      <w:lvlText w:val="•"/>
      <w:lvlJc w:val="left"/>
      <w:pPr>
        <w:ind w:left="342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120" w:hanging="360"/>
      </w:pPr>
      <w:rPr>
        <w:rFonts w:hint="default"/>
        <w:lang w:val="en-US" w:eastAsia="en-US" w:bidi="ar-SA"/>
      </w:rPr>
    </w:lvl>
    <w:lvl w:ilvl="7">
      <w:numFmt w:val="bullet"/>
      <w:lvlText w:val="•"/>
      <w:lvlJc w:val="left"/>
      <w:pPr>
        <w:ind w:left="702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 w15:restartNumberingAfterBreak="0">
    <w:nsid w:val="CF092B84"/>
    <w:multiLevelType w:val="multilevel"/>
    <w:tmpl w:val="CF092B84"/>
    <w:lvl w:ilvl="0">
      <w:start w:val="1"/>
      <w:numFmt w:val="lowerLetter"/>
      <w:lvlText w:val="(%1)"/>
      <w:lvlJc w:val="left"/>
      <w:pPr>
        <w:ind w:left="720" w:hanging="360"/>
        <w:jc w:val="left"/>
      </w:pPr>
      <w:rPr>
        <w:rFonts w:ascii="Arial MT" w:eastAsia="Arial MT" w:hAnsi="Arial MT" w:cs="Arial MT" w:hint="default"/>
        <w:b w:val="0"/>
        <w:bCs w:val="0"/>
        <w:i w:val="0"/>
        <w:iCs w:val="0"/>
        <w:spacing w:val="-1"/>
        <w:w w:val="100"/>
        <w:sz w:val="22"/>
        <w:szCs w:val="22"/>
        <w:lang w:val="en-US" w:eastAsia="en-US" w:bidi="ar-SA"/>
      </w:rPr>
    </w:lvl>
    <w:lvl w:ilvl="1">
      <w:numFmt w:val="bullet"/>
      <w:lvlText w:val="•"/>
      <w:lvlJc w:val="left"/>
      <w:pPr>
        <w:ind w:left="1620" w:hanging="360"/>
      </w:pPr>
      <w:rPr>
        <w:rFonts w:hint="default"/>
        <w:lang w:val="en-US" w:eastAsia="en-US" w:bidi="ar-SA"/>
      </w:rPr>
    </w:lvl>
    <w:lvl w:ilvl="2">
      <w:numFmt w:val="bullet"/>
      <w:lvlText w:val="•"/>
      <w:lvlJc w:val="left"/>
      <w:pPr>
        <w:ind w:left="2520" w:hanging="360"/>
      </w:pPr>
      <w:rPr>
        <w:rFonts w:hint="default"/>
        <w:lang w:val="en-US" w:eastAsia="en-US" w:bidi="ar-SA"/>
      </w:rPr>
    </w:lvl>
    <w:lvl w:ilvl="3">
      <w:numFmt w:val="bullet"/>
      <w:lvlText w:val="•"/>
      <w:lvlJc w:val="left"/>
      <w:pPr>
        <w:ind w:left="342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120" w:hanging="360"/>
      </w:pPr>
      <w:rPr>
        <w:rFonts w:hint="default"/>
        <w:lang w:val="en-US" w:eastAsia="en-US" w:bidi="ar-SA"/>
      </w:rPr>
    </w:lvl>
    <w:lvl w:ilvl="7">
      <w:numFmt w:val="bullet"/>
      <w:lvlText w:val="•"/>
      <w:lvlJc w:val="left"/>
      <w:pPr>
        <w:ind w:left="702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2" w15:restartNumberingAfterBreak="0">
    <w:nsid w:val="0053208E"/>
    <w:multiLevelType w:val="multilevel"/>
    <w:tmpl w:val="0053208E"/>
    <w:lvl w:ilvl="0">
      <w:start w:val="1"/>
      <w:numFmt w:val="decimal"/>
      <w:lvlText w:val="%1."/>
      <w:lvlJc w:val="left"/>
      <w:pPr>
        <w:ind w:left="720" w:hanging="360"/>
        <w:jc w:val="left"/>
      </w:pPr>
      <w:rPr>
        <w:rFonts w:hint="default"/>
        <w:spacing w:val="-1"/>
        <w:w w:val="100"/>
        <w:lang w:val="en-US" w:eastAsia="en-US" w:bidi="ar-SA"/>
      </w:rPr>
    </w:lvl>
    <w:lvl w:ilvl="1">
      <w:start w:val="1"/>
      <w:numFmt w:val="lowerLetter"/>
      <w:lvlText w:val="(%2)"/>
      <w:lvlJc w:val="left"/>
      <w:pPr>
        <w:ind w:left="720" w:hanging="360"/>
        <w:jc w:val="left"/>
      </w:pPr>
      <w:rPr>
        <w:rFonts w:ascii="Arial MT" w:eastAsia="Arial MT" w:hAnsi="Arial MT" w:cs="Arial MT" w:hint="default"/>
        <w:b w:val="0"/>
        <w:bCs w:val="0"/>
        <w:i w:val="0"/>
        <w:iCs w:val="0"/>
        <w:spacing w:val="-1"/>
        <w:w w:val="100"/>
        <w:sz w:val="22"/>
        <w:szCs w:val="22"/>
        <w:lang w:val="en-US" w:eastAsia="en-US" w:bidi="ar-SA"/>
      </w:rPr>
    </w:lvl>
    <w:lvl w:ilvl="2">
      <w:start w:val="1"/>
      <w:numFmt w:val="lowerLetter"/>
      <w:lvlText w:val="(%3)"/>
      <w:lvlJc w:val="left"/>
      <w:pPr>
        <w:ind w:left="1440" w:hanging="482"/>
        <w:jc w:val="left"/>
      </w:pPr>
      <w:rPr>
        <w:rFonts w:ascii="Arial MT" w:eastAsia="Arial MT" w:hAnsi="Arial MT" w:cs="Arial MT" w:hint="default"/>
        <w:b w:val="0"/>
        <w:bCs w:val="0"/>
        <w:i w:val="0"/>
        <w:iCs w:val="0"/>
        <w:spacing w:val="-1"/>
        <w:w w:val="100"/>
        <w:sz w:val="22"/>
        <w:szCs w:val="22"/>
        <w:lang w:val="en-US" w:eastAsia="en-US" w:bidi="ar-SA"/>
      </w:rPr>
    </w:lvl>
    <w:lvl w:ilvl="3">
      <w:numFmt w:val="bullet"/>
      <w:lvlText w:val="•"/>
      <w:lvlJc w:val="left"/>
      <w:pPr>
        <w:ind w:left="3280" w:hanging="482"/>
      </w:pPr>
      <w:rPr>
        <w:rFonts w:hint="default"/>
        <w:lang w:val="en-US" w:eastAsia="en-US" w:bidi="ar-SA"/>
      </w:rPr>
    </w:lvl>
    <w:lvl w:ilvl="4">
      <w:numFmt w:val="bullet"/>
      <w:lvlText w:val="•"/>
      <w:lvlJc w:val="left"/>
      <w:pPr>
        <w:ind w:left="4200" w:hanging="482"/>
      </w:pPr>
      <w:rPr>
        <w:rFonts w:hint="default"/>
        <w:lang w:val="en-US" w:eastAsia="en-US" w:bidi="ar-SA"/>
      </w:rPr>
    </w:lvl>
    <w:lvl w:ilvl="5">
      <w:numFmt w:val="bullet"/>
      <w:lvlText w:val="•"/>
      <w:lvlJc w:val="left"/>
      <w:pPr>
        <w:ind w:left="5120" w:hanging="482"/>
      </w:pPr>
      <w:rPr>
        <w:rFonts w:hint="default"/>
        <w:lang w:val="en-US" w:eastAsia="en-US" w:bidi="ar-SA"/>
      </w:rPr>
    </w:lvl>
    <w:lvl w:ilvl="6">
      <w:numFmt w:val="bullet"/>
      <w:lvlText w:val="•"/>
      <w:lvlJc w:val="left"/>
      <w:pPr>
        <w:ind w:left="6040" w:hanging="482"/>
      </w:pPr>
      <w:rPr>
        <w:rFonts w:hint="default"/>
        <w:lang w:val="en-US" w:eastAsia="en-US" w:bidi="ar-SA"/>
      </w:rPr>
    </w:lvl>
    <w:lvl w:ilvl="7">
      <w:numFmt w:val="bullet"/>
      <w:lvlText w:val="•"/>
      <w:lvlJc w:val="left"/>
      <w:pPr>
        <w:ind w:left="6960" w:hanging="482"/>
      </w:pPr>
      <w:rPr>
        <w:rFonts w:hint="default"/>
        <w:lang w:val="en-US" w:eastAsia="en-US" w:bidi="ar-SA"/>
      </w:rPr>
    </w:lvl>
    <w:lvl w:ilvl="8">
      <w:numFmt w:val="bullet"/>
      <w:lvlText w:val="•"/>
      <w:lvlJc w:val="left"/>
      <w:pPr>
        <w:ind w:left="7880" w:hanging="482"/>
      </w:pPr>
      <w:rPr>
        <w:rFonts w:hint="default"/>
        <w:lang w:val="en-US" w:eastAsia="en-US" w:bidi="ar-SA"/>
      </w:rPr>
    </w:lvl>
  </w:abstractNum>
  <w:abstractNum w:abstractNumId="3" w15:restartNumberingAfterBreak="0">
    <w:nsid w:val="59ADCABA"/>
    <w:multiLevelType w:val="multilevel"/>
    <w:tmpl w:val="59ADCABA"/>
    <w:lvl w:ilvl="0">
      <w:start w:val="1"/>
      <w:numFmt w:val="lowerLetter"/>
      <w:lvlText w:val="(%1)"/>
      <w:lvlJc w:val="left"/>
      <w:pPr>
        <w:ind w:left="720" w:hanging="360"/>
        <w:jc w:val="left"/>
      </w:pPr>
      <w:rPr>
        <w:rFonts w:ascii="Arial MT" w:eastAsia="Arial MT" w:hAnsi="Arial MT" w:cs="Arial MT" w:hint="default"/>
        <w:b w:val="0"/>
        <w:bCs w:val="0"/>
        <w:i w:val="0"/>
        <w:iCs w:val="0"/>
        <w:spacing w:val="-1"/>
        <w:w w:val="100"/>
        <w:sz w:val="22"/>
        <w:szCs w:val="22"/>
        <w:lang w:val="en-US" w:eastAsia="en-US" w:bidi="ar-SA"/>
      </w:rPr>
    </w:lvl>
    <w:lvl w:ilvl="1">
      <w:start w:val="1"/>
      <w:numFmt w:val="lowerRoman"/>
      <w:lvlText w:val="(%2)"/>
      <w:lvlJc w:val="left"/>
      <w:pPr>
        <w:ind w:left="1440" w:hanging="556"/>
        <w:jc w:val="left"/>
      </w:pPr>
      <w:rPr>
        <w:rFonts w:ascii="Arial MT" w:eastAsia="Arial MT" w:hAnsi="Arial MT" w:cs="Arial MT" w:hint="default"/>
        <w:b w:val="0"/>
        <w:bCs w:val="0"/>
        <w:i w:val="0"/>
        <w:iCs w:val="0"/>
        <w:spacing w:val="-1"/>
        <w:w w:val="100"/>
        <w:sz w:val="22"/>
        <w:szCs w:val="22"/>
        <w:lang w:val="en-US" w:eastAsia="en-US" w:bidi="ar-SA"/>
      </w:rPr>
    </w:lvl>
    <w:lvl w:ilvl="2">
      <w:numFmt w:val="bullet"/>
      <w:lvlText w:val="•"/>
      <w:lvlJc w:val="left"/>
      <w:pPr>
        <w:ind w:left="2360" w:hanging="556"/>
      </w:pPr>
      <w:rPr>
        <w:rFonts w:hint="default"/>
        <w:lang w:val="en-US" w:eastAsia="en-US" w:bidi="ar-SA"/>
      </w:rPr>
    </w:lvl>
    <w:lvl w:ilvl="3">
      <w:numFmt w:val="bullet"/>
      <w:lvlText w:val="•"/>
      <w:lvlJc w:val="left"/>
      <w:pPr>
        <w:ind w:left="3280" w:hanging="556"/>
      </w:pPr>
      <w:rPr>
        <w:rFonts w:hint="default"/>
        <w:lang w:val="en-US" w:eastAsia="en-US" w:bidi="ar-SA"/>
      </w:rPr>
    </w:lvl>
    <w:lvl w:ilvl="4">
      <w:numFmt w:val="bullet"/>
      <w:lvlText w:val="•"/>
      <w:lvlJc w:val="left"/>
      <w:pPr>
        <w:ind w:left="4200" w:hanging="556"/>
      </w:pPr>
      <w:rPr>
        <w:rFonts w:hint="default"/>
        <w:lang w:val="en-US" w:eastAsia="en-US" w:bidi="ar-SA"/>
      </w:rPr>
    </w:lvl>
    <w:lvl w:ilvl="5">
      <w:numFmt w:val="bullet"/>
      <w:lvlText w:val="•"/>
      <w:lvlJc w:val="left"/>
      <w:pPr>
        <w:ind w:left="5120" w:hanging="556"/>
      </w:pPr>
      <w:rPr>
        <w:rFonts w:hint="default"/>
        <w:lang w:val="en-US" w:eastAsia="en-US" w:bidi="ar-SA"/>
      </w:rPr>
    </w:lvl>
    <w:lvl w:ilvl="6">
      <w:numFmt w:val="bullet"/>
      <w:lvlText w:val="•"/>
      <w:lvlJc w:val="left"/>
      <w:pPr>
        <w:ind w:left="6040" w:hanging="556"/>
      </w:pPr>
      <w:rPr>
        <w:rFonts w:hint="default"/>
        <w:lang w:val="en-US" w:eastAsia="en-US" w:bidi="ar-SA"/>
      </w:rPr>
    </w:lvl>
    <w:lvl w:ilvl="7">
      <w:numFmt w:val="bullet"/>
      <w:lvlText w:val="•"/>
      <w:lvlJc w:val="left"/>
      <w:pPr>
        <w:ind w:left="6960" w:hanging="556"/>
      </w:pPr>
      <w:rPr>
        <w:rFonts w:hint="default"/>
        <w:lang w:val="en-US" w:eastAsia="en-US" w:bidi="ar-SA"/>
      </w:rPr>
    </w:lvl>
    <w:lvl w:ilvl="8">
      <w:numFmt w:val="bullet"/>
      <w:lvlText w:val="•"/>
      <w:lvlJc w:val="left"/>
      <w:pPr>
        <w:ind w:left="7880" w:hanging="556"/>
      </w:pPr>
      <w:rPr>
        <w:rFonts w:hint="default"/>
        <w:lang w:val="en-US" w:eastAsia="en-US" w:bidi="ar-SA"/>
      </w:rPr>
    </w:lvl>
  </w:abstractNum>
  <w:num w:numId="1" w16cid:durableId="736127916">
    <w:abstractNumId w:val="2"/>
  </w:num>
  <w:num w:numId="2" w16cid:durableId="1907568168">
    <w:abstractNumId w:val="1"/>
  </w:num>
  <w:num w:numId="3" w16cid:durableId="910891231">
    <w:abstractNumId w:val="3"/>
  </w:num>
  <w:num w:numId="4" w16cid:durableId="265701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43C17"/>
    <w:rsid w:val="00143C17"/>
    <w:rsid w:val="00322F96"/>
    <w:rsid w:val="003514D8"/>
    <w:rsid w:val="003B4315"/>
    <w:rsid w:val="00422CA4"/>
    <w:rsid w:val="00614C69"/>
    <w:rsid w:val="00654716"/>
    <w:rsid w:val="006A7933"/>
    <w:rsid w:val="00727CE5"/>
    <w:rsid w:val="00AB4162"/>
    <w:rsid w:val="00C623F2"/>
    <w:rsid w:val="00D05126"/>
    <w:rsid w:val="00E36B96"/>
    <w:rsid w:val="00ED255B"/>
    <w:rsid w:val="00F87A9D"/>
    <w:rsid w:val="10BA7ADB"/>
    <w:rsid w:val="18055761"/>
    <w:rsid w:val="26B772D7"/>
    <w:rsid w:val="6CBC69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F021DA"/>
  <w15:docId w15:val="{78F72AAE-173A-9D49-80AC-3819B1FB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143C17"/>
    <w:pPr>
      <w:widowControl w:val="0"/>
      <w:autoSpaceDE w:val="0"/>
      <w:autoSpaceDN w:val="0"/>
    </w:pPr>
    <w:rPr>
      <w:rFonts w:ascii="Arial MT" w:eastAsia="Arial MT" w:hAnsi="Arial MT" w:cs="Arial MT"/>
      <w:sz w:val="22"/>
      <w:szCs w:val="22"/>
    </w:rPr>
  </w:style>
  <w:style w:type="paragraph" w:styleId="Heading1">
    <w:name w:val="heading 1"/>
    <w:basedOn w:val="Normal"/>
    <w:uiPriority w:val="1"/>
    <w:qFormat/>
    <w:rsid w:val="00143C17"/>
    <w:pPr>
      <w:ind w:hanging="358"/>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43C17"/>
  </w:style>
  <w:style w:type="table" w:customStyle="1" w:styleId="TableNormal1">
    <w:name w:val="Table Normal1"/>
    <w:uiPriority w:val="2"/>
    <w:semiHidden/>
    <w:unhideWhenUsed/>
    <w:qFormat/>
    <w:rsid w:val="00143C17"/>
    <w:tblPr>
      <w:tblCellMar>
        <w:top w:w="0" w:type="dxa"/>
        <w:left w:w="0" w:type="dxa"/>
        <w:bottom w:w="0" w:type="dxa"/>
        <w:right w:w="0" w:type="dxa"/>
      </w:tblCellMar>
    </w:tblPr>
  </w:style>
  <w:style w:type="paragraph" w:styleId="ListParagraph">
    <w:name w:val="List Paragraph"/>
    <w:basedOn w:val="Normal"/>
    <w:uiPriority w:val="1"/>
    <w:qFormat/>
    <w:rsid w:val="00143C17"/>
    <w:pPr>
      <w:ind w:left="720" w:hanging="360"/>
      <w:jc w:val="both"/>
    </w:pPr>
  </w:style>
  <w:style w:type="paragraph" w:customStyle="1" w:styleId="TableParagraph">
    <w:name w:val="Table Paragraph"/>
    <w:basedOn w:val="Normal"/>
    <w:uiPriority w:val="1"/>
    <w:qFormat/>
    <w:rsid w:val="00143C17"/>
  </w:style>
  <w:style w:type="paragraph" w:styleId="BalloonText">
    <w:name w:val="Balloon Text"/>
    <w:basedOn w:val="Normal"/>
    <w:link w:val="BalloonTextChar"/>
    <w:rsid w:val="00F87A9D"/>
    <w:rPr>
      <w:rFonts w:ascii="Tahoma" w:hAnsi="Tahoma" w:cs="Tahoma"/>
      <w:sz w:val="16"/>
      <w:szCs w:val="16"/>
    </w:rPr>
  </w:style>
  <w:style w:type="character" w:customStyle="1" w:styleId="BalloonTextChar">
    <w:name w:val="Balloon Text Char"/>
    <w:basedOn w:val="DefaultParagraphFont"/>
    <w:link w:val="BalloonText"/>
    <w:rsid w:val="00F87A9D"/>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4d13a4e-c55d-4c9d-816b-132219ec5019">
      <Terms xmlns="http://schemas.microsoft.com/office/infopath/2007/PartnerControls"/>
    </lcf76f155ced4ddcb4097134ff3c332f>
    <TaxCatchAll xmlns="afd7c2fa-66a1-4c2c-aab1-7c60dcd9ca4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327F56F1ECE04F8523A36C8FE505D3" ma:contentTypeVersion="12" ma:contentTypeDescription="Create a new document." ma:contentTypeScope="" ma:versionID="6814373d0d62be49b810a30492942dd5">
  <xsd:schema xmlns:xsd="http://www.w3.org/2001/XMLSchema" xmlns:xs="http://www.w3.org/2001/XMLSchema" xmlns:p="http://schemas.microsoft.com/office/2006/metadata/properties" xmlns:ns2="a4d13a4e-c55d-4c9d-816b-132219ec5019" xmlns:ns3="afd7c2fa-66a1-4c2c-aab1-7c60dcd9ca4f" targetNamespace="http://schemas.microsoft.com/office/2006/metadata/properties" ma:root="true" ma:fieldsID="1c15983c3fb3da70f3d5579dc98d6caf" ns2:_="" ns3:_="">
    <xsd:import namespace="a4d13a4e-c55d-4c9d-816b-132219ec5019"/>
    <xsd:import namespace="afd7c2fa-66a1-4c2c-aab1-7c60dcd9ca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d13a4e-c55d-4c9d-816b-132219ec5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b8cb680-6a83-4177-80f4-b15e2230c4d8"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d7c2fa-66a1-4c2c-aab1-7c60dcd9ca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5ba9724-88fb-4090-b414-d0f1aade75a1}" ma:internalName="TaxCatchAll" ma:showField="CatchAllData" ma:web="afd7c2fa-66a1-4c2c-aab1-7c60dcd9ca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6C00E9-F068-4720-BDA4-B4FE47535C98}">
  <ds:schemaRefs>
    <ds:schemaRef ds:uri="http://schemas.microsoft.com/office/2006/metadata/properties"/>
    <ds:schemaRef ds:uri="http://schemas.microsoft.com/office/infopath/2007/PartnerControls"/>
    <ds:schemaRef ds:uri="a4d13a4e-c55d-4c9d-816b-132219ec5019"/>
    <ds:schemaRef ds:uri="afd7c2fa-66a1-4c2c-aab1-7c60dcd9ca4f"/>
  </ds:schemaRefs>
</ds:datastoreItem>
</file>

<file path=customXml/itemProps3.xml><?xml version="1.0" encoding="utf-8"?>
<ds:datastoreItem xmlns:ds="http://schemas.openxmlformats.org/officeDocument/2006/customXml" ds:itemID="{36801396-51E3-462D-B53C-3E381F6974AF}">
  <ds:schemaRefs>
    <ds:schemaRef ds:uri="http://schemas.microsoft.com/sharepoint/v3/contenttype/forms"/>
  </ds:schemaRefs>
</ds:datastoreItem>
</file>

<file path=customXml/itemProps4.xml><?xml version="1.0" encoding="utf-8"?>
<ds:datastoreItem xmlns:ds="http://schemas.openxmlformats.org/officeDocument/2006/customXml" ds:itemID="{D06F898F-6D1F-422E-9322-C1F13A5E81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d13a4e-c55d-4c9d-816b-132219ec5019"/>
    <ds:schemaRef ds:uri="afd7c2fa-66a1-4c2c-aab1-7c60dcd9ca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DRL Compre Regular</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DRL Compre Regular</dc:title>
  <dc:creator>Admin</dc:creator>
  <cp:lastModifiedBy>JEETENDRA KUMAR CHOUDHARY</cp:lastModifiedBy>
  <cp:revision>13</cp:revision>
  <dcterms:created xsi:type="dcterms:W3CDTF">2025-03-22T02:27:00Z</dcterms:created>
  <dcterms:modified xsi:type="dcterms:W3CDTF">2025-04-03T01:33:00Z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2025-03-22T00:00:00Z</vt:filetime>
  </property>
  <property fmtid="{D5CDD505-2E9C-101B-9397-08002B2CF9AE}" pid="3" name="Producer">
    <vt:lpwstr>Skia/PDF m130 Google Docs Renderer</vt:lpwstr>
  </property>
  <property fmtid="{D5CDD505-2E9C-101B-9397-08002B2CF9AE}" pid="4" name="LastSaved">
    <vt:filetime>2025-03-22T00:00:00Z</vt:filetime>
  </property>
  <property fmtid="{D5CDD505-2E9C-101B-9397-08002B2CF9AE}" pid="5" name="KSOProductBuildVer">
    <vt:lpwstr>1033-12.2.0.20326</vt:lpwstr>
  </property>
  <property fmtid="{D5CDD505-2E9C-101B-9397-08002B2CF9AE}" pid="6" name="ICV">
    <vt:lpwstr>65F5A61053F64A49883B842A65E479CD_12</vt:lpwstr>
  </property>
  <property fmtid="{D5CDD505-2E9C-101B-9397-08002B2CF9AE}" pid="7" name="ContentTypeId">
    <vt:lpwstr>0x01010093327F56F1ECE04F8523A36C8FE505D3</vt:lpwstr>
  </property>
</Properties>
</file>