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FC" w:rsidRDefault="00390AF6" w:rsidP="00390AF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019300" cy="2046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79" cy="20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6" w:rsidRDefault="00390AF6" w:rsidP="00390AF6">
      <w:pPr>
        <w:jc w:val="center"/>
      </w:pPr>
    </w:p>
    <w:p w:rsidR="00390AF6" w:rsidRPr="00784D93" w:rsidRDefault="00390AF6" w:rsidP="00390AF6">
      <w:pPr>
        <w:jc w:val="center"/>
        <w:rPr>
          <w:rFonts w:ascii="Lucida Fax" w:hAnsi="Lucida Fax"/>
          <w:b/>
          <w:sz w:val="30"/>
          <w:szCs w:val="30"/>
        </w:rPr>
      </w:pPr>
      <w:r w:rsidRPr="00784D93">
        <w:rPr>
          <w:rFonts w:ascii="Lucida Fax" w:hAnsi="Lucida Fax"/>
          <w:b/>
          <w:sz w:val="30"/>
          <w:szCs w:val="30"/>
        </w:rPr>
        <w:t>Institute of Technology, Kanpur</w:t>
      </w:r>
    </w:p>
    <w:p w:rsidR="00390AF6" w:rsidRDefault="00390AF6" w:rsidP="00390AF6">
      <w:pPr>
        <w:jc w:val="center"/>
        <w:rPr>
          <w:rFonts w:ascii="Lucida Fax" w:hAnsi="Lucida Fax"/>
          <w:sz w:val="30"/>
          <w:szCs w:val="30"/>
        </w:rPr>
      </w:pPr>
    </w:p>
    <w:p w:rsidR="00390AF6" w:rsidRPr="00784D93" w:rsidRDefault="00390AF6" w:rsidP="00390AF6">
      <w:pPr>
        <w:jc w:val="center"/>
        <w:rPr>
          <w:rFonts w:ascii="Lucida Fax" w:hAnsi="Lucida Fax"/>
          <w:b/>
          <w:sz w:val="30"/>
          <w:szCs w:val="30"/>
        </w:rPr>
      </w:pPr>
      <w:r w:rsidRPr="00784D93">
        <w:rPr>
          <w:rFonts w:ascii="Lucida Fax" w:hAnsi="Lucida Fax"/>
          <w:b/>
          <w:sz w:val="30"/>
          <w:szCs w:val="30"/>
        </w:rPr>
        <w:t>Department of Mathematics &amp; Statistics</w:t>
      </w:r>
    </w:p>
    <w:p w:rsidR="00390AF6" w:rsidRPr="00784D93" w:rsidRDefault="00390AF6" w:rsidP="00390AF6">
      <w:pPr>
        <w:jc w:val="center"/>
        <w:rPr>
          <w:rFonts w:ascii="Bookman Old Style" w:hAnsi="Bookman Old Style"/>
          <w:b/>
          <w:sz w:val="28"/>
          <w:szCs w:val="28"/>
        </w:rPr>
      </w:pPr>
      <w:r w:rsidRPr="00784D93">
        <w:rPr>
          <w:rFonts w:ascii="Bookman Old Style" w:hAnsi="Bookman Old Style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398780</wp:posOffset>
                </wp:positionV>
                <wp:extent cx="6705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1C1C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1.4pt" to="5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784D93">
        <w:rPr>
          <w:rFonts w:ascii="Bookman Old Style" w:hAnsi="Bookman Old Style"/>
          <w:b/>
          <w:sz w:val="28"/>
          <w:szCs w:val="28"/>
        </w:rPr>
        <w:t>Non-Parametric Inference</w:t>
      </w:r>
    </w:p>
    <w:p w:rsidR="00390AF6" w:rsidRPr="00390AF6" w:rsidRDefault="00390AF6" w:rsidP="00390AF6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390AF6" w:rsidRPr="00784D93" w:rsidRDefault="00390AF6" w:rsidP="00390AF6">
      <w:pPr>
        <w:jc w:val="center"/>
        <w:rPr>
          <w:rFonts w:ascii="Bookman Old Style" w:hAnsi="Bookman Old Style"/>
          <w:b/>
          <w:sz w:val="32"/>
          <w:szCs w:val="32"/>
        </w:rPr>
      </w:pPr>
      <w:r w:rsidRPr="00784D93">
        <w:rPr>
          <w:rFonts w:ascii="Bookman Old Style" w:hAnsi="Bookman Old Style"/>
          <w:b/>
          <w:noProof/>
          <w:color w:val="000000" w:themeColor="tex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326390</wp:posOffset>
                </wp:positionV>
                <wp:extent cx="67913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89D4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7pt" to="534.7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784D93">
        <w:rPr>
          <w:rFonts w:ascii="Bookman Old Style" w:hAnsi="Bookman Old Style"/>
          <w:b/>
          <w:sz w:val="32"/>
          <w:szCs w:val="32"/>
        </w:rPr>
        <w:t>Numerical Assignment</w:t>
      </w:r>
      <w:r w:rsidR="00600B19">
        <w:rPr>
          <w:rFonts w:ascii="Bookman Old Style" w:hAnsi="Bookman Old Style"/>
          <w:b/>
          <w:sz w:val="32"/>
          <w:szCs w:val="32"/>
        </w:rPr>
        <w:t xml:space="preserve"> MTH-516</w:t>
      </w:r>
      <w:bookmarkStart w:id="0" w:name="_GoBack"/>
      <w:bookmarkEnd w:id="0"/>
    </w:p>
    <w:p w:rsidR="00390AF6" w:rsidRDefault="00390AF6" w:rsidP="00390AF6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390AF6" w:rsidRDefault="00390AF6" w:rsidP="00390AF6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390AF6" w:rsidRDefault="00784D93" w:rsidP="00390AF6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9178F" wp14:editId="69B9AEED">
                <wp:simplePos x="0" y="0"/>
                <wp:positionH relativeFrom="column">
                  <wp:posOffset>85725</wp:posOffset>
                </wp:positionH>
                <wp:positionV relativeFrom="paragraph">
                  <wp:posOffset>18416</wp:posOffset>
                </wp:positionV>
                <wp:extent cx="2695575" cy="1371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90AF6">
                              <w:rPr>
                                <w:b/>
                              </w:rPr>
                              <w:t>Submitted by:</w:t>
                            </w:r>
                          </w:p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Pr="00390AF6">
                              <w:rPr>
                                <w:b/>
                              </w:rPr>
                              <w:t>Deepak Singh</w:t>
                            </w:r>
                          </w:p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151091</w:t>
                            </w:r>
                          </w:p>
                          <w:p w:rsidR="0023787B" w:rsidRPr="00390AF6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sdeepak@iitk.ac.in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917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.75pt;margin-top:1.45pt;width:212.25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" fillcolor="white [3201]" strokeweight=".5pt">
                <v:textbox>
                  <w:txbxContent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 w:rsidRPr="00390AF6">
                        <w:rPr>
                          <w:b/>
                        </w:rPr>
                        <w:t>Submitted by:</w:t>
                      </w:r>
                    </w:p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</w:t>
                      </w:r>
                      <w:r w:rsidRPr="00390AF6">
                        <w:rPr>
                          <w:b/>
                        </w:rPr>
                        <w:t>Deepak Singh</w:t>
                      </w:r>
                    </w:p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151091</w:t>
                      </w:r>
                    </w:p>
                    <w:p w:rsidR="0023787B" w:rsidRPr="00390AF6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sdeepak@iitk.ac.in</w:t>
                      </w:r>
                    </w:p>
                  </w:txbxContent>
                </v:textbox>
              </v:shape>
            </w:pict>
          </mc:Fallback>
        </mc:AlternateContent>
      </w:r>
      <w:r w:rsidR="00390AF6">
        <w:rPr>
          <w:rFonts w:ascii="Bookman Old Style" w:hAnsi="Bookman Old Styl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62BAE" wp14:editId="2D567E44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2695575" cy="1343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87B" w:rsidRPr="00390AF6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90AF6">
                              <w:rPr>
                                <w:b/>
                              </w:rPr>
                              <w:t>Submitted to:</w:t>
                            </w:r>
                          </w:p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90AF6"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spellStart"/>
                            <w:r w:rsidRPr="00390AF6">
                              <w:rPr>
                                <w:b/>
                              </w:rPr>
                              <w:t>Dr.</w:t>
                            </w:r>
                            <w:proofErr w:type="spellEnd"/>
                            <w:r w:rsidRPr="00390AF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90AF6">
                              <w:rPr>
                                <w:b/>
                              </w:rPr>
                              <w:t>Shubhajit</w:t>
                            </w:r>
                            <w:proofErr w:type="spellEnd"/>
                            <w:r w:rsidRPr="00390AF6">
                              <w:rPr>
                                <w:b/>
                              </w:rPr>
                              <w:t xml:space="preserve"> Dutta</w:t>
                            </w:r>
                          </w:p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Ass.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Prof.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I.I.T. Kanpur</w:t>
                            </w:r>
                          </w:p>
                          <w:p w:rsidR="0023787B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Department of Mathematics </w:t>
                            </w:r>
                          </w:p>
                          <w:p w:rsidR="0023787B" w:rsidRPr="00390AF6" w:rsidRDefault="0023787B" w:rsidP="00390AF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Statistics, 208016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2BAE" id="Text Box 7" o:spid="_x0000_s1027" type="#_x0000_t202" style="position:absolute;left:0;text-align:left;margin-left:161.05pt;margin-top:1.45pt;width:212.25pt;height:105.7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" fillcolor="white [3201]" strokeweight=".5pt">
                <v:textbox>
                  <w:txbxContent>
                    <w:p w:rsidR="0023787B" w:rsidRPr="00390AF6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 w:rsidRPr="00390AF6">
                        <w:rPr>
                          <w:b/>
                        </w:rPr>
                        <w:t>Submitted to:</w:t>
                      </w:r>
                    </w:p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 w:rsidRPr="00390AF6">
                        <w:rPr>
                          <w:b/>
                        </w:rPr>
                        <w:t xml:space="preserve">                        </w:t>
                      </w:r>
                      <w:proofErr w:type="spellStart"/>
                      <w:r w:rsidRPr="00390AF6">
                        <w:rPr>
                          <w:b/>
                        </w:rPr>
                        <w:t>Dr.</w:t>
                      </w:r>
                      <w:proofErr w:type="spellEnd"/>
                      <w:r w:rsidRPr="00390AF6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90AF6">
                        <w:rPr>
                          <w:b/>
                        </w:rPr>
                        <w:t>Shubhajit</w:t>
                      </w:r>
                      <w:proofErr w:type="spellEnd"/>
                      <w:r w:rsidRPr="00390AF6">
                        <w:rPr>
                          <w:b/>
                        </w:rPr>
                        <w:t xml:space="preserve"> Dutta</w:t>
                      </w:r>
                    </w:p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Ass. </w:t>
                      </w:r>
                      <w:proofErr w:type="spellStart"/>
                      <w:r>
                        <w:rPr>
                          <w:b/>
                        </w:rPr>
                        <w:t>Prof.</w:t>
                      </w:r>
                      <w:proofErr w:type="spellEnd"/>
                      <w:r>
                        <w:rPr>
                          <w:b/>
                        </w:rPr>
                        <w:t xml:space="preserve"> I.I.T. Kanpur</w:t>
                      </w:r>
                    </w:p>
                    <w:p w:rsidR="0023787B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Department of Mathematics </w:t>
                      </w:r>
                    </w:p>
                    <w:p w:rsidR="0023787B" w:rsidRPr="00390AF6" w:rsidRDefault="0023787B" w:rsidP="00390AF6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</w:t>
                      </w:r>
                      <w:proofErr w:type="gramStart"/>
                      <w:r>
                        <w:rPr>
                          <w:b/>
                        </w:rPr>
                        <w:t>and</w:t>
                      </w:r>
                      <w:proofErr w:type="gramEnd"/>
                      <w:r>
                        <w:rPr>
                          <w:b/>
                        </w:rPr>
                        <w:t xml:space="preserve"> Statistics, 208016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AF6" w:rsidRPr="00390AF6" w:rsidRDefault="00390AF6" w:rsidP="00390AF6">
      <w:pPr>
        <w:rPr>
          <w:rFonts w:ascii="Bookman Old Style" w:hAnsi="Bookman Old Style"/>
          <w:sz w:val="28"/>
          <w:szCs w:val="28"/>
        </w:rPr>
      </w:pPr>
    </w:p>
    <w:p w:rsidR="00390AF6" w:rsidRPr="00390AF6" w:rsidRDefault="00390AF6" w:rsidP="00390AF6">
      <w:pPr>
        <w:rPr>
          <w:rFonts w:ascii="Bookman Old Style" w:hAnsi="Bookman Old Style"/>
          <w:sz w:val="28"/>
          <w:szCs w:val="28"/>
        </w:rPr>
      </w:pPr>
    </w:p>
    <w:p w:rsidR="00390AF6" w:rsidRPr="00390AF6" w:rsidRDefault="00390AF6" w:rsidP="00390AF6">
      <w:pPr>
        <w:rPr>
          <w:rFonts w:ascii="Bookman Old Style" w:hAnsi="Bookman Old Style"/>
          <w:sz w:val="28"/>
          <w:szCs w:val="28"/>
        </w:rPr>
      </w:pPr>
    </w:p>
    <w:p w:rsidR="00390AF6" w:rsidRPr="00390AF6" w:rsidRDefault="00390AF6" w:rsidP="00390AF6">
      <w:pPr>
        <w:rPr>
          <w:rFonts w:ascii="Bookman Old Style" w:hAnsi="Bookman Old Style"/>
          <w:sz w:val="28"/>
          <w:szCs w:val="28"/>
        </w:rPr>
      </w:pPr>
    </w:p>
    <w:p w:rsidR="00390AF6" w:rsidRDefault="00390AF6" w:rsidP="00390AF6">
      <w:pPr>
        <w:rPr>
          <w:rFonts w:ascii="Bookman Old Style" w:hAnsi="Bookman Old Style"/>
          <w:sz w:val="28"/>
          <w:szCs w:val="28"/>
        </w:rPr>
      </w:pPr>
    </w:p>
    <w:p w:rsidR="00390AF6" w:rsidRDefault="00390AF6" w:rsidP="00390AF6">
      <w:pPr>
        <w:tabs>
          <w:tab w:val="left" w:pos="3345"/>
        </w:tabs>
        <w:rPr>
          <w:rFonts w:ascii="Bookman Old Style" w:hAnsi="Bookman Old Style"/>
          <w:sz w:val="28"/>
          <w:szCs w:val="28"/>
        </w:rPr>
      </w:pPr>
    </w:p>
    <w:p w:rsidR="00390AF6" w:rsidRDefault="00390AF6" w:rsidP="00390AF6">
      <w:pPr>
        <w:tabs>
          <w:tab w:val="left" w:pos="3345"/>
        </w:tabs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 xml:space="preserve">April </w:t>
      </w:r>
      <w:r w:rsidRPr="00390AF6">
        <w:rPr>
          <w:rFonts w:ascii="Bookman Old Style" w:hAnsi="Bookman Old Style"/>
          <w:b/>
          <w:i/>
          <w:sz w:val="28"/>
          <w:szCs w:val="28"/>
        </w:rPr>
        <w:t>5,</w:t>
      </w:r>
      <w:r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390AF6">
        <w:rPr>
          <w:rFonts w:ascii="Bookman Old Style" w:hAnsi="Bookman Old Style"/>
          <w:b/>
          <w:i/>
          <w:sz w:val="28"/>
          <w:szCs w:val="28"/>
        </w:rPr>
        <w:t>2017</w:t>
      </w:r>
    </w:p>
    <w:p w:rsidR="00390AF6" w:rsidRDefault="00390AF6" w:rsidP="00390AF6">
      <w:pPr>
        <w:tabs>
          <w:tab w:val="left" w:pos="3345"/>
        </w:tabs>
        <w:jc w:val="center"/>
        <w:rPr>
          <w:rFonts w:ascii="Bookman Old Style" w:hAnsi="Bookman Old Style"/>
          <w:sz w:val="28"/>
          <w:szCs w:val="28"/>
        </w:rPr>
      </w:pPr>
    </w:p>
    <w:p w:rsidR="00390AF6" w:rsidRDefault="00390AF6" w:rsidP="00390AF6">
      <w:pPr>
        <w:tabs>
          <w:tab w:val="left" w:pos="3345"/>
        </w:tabs>
        <w:jc w:val="center"/>
        <w:rPr>
          <w:rFonts w:ascii="Bookman Old Style" w:hAnsi="Bookman Old Style"/>
          <w:sz w:val="28"/>
          <w:szCs w:val="28"/>
        </w:rPr>
      </w:pPr>
    </w:p>
    <w:p w:rsidR="00390AF6" w:rsidRPr="00390AF6" w:rsidRDefault="00390AF6" w:rsidP="00390AF6">
      <w:pPr>
        <w:tabs>
          <w:tab w:val="left" w:pos="3345"/>
        </w:tabs>
        <w:jc w:val="center"/>
        <w:rPr>
          <w:rFonts w:ascii="Bookman Old Style" w:hAnsi="Bookman Old Style"/>
          <w:b/>
          <w:sz w:val="28"/>
          <w:szCs w:val="28"/>
        </w:rPr>
      </w:pPr>
      <w:r w:rsidRPr="00390AF6">
        <w:rPr>
          <w:rFonts w:ascii="Bookman Old Style" w:hAnsi="Bookman Old Style"/>
          <w:b/>
          <w:sz w:val="28"/>
          <w:szCs w:val="28"/>
        </w:rPr>
        <w:t>GitHub Repository:</w:t>
      </w:r>
    </w:p>
    <w:p w:rsidR="00390AF6" w:rsidRDefault="0023787B" w:rsidP="00390AF6">
      <w:pPr>
        <w:tabs>
          <w:tab w:val="left" w:pos="3345"/>
        </w:tabs>
        <w:jc w:val="center"/>
        <w:rPr>
          <w:rFonts w:ascii="Bookman Old Style" w:hAnsi="Bookman Old Style"/>
          <w:b/>
          <w:i/>
          <w:sz w:val="24"/>
          <w:szCs w:val="24"/>
          <w:u w:val="single"/>
        </w:rPr>
      </w:pPr>
      <w:hyperlink r:id="rId9" w:history="1">
        <w:r w:rsidR="00390AF6" w:rsidRPr="004B6A34">
          <w:rPr>
            <w:rStyle w:val="Hyperlink"/>
            <w:rFonts w:ascii="Bookman Old Style" w:hAnsi="Bookman Old Style"/>
            <w:b/>
            <w:i/>
            <w:sz w:val="24"/>
            <w:szCs w:val="24"/>
          </w:rPr>
          <w:t>https://github.com/sdeepak09/MTH_516_Non_parametric_Inference_IITK</w:t>
        </w:r>
      </w:hyperlink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i/>
          <w:sz w:val="24"/>
          <w:szCs w:val="24"/>
          <w:u w:val="single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i/>
          <w:sz w:val="24"/>
          <w:szCs w:val="24"/>
          <w:u w:val="single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Solution 1</w:t>
      </w:r>
      <w:r w:rsidRPr="00F87ED4">
        <w:rPr>
          <w:rFonts w:ascii="Bookman Old Style" w:hAnsi="Bookman Old Style"/>
          <w:b/>
          <w:sz w:val="24"/>
          <w:szCs w:val="24"/>
          <w:vertAlign w:val="superscript"/>
        </w:rPr>
        <w:t>st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Pr="00706E60" w:rsidRDefault="00F87ED4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univariate case with Gaussian Kernel</w:t>
      </w:r>
    </w:p>
    <w:p w:rsidR="004452F0" w:rsidRPr="00F87ED4" w:rsidRDefault="004452F0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PlainTable5"/>
        <w:tblW w:w="5000" w:type="pct"/>
        <w:jc w:val="center"/>
        <w:tblLook w:val="04A0" w:firstRow="1" w:lastRow="0" w:firstColumn="1" w:lastColumn="0" w:noHBand="0" w:noVBand="1"/>
      </w:tblPr>
      <w:tblGrid>
        <w:gridCol w:w="983"/>
        <w:gridCol w:w="1247"/>
        <w:gridCol w:w="1037"/>
        <w:gridCol w:w="1037"/>
        <w:gridCol w:w="1037"/>
        <w:gridCol w:w="1037"/>
        <w:gridCol w:w="1037"/>
        <w:gridCol w:w="1037"/>
        <w:gridCol w:w="1037"/>
        <w:gridCol w:w="977"/>
      </w:tblGrid>
      <w:tr w:rsidR="00F87ED4" w:rsidTr="00600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" w:type="pct"/>
            <w:vMerge w:val="restart"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5" w:type="pct"/>
            <w:gridSpan w:val="9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4452F0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92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92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8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80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480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493" w:type="pct"/>
          </w:tcPr>
          <w:p w:rsidR="00F87ED4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4452F0" w:rsidTr="00600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F87ED4" w:rsidRPr="004452F0" w:rsidRDefault="00F87ED4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4452F0">
              <w:rPr>
                <w:rFonts w:ascii="Bookman Old Style" w:hAnsi="Bookman Old Style"/>
                <w:sz w:val="24"/>
                <w:szCs w:val="24"/>
              </w:rPr>
              <w:t>0.0064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0.0029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0.0012</w:t>
            </w:r>
          </w:p>
        </w:tc>
        <w:tc>
          <w:tcPr>
            <w:tcW w:w="488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0.0011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0.0044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0.0135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0.0250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0.0350</w:t>
            </w:r>
          </w:p>
        </w:tc>
        <w:tc>
          <w:tcPr>
            <w:tcW w:w="493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</w:tr>
      <w:tr w:rsidR="004452F0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0.0072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0.0039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0.0012</w:t>
            </w:r>
          </w:p>
        </w:tc>
        <w:tc>
          <w:tcPr>
            <w:tcW w:w="488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0.0263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0.0511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0.0841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0.1145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0.1367</w:t>
            </w:r>
          </w:p>
        </w:tc>
        <w:tc>
          <w:tcPr>
            <w:tcW w:w="493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0.12</w:t>
            </w:r>
          </w:p>
        </w:tc>
      </w:tr>
      <w:tr w:rsidR="004452F0" w:rsidTr="00600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0.0128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0.0248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0.0590</w:t>
            </w:r>
          </w:p>
        </w:tc>
        <w:tc>
          <w:tcPr>
            <w:tcW w:w="488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0.1597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0.3998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0.6475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0.8114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0.9028</w:t>
            </w:r>
          </w:p>
        </w:tc>
        <w:tc>
          <w:tcPr>
            <w:tcW w:w="493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0.06</w:t>
            </w:r>
          </w:p>
        </w:tc>
      </w:tr>
      <w:tr w:rsidR="004452F0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F87ED4" w:rsidRDefault="00F87ED4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0.0028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0.0014</w:t>
            </w:r>
          </w:p>
        </w:tc>
        <w:tc>
          <w:tcPr>
            <w:tcW w:w="492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0.0008</w:t>
            </w:r>
          </w:p>
        </w:tc>
        <w:tc>
          <w:tcPr>
            <w:tcW w:w="488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0.0006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0.0013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0.0034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0.0062</w:t>
            </w:r>
          </w:p>
        </w:tc>
        <w:tc>
          <w:tcPr>
            <w:tcW w:w="480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0.0086</w:t>
            </w:r>
          </w:p>
        </w:tc>
        <w:tc>
          <w:tcPr>
            <w:tcW w:w="493" w:type="pct"/>
          </w:tcPr>
          <w:p w:rsidR="00F87ED4" w:rsidRP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</w:tr>
    </w:tbl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4452F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Observations from the table:</w:t>
      </w:r>
    </w:p>
    <w:p w:rsidR="00706E60" w:rsidRPr="00706E60" w:rsidRDefault="00706E60" w:rsidP="00706E60">
      <w:pPr>
        <w:pStyle w:val="ListParagraph"/>
        <w:numPr>
          <w:ilvl w:val="0"/>
          <w:numId w:val="2"/>
        </w:num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 we can observe that in all the cases Difference between the estimated and true density is firstly decreasing and after that it is increasing w.r.t. increasing values of </w:t>
      </w:r>
      <w:r>
        <w:rPr>
          <w:rFonts w:ascii="Bookman Old Style" w:hAnsi="Bookman Old Style"/>
          <w:b/>
          <w:sz w:val="24"/>
          <w:szCs w:val="24"/>
        </w:rPr>
        <w:t>h</w:t>
      </w:r>
      <w:r>
        <w:rPr>
          <w:rFonts w:ascii="Bookman Old Style" w:hAnsi="Bookman Old Style"/>
          <w:sz w:val="24"/>
          <w:szCs w:val="24"/>
        </w:rPr>
        <w:t>. Which fits the theory as small h under smooths the data while higher values of h leads to over smoothing of the data.</w:t>
      </w:r>
    </w:p>
    <w:p w:rsidR="00706E60" w:rsidRPr="00706E60" w:rsidRDefault="00706E60" w:rsidP="00706E60">
      <w:pPr>
        <w:pStyle w:val="ListParagraph"/>
        <w:numPr>
          <w:ilvl w:val="0"/>
          <w:numId w:val="2"/>
        </w:num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 we can see that in case of Normal and Cauchy distributions Minimising </w:t>
      </w:r>
      <w:r>
        <w:rPr>
          <w:rFonts w:ascii="Bookman Old Style" w:hAnsi="Bookman Old Style"/>
          <w:b/>
          <w:sz w:val="24"/>
          <w:szCs w:val="24"/>
        </w:rPr>
        <w:t xml:space="preserve">h </w:t>
      </w:r>
      <w:r>
        <w:rPr>
          <w:rFonts w:ascii="Bookman Old Style" w:hAnsi="Bookman Old Style"/>
          <w:sz w:val="24"/>
          <w:szCs w:val="24"/>
        </w:rPr>
        <w:t>is 0.5 and for exponential distribution it is 0.12 while in case of uniform distribution it is 0.06.</w:t>
      </w:r>
    </w:p>
    <w:p w:rsidR="00706E60" w:rsidRPr="00706E60" w:rsidRDefault="00706E60" w:rsidP="00706E60">
      <w:pPr>
        <w:pStyle w:val="ListParagraph"/>
        <w:numPr>
          <w:ilvl w:val="0"/>
          <w:numId w:val="2"/>
        </w:num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know from the theory that h should be proportional to (n</w:t>
      </w:r>
      <w:proofErr w:type="gramStart"/>
      <w:r>
        <w:rPr>
          <w:rFonts w:ascii="Bookman Old Style" w:hAnsi="Bookman Old Style"/>
          <w:sz w:val="24"/>
          <w:szCs w:val="24"/>
        </w:rPr>
        <w:t>)^</w:t>
      </w:r>
      <w:proofErr w:type="gramEnd"/>
      <w:r>
        <w:rPr>
          <w:rFonts w:ascii="Bookman Old Style" w:hAnsi="Bookman Old Style"/>
          <w:sz w:val="24"/>
          <w:szCs w:val="24"/>
        </w:rPr>
        <w:t>(-1/(d+4)) where d is the dimensionality of the data. From doing the calculations we get that h=0.288. And we can verify that the minimizing h’s are close to the calculated h.</w:t>
      </w: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b/>
          <w:i/>
          <w:sz w:val="28"/>
          <w:szCs w:val="28"/>
          <w:u w:val="single"/>
        </w:rPr>
      </w:pPr>
    </w:p>
    <w:p w:rsidR="00706E60" w:rsidRP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b/>
          <w:i/>
          <w:sz w:val="28"/>
          <w:szCs w:val="28"/>
          <w:u w:val="single"/>
        </w:rPr>
      </w:pPr>
      <w:r w:rsidRPr="00706E60">
        <w:rPr>
          <w:rFonts w:ascii="Bookman Old Style" w:hAnsi="Bookman Old Style"/>
          <w:b/>
          <w:i/>
          <w:sz w:val="28"/>
          <w:szCs w:val="28"/>
          <w:u w:val="single"/>
        </w:rPr>
        <w:t>Note: we can interpret the below tables as the above one</w:t>
      </w: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 w:rsidRPr="00706E60">
        <w:rPr>
          <w:rFonts w:ascii="Bookman Old Style" w:hAnsi="Bookman Old Style"/>
          <w:sz w:val="24"/>
          <w:szCs w:val="24"/>
        </w:rPr>
        <w:t xml:space="preserve"> </w:t>
      </w:r>
    </w:p>
    <w:p w:rsidR="00706E60" w:rsidRPr="0099534E" w:rsidRDefault="00706E60" w:rsidP="0099534E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706E60" w:rsidRPr="00706E60" w:rsidRDefault="00706E60" w:rsidP="00706E60">
      <w:pPr>
        <w:pStyle w:val="ListParagraph"/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4452F0" w:rsidRPr="00706E60" w:rsidRDefault="004452F0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univariate case with Uniform Kernel:</w:t>
      </w:r>
    </w:p>
    <w:p w:rsidR="004452F0" w:rsidRDefault="004452F0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983"/>
        <w:gridCol w:w="1247"/>
        <w:gridCol w:w="1037"/>
        <w:gridCol w:w="1037"/>
        <w:gridCol w:w="1037"/>
        <w:gridCol w:w="1037"/>
        <w:gridCol w:w="1037"/>
        <w:gridCol w:w="1037"/>
        <w:gridCol w:w="1037"/>
        <w:gridCol w:w="977"/>
      </w:tblGrid>
      <w:tr w:rsidR="004452F0" w:rsidTr="004D4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5" w:type="pct"/>
            <w:vMerge w:val="restart"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5" w:type="pct"/>
            <w:gridSpan w:val="9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4F236E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vMerge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92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92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8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80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480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493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4452F0" w:rsidTr="004D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4452F0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0.0313</w:t>
            </w:r>
          </w:p>
        </w:tc>
        <w:tc>
          <w:tcPr>
            <w:tcW w:w="492" w:type="pct"/>
          </w:tcPr>
          <w:p w:rsidR="004452F0" w:rsidRPr="004452F0" w:rsidRDefault="004452F0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0.0160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0.0079</w:t>
            </w:r>
          </w:p>
        </w:tc>
        <w:tc>
          <w:tcPr>
            <w:tcW w:w="488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0.0030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0.0049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0.0162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0.0301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0.0338</w:t>
            </w:r>
          </w:p>
        </w:tc>
        <w:tc>
          <w:tcPr>
            <w:tcW w:w="493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</w:tr>
      <w:tr w:rsidR="004F236E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0.0516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0.0307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0.0272</w:t>
            </w:r>
          </w:p>
        </w:tc>
        <w:tc>
          <w:tcPr>
            <w:tcW w:w="488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0.0394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0.0712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0.1124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0.1197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0.1317</w:t>
            </w:r>
          </w:p>
        </w:tc>
        <w:tc>
          <w:tcPr>
            <w:tcW w:w="493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  <w:tr w:rsidR="004452F0" w:rsidTr="004D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0.1854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0.1303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0.1342</w:t>
            </w:r>
          </w:p>
        </w:tc>
        <w:tc>
          <w:tcPr>
            <w:tcW w:w="488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0.2027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0.3458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0.5864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0.7715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0.8803</w:t>
            </w:r>
          </w:p>
        </w:tc>
        <w:tc>
          <w:tcPr>
            <w:tcW w:w="493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0.12</w:t>
            </w:r>
          </w:p>
        </w:tc>
      </w:tr>
      <w:tr w:rsidR="004F236E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</w:tcPr>
          <w:p w:rsidR="004452F0" w:rsidRDefault="004452F0" w:rsidP="004F236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0.0117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0.0064</w:t>
            </w:r>
          </w:p>
        </w:tc>
        <w:tc>
          <w:tcPr>
            <w:tcW w:w="492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0.0038</w:t>
            </w:r>
          </w:p>
        </w:tc>
        <w:tc>
          <w:tcPr>
            <w:tcW w:w="488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0.0024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0.0029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0.0046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0.0071</w:t>
            </w:r>
          </w:p>
        </w:tc>
        <w:tc>
          <w:tcPr>
            <w:tcW w:w="480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0.0091</w:t>
            </w:r>
          </w:p>
        </w:tc>
        <w:tc>
          <w:tcPr>
            <w:tcW w:w="493" w:type="pct"/>
          </w:tcPr>
          <w:p w:rsidR="004452F0" w:rsidRPr="004452F0" w:rsidRDefault="004F236E" w:rsidP="004F236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</w:tr>
    </w:tbl>
    <w:p w:rsidR="004452F0" w:rsidRPr="004452F0" w:rsidRDefault="004F236E" w:rsidP="004F236E">
      <w:pPr>
        <w:tabs>
          <w:tab w:val="left" w:pos="115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99534E" w:rsidRDefault="0099534E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99534E" w:rsidRDefault="0099534E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4F236E" w:rsidRPr="00706E60" w:rsidRDefault="004F236E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d=2 with Multivariate Gaussian Kernel</w:t>
      </w:r>
    </w:p>
    <w:p w:rsidR="00F87ED4" w:rsidRDefault="004F236E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981"/>
        <w:gridCol w:w="1247"/>
        <w:gridCol w:w="1037"/>
        <w:gridCol w:w="1037"/>
        <w:gridCol w:w="1037"/>
        <w:gridCol w:w="1037"/>
        <w:gridCol w:w="1037"/>
        <w:gridCol w:w="1037"/>
        <w:gridCol w:w="1037"/>
        <w:gridCol w:w="979"/>
      </w:tblGrid>
      <w:tr w:rsidR="002D1FDE" w:rsidTr="002D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" w:type="pct"/>
            <w:vMerge w:val="restart"/>
          </w:tcPr>
          <w:p w:rsidR="004F236E" w:rsidRDefault="004F236E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6" w:type="pct"/>
            <w:gridSpan w:val="9"/>
          </w:tcPr>
          <w:p w:rsidR="004F236E" w:rsidRDefault="004F236E" w:rsidP="004D4E63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2D1FDE" w:rsidTr="002D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</w:tcPr>
          <w:p w:rsidR="002D1FDE" w:rsidRDefault="002D1FDE" w:rsidP="002D1FD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0.01</w:t>
            </w:r>
          </w:p>
        </w:tc>
        <w:tc>
          <w:tcPr>
            <w:tcW w:w="492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0.03</w:t>
            </w:r>
          </w:p>
        </w:tc>
        <w:tc>
          <w:tcPr>
            <w:tcW w:w="492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88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80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0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92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2D1FDE" w:rsidTr="002D1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12.8e-4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6.5e-4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2.5e-4</w:t>
            </w:r>
          </w:p>
        </w:tc>
        <w:tc>
          <w:tcPr>
            <w:tcW w:w="488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9.7e-5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6.6e-5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1.4e-4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3.7e-4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7.4e-4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  <w:tr w:rsidR="002D1FDE" w:rsidTr="002D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0.0076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0.0061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0.0063</w:t>
            </w:r>
          </w:p>
        </w:tc>
        <w:tc>
          <w:tcPr>
            <w:tcW w:w="488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0.0079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0.0108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0.0143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0.0178</w:t>
            </w:r>
          </w:p>
        </w:tc>
        <w:tc>
          <w:tcPr>
            <w:tcW w:w="480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0.0213</w:t>
            </w:r>
          </w:p>
        </w:tc>
        <w:tc>
          <w:tcPr>
            <w:tcW w:w="492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</w:t>
            </w:r>
          </w:p>
        </w:tc>
      </w:tr>
      <w:tr w:rsidR="002D1FDE" w:rsidTr="002D1FD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2D1FDE" w:rsidRPr="004452F0" w:rsidRDefault="002D1FDE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0.0965</w:t>
            </w:r>
          </w:p>
        </w:tc>
        <w:tc>
          <w:tcPr>
            <w:tcW w:w="492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0.1121</w:t>
            </w:r>
          </w:p>
        </w:tc>
        <w:tc>
          <w:tcPr>
            <w:tcW w:w="492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0.1528</w:t>
            </w:r>
          </w:p>
        </w:tc>
        <w:tc>
          <w:tcPr>
            <w:tcW w:w="488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0.2393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0.3923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0.5809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0.7455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0.8582</w:t>
            </w:r>
          </w:p>
        </w:tc>
        <w:tc>
          <w:tcPr>
            <w:tcW w:w="492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</w:t>
            </w:r>
          </w:p>
        </w:tc>
      </w:tr>
      <w:tr w:rsidR="002D1FDE" w:rsidTr="002D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2D1FDE" w:rsidRDefault="002D1FDE" w:rsidP="002D1FDE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2.7e-4</w:t>
            </w:r>
          </w:p>
        </w:tc>
        <w:tc>
          <w:tcPr>
            <w:tcW w:w="492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1.3e-4</w:t>
            </w:r>
          </w:p>
        </w:tc>
        <w:tc>
          <w:tcPr>
            <w:tcW w:w="492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6.8e-5</w:t>
            </w:r>
          </w:p>
        </w:tc>
        <w:tc>
          <w:tcPr>
            <w:tcW w:w="488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3.4e-5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2.1e-5</w:t>
            </w:r>
          </w:p>
        </w:tc>
        <w:tc>
          <w:tcPr>
            <w:tcW w:w="480" w:type="pct"/>
          </w:tcPr>
          <w:p w:rsidR="002D1FDE" w:rsidRPr="004452F0" w:rsidRDefault="00596D14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2.3e-5</w:t>
            </w:r>
          </w:p>
        </w:tc>
        <w:tc>
          <w:tcPr>
            <w:tcW w:w="480" w:type="pct"/>
          </w:tcPr>
          <w:p w:rsidR="002D1FDE" w:rsidRPr="004452F0" w:rsidRDefault="00B620F1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3.7e-5</w:t>
            </w:r>
          </w:p>
        </w:tc>
        <w:tc>
          <w:tcPr>
            <w:tcW w:w="480" w:type="pct"/>
          </w:tcPr>
          <w:p w:rsidR="002D1FDE" w:rsidRPr="004452F0" w:rsidRDefault="00B620F1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5.9e-5</w:t>
            </w:r>
          </w:p>
        </w:tc>
        <w:tc>
          <w:tcPr>
            <w:tcW w:w="492" w:type="pct"/>
          </w:tcPr>
          <w:p w:rsidR="002D1FDE" w:rsidRPr="004452F0" w:rsidRDefault="00B620F1" w:rsidP="002D1FDE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</w:tbl>
    <w:p w:rsidR="004F236E" w:rsidRPr="004F236E" w:rsidRDefault="004F236E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B620F1" w:rsidRPr="00706E60" w:rsidRDefault="00B620F1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d=5 with Multivariate Gaussian Kernel</w:t>
      </w:r>
    </w:p>
    <w:p w:rsidR="00B620F1" w:rsidRDefault="00B620F1" w:rsidP="00B620F1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981"/>
        <w:gridCol w:w="1247"/>
        <w:gridCol w:w="1037"/>
        <w:gridCol w:w="1037"/>
        <w:gridCol w:w="1037"/>
        <w:gridCol w:w="1037"/>
        <w:gridCol w:w="1037"/>
        <w:gridCol w:w="1037"/>
        <w:gridCol w:w="1037"/>
        <w:gridCol w:w="979"/>
      </w:tblGrid>
      <w:tr w:rsidR="00B620F1" w:rsidTr="004D4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" w:type="pct"/>
            <w:vMerge w:val="restart"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6" w:type="pct"/>
            <w:gridSpan w:val="9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B620F1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0.01</w:t>
            </w:r>
          </w:p>
        </w:tc>
        <w:tc>
          <w:tcPr>
            <w:tcW w:w="492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0.03</w:t>
            </w:r>
          </w:p>
        </w:tc>
        <w:tc>
          <w:tcPr>
            <w:tcW w:w="492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88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80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0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92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376CCF" w:rsidTr="004D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1.2e-5</w:t>
            </w:r>
          </w:p>
        </w:tc>
        <w:tc>
          <w:tcPr>
            <w:tcW w:w="492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2.4e-5</w:t>
            </w:r>
          </w:p>
        </w:tc>
        <w:tc>
          <w:tcPr>
            <w:tcW w:w="492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7.7e-6</w:t>
            </w:r>
          </w:p>
        </w:tc>
        <w:tc>
          <w:tcPr>
            <w:tcW w:w="488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1.0e-6</w:t>
            </w:r>
          </w:p>
        </w:tc>
        <w:tc>
          <w:tcPr>
            <w:tcW w:w="480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1.6e-7</w:t>
            </w:r>
          </w:p>
        </w:tc>
        <w:tc>
          <w:tcPr>
            <w:tcW w:w="480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1.0e-7</w:t>
            </w:r>
          </w:p>
        </w:tc>
        <w:tc>
          <w:tcPr>
            <w:tcW w:w="480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1.8e-7</w:t>
            </w:r>
          </w:p>
        </w:tc>
        <w:tc>
          <w:tcPr>
            <w:tcW w:w="480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2.8e-7</w:t>
            </w:r>
          </w:p>
        </w:tc>
        <w:tc>
          <w:tcPr>
            <w:tcW w:w="492" w:type="pct"/>
          </w:tcPr>
          <w:p w:rsidR="00B620F1" w:rsidRPr="004452F0" w:rsidRDefault="00B620F1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</w:tr>
      <w:tr w:rsidR="00B620F1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8.0e-5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9.2e-5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4.6e-5</w:t>
            </w:r>
          </w:p>
        </w:tc>
        <w:tc>
          <w:tcPr>
            <w:tcW w:w="488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3.2e-5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3.7e-5</w:t>
            </w:r>
          </w:p>
        </w:tc>
        <w:tc>
          <w:tcPr>
            <w:tcW w:w="480" w:type="pct"/>
          </w:tcPr>
          <w:p w:rsidR="00376CCF" w:rsidRPr="004452F0" w:rsidRDefault="00376CCF" w:rsidP="00376CCF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4.6e-5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5.4e-5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5.8e-5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0.12</w:t>
            </w:r>
          </w:p>
        </w:tc>
      </w:tr>
      <w:tr w:rsidR="00376CCF" w:rsidTr="004D4E63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0.5978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0.3773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0.4850</w:t>
            </w:r>
          </w:p>
        </w:tc>
        <w:tc>
          <w:tcPr>
            <w:tcW w:w="488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0.6651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0.8411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0.9468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0.9468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0.9970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</w:t>
            </w:r>
          </w:p>
        </w:tc>
      </w:tr>
      <w:tr w:rsidR="00B620F1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B620F1" w:rsidRDefault="00B620F1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6.6e-8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8.0e-9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4.6e-8</w:t>
            </w:r>
          </w:p>
        </w:tc>
        <w:tc>
          <w:tcPr>
            <w:tcW w:w="488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2.5e-8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1.1e-9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2.4e-8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4.8e-8</w:t>
            </w:r>
          </w:p>
        </w:tc>
        <w:tc>
          <w:tcPr>
            <w:tcW w:w="480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6.1e-8</w:t>
            </w:r>
          </w:p>
        </w:tc>
        <w:tc>
          <w:tcPr>
            <w:tcW w:w="492" w:type="pct"/>
          </w:tcPr>
          <w:p w:rsidR="00B620F1" w:rsidRPr="004452F0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</w:tbl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376CCF" w:rsidRPr="00706E60" w:rsidRDefault="00376CCF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d=10 with Multivariate Gaussian Kernel</w:t>
      </w:r>
    </w:p>
    <w:p w:rsidR="00376CCF" w:rsidRDefault="00376CCF" w:rsidP="00376CCF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033"/>
        <w:gridCol w:w="1300"/>
        <w:gridCol w:w="1030"/>
        <w:gridCol w:w="1030"/>
        <w:gridCol w:w="1021"/>
        <w:gridCol w:w="1005"/>
        <w:gridCol w:w="1005"/>
        <w:gridCol w:w="1005"/>
        <w:gridCol w:w="1005"/>
        <w:gridCol w:w="1032"/>
      </w:tblGrid>
      <w:tr w:rsidR="00376CCF" w:rsidTr="004D4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" w:type="pct"/>
            <w:vMerge w:val="restart"/>
          </w:tcPr>
          <w:p w:rsidR="00376CCF" w:rsidRDefault="00376CCF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6" w:type="pct"/>
            <w:gridSpan w:val="9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4D4E63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</w:tcPr>
          <w:p w:rsidR="00376CCF" w:rsidRDefault="00376CCF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0.01</w:t>
            </w:r>
          </w:p>
        </w:tc>
        <w:tc>
          <w:tcPr>
            <w:tcW w:w="492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0.03</w:t>
            </w:r>
          </w:p>
        </w:tc>
        <w:tc>
          <w:tcPr>
            <w:tcW w:w="492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88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80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0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93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4D4E63" w:rsidTr="004D4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376CCF" w:rsidRDefault="00376CCF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3.6e-15</w:t>
            </w:r>
          </w:p>
        </w:tc>
        <w:tc>
          <w:tcPr>
            <w:tcW w:w="492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3.6e-15</w:t>
            </w:r>
          </w:p>
        </w:tc>
        <w:tc>
          <w:tcPr>
            <w:tcW w:w="492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3.6e-15</w:t>
            </w:r>
          </w:p>
        </w:tc>
        <w:tc>
          <w:tcPr>
            <w:tcW w:w="488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3.6e-15</w:t>
            </w:r>
          </w:p>
        </w:tc>
        <w:tc>
          <w:tcPr>
            <w:tcW w:w="480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4.0e-15</w:t>
            </w:r>
          </w:p>
        </w:tc>
        <w:tc>
          <w:tcPr>
            <w:tcW w:w="480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4.2e-15</w:t>
            </w:r>
          </w:p>
        </w:tc>
        <w:tc>
          <w:tcPr>
            <w:tcW w:w="480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1.4e-15</w:t>
            </w:r>
          </w:p>
        </w:tc>
        <w:tc>
          <w:tcPr>
            <w:tcW w:w="480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2.6e-15</w:t>
            </w:r>
          </w:p>
        </w:tc>
        <w:tc>
          <w:tcPr>
            <w:tcW w:w="493" w:type="pct"/>
          </w:tcPr>
          <w:p w:rsidR="00376CCF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1</w:t>
            </w:r>
          </w:p>
        </w:tc>
      </w:tr>
      <w:tr w:rsidR="004D4E63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4D4E63" w:rsidRDefault="004D4E63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7.2e-9</w:t>
            </w:r>
          </w:p>
        </w:tc>
        <w:tc>
          <w:tcPr>
            <w:tcW w:w="492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7.2e-9</w:t>
            </w:r>
          </w:p>
        </w:tc>
        <w:tc>
          <w:tcPr>
            <w:tcW w:w="492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7.3e-9</w:t>
            </w:r>
          </w:p>
        </w:tc>
        <w:tc>
          <w:tcPr>
            <w:tcW w:w="488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7.3e-9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6.4e-9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6.9e-9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7.1e-9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7.2e-9</w:t>
            </w:r>
          </w:p>
        </w:tc>
        <w:tc>
          <w:tcPr>
            <w:tcW w:w="493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0.25</w:t>
            </w:r>
          </w:p>
        </w:tc>
      </w:tr>
      <w:tr w:rsidR="004D4E63" w:rsidTr="004D4E63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4D4E63" w:rsidRDefault="004D4E63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6.8485</w:t>
            </w:r>
          </w:p>
        </w:tc>
        <w:tc>
          <w:tcPr>
            <w:tcW w:w="492" w:type="pct"/>
          </w:tcPr>
          <w:p w:rsidR="004D4E63" w:rsidRPr="007F2602" w:rsidRDefault="004D4E63" w:rsidP="004D4E63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0.9585</w:t>
            </w:r>
          </w:p>
        </w:tc>
        <w:tc>
          <w:tcPr>
            <w:tcW w:w="492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0.8056</w:t>
            </w:r>
          </w:p>
        </w:tc>
        <w:tc>
          <w:tcPr>
            <w:tcW w:w="488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0.9267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0.9855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0.9985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0.9999</w:t>
            </w:r>
          </w:p>
        </w:tc>
        <w:tc>
          <w:tcPr>
            <w:tcW w:w="480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0.9999</w:t>
            </w:r>
          </w:p>
        </w:tc>
        <w:tc>
          <w:tcPr>
            <w:tcW w:w="493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0.06</w:t>
            </w:r>
          </w:p>
        </w:tc>
      </w:tr>
      <w:tr w:rsidR="004D4E63" w:rsidTr="004D4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4D4E63" w:rsidRDefault="004D4E63" w:rsidP="004D4E63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4D4E63" w:rsidRPr="007F2602" w:rsidRDefault="004D4E63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92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92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88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80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80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2.1e-24</w:t>
            </w:r>
          </w:p>
        </w:tc>
        <w:tc>
          <w:tcPr>
            <w:tcW w:w="480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2.0e-24</w:t>
            </w:r>
          </w:p>
        </w:tc>
        <w:tc>
          <w:tcPr>
            <w:tcW w:w="480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9.2e-24</w:t>
            </w:r>
          </w:p>
        </w:tc>
        <w:tc>
          <w:tcPr>
            <w:tcW w:w="493" w:type="pct"/>
          </w:tcPr>
          <w:p w:rsidR="004D4E63" w:rsidRPr="007F2602" w:rsidRDefault="007F2602" w:rsidP="004D4E63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7F2602">
              <w:rPr>
                <w:rFonts w:ascii="Bookman Old Style" w:hAnsi="Bookman Old Style"/>
                <w:sz w:val="21"/>
                <w:szCs w:val="21"/>
              </w:rPr>
              <w:t>1</w:t>
            </w:r>
          </w:p>
        </w:tc>
      </w:tr>
    </w:tbl>
    <w:p w:rsidR="00376CCF" w:rsidRDefault="00376CCF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F2602" w:rsidRPr="00706E60" w:rsidRDefault="007F2602" w:rsidP="00706E60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>Results for d=25 with Multivariate Gaussian Kernel</w:t>
      </w:r>
    </w:p>
    <w:p w:rsidR="007F2602" w:rsidRDefault="007F2602" w:rsidP="007F2602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033"/>
        <w:gridCol w:w="1300"/>
        <w:gridCol w:w="1030"/>
        <w:gridCol w:w="1030"/>
        <w:gridCol w:w="1021"/>
        <w:gridCol w:w="1005"/>
        <w:gridCol w:w="1005"/>
        <w:gridCol w:w="1005"/>
        <w:gridCol w:w="1005"/>
        <w:gridCol w:w="1032"/>
      </w:tblGrid>
      <w:tr w:rsidR="007F2602" w:rsidTr="0023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4" w:type="pct"/>
            <w:vMerge w:val="restart"/>
          </w:tcPr>
          <w:p w:rsidR="007F2602" w:rsidRDefault="007F2602" w:rsidP="0023787B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Dist.</w:t>
            </w:r>
          </w:p>
        </w:tc>
        <w:tc>
          <w:tcPr>
            <w:tcW w:w="4506" w:type="pct"/>
            <w:gridSpan w:val="9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Difference between estimated density and true density for h=</w:t>
            </w:r>
          </w:p>
        </w:tc>
      </w:tr>
      <w:tr w:rsidR="007F2602" w:rsidTr="0023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</w:tcPr>
          <w:p w:rsidR="007F2602" w:rsidRDefault="007F2602" w:rsidP="0023787B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21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0.01</w:t>
            </w:r>
          </w:p>
        </w:tc>
        <w:tc>
          <w:tcPr>
            <w:tcW w:w="492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0.03</w:t>
            </w:r>
          </w:p>
        </w:tc>
        <w:tc>
          <w:tcPr>
            <w:tcW w:w="492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0.06</w:t>
            </w:r>
          </w:p>
        </w:tc>
        <w:tc>
          <w:tcPr>
            <w:tcW w:w="488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0.12</w:t>
            </w:r>
          </w:p>
        </w:tc>
        <w:tc>
          <w:tcPr>
            <w:tcW w:w="480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0.25</w:t>
            </w:r>
          </w:p>
        </w:tc>
        <w:tc>
          <w:tcPr>
            <w:tcW w:w="480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0.5</w:t>
            </w:r>
          </w:p>
        </w:tc>
        <w:tc>
          <w:tcPr>
            <w:tcW w:w="480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480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493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Min.h</w:t>
            </w:r>
            <w:proofErr w:type="spellEnd"/>
          </w:p>
        </w:tc>
      </w:tr>
      <w:tr w:rsidR="007F2602" w:rsidTr="0023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7F2602" w:rsidRDefault="007F2602" w:rsidP="0023787B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Nor.</w:t>
            </w:r>
          </w:p>
        </w:tc>
        <w:tc>
          <w:tcPr>
            <w:tcW w:w="621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6.1e-40</w:t>
            </w:r>
          </w:p>
        </w:tc>
        <w:tc>
          <w:tcPr>
            <w:tcW w:w="492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6.1e-40</w:t>
            </w:r>
          </w:p>
        </w:tc>
        <w:tc>
          <w:tcPr>
            <w:tcW w:w="492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6.1e-40</w:t>
            </w:r>
          </w:p>
        </w:tc>
        <w:tc>
          <w:tcPr>
            <w:tcW w:w="488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6.1e-40</w:t>
            </w:r>
          </w:p>
        </w:tc>
        <w:tc>
          <w:tcPr>
            <w:tcW w:w="480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6.1e-40</w:t>
            </w:r>
          </w:p>
        </w:tc>
        <w:tc>
          <w:tcPr>
            <w:tcW w:w="480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5.7e-40</w:t>
            </w:r>
          </w:p>
        </w:tc>
        <w:tc>
          <w:tcPr>
            <w:tcW w:w="480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7.7e-39</w:t>
            </w:r>
          </w:p>
        </w:tc>
        <w:tc>
          <w:tcPr>
            <w:tcW w:w="480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7.8e-39</w:t>
            </w:r>
          </w:p>
        </w:tc>
        <w:tc>
          <w:tcPr>
            <w:tcW w:w="493" w:type="pct"/>
          </w:tcPr>
          <w:p w:rsidR="007F2602" w:rsidRPr="005A17D7" w:rsidRDefault="005A17D7" w:rsidP="0023787B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0.5</w:t>
            </w:r>
          </w:p>
        </w:tc>
      </w:tr>
      <w:tr w:rsidR="005A17D7" w:rsidTr="0023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5A17D7" w:rsidRDefault="005A17D7" w:rsidP="005A17D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Exp.</w:t>
            </w:r>
          </w:p>
        </w:tc>
        <w:tc>
          <w:tcPr>
            <w:tcW w:w="621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92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92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88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80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r w:rsidRPr="005A17D7">
              <w:rPr>
                <w:rFonts w:ascii="Bookman Old Style" w:hAnsi="Bookman Old Style"/>
                <w:sz w:val="18"/>
                <w:szCs w:val="18"/>
              </w:rPr>
              <w:t>7.07e-25</w:t>
            </w:r>
          </w:p>
        </w:tc>
        <w:tc>
          <w:tcPr>
            <w:tcW w:w="480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8"/>
                <w:szCs w:val="18"/>
              </w:rPr>
            </w:pPr>
            <w:r w:rsidRPr="005A17D7">
              <w:rPr>
                <w:rFonts w:ascii="Bookman Old Style" w:hAnsi="Bookman Old Style"/>
                <w:sz w:val="18"/>
                <w:szCs w:val="18"/>
              </w:rPr>
              <w:t>7.02e-25</w:t>
            </w:r>
          </w:p>
        </w:tc>
        <w:tc>
          <w:tcPr>
            <w:tcW w:w="480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80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7.1e-25</w:t>
            </w:r>
          </w:p>
        </w:tc>
        <w:tc>
          <w:tcPr>
            <w:tcW w:w="493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0.5</w:t>
            </w:r>
          </w:p>
        </w:tc>
      </w:tr>
      <w:tr w:rsidR="005A17D7" w:rsidTr="0023787B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5A17D7" w:rsidRDefault="005A17D7" w:rsidP="005A17D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Unif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5A17D7" w:rsidRPr="005A17D7" w:rsidRDefault="005A17D7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 w:rsidRPr="005A17D7">
              <w:rPr>
                <w:rFonts w:ascii="Bookman Old Style" w:hAnsi="Bookman Old Style"/>
                <w:sz w:val="21"/>
                <w:szCs w:val="21"/>
              </w:rPr>
              <w:t>0.9999</w:t>
            </w:r>
          </w:p>
        </w:tc>
        <w:tc>
          <w:tcPr>
            <w:tcW w:w="492" w:type="pct"/>
          </w:tcPr>
          <w:p w:rsidR="005A17D7" w:rsidRPr="005A17D7" w:rsidRDefault="00451610" w:rsidP="005A17D7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0.9947</w:t>
            </w:r>
          </w:p>
        </w:tc>
        <w:tc>
          <w:tcPr>
            <w:tcW w:w="492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0.9916</w:t>
            </w:r>
          </w:p>
        </w:tc>
        <w:tc>
          <w:tcPr>
            <w:tcW w:w="488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0.9994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0.9999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1.0000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1.0000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1.0000</w:t>
            </w:r>
          </w:p>
        </w:tc>
        <w:tc>
          <w:tcPr>
            <w:tcW w:w="493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0.06</w:t>
            </w:r>
          </w:p>
        </w:tc>
      </w:tr>
      <w:tr w:rsidR="005A17D7" w:rsidTr="0023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</w:tcPr>
          <w:p w:rsidR="005A17D7" w:rsidRDefault="005A17D7" w:rsidP="005A17D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Cau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.</w:t>
            </w:r>
          </w:p>
        </w:tc>
        <w:tc>
          <w:tcPr>
            <w:tcW w:w="621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92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92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88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80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3.0e-58</w:t>
            </w:r>
          </w:p>
        </w:tc>
        <w:tc>
          <w:tcPr>
            <w:tcW w:w="493" w:type="pct"/>
          </w:tcPr>
          <w:p w:rsidR="005A17D7" w:rsidRPr="005A17D7" w:rsidRDefault="00451610" w:rsidP="005A17D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1"/>
                <w:szCs w:val="21"/>
              </w:rPr>
            </w:pPr>
            <w:r>
              <w:rPr>
                <w:rFonts w:ascii="Bookman Old Style" w:hAnsi="Bookman Old Style"/>
                <w:sz w:val="21"/>
                <w:szCs w:val="21"/>
              </w:rPr>
              <w:t>1</w:t>
            </w:r>
          </w:p>
        </w:tc>
      </w:tr>
    </w:tbl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F87ED4" w:rsidRDefault="00F87ED4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C441D0" w:rsidRDefault="00C441D0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t>Answer 2</w:t>
      </w:r>
      <w:r w:rsidRPr="00C441D0">
        <w:rPr>
          <w:rFonts w:ascii="Bookman Old Style" w:hAnsi="Bookman Old Style"/>
          <w:b/>
          <w:noProof/>
          <w:sz w:val="24"/>
          <w:szCs w:val="24"/>
          <w:vertAlign w:val="superscript"/>
          <w:lang w:eastAsia="en-IN"/>
        </w:rPr>
        <w:t>nd</w:t>
      </w:r>
      <w:r>
        <w:rPr>
          <w:rFonts w:ascii="Bookman Old Style" w:hAnsi="Bookman Old Style"/>
          <w:b/>
          <w:noProof/>
          <w:sz w:val="24"/>
          <w:szCs w:val="24"/>
          <w:lang w:eastAsia="en-IN"/>
        </w:rPr>
        <w:t>:</w:t>
      </w:r>
    </w:p>
    <w:p w:rsidR="00C441D0" w:rsidRPr="00676A84" w:rsidRDefault="00C61587" w:rsidP="00676A84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  <w:r w:rsidRPr="00676A84">
        <w:rPr>
          <w:rFonts w:ascii="Bookman Old Style" w:hAnsi="Bookman Old Style"/>
          <w:b/>
          <w:noProof/>
          <w:sz w:val="24"/>
          <w:szCs w:val="24"/>
          <w:lang w:eastAsia="en-IN"/>
        </w:rPr>
        <w:t>Plot when Y=1+X+epsilon</w:t>
      </w:r>
    </w:p>
    <w:p w:rsidR="00F87ED4" w:rsidRDefault="00AF7FB8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7" w:rsidRP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noProof/>
          <w:sz w:val="24"/>
          <w:szCs w:val="24"/>
          <w:lang w:eastAsia="en-IN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w:t>From the above plot we can see that in case of linear relationship SLR and LLNW estimator are fitting well while NW estimate is not fitting so well.</w:t>
      </w:r>
    </w:p>
    <w:p w:rsid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C61587" w:rsidRPr="0099534E" w:rsidRDefault="00C61587" w:rsidP="0099534E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  <w:r w:rsidRPr="0099534E">
        <w:rPr>
          <w:rFonts w:ascii="Bookman Old Style" w:hAnsi="Bookman Old Style"/>
          <w:b/>
          <w:noProof/>
          <w:sz w:val="24"/>
          <w:szCs w:val="24"/>
          <w:lang w:eastAsia="en-IN"/>
        </w:rPr>
        <w:t>Plot when Y=0.3*X+X</w:t>
      </w:r>
      <w:r w:rsidRPr="0099534E">
        <w:rPr>
          <w:rFonts w:ascii="Bookman Old Style" w:hAnsi="Bookman Old Style"/>
          <w:b/>
          <w:noProof/>
          <w:sz w:val="24"/>
          <w:szCs w:val="24"/>
          <w:vertAlign w:val="superscript"/>
          <w:lang w:eastAsia="en-IN"/>
        </w:rPr>
        <w:t>23</w:t>
      </w:r>
      <w:r w:rsidRPr="0099534E">
        <w:rPr>
          <w:rFonts w:ascii="Bookman Old Style" w:hAnsi="Bookman Old Style"/>
          <w:b/>
          <w:noProof/>
          <w:sz w:val="24"/>
          <w:szCs w:val="24"/>
          <w:lang w:eastAsia="en-IN"/>
        </w:rPr>
        <w:t>+epsilon</w:t>
      </w:r>
    </w:p>
    <w:p w:rsidR="00AF7FB8" w:rsidRDefault="00C441D0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7" w:rsidRP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noProof/>
          <w:sz w:val="24"/>
          <w:szCs w:val="24"/>
          <w:lang w:eastAsia="en-IN"/>
        </w:rPr>
      </w:pPr>
      <w:r>
        <w:rPr>
          <w:rFonts w:ascii="Bookman Old Style" w:hAnsi="Bookman Old Style"/>
          <w:sz w:val="24"/>
          <w:szCs w:val="24"/>
        </w:rPr>
        <w:t xml:space="preserve">In the case of </w:t>
      </w:r>
      <w:r w:rsidRPr="00C61587">
        <w:rPr>
          <w:rFonts w:ascii="Bookman Old Style" w:hAnsi="Bookman Old Style"/>
          <w:b/>
          <w:noProof/>
          <w:sz w:val="24"/>
          <w:szCs w:val="24"/>
          <w:lang w:eastAsia="en-IN"/>
        </w:rPr>
        <w:t>Y=0.3*X+X</w:t>
      </w:r>
      <w:r w:rsidRPr="00C61587">
        <w:rPr>
          <w:rFonts w:ascii="Bookman Old Style" w:hAnsi="Bookman Old Style"/>
          <w:b/>
          <w:noProof/>
          <w:sz w:val="24"/>
          <w:szCs w:val="24"/>
          <w:vertAlign w:val="superscript"/>
          <w:lang w:eastAsia="en-IN"/>
        </w:rPr>
        <w:t>23</w:t>
      </w:r>
      <w:r>
        <w:rPr>
          <w:rFonts w:ascii="Bookman Old Style" w:hAnsi="Bookman Old Style"/>
          <w:b/>
          <w:noProof/>
          <w:sz w:val="24"/>
          <w:szCs w:val="24"/>
          <w:lang w:eastAsia="en-IN"/>
        </w:rPr>
        <w:t xml:space="preserve"> </w:t>
      </w:r>
      <w:r>
        <w:rPr>
          <w:rFonts w:ascii="Bookman Old Style" w:hAnsi="Bookman Old Style"/>
          <w:noProof/>
          <w:sz w:val="24"/>
          <w:szCs w:val="24"/>
          <w:lang w:eastAsia="en-IN"/>
        </w:rPr>
        <w:t xml:space="preserve">NW estimate and LLNW estimates are still fitting so well but SLR is not fitting to the data. </w:t>
      </w: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C61587" w:rsidRDefault="00C6158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99534E" w:rsidRDefault="0099534E" w:rsidP="0099534E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C61587" w:rsidRPr="0099534E" w:rsidRDefault="00C61587" w:rsidP="0099534E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  <w:r w:rsidRPr="0099534E">
        <w:rPr>
          <w:rFonts w:ascii="Bookman Old Style" w:hAnsi="Bookman Old Style"/>
          <w:b/>
          <w:noProof/>
          <w:sz w:val="24"/>
          <w:szCs w:val="24"/>
          <w:lang w:eastAsia="en-IN"/>
        </w:rPr>
        <w:t>Plot when Y=</w:t>
      </w:r>
      <w:r w:rsidR="00371FF7" w:rsidRPr="0099534E">
        <w:rPr>
          <w:rFonts w:ascii="Bookman Old Style" w:hAnsi="Bookman Old Style"/>
          <w:b/>
          <w:noProof/>
          <w:sz w:val="24"/>
          <w:szCs w:val="24"/>
          <w:lang w:eastAsia="en-IN"/>
        </w:rPr>
        <w:t>exp(X+3)+epsilon</w:t>
      </w:r>
    </w:p>
    <w:p w:rsidR="00AF7FB8" w:rsidRDefault="00C441D0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B8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case of exponential relationship LLNW is fitting very poorly to the data and SLR is fitting better than LLNW but worse than NW.</w:t>
      </w: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99534E" w:rsidRDefault="0099534E" w:rsidP="00371FF7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p w:rsidR="00371FF7" w:rsidRPr="0099534E" w:rsidRDefault="00371FF7" w:rsidP="00371FF7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99534E">
        <w:rPr>
          <w:rFonts w:ascii="Bookman Old Style" w:hAnsi="Bookman Old Style"/>
          <w:b/>
          <w:sz w:val="24"/>
          <w:szCs w:val="24"/>
        </w:rPr>
        <w:t>Plot when Y=sin(X</w:t>
      </w:r>
      <w:proofErr w:type="gramStart"/>
      <w:r w:rsidRPr="0099534E">
        <w:rPr>
          <w:rFonts w:ascii="Bookman Old Style" w:hAnsi="Bookman Old Style"/>
          <w:b/>
          <w:sz w:val="24"/>
          <w:szCs w:val="24"/>
        </w:rPr>
        <w:t>)+</w:t>
      </w:r>
      <w:proofErr w:type="gramEnd"/>
      <w:r w:rsidRPr="0099534E">
        <w:rPr>
          <w:rFonts w:ascii="Bookman Old Style" w:hAnsi="Bookman Old Style"/>
          <w:b/>
          <w:sz w:val="24"/>
          <w:szCs w:val="24"/>
        </w:rPr>
        <w:t>epsilon</w:t>
      </w:r>
    </w:p>
    <w:p w:rsidR="00371FF7" w:rsidRPr="00371FF7" w:rsidRDefault="00371FF7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F7" w:rsidRP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case of sinusoidal relationship LLNW is again fitting the data very poorly but NW and SLR are fitting well to the data. </w:t>
      </w: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371FF7" w:rsidRDefault="00371FF7" w:rsidP="0099534E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t>Plot of the True and predicted accelaration at given time points in the data:</w:t>
      </w:r>
    </w:p>
    <w:p w:rsidR="00AF7FB8" w:rsidRDefault="007C30B1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B8" w:rsidRP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the above we can see that in NW regression is fitting so well in case of Non-linear regression</w:t>
      </w:r>
      <w:r w:rsidR="007D7708">
        <w:rPr>
          <w:rFonts w:ascii="Bookman Old Style" w:hAnsi="Bookman Old Style"/>
          <w:sz w:val="24"/>
          <w:szCs w:val="24"/>
        </w:rPr>
        <w:t>. We can also observe that our predicted values are following the same pattern as the data has.</w:t>
      </w:r>
    </w:p>
    <w:p w:rsidR="00371FF7" w:rsidRDefault="00371FF7" w:rsidP="00784D93">
      <w:pPr>
        <w:tabs>
          <w:tab w:val="left" w:pos="3345"/>
        </w:tabs>
        <w:spacing w:after="0"/>
        <w:rPr>
          <w:rFonts w:ascii="Bookman Old Style" w:hAnsi="Bookman Old Style"/>
          <w:b/>
          <w:noProof/>
          <w:sz w:val="24"/>
          <w:szCs w:val="24"/>
          <w:lang w:eastAsia="en-IN"/>
        </w:rPr>
      </w:pPr>
    </w:p>
    <w:p w:rsidR="007D7708" w:rsidRDefault="007D7708" w:rsidP="0099534E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noProof/>
          <w:sz w:val="24"/>
          <w:szCs w:val="24"/>
          <w:lang w:eastAsia="en-IN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t>Plot of predicted values of acceleration for 10000 values of time between 0 and 60:</w:t>
      </w:r>
    </w:p>
    <w:p w:rsidR="00AF7FB8" w:rsidRDefault="003711AE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6581775" cy="3409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B8" w:rsidRPr="007D7708" w:rsidRDefault="007D7708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can verify the same pattern as the data has.</w:t>
      </w: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AF7FB8" w:rsidRDefault="00AF7FB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Answer</w:t>
      </w:r>
      <w:r w:rsidR="00D21290">
        <w:rPr>
          <w:rFonts w:ascii="Bookman Old Style" w:hAnsi="Bookman Old Style"/>
          <w:b/>
          <w:sz w:val="24"/>
          <w:szCs w:val="24"/>
        </w:rPr>
        <w:t xml:space="preserve"> 3</w:t>
      </w:r>
      <w:r w:rsidR="00D21290" w:rsidRPr="00D21290">
        <w:rPr>
          <w:rFonts w:ascii="Bookman Old Style" w:hAnsi="Bookman Old Style"/>
          <w:b/>
          <w:sz w:val="24"/>
          <w:szCs w:val="24"/>
          <w:vertAlign w:val="superscript"/>
        </w:rPr>
        <w:t>rd</w:t>
      </w:r>
      <w:r w:rsidR="00D21290">
        <w:rPr>
          <w:rFonts w:ascii="Bookman Old Style" w:hAnsi="Bookman Old Style"/>
          <w:b/>
          <w:sz w:val="24"/>
          <w:szCs w:val="24"/>
        </w:rPr>
        <w:t xml:space="preserve">: </w:t>
      </w:r>
    </w:p>
    <w:p w:rsidR="00706E60" w:rsidRDefault="00706E6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027659" w:rsidRPr="00AA09F8" w:rsidRDefault="00AA09F8" w:rsidP="00706E60">
      <w:pPr>
        <w:tabs>
          <w:tab w:val="left" w:pos="3345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 w:rsidRPr="00706E60">
        <w:rPr>
          <w:rFonts w:ascii="Bookman Old Style" w:hAnsi="Bookman Old Style"/>
          <w:b/>
          <w:sz w:val="24"/>
          <w:szCs w:val="24"/>
        </w:rPr>
        <w:t xml:space="preserve">Table below contains the </w:t>
      </w:r>
      <w:r w:rsidR="0022167E" w:rsidRPr="00706E60">
        <w:rPr>
          <w:rFonts w:ascii="Bookman Old Style" w:hAnsi="Bookman Old Style"/>
          <w:b/>
          <w:sz w:val="24"/>
          <w:szCs w:val="24"/>
        </w:rPr>
        <w:t xml:space="preserve">mean sum of squares </w:t>
      </w:r>
      <w:r w:rsidR="0023787B" w:rsidRPr="00706E60">
        <w:rPr>
          <w:rFonts w:ascii="Bookman Old Style" w:hAnsi="Bookman Old Style"/>
          <w:b/>
          <w:sz w:val="24"/>
          <w:szCs w:val="24"/>
        </w:rPr>
        <w:t>of the 4 given estimators (Mean, Median, Mode</w:t>
      </w:r>
      <w:r w:rsidR="0022167E" w:rsidRPr="00706E60">
        <w:rPr>
          <w:rFonts w:ascii="Bookman Old Style" w:hAnsi="Bookman Old Style"/>
          <w:b/>
          <w:sz w:val="24"/>
          <w:szCs w:val="24"/>
        </w:rPr>
        <w:t xml:space="preserve"> and Hodge-Lehman estimator) about </w:t>
      </w:r>
      <w:r w:rsidR="0023787B" w:rsidRPr="00706E60">
        <w:rPr>
          <w:rFonts w:ascii="Bookman Old Style" w:hAnsi="Bookman Old Style"/>
          <w:b/>
          <w:sz w:val="24"/>
          <w:szCs w:val="24"/>
        </w:rPr>
        <w:t>0 for Normal, Uniform, Laplace and Cauchy case</w:t>
      </w:r>
      <w:r w:rsidR="0023787B">
        <w:rPr>
          <w:rFonts w:ascii="Bookman Old Style" w:hAnsi="Bookman Old Style"/>
          <w:sz w:val="24"/>
          <w:szCs w:val="24"/>
        </w:rPr>
        <w:t>.</w:t>
      </w:r>
    </w:p>
    <w:p w:rsidR="00AA09F8" w:rsidRDefault="00AA09F8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36"/>
        <w:gridCol w:w="1640"/>
        <w:gridCol w:w="1418"/>
        <w:gridCol w:w="1640"/>
        <w:gridCol w:w="1622"/>
        <w:gridCol w:w="2310"/>
      </w:tblGrid>
      <w:tr w:rsidR="00D21290" w:rsidTr="00D2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6" w:type="dxa"/>
            <w:vMerge w:val="restart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Distribution</w:t>
            </w:r>
          </w:p>
        </w:tc>
        <w:tc>
          <w:tcPr>
            <w:tcW w:w="6320" w:type="dxa"/>
            <w:gridSpan w:val="4"/>
          </w:tcPr>
          <w:p w:rsidR="00D21290" w:rsidRDefault="0022167E" w:rsidP="00D21290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Mean Sum of Squares about 0</w:t>
            </w:r>
          </w:p>
        </w:tc>
        <w:tc>
          <w:tcPr>
            <w:tcW w:w="2310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D21290" w:rsidTr="00D2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Mean</w:t>
            </w:r>
          </w:p>
        </w:tc>
        <w:tc>
          <w:tcPr>
            <w:tcW w:w="1418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Median</w:t>
            </w:r>
          </w:p>
        </w:tc>
        <w:tc>
          <w:tcPr>
            <w:tcW w:w="1640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Mode</w:t>
            </w:r>
          </w:p>
        </w:tc>
        <w:tc>
          <w:tcPr>
            <w:tcW w:w="1622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H-L Estimator</w:t>
            </w:r>
          </w:p>
        </w:tc>
        <w:tc>
          <w:tcPr>
            <w:tcW w:w="2310" w:type="dxa"/>
          </w:tcPr>
          <w:p w:rsidR="00D21290" w:rsidRDefault="0023787B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Most Efficient estimator</w:t>
            </w:r>
          </w:p>
        </w:tc>
      </w:tr>
      <w:tr w:rsidR="00D21290" w:rsidTr="00D2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Normal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0.00999</w:t>
            </w:r>
          </w:p>
        </w:tc>
        <w:tc>
          <w:tcPr>
            <w:tcW w:w="1418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0.01490</w:t>
            </w:r>
          </w:p>
        </w:tc>
        <w:tc>
          <w:tcPr>
            <w:tcW w:w="1640" w:type="dxa"/>
          </w:tcPr>
          <w:p w:rsidR="00D21290" w:rsidRPr="00D21290" w:rsidRDefault="0022167E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0.25490</w:t>
            </w:r>
          </w:p>
        </w:tc>
        <w:tc>
          <w:tcPr>
            <w:tcW w:w="1622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0.01068</w:t>
            </w:r>
          </w:p>
        </w:tc>
        <w:tc>
          <w:tcPr>
            <w:tcW w:w="2310" w:type="dxa"/>
          </w:tcPr>
          <w:p w:rsidR="00D21290" w:rsidRDefault="00027659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Mean</w:t>
            </w:r>
          </w:p>
        </w:tc>
      </w:tr>
      <w:tr w:rsidR="00D21290" w:rsidTr="00D2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Uniform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0.00350</w:t>
            </w:r>
          </w:p>
        </w:tc>
        <w:tc>
          <w:tcPr>
            <w:tcW w:w="1418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0.01029</w:t>
            </w:r>
          </w:p>
        </w:tc>
        <w:tc>
          <w:tcPr>
            <w:tcW w:w="1640" w:type="dxa"/>
          </w:tcPr>
          <w:p w:rsidR="00D21290" w:rsidRPr="00D21290" w:rsidRDefault="0022167E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0.40579</w:t>
            </w:r>
          </w:p>
        </w:tc>
        <w:tc>
          <w:tcPr>
            <w:tcW w:w="1622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0.00381</w:t>
            </w:r>
          </w:p>
        </w:tc>
        <w:tc>
          <w:tcPr>
            <w:tcW w:w="2310" w:type="dxa"/>
          </w:tcPr>
          <w:p w:rsidR="00D21290" w:rsidRDefault="00027659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Mean</w:t>
            </w:r>
          </w:p>
        </w:tc>
      </w:tr>
      <w:tr w:rsidR="00D21290" w:rsidTr="00D2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Laplace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0.01860</w:t>
            </w:r>
          </w:p>
        </w:tc>
        <w:tc>
          <w:tcPr>
            <w:tcW w:w="1418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0.01047</w:t>
            </w:r>
          </w:p>
        </w:tc>
        <w:tc>
          <w:tcPr>
            <w:tcW w:w="1640" w:type="dxa"/>
          </w:tcPr>
          <w:p w:rsidR="00D21290" w:rsidRPr="00D21290" w:rsidRDefault="0022167E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0.08316</w:t>
            </w:r>
          </w:p>
        </w:tc>
        <w:tc>
          <w:tcPr>
            <w:tcW w:w="1622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0.01272</w:t>
            </w:r>
          </w:p>
        </w:tc>
        <w:tc>
          <w:tcPr>
            <w:tcW w:w="2310" w:type="dxa"/>
          </w:tcPr>
          <w:p w:rsidR="00D21290" w:rsidRDefault="00027659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Median</w:t>
            </w:r>
          </w:p>
        </w:tc>
      </w:tr>
      <w:tr w:rsidR="00D21290" w:rsidTr="00D2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Logistic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0.03585</w:t>
            </w:r>
          </w:p>
        </w:tc>
        <w:tc>
          <w:tcPr>
            <w:tcW w:w="1418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0.04384</w:t>
            </w:r>
          </w:p>
        </w:tc>
        <w:tc>
          <w:tcPr>
            <w:tcW w:w="1640" w:type="dxa"/>
          </w:tcPr>
          <w:p w:rsidR="00D21290" w:rsidRPr="00D21290" w:rsidRDefault="0022167E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0.53792</w:t>
            </w:r>
          </w:p>
        </w:tc>
        <w:tc>
          <w:tcPr>
            <w:tcW w:w="1622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0.03278</w:t>
            </w:r>
          </w:p>
        </w:tc>
        <w:tc>
          <w:tcPr>
            <w:tcW w:w="2310" w:type="dxa"/>
          </w:tcPr>
          <w:p w:rsidR="00D21290" w:rsidRDefault="00027659" w:rsidP="00D21290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H-L Est.</w:t>
            </w:r>
          </w:p>
        </w:tc>
      </w:tr>
      <w:tr w:rsidR="00D21290" w:rsidTr="00D2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D21290" w:rsidRDefault="00D21290" w:rsidP="00D21290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Cauchy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591.98280</w:t>
            </w:r>
          </w:p>
        </w:tc>
        <w:tc>
          <w:tcPr>
            <w:tcW w:w="1418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0.02520</w:t>
            </w:r>
          </w:p>
        </w:tc>
        <w:tc>
          <w:tcPr>
            <w:tcW w:w="1640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195.00030</w:t>
            </w:r>
          </w:p>
        </w:tc>
        <w:tc>
          <w:tcPr>
            <w:tcW w:w="1622" w:type="dxa"/>
          </w:tcPr>
          <w:p w:rsidR="00D21290" w:rsidRPr="00D21290" w:rsidRDefault="00D21290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0.03760</w:t>
            </w:r>
          </w:p>
        </w:tc>
        <w:tc>
          <w:tcPr>
            <w:tcW w:w="2310" w:type="dxa"/>
          </w:tcPr>
          <w:p w:rsidR="00D21290" w:rsidRDefault="00027659" w:rsidP="00D21290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Median</w:t>
            </w:r>
          </w:p>
        </w:tc>
      </w:tr>
    </w:tbl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23787B" w:rsidRDefault="0022167E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can see that in case of</w:t>
      </w:r>
      <w:r w:rsidR="0023787B">
        <w:rPr>
          <w:rFonts w:ascii="Bookman Old Style" w:hAnsi="Bookman Old Style"/>
          <w:sz w:val="24"/>
          <w:szCs w:val="24"/>
        </w:rPr>
        <w:t xml:space="preserve"> normal distributi</w:t>
      </w:r>
      <w:r>
        <w:rPr>
          <w:rFonts w:ascii="Bookman Old Style" w:hAnsi="Bookman Old Style"/>
          <w:sz w:val="24"/>
          <w:szCs w:val="24"/>
        </w:rPr>
        <w:t>on Mean has the minimum mean sum of squares</w:t>
      </w:r>
      <w:r w:rsidR="0023787B">
        <w:rPr>
          <w:rFonts w:ascii="Bookman Old Style" w:hAnsi="Bookman Old Style"/>
          <w:sz w:val="24"/>
          <w:szCs w:val="24"/>
        </w:rPr>
        <w:t xml:space="preserve"> so for normal distribution sample mean will be most efficient estimator among the given estimators. Similarly Mean, Median, H-L estimator and Median will be most efficient estimators for Uniform, Laplace, Logistic and Cauchy distribution respectively.  </w:t>
      </w:r>
    </w:p>
    <w:p w:rsidR="0023787B" w:rsidRPr="0023787B" w:rsidRDefault="0023787B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027659" w:rsidRPr="00027659" w:rsidRDefault="0002765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As we can see that the </w:t>
      </w:r>
      <w:r w:rsidR="0022167E">
        <w:rPr>
          <w:rFonts w:ascii="Bookman Old Style" w:hAnsi="Bookman Old Style"/>
          <w:sz w:val="24"/>
          <w:szCs w:val="24"/>
        </w:rPr>
        <w:t>Mean sum of squares</w:t>
      </w:r>
      <w:r w:rsidR="0023787B">
        <w:rPr>
          <w:rFonts w:ascii="Bookman Old Style" w:hAnsi="Bookman Old Style"/>
          <w:sz w:val="24"/>
          <w:szCs w:val="24"/>
        </w:rPr>
        <w:t xml:space="preserve"> of M</w:t>
      </w:r>
      <w:r>
        <w:rPr>
          <w:rFonts w:ascii="Bookman Old Style" w:hAnsi="Bookman Old Style"/>
          <w:sz w:val="24"/>
          <w:szCs w:val="24"/>
        </w:rPr>
        <w:t>edian and H-L estimator</w:t>
      </w:r>
      <w:r w:rsidR="0064055A">
        <w:rPr>
          <w:rFonts w:ascii="Bookman Old Style" w:hAnsi="Bookman Old Style"/>
          <w:sz w:val="24"/>
          <w:szCs w:val="24"/>
        </w:rPr>
        <w:t xml:space="preserve"> is not changing much with</w:t>
      </w:r>
      <w:r>
        <w:rPr>
          <w:rFonts w:ascii="Bookman Old Style" w:hAnsi="Bookman Old Style"/>
          <w:sz w:val="24"/>
          <w:szCs w:val="24"/>
        </w:rPr>
        <w:t xml:space="preserve"> change in the distribution so we can say that ‘median’</w:t>
      </w:r>
      <w:r w:rsidR="003C43B7">
        <w:rPr>
          <w:rFonts w:ascii="Bookman Old Style" w:hAnsi="Bookman Old Style"/>
          <w:sz w:val="24"/>
          <w:szCs w:val="24"/>
        </w:rPr>
        <w:t xml:space="preserve"> and ‘H-L estimator’ are robust among the given estimators.</w:t>
      </w: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Answer 4</w:t>
      </w:r>
      <w:r w:rsidRPr="0013164D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written a code in R to execute the exact run test. Code with the example can be seen in the R code file. I have executed the exact run test for sweet potato data available in </w:t>
      </w:r>
      <w:proofErr w:type="spellStart"/>
      <w:r>
        <w:rPr>
          <w:rFonts w:ascii="Bookman Old Style" w:hAnsi="Bookman Old Style"/>
          <w:sz w:val="24"/>
          <w:szCs w:val="24"/>
        </w:rPr>
        <w:t>randtests</w:t>
      </w:r>
      <w:proofErr w:type="spellEnd"/>
      <w:r>
        <w:rPr>
          <w:rFonts w:ascii="Bookman Old Style" w:hAnsi="Bookman Old Style"/>
          <w:sz w:val="24"/>
          <w:szCs w:val="24"/>
        </w:rPr>
        <w:t xml:space="preserve"> package and got the result that we cannot accept the Null hypothesis of randomness of the sequence.</w:t>
      </w: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executed the various run test available in </w:t>
      </w:r>
      <w:proofErr w:type="spellStart"/>
      <w:r>
        <w:rPr>
          <w:rFonts w:ascii="Bookman Old Style" w:hAnsi="Bookman Old Style"/>
          <w:sz w:val="24"/>
          <w:szCs w:val="24"/>
        </w:rPr>
        <w:t>randtests</w:t>
      </w:r>
      <w:proofErr w:type="spellEnd"/>
      <w:r>
        <w:rPr>
          <w:rFonts w:ascii="Bookman Old Style" w:hAnsi="Bookman Old Style"/>
          <w:sz w:val="24"/>
          <w:szCs w:val="24"/>
        </w:rPr>
        <w:t xml:space="preserve"> package for sweet potato data.</w:t>
      </w: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Wald-Wolfowitz Runs Test:</w:t>
      </w: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Pr="00B8618C" w:rsidRDefault="00B8618C" w:rsidP="00B8618C">
      <w:pPr>
        <w:tabs>
          <w:tab w:val="left" w:pos="3345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6163535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can see that p-value is too less so we cannot accept the Null Hypothesis.</w:t>
      </w: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B8618C" w:rsidRDefault="00B8618C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Bartels Rank Test:</w:t>
      </w:r>
    </w:p>
    <w:p w:rsidR="0013164D" w:rsidRPr="00B8618C" w:rsidRDefault="00B8618C" w:rsidP="00B8618C">
      <w:pPr>
        <w:tabs>
          <w:tab w:val="left" w:pos="3345"/>
        </w:tabs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>
            <wp:extent cx="6087325" cy="107647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B8618C" w:rsidRDefault="00B8618C" w:rsidP="00B8618C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can see that p-value is too less so we cannot accept the Null Hypothesis.</w:t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B8618C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Mann-Kendall Rank Test:</w:t>
      </w:r>
    </w:p>
    <w:p w:rsidR="00600B19" w:rsidRPr="00600B19" w:rsidRDefault="00600B19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5649113" cy="981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can see that p-value is too less so we cannot accept the Null Hypothesis.</w:t>
      </w: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Turning Point Test:</w:t>
      </w:r>
    </w:p>
    <w:p w:rsidR="00600B19" w:rsidRDefault="00600B19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5973009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P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p-value is greater than the 0.025 hence we cannot reject the Null Hypothesis.</w:t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Cox-Stuart Trend Test:</w:t>
      </w:r>
    </w:p>
    <w:p w:rsidR="00600B19" w:rsidRDefault="00600B1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n-IN"/>
        </w:rPr>
        <w:drawing>
          <wp:inline distT="0" distB="0" distL="0" distR="0">
            <wp:extent cx="5744377" cy="101931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600B19" w:rsidRDefault="00600B19" w:rsidP="00600B19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 we can see that p-value is too less so we cannot accept the Null Hypothesis.</w:t>
      </w:r>
    </w:p>
    <w:p w:rsidR="0013164D" w:rsidRPr="00600B19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13164D" w:rsidRDefault="0013164D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D21290" w:rsidRDefault="00D21290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390AF6" w:rsidRDefault="00784D93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  <w:r w:rsidRPr="00784D93">
        <w:rPr>
          <w:rFonts w:ascii="Bookman Old Style" w:hAnsi="Bookman Old Style"/>
          <w:b/>
          <w:sz w:val="24"/>
          <w:szCs w:val="24"/>
        </w:rPr>
        <w:t>Answer 5</w:t>
      </w:r>
      <w:r w:rsidRPr="00784D93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Pr="00784D93">
        <w:rPr>
          <w:rFonts w:ascii="Bookman Old Style" w:hAnsi="Bookman Old Style"/>
          <w:b/>
          <w:sz w:val="24"/>
          <w:szCs w:val="24"/>
        </w:rPr>
        <w:t>:</w:t>
      </w:r>
    </w:p>
    <w:p w:rsidR="00D41369" w:rsidRDefault="00D41369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p w:rsidR="003C43B7" w:rsidRPr="0099534E" w:rsidRDefault="003C43B7" w:rsidP="0099534E">
      <w:pPr>
        <w:tabs>
          <w:tab w:val="left" w:pos="3345"/>
        </w:tabs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99534E">
        <w:rPr>
          <w:rFonts w:ascii="Bookman Old Style" w:hAnsi="Bookman Old Style"/>
          <w:b/>
          <w:sz w:val="24"/>
          <w:szCs w:val="24"/>
        </w:rPr>
        <w:t xml:space="preserve">Table below contains the average power and standard deviation of the powers of </w:t>
      </w:r>
      <w:proofErr w:type="spellStart"/>
      <w:r w:rsidRPr="0099534E">
        <w:rPr>
          <w:rFonts w:ascii="Bookman Old Style" w:hAnsi="Bookman Old Style"/>
          <w:b/>
          <w:sz w:val="24"/>
          <w:szCs w:val="24"/>
        </w:rPr>
        <w:t>Kolmogrov</w:t>
      </w:r>
      <w:proofErr w:type="spellEnd"/>
      <w:r w:rsidRPr="0099534E">
        <w:rPr>
          <w:rFonts w:ascii="Bookman Old Style" w:hAnsi="Bookman Old Style"/>
          <w:b/>
          <w:sz w:val="24"/>
          <w:szCs w:val="24"/>
        </w:rPr>
        <w:t>-Smirnov, Cramer von Mises and Chi-squared tests under the H</w:t>
      </w:r>
      <w:r w:rsidRPr="0099534E">
        <w:rPr>
          <w:rFonts w:ascii="Bookman Old Style" w:hAnsi="Bookman Old Style"/>
          <w:b/>
          <w:sz w:val="24"/>
          <w:szCs w:val="24"/>
          <w:vertAlign w:val="subscript"/>
        </w:rPr>
        <w:t>0</w:t>
      </w:r>
      <w:r w:rsidRPr="0099534E">
        <w:rPr>
          <w:rFonts w:ascii="Bookman Old Style" w:hAnsi="Bookman Old Style"/>
          <w:b/>
          <w:sz w:val="24"/>
          <w:szCs w:val="24"/>
        </w:rPr>
        <w:t>: N(0,1) and H</w:t>
      </w:r>
      <w:r w:rsidRPr="0099534E">
        <w:rPr>
          <w:rFonts w:ascii="Bookman Old Style" w:hAnsi="Bookman Old Style"/>
          <w:b/>
          <w:sz w:val="24"/>
          <w:szCs w:val="24"/>
          <w:vertAlign w:val="subscript"/>
        </w:rPr>
        <w:t>1</w:t>
      </w:r>
      <w:r w:rsidRPr="0099534E">
        <w:rPr>
          <w:rFonts w:ascii="Bookman Old Style" w:hAnsi="Bookman Old Style"/>
          <w:b/>
          <w:sz w:val="24"/>
          <w:szCs w:val="24"/>
        </w:rPr>
        <w:t xml:space="preserve">: N(0.05,1), N(0,2), N(0.05,2), DE(0,1), C(0,1) and </w:t>
      </w:r>
      <w:proofErr w:type="spellStart"/>
      <w:r w:rsidRPr="0099534E">
        <w:rPr>
          <w:rFonts w:ascii="Bookman Old Style" w:hAnsi="Bookman Old Style"/>
          <w:b/>
          <w:sz w:val="24"/>
          <w:szCs w:val="24"/>
        </w:rPr>
        <w:t>Exp</w:t>
      </w:r>
      <w:proofErr w:type="spellEnd"/>
      <w:r w:rsidRPr="0099534E">
        <w:rPr>
          <w:rFonts w:ascii="Bookman Old Style" w:hAnsi="Bookman Old Style"/>
          <w:b/>
          <w:sz w:val="24"/>
          <w:szCs w:val="24"/>
        </w:rPr>
        <w:t>(0,1)</w:t>
      </w:r>
    </w:p>
    <w:p w:rsidR="0064055A" w:rsidRDefault="0064055A" w:rsidP="00784D93">
      <w:pPr>
        <w:tabs>
          <w:tab w:val="left" w:pos="3345"/>
        </w:tabs>
        <w:spacing w:after="0"/>
        <w:rPr>
          <w:rFonts w:ascii="Bookman Old Style" w:hAnsi="Bookman Old Style"/>
          <w:b/>
          <w:sz w:val="24"/>
          <w:szCs w:val="24"/>
        </w:rPr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375"/>
        <w:gridCol w:w="1405"/>
        <w:gridCol w:w="1377"/>
        <w:gridCol w:w="1405"/>
        <w:gridCol w:w="1405"/>
        <w:gridCol w:w="1405"/>
      </w:tblGrid>
      <w:tr w:rsidR="002E4C77" w:rsidTr="00600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2" w:type="dxa"/>
            <w:vMerge w:val="restart"/>
          </w:tcPr>
          <w:p w:rsidR="002E4C77" w:rsidRPr="00784D93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Distribution under Alt. Hypothesis</w:t>
            </w:r>
          </w:p>
        </w:tc>
        <w:tc>
          <w:tcPr>
            <w:tcW w:w="2910" w:type="dxa"/>
            <w:gridSpan w:val="2"/>
          </w:tcPr>
          <w:p w:rsidR="002E4C77" w:rsidRDefault="002E4C77" w:rsidP="002E4C77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Kolmogrov-Smirnov</w:t>
            </w:r>
          </w:p>
        </w:tc>
        <w:tc>
          <w:tcPr>
            <w:tcW w:w="2912" w:type="dxa"/>
            <w:gridSpan w:val="2"/>
          </w:tcPr>
          <w:p w:rsidR="002E4C77" w:rsidRDefault="002E4C77" w:rsidP="002E4C77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Cramer von Misses</w:t>
            </w:r>
          </w:p>
        </w:tc>
        <w:tc>
          <w:tcPr>
            <w:tcW w:w="2912" w:type="dxa"/>
            <w:gridSpan w:val="2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Chi-Squared</w:t>
            </w:r>
          </w:p>
        </w:tc>
      </w:tr>
      <w:tr w:rsidR="00D41369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vMerge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Average</w:t>
            </w:r>
          </w:p>
        </w:tc>
        <w:tc>
          <w:tcPr>
            <w:tcW w:w="1456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Stand. Dev.</w:t>
            </w:r>
          </w:p>
        </w:tc>
        <w:tc>
          <w:tcPr>
            <w:tcW w:w="1456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Average</w:t>
            </w:r>
          </w:p>
        </w:tc>
        <w:tc>
          <w:tcPr>
            <w:tcW w:w="1456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Stand. Dev.</w:t>
            </w:r>
          </w:p>
        </w:tc>
        <w:tc>
          <w:tcPr>
            <w:tcW w:w="1456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Average</w:t>
            </w:r>
          </w:p>
        </w:tc>
        <w:tc>
          <w:tcPr>
            <w:tcW w:w="1456" w:type="dxa"/>
          </w:tcPr>
          <w:p w:rsidR="002E4C77" w:rsidRPr="00D41369" w:rsidRDefault="002E4C77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/>
                <w:sz w:val="18"/>
                <w:szCs w:val="18"/>
              </w:rPr>
            </w:pPr>
            <w:r w:rsidRPr="00D41369">
              <w:rPr>
                <w:rFonts w:ascii="Lucida Fax" w:hAnsi="Lucida Fax"/>
                <w:b/>
                <w:sz w:val="18"/>
                <w:szCs w:val="18"/>
              </w:rPr>
              <w:t>Stand. Dev.</w:t>
            </w:r>
          </w:p>
        </w:tc>
      </w:tr>
      <w:tr w:rsidR="00D41369" w:rsidTr="00600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N(0.05,1)</w:t>
            </w:r>
          </w:p>
        </w:tc>
        <w:tc>
          <w:tcPr>
            <w:tcW w:w="1454" w:type="dxa"/>
          </w:tcPr>
          <w:p w:rsidR="002E4C77" w:rsidRPr="003C43B7" w:rsidRDefault="00D41369" w:rsidP="00D41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IN"/>
              </w:rPr>
            </w:pPr>
            <w:r w:rsidRPr="003C43B7">
              <w:rPr>
                <w:sz w:val="24"/>
                <w:szCs w:val="24"/>
                <w:lang w:eastAsia="en-IN"/>
              </w:rPr>
              <w:t>0.0417</w:t>
            </w:r>
          </w:p>
        </w:tc>
        <w:tc>
          <w:tcPr>
            <w:tcW w:w="1456" w:type="dxa"/>
          </w:tcPr>
          <w:p w:rsidR="002E4C77" w:rsidRPr="003C43B7" w:rsidRDefault="00D41369" w:rsidP="00D41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43B7">
              <w:rPr>
                <w:sz w:val="24"/>
                <w:szCs w:val="24"/>
              </w:rPr>
              <w:t>0.00874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0.0767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0.01301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0.0658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0.01074</w:t>
            </w:r>
          </w:p>
        </w:tc>
      </w:tr>
      <w:tr w:rsidR="00D41369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N(0,2)</w:t>
            </w:r>
          </w:p>
        </w:tc>
        <w:tc>
          <w:tcPr>
            <w:tcW w:w="1454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0.4294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0.02109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0.5768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0.02312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0.7026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0.02161</w:t>
            </w:r>
          </w:p>
        </w:tc>
      </w:tr>
      <w:tr w:rsidR="00D41369" w:rsidTr="00600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N(0.05,2)</w:t>
            </w:r>
          </w:p>
        </w:tc>
        <w:tc>
          <w:tcPr>
            <w:tcW w:w="1454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0.43</w:t>
            </w:r>
            <w:r>
              <w:rPr>
                <w:rFonts w:ascii="Bookman Old Style" w:hAnsi="Bookman Old Style"/>
                <w:sz w:val="24"/>
                <w:szCs w:val="24"/>
              </w:rPr>
              <w:t>03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0.02178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0.5854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D41369">
              <w:rPr>
                <w:rFonts w:ascii="Bookman Old Style" w:hAnsi="Bookman Old Style"/>
                <w:sz w:val="24"/>
                <w:szCs w:val="24"/>
              </w:rPr>
              <w:t>0.02328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0.7093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0.02153</w:t>
            </w:r>
          </w:p>
        </w:tc>
      </w:tr>
      <w:tr w:rsidR="00D41369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DE(0,1)</w:t>
            </w:r>
          </w:p>
        </w:tc>
        <w:tc>
          <w:tcPr>
            <w:tcW w:w="1454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0.0604</w:t>
            </w:r>
          </w:p>
        </w:tc>
        <w:tc>
          <w:tcPr>
            <w:tcW w:w="1456" w:type="dxa"/>
          </w:tcPr>
          <w:p w:rsidR="002E4C77" w:rsidRPr="00D41369" w:rsidRDefault="00D4136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0.01123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0.0898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0.01375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0.3124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0.02196</w:t>
            </w:r>
          </w:p>
        </w:tc>
      </w:tr>
      <w:tr w:rsidR="00D41369" w:rsidTr="00600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C(0,1)</w:t>
            </w:r>
          </w:p>
        </w:tc>
        <w:tc>
          <w:tcPr>
            <w:tcW w:w="1454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0.8116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0.01776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0.8451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0.01564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0.09258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0.01364</w:t>
            </w:r>
          </w:p>
        </w:tc>
      </w:tr>
      <w:tr w:rsidR="00D41369" w:rsidTr="0060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</w:tcPr>
          <w:p w:rsidR="002E4C77" w:rsidRPr="002E4C77" w:rsidRDefault="002E4C77" w:rsidP="002E4C77">
            <w:pPr>
              <w:tabs>
                <w:tab w:val="left" w:pos="3345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Exp(0,1)</w:t>
            </w:r>
          </w:p>
        </w:tc>
        <w:tc>
          <w:tcPr>
            <w:tcW w:w="1454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2E4C77" w:rsidRPr="00D41369" w:rsidRDefault="00B33AE9" w:rsidP="002E4C77">
            <w:pPr>
              <w:tabs>
                <w:tab w:val="left" w:pos="33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</w:tbl>
    <w:p w:rsidR="00D41369" w:rsidRDefault="00D4136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760B9A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Observations from the table:</w:t>
      </w:r>
    </w:p>
    <w:p w:rsidR="00760B9A" w:rsidRPr="00760B9A" w:rsidRDefault="00760B9A" w:rsidP="00760B9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 case of H</w:t>
      </w:r>
      <w:r>
        <w:rPr>
          <w:rFonts w:ascii="Bookman Old Style" w:hAnsi="Bookman Old Style"/>
          <w:sz w:val="24"/>
          <w:szCs w:val="24"/>
          <w:vertAlign w:val="subscript"/>
        </w:rPr>
        <w:t>1</w:t>
      </w:r>
      <w:r>
        <w:rPr>
          <w:rFonts w:ascii="Bookman Old Style" w:hAnsi="Bookman Old Style"/>
          <w:sz w:val="24"/>
          <w:szCs w:val="24"/>
        </w:rPr>
        <w:t>: N(0.05,1) all the three tests are not doing well as the powers are around 0.04 to 0.07 which is not a good value of power I think.</w:t>
      </w:r>
    </w:p>
    <w:p w:rsidR="00760B9A" w:rsidRPr="00AF7FB8" w:rsidRDefault="00AF7FB8" w:rsidP="00760B9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case</w:t>
      </w:r>
      <w:r w:rsidR="00760B9A">
        <w:rPr>
          <w:rFonts w:ascii="Bookman Old Style" w:hAnsi="Bookman Old Style"/>
          <w:sz w:val="24"/>
          <w:szCs w:val="24"/>
        </w:rPr>
        <w:t xml:space="preserve"> of H</w:t>
      </w:r>
      <w:r w:rsidR="00760B9A">
        <w:rPr>
          <w:rFonts w:ascii="Bookman Old Style" w:hAnsi="Bookman Old Style"/>
          <w:sz w:val="24"/>
          <w:szCs w:val="24"/>
          <w:vertAlign w:val="subscript"/>
        </w:rPr>
        <w:t>1</w:t>
      </w:r>
      <w:r w:rsidR="00760B9A">
        <w:rPr>
          <w:rFonts w:ascii="Bookman Old Style" w:hAnsi="Bookman Old Style"/>
          <w:sz w:val="24"/>
          <w:szCs w:val="24"/>
        </w:rPr>
        <w:t xml:space="preserve">: </w:t>
      </w:r>
      <w:proofErr w:type="gramStart"/>
      <w:r>
        <w:rPr>
          <w:rFonts w:ascii="Bookman Old Style" w:hAnsi="Bookman Old Style"/>
          <w:sz w:val="24"/>
          <w:szCs w:val="24"/>
        </w:rPr>
        <w:t>N(</w:t>
      </w:r>
      <w:proofErr w:type="gramEnd"/>
      <w:r w:rsidR="00760B9A">
        <w:rPr>
          <w:rFonts w:ascii="Bookman Old Style" w:hAnsi="Bookman Old Style"/>
          <w:sz w:val="24"/>
          <w:szCs w:val="24"/>
        </w:rPr>
        <w:t>0,2</w:t>
      </w:r>
      <w:r w:rsidR="00760B9A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, N(0.05,2) and DE(0,1)</w:t>
      </w:r>
      <w:r w:rsidR="00760B9A">
        <w:rPr>
          <w:rFonts w:ascii="Bookman Old Style" w:hAnsi="Bookman Old Style"/>
          <w:sz w:val="24"/>
          <w:szCs w:val="24"/>
        </w:rPr>
        <w:t xml:space="preserve"> chi-squared test is doing better that the both as its average value of the power is higher than the rest 2 with almost same standard deviation</w:t>
      </w:r>
      <w:r>
        <w:rPr>
          <w:rFonts w:ascii="Bookman Old Style" w:hAnsi="Bookman Old Style"/>
          <w:sz w:val="24"/>
          <w:szCs w:val="24"/>
        </w:rPr>
        <w:t>.</w:t>
      </w:r>
    </w:p>
    <w:p w:rsidR="00AF7FB8" w:rsidRPr="00AF7FB8" w:rsidRDefault="00AF7FB8" w:rsidP="00760B9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case of H</w:t>
      </w:r>
      <w:r>
        <w:rPr>
          <w:rFonts w:ascii="Bookman Old Style" w:hAnsi="Bookman Old Style"/>
          <w:sz w:val="24"/>
          <w:szCs w:val="24"/>
          <w:vertAlign w:val="subscript"/>
        </w:rPr>
        <w:t>1</w:t>
      </w:r>
      <w:r>
        <w:rPr>
          <w:rFonts w:ascii="Bookman Old Style" w:hAnsi="Bookman Old Style"/>
          <w:sz w:val="24"/>
          <w:szCs w:val="24"/>
        </w:rPr>
        <w:t xml:space="preserve">: </w:t>
      </w:r>
      <w:proofErr w:type="gramStart"/>
      <w:r>
        <w:rPr>
          <w:rFonts w:ascii="Bookman Old Style" w:hAnsi="Bookman Old Style"/>
          <w:sz w:val="24"/>
          <w:szCs w:val="24"/>
        </w:rPr>
        <w:t>C(</w:t>
      </w:r>
      <w:proofErr w:type="gramEnd"/>
      <w:r>
        <w:rPr>
          <w:rFonts w:ascii="Bookman Old Style" w:hAnsi="Bookman Old Style"/>
          <w:sz w:val="24"/>
          <w:szCs w:val="24"/>
        </w:rPr>
        <w:t xml:space="preserve">0,1) K-S and </w:t>
      </w:r>
      <w:proofErr w:type="spellStart"/>
      <w:r>
        <w:rPr>
          <w:rFonts w:ascii="Bookman Old Style" w:hAnsi="Bookman Old Style"/>
          <w:sz w:val="24"/>
          <w:szCs w:val="24"/>
        </w:rPr>
        <w:t>CvM</w:t>
      </w:r>
      <w:proofErr w:type="spellEnd"/>
      <w:r>
        <w:rPr>
          <w:rFonts w:ascii="Bookman Old Style" w:hAnsi="Bookman Old Style"/>
          <w:sz w:val="24"/>
          <w:szCs w:val="24"/>
        </w:rPr>
        <w:t xml:space="preserve"> are doing very well but the performance of Chi-Squared test is poor in this case.</w:t>
      </w:r>
    </w:p>
    <w:p w:rsidR="00AF7FB8" w:rsidRDefault="00AF7FB8" w:rsidP="00760B9A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case of H</w:t>
      </w:r>
      <w:r>
        <w:rPr>
          <w:rFonts w:ascii="Bookman Old Style" w:hAnsi="Bookman Old Style"/>
          <w:sz w:val="24"/>
          <w:szCs w:val="24"/>
          <w:vertAlign w:val="subscript"/>
        </w:rPr>
        <w:t>1</w:t>
      </w:r>
      <w:r>
        <w:rPr>
          <w:rFonts w:ascii="Bookman Old Style" w:hAnsi="Bookman Old Style"/>
          <w:sz w:val="24"/>
          <w:szCs w:val="24"/>
        </w:rPr>
        <w:t xml:space="preserve">: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Exp</w:t>
      </w:r>
      <w:proofErr w:type="spellEnd"/>
      <w:r>
        <w:rPr>
          <w:rFonts w:ascii="Bookman Old Style" w:hAnsi="Bookman Old Style"/>
          <w:sz w:val="24"/>
          <w:szCs w:val="24"/>
        </w:rPr>
        <w:t>(</w:t>
      </w:r>
      <w:proofErr w:type="gramEnd"/>
      <w:r>
        <w:rPr>
          <w:rFonts w:ascii="Bookman Old Style" w:hAnsi="Bookman Old Style"/>
          <w:sz w:val="24"/>
          <w:szCs w:val="24"/>
        </w:rPr>
        <w:t>0,1) all the tests are best as the power is 1 with 0 standard deviation.</w:t>
      </w: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B33AE9" w:rsidRDefault="00B33AE9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Answer 6</w:t>
      </w:r>
      <w:r w:rsidRPr="00B33AE9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>
        <w:rPr>
          <w:rFonts w:ascii="Bookman Old Style" w:hAnsi="Bookman Old Style"/>
          <w:b/>
          <w:sz w:val="24"/>
          <w:szCs w:val="24"/>
        </w:rPr>
        <w:t>:</w:t>
      </w:r>
    </w:p>
    <w:p w:rsidR="007D7708" w:rsidRDefault="007D7708" w:rsidP="00D41369">
      <w:pPr>
        <w:pStyle w:val="HTMLPreformatted"/>
        <w:shd w:val="clear" w:color="auto" w:fill="FFFFFF"/>
        <w:wordWrap w:val="0"/>
        <w:spacing w:line="225" w:lineRule="atLeast"/>
        <w:rPr>
          <w:rFonts w:ascii="Bookman Old Style" w:hAnsi="Bookman Old Style"/>
          <w:b/>
          <w:sz w:val="24"/>
          <w:szCs w:val="24"/>
        </w:rPr>
      </w:pPr>
    </w:p>
    <w:p w:rsidR="007D7708" w:rsidRPr="0099534E" w:rsidRDefault="007D7708" w:rsidP="0099534E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99534E">
        <w:rPr>
          <w:rFonts w:ascii="Bookman Old Style" w:hAnsi="Bookman Old Style"/>
          <w:b/>
          <w:sz w:val="24"/>
          <w:szCs w:val="24"/>
        </w:rPr>
        <w:t xml:space="preserve">Below are the plots </w:t>
      </w:r>
      <w:r w:rsidR="0099534E" w:rsidRPr="0099534E">
        <w:rPr>
          <w:rFonts w:ascii="Bookman Old Style" w:hAnsi="Bookman Old Style"/>
          <w:b/>
          <w:sz w:val="24"/>
          <w:szCs w:val="24"/>
        </w:rPr>
        <w:t xml:space="preserve">of </w:t>
      </w:r>
      <w:proofErr w:type="spellStart"/>
      <w:proofErr w:type="gramStart"/>
      <w:r w:rsidR="0099534E" w:rsidRPr="0099534E">
        <w:rPr>
          <w:rFonts w:ascii="Bookman Old Style" w:hAnsi="Bookman Old Style"/>
          <w:b/>
          <w:sz w:val="24"/>
          <w:szCs w:val="24"/>
        </w:rPr>
        <w:t>sqrt</w:t>
      </w:r>
      <w:proofErr w:type="spellEnd"/>
      <w:r w:rsidRPr="0099534E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99534E">
        <w:rPr>
          <w:rFonts w:ascii="Bookman Old Style" w:hAnsi="Bookman Old Style"/>
          <w:b/>
          <w:sz w:val="24"/>
          <w:szCs w:val="24"/>
        </w:rPr>
        <w:t>n)*</w:t>
      </w:r>
      <w:proofErr w:type="spellStart"/>
      <w:r w:rsidRPr="0099534E">
        <w:rPr>
          <w:rFonts w:ascii="Bookman Old Style" w:hAnsi="Bookman Old Style"/>
          <w:b/>
          <w:sz w:val="24"/>
          <w:szCs w:val="24"/>
        </w:rPr>
        <w:t>Y</w:t>
      </w:r>
      <w:r w:rsidRPr="0099534E">
        <w:rPr>
          <w:rFonts w:ascii="Bookman Old Style" w:hAnsi="Bookman Old Style"/>
          <w:b/>
          <w:sz w:val="24"/>
          <w:szCs w:val="24"/>
          <w:vertAlign w:val="subscript"/>
        </w:rPr>
        <w:t>n</w:t>
      </w:r>
      <w:proofErr w:type="spellEnd"/>
      <w:r w:rsidRPr="0099534E">
        <w:rPr>
          <w:rFonts w:ascii="Bookman Old Style" w:hAnsi="Bookman Old Style"/>
          <w:b/>
          <w:sz w:val="24"/>
          <w:szCs w:val="24"/>
        </w:rPr>
        <w:t>(t) by changing the number of random variables</w:t>
      </w:r>
    </w:p>
    <w:p w:rsidR="008A51A2" w:rsidRDefault="008A51A2" w:rsidP="00600B19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658177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2" w:rsidRDefault="008A51A2" w:rsidP="008A51A2">
      <w:pPr>
        <w:rPr>
          <w:lang w:eastAsia="en-IN"/>
        </w:rPr>
      </w:pPr>
    </w:p>
    <w:p w:rsidR="008A51A2" w:rsidRDefault="008A51A2" w:rsidP="00600B19">
      <w:pPr>
        <w:tabs>
          <w:tab w:val="left" w:pos="3555"/>
        </w:tabs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581775" cy="340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2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A2" w:rsidRDefault="008A51A2" w:rsidP="00600B19">
      <w:pPr>
        <w:tabs>
          <w:tab w:val="left" w:pos="2550"/>
        </w:tabs>
        <w:jc w:val="center"/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58177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3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E9" w:rsidRPr="008A51A2" w:rsidRDefault="008A51A2" w:rsidP="00600B19">
      <w:pPr>
        <w:tabs>
          <w:tab w:val="left" w:pos="5820"/>
        </w:tabs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581775" cy="3409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4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E9" w:rsidRPr="008A51A2" w:rsidSect="00390AF6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07" w:rsidRDefault="00442207" w:rsidP="00390AF6">
      <w:pPr>
        <w:spacing w:after="0" w:line="240" w:lineRule="auto"/>
      </w:pPr>
      <w:r>
        <w:separator/>
      </w:r>
    </w:p>
  </w:endnote>
  <w:endnote w:type="continuationSeparator" w:id="0">
    <w:p w:rsidR="00442207" w:rsidRDefault="00442207" w:rsidP="0039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964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787B" w:rsidRDefault="0023787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F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3787B" w:rsidRDefault="00237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07" w:rsidRDefault="00442207" w:rsidP="00390AF6">
      <w:pPr>
        <w:spacing w:after="0" w:line="240" w:lineRule="auto"/>
      </w:pPr>
      <w:r>
        <w:separator/>
      </w:r>
    </w:p>
  </w:footnote>
  <w:footnote w:type="continuationSeparator" w:id="0">
    <w:p w:rsidR="00442207" w:rsidRDefault="00442207" w:rsidP="00390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08E4"/>
    <w:multiLevelType w:val="hybridMultilevel"/>
    <w:tmpl w:val="8B12A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E1CCB"/>
    <w:multiLevelType w:val="hybridMultilevel"/>
    <w:tmpl w:val="82FA3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F6"/>
    <w:rsid w:val="00025726"/>
    <w:rsid w:val="00027659"/>
    <w:rsid w:val="0003518C"/>
    <w:rsid w:val="00054BFF"/>
    <w:rsid w:val="0006470F"/>
    <w:rsid w:val="00077357"/>
    <w:rsid w:val="00085EE1"/>
    <w:rsid w:val="00090347"/>
    <w:rsid w:val="000B5E1E"/>
    <w:rsid w:val="000F0635"/>
    <w:rsid w:val="000F17FF"/>
    <w:rsid w:val="0013164D"/>
    <w:rsid w:val="00141354"/>
    <w:rsid w:val="00150FCB"/>
    <w:rsid w:val="00166842"/>
    <w:rsid w:val="00166D7A"/>
    <w:rsid w:val="001A1E04"/>
    <w:rsid w:val="001B2929"/>
    <w:rsid w:val="001C4E0C"/>
    <w:rsid w:val="001E3E94"/>
    <w:rsid w:val="00203BFE"/>
    <w:rsid w:val="0022167E"/>
    <w:rsid w:val="0023787B"/>
    <w:rsid w:val="00245763"/>
    <w:rsid w:val="00247720"/>
    <w:rsid w:val="002621FE"/>
    <w:rsid w:val="00263167"/>
    <w:rsid w:val="002A00C0"/>
    <w:rsid w:val="002A790A"/>
    <w:rsid w:val="002C1F03"/>
    <w:rsid w:val="002D1FDE"/>
    <w:rsid w:val="002D37FC"/>
    <w:rsid w:val="002E4C77"/>
    <w:rsid w:val="00355491"/>
    <w:rsid w:val="003711AE"/>
    <w:rsid w:val="00371FF7"/>
    <w:rsid w:val="00376CCF"/>
    <w:rsid w:val="00386617"/>
    <w:rsid w:val="00390AF6"/>
    <w:rsid w:val="003A6866"/>
    <w:rsid w:val="003B4649"/>
    <w:rsid w:val="003C43B7"/>
    <w:rsid w:val="003F4B4D"/>
    <w:rsid w:val="00442207"/>
    <w:rsid w:val="004452F0"/>
    <w:rsid w:val="0044715D"/>
    <w:rsid w:val="00451610"/>
    <w:rsid w:val="004535CC"/>
    <w:rsid w:val="00456DD3"/>
    <w:rsid w:val="00496303"/>
    <w:rsid w:val="004A0390"/>
    <w:rsid w:val="004B1809"/>
    <w:rsid w:val="004D4E63"/>
    <w:rsid w:val="004E4842"/>
    <w:rsid w:val="004F0B93"/>
    <w:rsid w:val="004F236E"/>
    <w:rsid w:val="00504BE7"/>
    <w:rsid w:val="00523166"/>
    <w:rsid w:val="00525409"/>
    <w:rsid w:val="00550891"/>
    <w:rsid w:val="00566CEE"/>
    <w:rsid w:val="00574C2C"/>
    <w:rsid w:val="00585BB3"/>
    <w:rsid w:val="00596D14"/>
    <w:rsid w:val="005A17D7"/>
    <w:rsid w:val="005A7A36"/>
    <w:rsid w:val="005B7BE9"/>
    <w:rsid w:val="00600B19"/>
    <w:rsid w:val="00605B9E"/>
    <w:rsid w:val="006169B5"/>
    <w:rsid w:val="0064055A"/>
    <w:rsid w:val="00652DF2"/>
    <w:rsid w:val="00656016"/>
    <w:rsid w:val="00676A84"/>
    <w:rsid w:val="006F5282"/>
    <w:rsid w:val="00703F73"/>
    <w:rsid w:val="00706E60"/>
    <w:rsid w:val="007509D5"/>
    <w:rsid w:val="00760B9A"/>
    <w:rsid w:val="007776BE"/>
    <w:rsid w:val="00784D93"/>
    <w:rsid w:val="0079686D"/>
    <w:rsid w:val="007C30B1"/>
    <w:rsid w:val="007D56EF"/>
    <w:rsid w:val="007D7708"/>
    <w:rsid w:val="007F2602"/>
    <w:rsid w:val="008548F4"/>
    <w:rsid w:val="008623B2"/>
    <w:rsid w:val="0086316F"/>
    <w:rsid w:val="00886737"/>
    <w:rsid w:val="00886C59"/>
    <w:rsid w:val="00890EF4"/>
    <w:rsid w:val="008A51A2"/>
    <w:rsid w:val="008C6693"/>
    <w:rsid w:val="008E0DF4"/>
    <w:rsid w:val="008E16F9"/>
    <w:rsid w:val="00925FF0"/>
    <w:rsid w:val="009320D6"/>
    <w:rsid w:val="00935FB8"/>
    <w:rsid w:val="009412F5"/>
    <w:rsid w:val="009547EF"/>
    <w:rsid w:val="00977B0A"/>
    <w:rsid w:val="00977DAB"/>
    <w:rsid w:val="0099100C"/>
    <w:rsid w:val="0099534E"/>
    <w:rsid w:val="009A6C01"/>
    <w:rsid w:val="009C2B34"/>
    <w:rsid w:val="009F0657"/>
    <w:rsid w:val="009F4F41"/>
    <w:rsid w:val="00A04B7D"/>
    <w:rsid w:val="00A20E35"/>
    <w:rsid w:val="00A2235D"/>
    <w:rsid w:val="00A525DB"/>
    <w:rsid w:val="00A958A0"/>
    <w:rsid w:val="00AA09F8"/>
    <w:rsid w:val="00AB472C"/>
    <w:rsid w:val="00AD41AA"/>
    <w:rsid w:val="00AE45F3"/>
    <w:rsid w:val="00AE6A09"/>
    <w:rsid w:val="00AF1EEE"/>
    <w:rsid w:val="00AF7FB8"/>
    <w:rsid w:val="00B10D1D"/>
    <w:rsid w:val="00B143F6"/>
    <w:rsid w:val="00B33AE9"/>
    <w:rsid w:val="00B523E9"/>
    <w:rsid w:val="00B620F1"/>
    <w:rsid w:val="00B77959"/>
    <w:rsid w:val="00B8618C"/>
    <w:rsid w:val="00B93D2D"/>
    <w:rsid w:val="00BA7280"/>
    <w:rsid w:val="00BE6930"/>
    <w:rsid w:val="00C25F98"/>
    <w:rsid w:val="00C35F13"/>
    <w:rsid w:val="00C36A93"/>
    <w:rsid w:val="00C441D0"/>
    <w:rsid w:val="00C47619"/>
    <w:rsid w:val="00C47EC7"/>
    <w:rsid w:val="00C61587"/>
    <w:rsid w:val="00C70723"/>
    <w:rsid w:val="00C81053"/>
    <w:rsid w:val="00C94783"/>
    <w:rsid w:val="00CA3ADA"/>
    <w:rsid w:val="00CD74AE"/>
    <w:rsid w:val="00CE3325"/>
    <w:rsid w:val="00D03E27"/>
    <w:rsid w:val="00D21290"/>
    <w:rsid w:val="00D41369"/>
    <w:rsid w:val="00D57042"/>
    <w:rsid w:val="00D93948"/>
    <w:rsid w:val="00D94096"/>
    <w:rsid w:val="00DA5D90"/>
    <w:rsid w:val="00DD7853"/>
    <w:rsid w:val="00E03A46"/>
    <w:rsid w:val="00E26EED"/>
    <w:rsid w:val="00E360E3"/>
    <w:rsid w:val="00E419E8"/>
    <w:rsid w:val="00E46C73"/>
    <w:rsid w:val="00E5286F"/>
    <w:rsid w:val="00E54885"/>
    <w:rsid w:val="00E5792A"/>
    <w:rsid w:val="00E7462E"/>
    <w:rsid w:val="00E7579D"/>
    <w:rsid w:val="00E82E96"/>
    <w:rsid w:val="00E84A91"/>
    <w:rsid w:val="00ED757C"/>
    <w:rsid w:val="00EF7308"/>
    <w:rsid w:val="00F12D69"/>
    <w:rsid w:val="00F202BB"/>
    <w:rsid w:val="00F20F75"/>
    <w:rsid w:val="00F33161"/>
    <w:rsid w:val="00F35A77"/>
    <w:rsid w:val="00F35DBF"/>
    <w:rsid w:val="00F47CC8"/>
    <w:rsid w:val="00F63702"/>
    <w:rsid w:val="00F76A84"/>
    <w:rsid w:val="00F8153B"/>
    <w:rsid w:val="00F87900"/>
    <w:rsid w:val="00F87ED4"/>
    <w:rsid w:val="00FC061C"/>
    <w:rsid w:val="00FC08FB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9E003-07A0-4D5B-AE29-CA20D8C8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F6"/>
  </w:style>
  <w:style w:type="paragraph" w:styleId="Footer">
    <w:name w:val="footer"/>
    <w:basedOn w:val="Normal"/>
    <w:link w:val="FooterChar"/>
    <w:uiPriority w:val="99"/>
    <w:unhideWhenUsed/>
    <w:rsid w:val="0039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F6"/>
  </w:style>
  <w:style w:type="character" w:styleId="Hyperlink">
    <w:name w:val="Hyperlink"/>
    <w:basedOn w:val="DefaultParagraphFont"/>
    <w:uiPriority w:val="99"/>
    <w:unhideWhenUsed/>
    <w:rsid w:val="00390AF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413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4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369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5">
    <w:name w:val="Plain Table 5"/>
    <w:basedOn w:val="TableNormal"/>
    <w:uiPriority w:val="45"/>
    <w:rsid w:val="00D212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sdeepak09/MTH_516_Non_parametric_Inference_IITK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8D7D-E92D-4C0A-9815-26D478F6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cp:lastPrinted>2017-04-05T18:08:00Z</cp:lastPrinted>
  <dcterms:created xsi:type="dcterms:W3CDTF">2017-04-04T20:19:00Z</dcterms:created>
  <dcterms:modified xsi:type="dcterms:W3CDTF">2017-04-05T21:36:00Z</dcterms:modified>
</cp:coreProperties>
</file>