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790"/>
      </w:tblGrid>
      <w:tr w:rsidR="00A543FE" w14:paraId="3D1CE67E" w14:textId="77777777" w:rsidTr="67A84C0B">
        <w:tc>
          <w:tcPr>
            <w:tcW w:w="10790" w:type="dxa"/>
          </w:tcPr>
          <w:p w14:paraId="75C2B1EA" w14:textId="565D413B" w:rsidR="00A543FE" w:rsidRDefault="00A543FE" w:rsidP="00A543FE">
            <w:pPr>
              <w:rPr>
                <w:b/>
                <w:bCs/>
              </w:rPr>
            </w:pPr>
            <w:r w:rsidRPr="00A543FE">
              <w:rPr>
                <w:b/>
                <w:bCs/>
                <w:sz w:val="32"/>
                <w:szCs w:val="32"/>
              </w:rPr>
              <w:t>Question 1:</w:t>
            </w:r>
            <w:r w:rsidRPr="00A543FE">
              <w:rPr>
                <w:b/>
                <w:bCs/>
              </w:rPr>
              <w:br/>
              <w:t>Perform a logit and probit analysis of the variables that affect whether a customer takes out a loan. Consider only main effects (main variables, no moderating effects). Copy screen snapshots of your analysis in R to your report. (20%)</w:t>
            </w:r>
          </w:p>
          <w:p w14:paraId="5B669ABF" w14:textId="50675C1D" w:rsidR="00FD339D" w:rsidRDefault="00FD339D" w:rsidP="00A543FE">
            <w:pPr>
              <w:rPr>
                <w:b/>
                <w:bCs/>
              </w:rPr>
            </w:pPr>
          </w:p>
          <w:p w14:paraId="5313CE17" w14:textId="0CA92455" w:rsidR="007C07F1" w:rsidRPr="004663F1" w:rsidRDefault="00FD339D" w:rsidP="00A543FE">
            <w:pPr>
              <w:rPr>
                <w:u w:val="single"/>
              </w:rPr>
            </w:pPr>
            <w:r w:rsidRPr="004663F1">
              <w:rPr>
                <w:u w:val="single"/>
              </w:rPr>
              <w:t>Probit model</w:t>
            </w:r>
            <w:r w:rsidR="004663F1" w:rsidRPr="004663F1">
              <w:rPr>
                <w:u w:val="single"/>
              </w:rPr>
              <w:t xml:space="preserve"> and summary</w:t>
            </w:r>
            <w:r w:rsidRPr="004663F1">
              <w:rPr>
                <w:u w:val="single"/>
              </w:rPr>
              <w:t>:</w:t>
            </w:r>
          </w:p>
          <w:p w14:paraId="4FE37871" w14:textId="77777777" w:rsidR="004663F1" w:rsidRPr="00FD339D" w:rsidRDefault="004663F1" w:rsidP="00A543FE"/>
          <w:p w14:paraId="66C26BA5" w14:textId="485A9DEE" w:rsidR="007C07F1" w:rsidRPr="00A543FE" w:rsidRDefault="00FD339D" w:rsidP="004663F1">
            <w:pPr>
              <w:jc w:val="center"/>
              <w:rPr>
                <w:b/>
                <w:bCs/>
              </w:rPr>
            </w:pPr>
            <w:r w:rsidRPr="00FD339D">
              <w:rPr>
                <w:b/>
                <w:bCs/>
                <w:noProof/>
              </w:rPr>
              <w:drawing>
                <wp:inline distT="0" distB="0" distL="0" distR="0" wp14:anchorId="5769891A" wp14:editId="0F13DCD7">
                  <wp:extent cx="4408655" cy="5272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0698" cy="5310712"/>
                          </a:xfrm>
                          <a:prstGeom prst="rect">
                            <a:avLst/>
                          </a:prstGeom>
                        </pic:spPr>
                      </pic:pic>
                    </a:graphicData>
                  </a:graphic>
                </wp:inline>
              </w:drawing>
            </w:r>
          </w:p>
          <w:p w14:paraId="6FE422E1" w14:textId="77777777" w:rsidR="00051414" w:rsidRDefault="00051414" w:rsidP="00051414">
            <w:pPr>
              <w:rPr>
                <w:b/>
                <w:bCs/>
                <w:i/>
                <w:iCs/>
              </w:rPr>
            </w:pPr>
          </w:p>
          <w:p w14:paraId="20B591FE" w14:textId="59B42B0B" w:rsidR="00051414" w:rsidRPr="00051414" w:rsidRDefault="00051414" w:rsidP="00051414">
            <w:pPr>
              <w:rPr>
                <w:b/>
                <w:bCs/>
              </w:rPr>
            </w:pPr>
            <w:r w:rsidRPr="00051414">
              <w:rPr>
                <w:b/>
                <w:bCs/>
              </w:rPr>
              <w:t xml:space="preserve">Which variables are significant? </w:t>
            </w:r>
          </w:p>
          <w:p w14:paraId="55D7B041" w14:textId="1B4810FF" w:rsidR="004663F1" w:rsidRDefault="004663F1" w:rsidP="00A543FE">
            <w:pPr>
              <w:rPr>
                <w:i/>
                <w:iCs/>
              </w:rPr>
            </w:pPr>
            <w:r>
              <w:rPr>
                <w:i/>
                <w:iCs/>
              </w:rPr>
              <w:t>The intercept</w:t>
            </w:r>
            <w:r w:rsidR="00051414">
              <w:rPr>
                <w:i/>
                <w:iCs/>
              </w:rPr>
              <w:t xml:space="preserve"> is significant</w:t>
            </w:r>
            <w:r>
              <w:rPr>
                <w:i/>
                <w:iCs/>
              </w:rPr>
              <w:t xml:space="preserve"> </w:t>
            </w:r>
            <w:r w:rsidR="00816F0C">
              <w:rPr>
                <w:i/>
                <w:iCs/>
              </w:rPr>
              <w:t xml:space="preserve">along with the </w:t>
            </w:r>
            <w:r w:rsidR="00051414">
              <w:rPr>
                <w:i/>
                <w:iCs/>
              </w:rPr>
              <w:t xml:space="preserve">variables </w:t>
            </w:r>
            <w:r>
              <w:rPr>
                <w:i/>
                <w:iCs/>
              </w:rPr>
              <w:t>Income, Family,</w:t>
            </w:r>
            <w:r w:rsidR="00440EB9">
              <w:rPr>
                <w:i/>
                <w:iCs/>
              </w:rPr>
              <w:t xml:space="preserve"> </w:t>
            </w:r>
            <w:r>
              <w:rPr>
                <w:i/>
                <w:iCs/>
              </w:rPr>
              <w:t>CCAvg, Education, SecuritiesAccount, CDAccount, Online, and CreditCar</w:t>
            </w:r>
            <w:r w:rsidR="00051414">
              <w:rPr>
                <w:i/>
                <w:iCs/>
              </w:rPr>
              <w:t>d.</w:t>
            </w:r>
          </w:p>
          <w:p w14:paraId="163F57CD" w14:textId="77777777" w:rsidR="00051414" w:rsidRPr="004663F1" w:rsidRDefault="00051414" w:rsidP="00A543FE">
            <w:pPr>
              <w:rPr>
                <w:i/>
                <w:iCs/>
              </w:rPr>
            </w:pPr>
          </w:p>
          <w:p w14:paraId="0E9171CF" w14:textId="77777777" w:rsidR="00051414" w:rsidRPr="00051414" w:rsidRDefault="00051414" w:rsidP="00051414">
            <w:pPr>
              <w:rPr>
                <w:b/>
                <w:bCs/>
              </w:rPr>
            </w:pPr>
            <w:r w:rsidRPr="00051414">
              <w:rPr>
                <w:b/>
                <w:bCs/>
              </w:rPr>
              <w:t xml:space="preserve">How do the significant variables influence the likelihood of taking out a loan? </w:t>
            </w:r>
          </w:p>
          <w:p w14:paraId="3EC44D4C" w14:textId="42FC9B54" w:rsidR="004663F1" w:rsidRPr="00E414B4" w:rsidRDefault="00440EB9" w:rsidP="67A84C0B">
            <w:pPr>
              <w:rPr>
                <w:i/>
                <w:iCs/>
              </w:rPr>
            </w:pPr>
            <w:r w:rsidRPr="67A84C0B">
              <w:rPr>
                <w:i/>
                <w:iCs/>
              </w:rPr>
              <w:lastRenderedPageBreak/>
              <w:t xml:space="preserve">The coeffcients for Income, Family, CCAvg, </w:t>
            </w:r>
            <w:r w:rsidR="00244256" w:rsidRPr="67A84C0B">
              <w:rPr>
                <w:i/>
                <w:iCs/>
              </w:rPr>
              <w:t xml:space="preserve">and </w:t>
            </w:r>
            <w:r w:rsidRPr="67A84C0B">
              <w:rPr>
                <w:i/>
                <w:iCs/>
              </w:rPr>
              <w:t>Education are all positive</w:t>
            </w:r>
            <w:r w:rsidR="00710886" w:rsidRPr="67A84C0B">
              <w:rPr>
                <w:i/>
                <w:iCs/>
              </w:rPr>
              <w:t xml:space="preserve"> sloping</w:t>
            </w:r>
            <w:r w:rsidR="00816F0C" w:rsidRPr="67A84C0B">
              <w:rPr>
                <w:i/>
                <w:iCs/>
              </w:rPr>
              <w:t>.</w:t>
            </w:r>
            <w:r w:rsidRPr="67A84C0B">
              <w:rPr>
                <w:i/>
                <w:iCs/>
              </w:rPr>
              <w:t xml:space="preserve"> </w:t>
            </w:r>
            <w:r w:rsidR="00710886" w:rsidRPr="67A84C0B">
              <w:rPr>
                <w:i/>
                <w:iCs/>
              </w:rPr>
              <w:t xml:space="preserve">As a result, when </w:t>
            </w:r>
            <w:r w:rsidRPr="67A84C0B">
              <w:rPr>
                <w:i/>
                <w:iCs/>
              </w:rPr>
              <w:t xml:space="preserve">they increase </w:t>
            </w:r>
            <w:r w:rsidR="00244256" w:rsidRPr="67A84C0B">
              <w:rPr>
                <w:i/>
                <w:iCs/>
              </w:rPr>
              <w:t xml:space="preserve">in magnitude </w:t>
            </w:r>
            <w:r w:rsidRPr="67A84C0B">
              <w:rPr>
                <w:i/>
                <w:iCs/>
              </w:rPr>
              <w:t>the likelihood of a loan increases. Additionally, as SecuritiesAccount, Online, and CreditCard go from 0 to 1, the likelihood of a personal loan decreases as their coefficients are negative. And lastly, as CDAccount goes from 0 to 1 the likelihood of a personal loa</w:t>
            </w:r>
            <w:r w:rsidR="5A712A77" w:rsidRPr="67A84C0B">
              <w:rPr>
                <w:i/>
                <w:iCs/>
              </w:rPr>
              <w:t>n</w:t>
            </w:r>
            <w:r w:rsidRPr="67A84C0B">
              <w:rPr>
                <w:i/>
                <w:iCs/>
              </w:rPr>
              <w:t xml:space="preserve"> increases as its coefficient is positive.</w:t>
            </w:r>
          </w:p>
          <w:p w14:paraId="34106A28" w14:textId="74C55712" w:rsidR="004663F1" w:rsidRDefault="004663F1" w:rsidP="00A543FE">
            <w:pPr>
              <w:rPr>
                <w:b/>
                <w:bCs/>
                <w:i/>
                <w:iCs/>
              </w:rPr>
            </w:pPr>
          </w:p>
          <w:p w14:paraId="51AA45E0" w14:textId="0C47716E" w:rsidR="004663F1" w:rsidRDefault="004663F1" w:rsidP="00A543FE">
            <w:pPr>
              <w:rPr>
                <w:b/>
                <w:bCs/>
                <w:i/>
                <w:iCs/>
              </w:rPr>
            </w:pPr>
          </w:p>
          <w:p w14:paraId="2BD72E47" w14:textId="79171ECC" w:rsidR="004663F1" w:rsidRDefault="004663F1" w:rsidP="00A543FE">
            <w:pPr>
              <w:rPr>
                <w:b/>
                <w:bCs/>
                <w:i/>
                <w:iCs/>
              </w:rPr>
            </w:pPr>
          </w:p>
          <w:p w14:paraId="3D5F71E8" w14:textId="50685330" w:rsidR="004663F1" w:rsidRPr="004663F1" w:rsidRDefault="004663F1" w:rsidP="67A84C0B">
            <w:pPr>
              <w:rPr>
                <w:u w:val="single"/>
              </w:rPr>
            </w:pPr>
            <w:r w:rsidRPr="67A84C0B">
              <w:rPr>
                <w:u w:val="single"/>
              </w:rPr>
              <w:t>Logit model and summary:</w:t>
            </w:r>
          </w:p>
          <w:p w14:paraId="7FC1B1DD" w14:textId="6EC123C0" w:rsidR="004663F1" w:rsidRDefault="004663F1" w:rsidP="004663F1">
            <w:pPr>
              <w:jc w:val="center"/>
              <w:rPr>
                <w:b/>
                <w:bCs/>
                <w:i/>
                <w:iCs/>
              </w:rPr>
            </w:pPr>
            <w:r w:rsidRPr="004663F1">
              <w:rPr>
                <w:b/>
                <w:bCs/>
                <w:i/>
                <w:iCs/>
                <w:noProof/>
              </w:rPr>
              <w:drawing>
                <wp:inline distT="0" distB="0" distL="0" distR="0" wp14:anchorId="02856428" wp14:editId="1E08E115">
                  <wp:extent cx="4805464" cy="5677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2501" cy="5685737"/>
                          </a:xfrm>
                          <a:prstGeom prst="rect">
                            <a:avLst/>
                          </a:prstGeom>
                        </pic:spPr>
                      </pic:pic>
                    </a:graphicData>
                  </a:graphic>
                </wp:inline>
              </w:drawing>
            </w:r>
          </w:p>
          <w:p w14:paraId="28433D60" w14:textId="77777777" w:rsidR="004663F1" w:rsidRPr="00A543FE" w:rsidRDefault="004663F1" w:rsidP="00A543FE">
            <w:pPr>
              <w:rPr>
                <w:b/>
                <w:bCs/>
                <w:i/>
                <w:iCs/>
              </w:rPr>
            </w:pPr>
          </w:p>
          <w:p w14:paraId="2E8F3647" w14:textId="55CD5143" w:rsidR="00A543FE" w:rsidRPr="00A543FE" w:rsidRDefault="00A543FE" w:rsidP="00A543FE">
            <w:pPr>
              <w:rPr>
                <w:b/>
                <w:bCs/>
                <w:i/>
                <w:iCs/>
              </w:rPr>
            </w:pPr>
            <w:r w:rsidRPr="00A543FE">
              <w:rPr>
                <w:b/>
                <w:bCs/>
                <w:i/>
                <w:iCs/>
              </w:rPr>
              <w:t xml:space="preserve">Which variables are significant? </w:t>
            </w:r>
          </w:p>
          <w:p w14:paraId="11FF13E5" w14:textId="1F19F03F" w:rsidR="00B25378" w:rsidRDefault="00B25378" w:rsidP="67A84C0B">
            <w:pPr>
              <w:rPr>
                <w:i/>
                <w:iCs/>
              </w:rPr>
            </w:pPr>
            <w:r w:rsidRPr="67A84C0B">
              <w:rPr>
                <w:i/>
                <w:iCs/>
              </w:rPr>
              <w:t>The intercept is significant as are the variables CCAvg, CDAccount, CreditCard. Education, Family, Income, Online, and SecuritiesAccount</w:t>
            </w:r>
            <w:r w:rsidR="7BC3B462" w:rsidRPr="67A84C0B">
              <w:rPr>
                <w:i/>
                <w:iCs/>
              </w:rPr>
              <w:t xml:space="preserve"> all with p-values less than our .05 threshold. </w:t>
            </w:r>
          </w:p>
          <w:p w14:paraId="01A4F1E0" w14:textId="77777777" w:rsidR="00A543FE" w:rsidRPr="00A543FE" w:rsidRDefault="00A543FE" w:rsidP="00A543FE">
            <w:pPr>
              <w:rPr>
                <w:b/>
                <w:bCs/>
                <w:i/>
                <w:iCs/>
              </w:rPr>
            </w:pPr>
          </w:p>
          <w:p w14:paraId="361B458C" w14:textId="77777777" w:rsidR="00A543FE" w:rsidRPr="00A543FE" w:rsidRDefault="00A543FE" w:rsidP="00A543FE">
            <w:pPr>
              <w:rPr>
                <w:b/>
                <w:bCs/>
                <w:i/>
                <w:iCs/>
              </w:rPr>
            </w:pPr>
            <w:r w:rsidRPr="00A543FE">
              <w:rPr>
                <w:b/>
                <w:bCs/>
                <w:i/>
                <w:iCs/>
              </w:rPr>
              <w:t xml:space="preserve">How do the significant variables influence the likelihood of taking out a loan? </w:t>
            </w:r>
          </w:p>
          <w:p w14:paraId="101AD5A8" w14:textId="782CFFD9" w:rsidR="00A543FE" w:rsidRDefault="00B25378" w:rsidP="00A543FE">
            <w:pPr>
              <w:rPr>
                <w:i/>
                <w:iCs/>
              </w:rPr>
            </w:pPr>
            <w:r>
              <w:rPr>
                <w:i/>
                <w:iCs/>
              </w:rPr>
              <w:t xml:space="preserve">The coefficients for CCAvg, Family, Education, and Income are all positive so as they increase the likelihood of a loan increases. As CDAccount go from 0 to 1, the likelihood of a personal loan </w:t>
            </w:r>
            <w:r w:rsidR="00DE109B">
              <w:rPr>
                <w:i/>
                <w:iCs/>
              </w:rPr>
              <w:t>increases</w:t>
            </w:r>
            <w:r>
              <w:rPr>
                <w:i/>
                <w:iCs/>
              </w:rPr>
              <w:t>. As CreditCard</w:t>
            </w:r>
            <w:r w:rsidR="00DE109B">
              <w:rPr>
                <w:i/>
                <w:iCs/>
              </w:rPr>
              <w:t>, Online and SecuritiesAcounts go from 0 to 1 the likelihood of a personal loan decreases.</w:t>
            </w:r>
          </w:p>
          <w:p w14:paraId="716031D9" w14:textId="12654227" w:rsidR="00DE109B" w:rsidRDefault="00DE109B" w:rsidP="00A543FE">
            <w:pPr>
              <w:rPr>
                <w:i/>
                <w:iCs/>
              </w:rPr>
            </w:pPr>
          </w:p>
          <w:p w14:paraId="51A7906F" w14:textId="245CC9FE" w:rsidR="00DE109B" w:rsidRDefault="00DE109B" w:rsidP="00A543FE">
            <w:pPr>
              <w:rPr>
                <w:i/>
                <w:iCs/>
              </w:rPr>
            </w:pPr>
          </w:p>
          <w:p w14:paraId="16BDDCAF" w14:textId="0CC7DD06" w:rsidR="00DE109B" w:rsidRDefault="00DE109B" w:rsidP="00A543FE">
            <w:pPr>
              <w:rPr>
                <w:i/>
                <w:iCs/>
              </w:rPr>
            </w:pPr>
          </w:p>
          <w:p w14:paraId="6A76F28A" w14:textId="70437D49" w:rsidR="00DE109B" w:rsidRDefault="00DE109B" w:rsidP="00A543FE">
            <w:pPr>
              <w:rPr>
                <w:i/>
                <w:iCs/>
              </w:rPr>
            </w:pPr>
          </w:p>
          <w:p w14:paraId="682A3B99" w14:textId="373D53F2" w:rsidR="00DE109B" w:rsidRDefault="00DE109B" w:rsidP="00A543FE">
            <w:pPr>
              <w:rPr>
                <w:i/>
                <w:iCs/>
              </w:rPr>
            </w:pPr>
          </w:p>
          <w:p w14:paraId="46CA2BF4" w14:textId="5504FC97" w:rsidR="00DE109B" w:rsidRDefault="00DE109B" w:rsidP="00A543FE">
            <w:pPr>
              <w:rPr>
                <w:i/>
                <w:iCs/>
              </w:rPr>
            </w:pPr>
          </w:p>
          <w:p w14:paraId="3B5B1B9A" w14:textId="313EA841" w:rsidR="00DE109B" w:rsidRDefault="00DE109B" w:rsidP="00A543FE">
            <w:pPr>
              <w:rPr>
                <w:i/>
                <w:iCs/>
              </w:rPr>
            </w:pPr>
          </w:p>
          <w:p w14:paraId="4BC9A020" w14:textId="77777777" w:rsidR="00DE109B" w:rsidRPr="00B25378" w:rsidRDefault="00DE109B" w:rsidP="00A543FE">
            <w:pPr>
              <w:rPr>
                <w:i/>
                <w:iCs/>
              </w:rPr>
            </w:pPr>
          </w:p>
          <w:p w14:paraId="29C67255" w14:textId="77777777" w:rsidR="00A543FE" w:rsidRPr="00A543FE" w:rsidRDefault="00A543FE" w:rsidP="00A543FE">
            <w:pPr>
              <w:rPr>
                <w:b/>
                <w:bCs/>
              </w:rPr>
            </w:pPr>
          </w:p>
        </w:tc>
      </w:tr>
      <w:tr w:rsidR="00A543FE" w14:paraId="18252F9D" w14:textId="77777777" w:rsidTr="67A84C0B">
        <w:tc>
          <w:tcPr>
            <w:tcW w:w="10790" w:type="dxa"/>
          </w:tcPr>
          <w:p w14:paraId="11E12392" w14:textId="77777777" w:rsidR="00A543FE" w:rsidRPr="00A543FE" w:rsidRDefault="00A543FE">
            <w:pPr>
              <w:rPr>
                <w:b/>
                <w:bCs/>
                <w:sz w:val="32"/>
                <w:szCs w:val="32"/>
              </w:rPr>
            </w:pPr>
            <w:r w:rsidRPr="00A543FE">
              <w:rPr>
                <w:b/>
                <w:bCs/>
                <w:sz w:val="32"/>
                <w:szCs w:val="32"/>
              </w:rPr>
              <w:lastRenderedPageBreak/>
              <w:t>Question 2:</w:t>
            </w:r>
          </w:p>
          <w:p w14:paraId="7183EF1C" w14:textId="77777777" w:rsidR="00A543FE" w:rsidRPr="00A543FE" w:rsidRDefault="00A543FE" w:rsidP="00A543FE">
            <w:pPr>
              <w:rPr>
                <w:b/>
                <w:bCs/>
              </w:rPr>
            </w:pPr>
            <w:r w:rsidRPr="00A543FE">
              <w:rPr>
                <w:b/>
                <w:bCs/>
              </w:rPr>
              <w:t>Add moderating effects (interactions of variables). Copy screen snapshots of your analysis in R to your report. (20%)</w:t>
            </w:r>
          </w:p>
          <w:p w14:paraId="5DB5DCF8" w14:textId="77777777" w:rsidR="003A418E" w:rsidRDefault="003A418E" w:rsidP="003A418E">
            <w:pPr>
              <w:rPr>
                <w:b/>
                <w:bCs/>
              </w:rPr>
            </w:pPr>
          </w:p>
          <w:p w14:paraId="55AE0420" w14:textId="4AF96C20" w:rsidR="003A418E" w:rsidRDefault="003A418E" w:rsidP="003A418E">
            <w:pPr>
              <w:rPr>
                <w:b/>
                <w:bCs/>
              </w:rPr>
            </w:pPr>
            <w:r w:rsidRPr="00A543FE">
              <w:rPr>
                <w:b/>
                <w:bCs/>
              </w:rPr>
              <w:t xml:space="preserve">Which interactions make sense conceptually? </w:t>
            </w:r>
          </w:p>
          <w:p w14:paraId="255B81B0" w14:textId="3940E655" w:rsidR="00A543FE" w:rsidRDefault="0006246A" w:rsidP="00A543FE">
            <w:pPr>
              <w:rPr>
                <w:i/>
                <w:iCs/>
              </w:rPr>
            </w:pPr>
            <w:r w:rsidRPr="0006246A">
              <w:rPr>
                <w:i/>
                <w:iCs/>
              </w:rPr>
              <w:t>It conceptually makes sense to combine Education and Income as people with high income probably feel more confident to repay a loan if they have the education to increase income over time or more easily get another job if they lose their current source of income.</w:t>
            </w:r>
          </w:p>
          <w:p w14:paraId="62634E41" w14:textId="77777777" w:rsidR="0006246A" w:rsidRDefault="0006246A" w:rsidP="00A543FE">
            <w:pPr>
              <w:rPr>
                <w:b/>
                <w:bCs/>
              </w:rPr>
            </w:pPr>
          </w:p>
          <w:tbl>
            <w:tblPr>
              <w:tblStyle w:val="TableGrid"/>
              <w:tblW w:w="0" w:type="auto"/>
              <w:tblLook w:val="04A0" w:firstRow="1" w:lastRow="0" w:firstColumn="1" w:lastColumn="0" w:noHBand="0" w:noVBand="1"/>
            </w:tblPr>
            <w:tblGrid>
              <w:gridCol w:w="5919"/>
              <w:gridCol w:w="4645"/>
            </w:tblGrid>
            <w:tr w:rsidR="009D0C74" w14:paraId="599A808A" w14:textId="77777777" w:rsidTr="00ED2335">
              <w:tc>
                <w:tcPr>
                  <w:tcW w:w="5919" w:type="dxa"/>
                </w:tcPr>
                <w:p w14:paraId="6FD16310" w14:textId="77777777" w:rsidR="009D0C74" w:rsidRDefault="009D0C74" w:rsidP="009D0C74">
                  <w:r>
                    <w:t>Logit: Education*Income</w:t>
                  </w:r>
                </w:p>
                <w:p w14:paraId="4ED25F30" w14:textId="4D17D548" w:rsidR="009D0C74" w:rsidRDefault="00717F06" w:rsidP="009D0C74">
                  <w:pPr>
                    <w:rPr>
                      <w:b/>
                      <w:bCs/>
                    </w:rPr>
                  </w:pPr>
                  <w:r w:rsidRPr="00717F06">
                    <w:rPr>
                      <w:b/>
                      <w:bCs/>
                      <w:noProof/>
                    </w:rPr>
                    <w:drawing>
                      <wp:inline distT="0" distB="0" distL="0" distR="0" wp14:anchorId="265DFBDB" wp14:editId="0D574854">
                        <wp:extent cx="3497581" cy="196355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2312" cy="1977438"/>
                                </a:xfrm>
                                <a:prstGeom prst="rect">
                                  <a:avLst/>
                                </a:prstGeom>
                              </pic:spPr>
                            </pic:pic>
                          </a:graphicData>
                        </a:graphic>
                      </wp:inline>
                    </w:drawing>
                  </w:r>
                </w:p>
                <w:p w14:paraId="5BBBCE5F" w14:textId="33410C49" w:rsidR="009D0C74" w:rsidRDefault="009D0C74" w:rsidP="009D0C74">
                  <w:pPr>
                    <w:rPr>
                      <w:b/>
                      <w:bCs/>
                    </w:rPr>
                  </w:pPr>
                </w:p>
              </w:tc>
              <w:tc>
                <w:tcPr>
                  <w:tcW w:w="4645" w:type="dxa"/>
                </w:tcPr>
                <w:p w14:paraId="4001AF90" w14:textId="627D1101" w:rsidR="009D0C74" w:rsidRDefault="00713A51" w:rsidP="00A543FE">
                  <w:pPr>
                    <w:rPr>
                      <w:i/>
                      <w:iCs/>
                    </w:rPr>
                  </w:pPr>
                  <w:r>
                    <w:rPr>
                      <w:i/>
                      <w:iCs/>
                    </w:rPr>
                    <w:t>The intercept, Education, Income and the</w:t>
                  </w:r>
                  <w:r w:rsidR="009D0C74">
                    <w:rPr>
                      <w:i/>
                      <w:iCs/>
                    </w:rPr>
                    <w:t xml:space="preserve"> </w:t>
                  </w:r>
                  <w:r>
                    <w:rPr>
                      <w:i/>
                      <w:iCs/>
                    </w:rPr>
                    <w:t xml:space="preserve">moderating effect of </w:t>
                  </w:r>
                  <w:r w:rsidR="009D0C74">
                    <w:rPr>
                      <w:i/>
                      <w:iCs/>
                    </w:rPr>
                    <w:t>Education</w:t>
                  </w:r>
                  <w:r>
                    <w:rPr>
                      <w:i/>
                      <w:iCs/>
                    </w:rPr>
                    <w:t>*</w:t>
                  </w:r>
                  <w:r w:rsidR="009D0C74">
                    <w:rPr>
                      <w:i/>
                      <w:iCs/>
                    </w:rPr>
                    <w:t>Income</w:t>
                  </w:r>
                  <w:r>
                    <w:rPr>
                      <w:i/>
                      <w:iCs/>
                    </w:rPr>
                    <w:t xml:space="preserve"> are all statistically significant with p-values less than 0.05.</w:t>
                  </w:r>
                </w:p>
                <w:p w14:paraId="233A492B" w14:textId="77777777" w:rsidR="009D0C74" w:rsidRDefault="009D0C74" w:rsidP="00A543FE">
                  <w:pPr>
                    <w:rPr>
                      <w:b/>
                      <w:bCs/>
                    </w:rPr>
                  </w:pPr>
                </w:p>
                <w:p w14:paraId="08909785" w14:textId="01FE8052" w:rsidR="00ED4E22" w:rsidRDefault="00ED2335" w:rsidP="00A543FE">
                  <w:pPr>
                    <w:rPr>
                      <w:i/>
                      <w:iCs/>
                    </w:rPr>
                  </w:pPr>
                  <w:r w:rsidRPr="00ED2335">
                    <w:rPr>
                      <w:i/>
                      <w:iCs/>
                    </w:rPr>
                    <w:t>Taken individually the coefficients of Income and Education show a decreased likelihood of taking out a loan. Education itself has a negative impact on taking out a loan. A potential reason for this could be that the client already had a large loan burden due to college loans. When combined, the interaction of these two variables increases the likelihood of taking out a loan. It’s possible this is the result of high-income earners who have already completed college or a master’s degree looking for a potential home loan. Or that it is easier for high earners to qualify for a loan. </w:t>
                  </w:r>
                </w:p>
                <w:p w14:paraId="71AAD55F" w14:textId="77777777" w:rsidR="00ED4E22" w:rsidRDefault="00ED4E22" w:rsidP="00A543FE">
                  <w:pPr>
                    <w:rPr>
                      <w:i/>
                      <w:iCs/>
                    </w:rPr>
                  </w:pPr>
                </w:p>
                <w:p w14:paraId="4EE8F20B" w14:textId="2E118868" w:rsidR="00ED4E22" w:rsidRPr="00ED2335" w:rsidRDefault="00ED4E22" w:rsidP="00A543FE">
                  <w:pPr>
                    <w:rPr>
                      <w:i/>
                      <w:iCs/>
                    </w:rPr>
                  </w:pPr>
                </w:p>
              </w:tc>
            </w:tr>
          </w:tbl>
          <w:p w14:paraId="679CA1DF" w14:textId="77777777" w:rsidR="00A543FE" w:rsidRDefault="00A543FE" w:rsidP="00A543FE">
            <w:pPr>
              <w:rPr>
                <w:b/>
                <w:bCs/>
              </w:rPr>
            </w:pPr>
          </w:p>
          <w:p w14:paraId="756FD3EA" w14:textId="77777777" w:rsidR="00ED4E22" w:rsidRDefault="00ED4E22" w:rsidP="00A543FE">
            <w:pPr>
              <w:rPr>
                <w:b/>
                <w:bCs/>
              </w:rPr>
            </w:pPr>
          </w:p>
          <w:p w14:paraId="4EE9BE42" w14:textId="77777777" w:rsidR="00ED4E22" w:rsidRDefault="00ED4E22" w:rsidP="00A543FE">
            <w:pPr>
              <w:rPr>
                <w:b/>
                <w:bCs/>
              </w:rPr>
            </w:pPr>
          </w:p>
          <w:p w14:paraId="1EAFF36A" w14:textId="77777777" w:rsidR="00ED4E22" w:rsidRDefault="00ED4E22" w:rsidP="00A543FE">
            <w:pPr>
              <w:rPr>
                <w:b/>
                <w:bCs/>
              </w:rPr>
            </w:pPr>
          </w:p>
          <w:p w14:paraId="00C923FF" w14:textId="77777777" w:rsidR="00ED4E22" w:rsidRDefault="00ED4E22" w:rsidP="00A543FE">
            <w:pPr>
              <w:rPr>
                <w:b/>
                <w:bCs/>
              </w:rPr>
            </w:pPr>
          </w:p>
          <w:p w14:paraId="43663A59" w14:textId="77777777" w:rsidR="00ED4E22" w:rsidRDefault="00ED4E22" w:rsidP="00A543FE">
            <w:pPr>
              <w:rPr>
                <w:b/>
                <w:bCs/>
              </w:rPr>
            </w:pPr>
          </w:p>
          <w:p w14:paraId="01DD7760" w14:textId="77777777" w:rsidR="00ED4E22" w:rsidRDefault="00ED4E22" w:rsidP="00A543FE">
            <w:pPr>
              <w:rPr>
                <w:b/>
                <w:bCs/>
              </w:rPr>
            </w:pPr>
          </w:p>
          <w:p w14:paraId="38B3A9BA" w14:textId="5F830BAD" w:rsidR="00ED4E22" w:rsidRDefault="00ED4E22" w:rsidP="00A543FE">
            <w:pPr>
              <w:rPr>
                <w:b/>
                <w:bCs/>
              </w:rPr>
            </w:pPr>
          </w:p>
          <w:p w14:paraId="4163D426" w14:textId="2DCE89A7" w:rsidR="00ED4E22" w:rsidRDefault="00ED4E22" w:rsidP="00A543FE">
            <w:pPr>
              <w:rPr>
                <w:b/>
                <w:bCs/>
              </w:rPr>
            </w:pPr>
          </w:p>
          <w:p w14:paraId="678388F5" w14:textId="3C2A0F2C" w:rsidR="00ED4E22" w:rsidRDefault="00ED4E22" w:rsidP="00A543FE">
            <w:pPr>
              <w:rPr>
                <w:b/>
                <w:bCs/>
              </w:rPr>
            </w:pPr>
          </w:p>
          <w:p w14:paraId="3494E19A" w14:textId="4E9FA9E2" w:rsidR="00ED4E22" w:rsidRDefault="00ED4E22" w:rsidP="00A543FE">
            <w:pPr>
              <w:rPr>
                <w:b/>
                <w:bCs/>
              </w:rPr>
            </w:pPr>
          </w:p>
          <w:p w14:paraId="5E45343E" w14:textId="1FF21301" w:rsidR="00ED4E22" w:rsidRDefault="00ED4E22" w:rsidP="00A543FE">
            <w:pPr>
              <w:rPr>
                <w:b/>
                <w:bCs/>
              </w:rPr>
            </w:pPr>
          </w:p>
          <w:p w14:paraId="24CFD718" w14:textId="547B835E" w:rsidR="00ED4E22" w:rsidRDefault="00ED4E22" w:rsidP="00A543FE">
            <w:pPr>
              <w:rPr>
                <w:b/>
                <w:bCs/>
              </w:rPr>
            </w:pPr>
          </w:p>
          <w:p w14:paraId="216B8A36" w14:textId="35A20406" w:rsidR="00ED4E22" w:rsidRDefault="00ED4E22" w:rsidP="00A543FE">
            <w:pPr>
              <w:rPr>
                <w:b/>
                <w:bCs/>
              </w:rPr>
            </w:pPr>
          </w:p>
          <w:p w14:paraId="23811BD2" w14:textId="2B14FF43" w:rsidR="00ED4E22" w:rsidRDefault="00ED4E22" w:rsidP="00A543FE">
            <w:pPr>
              <w:rPr>
                <w:b/>
                <w:bCs/>
              </w:rPr>
            </w:pPr>
          </w:p>
          <w:p w14:paraId="5F917B1D" w14:textId="6B2CF634" w:rsidR="00ED4E22" w:rsidRDefault="00ED4E22" w:rsidP="00A543FE">
            <w:pPr>
              <w:rPr>
                <w:b/>
                <w:bCs/>
              </w:rPr>
            </w:pPr>
          </w:p>
          <w:p w14:paraId="36EE0D98" w14:textId="658C5EDA" w:rsidR="00ED4E22" w:rsidRDefault="00ED4E22" w:rsidP="00A543FE">
            <w:pPr>
              <w:rPr>
                <w:b/>
                <w:bCs/>
              </w:rPr>
            </w:pPr>
          </w:p>
          <w:p w14:paraId="551FBAD8" w14:textId="3D4FCEA7" w:rsidR="00ED4E22" w:rsidRDefault="00ED4E22" w:rsidP="00A543FE">
            <w:pPr>
              <w:rPr>
                <w:b/>
                <w:bCs/>
              </w:rPr>
            </w:pPr>
          </w:p>
          <w:p w14:paraId="39B7C2DF" w14:textId="59BBB58F" w:rsidR="00ED4E22" w:rsidRDefault="00ED4E22" w:rsidP="00A543FE">
            <w:pPr>
              <w:rPr>
                <w:b/>
                <w:bCs/>
              </w:rPr>
            </w:pPr>
          </w:p>
          <w:p w14:paraId="113112E8" w14:textId="77777777" w:rsidR="00ED4E22" w:rsidRDefault="00ED4E22" w:rsidP="00A543FE">
            <w:pPr>
              <w:rPr>
                <w:b/>
                <w:bCs/>
              </w:rPr>
            </w:pPr>
          </w:p>
          <w:p w14:paraId="18C351C8" w14:textId="28394909" w:rsidR="00ED4E22" w:rsidRPr="00A543FE" w:rsidRDefault="00ED4E22" w:rsidP="00A543FE">
            <w:pPr>
              <w:rPr>
                <w:b/>
                <w:bCs/>
              </w:rPr>
            </w:pPr>
          </w:p>
        </w:tc>
      </w:tr>
      <w:tr w:rsidR="00A543FE" w14:paraId="536579C4" w14:textId="77777777" w:rsidTr="67A84C0B">
        <w:tc>
          <w:tcPr>
            <w:tcW w:w="10790" w:type="dxa"/>
          </w:tcPr>
          <w:p w14:paraId="5E071293" w14:textId="77777777" w:rsidR="00A543FE" w:rsidRPr="00A543FE" w:rsidRDefault="00A543FE">
            <w:pPr>
              <w:rPr>
                <w:b/>
                <w:bCs/>
                <w:sz w:val="32"/>
                <w:szCs w:val="32"/>
              </w:rPr>
            </w:pPr>
            <w:r w:rsidRPr="00A543FE">
              <w:rPr>
                <w:b/>
                <w:bCs/>
                <w:sz w:val="32"/>
                <w:szCs w:val="32"/>
              </w:rPr>
              <w:lastRenderedPageBreak/>
              <w:t xml:space="preserve">Question 3: </w:t>
            </w:r>
          </w:p>
          <w:p w14:paraId="3FD1AF91" w14:textId="22AF0D99" w:rsidR="00A543FE" w:rsidRDefault="00A543FE" w:rsidP="00A543FE">
            <w:pPr>
              <w:rPr>
                <w:b/>
                <w:bCs/>
              </w:rPr>
            </w:pPr>
            <w:r w:rsidRPr="00A543FE">
              <w:rPr>
                <w:b/>
                <w:bCs/>
              </w:rPr>
              <w:t>Create a final regression model with the variables that you feel are important (both main effects and interaction terms). Use the moderating effect that was significant and its two individual main effects. Copy screen snapshots of your analysis in R to your report. (20%)</w:t>
            </w:r>
          </w:p>
          <w:p w14:paraId="30A96CB7" w14:textId="77777777" w:rsidR="00ED4E22" w:rsidRPr="00A543FE" w:rsidRDefault="00ED4E22" w:rsidP="00A543FE">
            <w:pPr>
              <w:rPr>
                <w:b/>
                <w:bCs/>
              </w:rPr>
            </w:pPr>
          </w:p>
          <w:p w14:paraId="2CE804B1" w14:textId="1D21B081" w:rsidR="00A543FE" w:rsidRPr="00A543FE" w:rsidRDefault="00ED4E22" w:rsidP="00ED4E22">
            <w:pPr>
              <w:jc w:val="center"/>
              <w:rPr>
                <w:b/>
                <w:bCs/>
              </w:rPr>
            </w:pPr>
            <w:r>
              <w:rPr>
                <w:noProof/>
              </w:rPr>
              <w:lastRenderedPageBreak/>
              <w:drawing>
                <wp:inline distT="0" distB="0" distL="0" distR="0" wp14:anchorId="307D108B" wp14:editId="39BAF953">
                  <wp:extent cx="4209922" cy="381808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209922" cy="3818089"/>
                          </a:xfrm>
                          <a:prstGeom prst="rect">
                            <a:avLst/>
                          </a:prstGeom>
                        </pic:spPr>
                      </pic:pic>
                    </a:graphicData>
                  </a:graphic>
                </wp:inline>
              </w:drawing>
            </w:r>
          </w:p>
          <w:p w14:paraId="55BFE8CA" w14:textId="77777777" w:rsidR="00A543FE" w:rsidRPr="00A543FE" w:rsidRDefault="00A543FE" w:rsidP="00A543FE">
            <w:pPr>
              <w:rPr>
                <w:b/>
                <w:bCs/>
              </w:rPr>
            </w:pPr>
          </w:p>
          <w:p w14:paraId="47EB8750" w14:textId="77777777" w:rsidR="00ED4E22" w:rsidRDefault="00A543FE" w:rsidP="00ED4E22">
            <w:pPr>
              <w:pStyle w:val="ListParagraph"/>
              <w:numPr>
                <w:ilvl w:val="0"/>
                <w:numId w:val="2"/>
              </w:numPr>
              <w:rPr>
                <w:b/>
                <w:bCs/>
              </w:rPr>
            </w:pPr>
            <w:r w:rsidRPr="00ED4E22">
              <w:rPr>
                <w:b/>
                <w:bCs/>
              </w:rPr>
              <w:t xml:space="preserve">Create a spreadsheet prediction of the model. </w:t>
            </w:r>
          </w:p>
          <w:p w14:paraId="7FD8FEF8" w14:textId="714A3BF8" w:rsidR="00ED4E22" w:rsidRPr="00ED4E22" w:rsidRDefault="00ED4E22" w:rsidP="00ED4E22">
            <w:pPr>
              <w:pStyle w:val="ListParagraph"/>
              <w:numPr>
                <w:ilvl w:val="0"/>
                <w:numId w:val="2"/>
              </w:numPr>
              <w:rPr>
                <w:b/>
                <w:bCs/>
              </w:rPr>
            </w:pPr>
            <w:r w:rsidRPr="00ED4E22">
              <w:rPr>
                <w:b/>
                <w:bCs/>
              </w:rPr>
              <w:t xml:space="preserve">Perform a sensitivity analysis as seen earlier in the semester. </w:t>
            </w:r>
          </w:p>
          <w:p w14:paraId="3736BE06" w14:textId="77777777" w:rsidR="00ED4E22" w:rsidRPr="00ED4E22" w:rsidRDefault="00ED4E22" w:rsidP="00ED4E22">
            <w:pPr>
              <w:pStyle w:val="ListParagraph"/>
              <w:rPr>
                <w:b/>
                <w:bCs/>
              </w:rPr>
            </w:pPr>
          </w:p>
          <w:p w14:paraId="0D023259" w14:textId="77777777" w:rsidR="00ED4E22" w:rsidRPr="00A543FE" w:rsidRDefault="00ED4E22" w:rsidP="00A543FE">
            <w:pPr>
              <w:rPr>
                <w:b/>
                <w:bCs/>
              </w:rPr>
            </w:pPr>
          </w:p>
          <w:p w14:paraId="3395BFB7" w14:textId="77E456D1" w:rsidR="00A543FE" w:rsidRDefault="00DA7D43" w:rsidP="00A543FE">
            <w:pPr>
              <w:rPr>
                <w:b/>
                <w:bCs/>
              </w:rPr>
            </w:pPr>
            <w:r w:rsidRPr="00DA7D43">
              <w:rPr>
                <w:b/>
                <w:bCs/>
                <w:noProof/>
              </w:rPr>
              <w:lastRenderedPageBreak/>
              <w:drawing>
                <wp:inline distT="0" distB="0" distL="0" distR="0" wp14:anchorId="0DE375D5" wp14:editId="7805A829">
                  <wp:extent cx="6679933" cy="3366563"/>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4561" cy="3368895"/>
                          </a:xfrm>
                          <a:prstGeom prst="rect">
                            <a:avLst/>
                          </a:prstGeom>
                        </pic:spPr>
                      </pic:pic>
                    </a:graphicData>
                  </a:graphic>
                </wp:inline>
              </w:drawing>
            </w:r>
          </w:p>
          <w:p w14:paraId="0128D62D" w14:textId="77777777" w:rsidR="00ED4E22" w:rsidRPr="00A543FE" w:rsidRDefault="00ED4E22" w:rsidP="00A543FE">
            <w:pPr>
              <w:rPr>
                <w:b/>
                <w:bCs/>
              </w:rPr>
            </w:pPr>
          </w:p>
          <w:p w14:paraId="41E7C861" w14:textId="77777777" w:rsidR="00A543FE" w:rsidRPr="00A543FE" w:rsidRDefault="00A543FE" w:rsidP="00A543FE">
            <w:pPr>
              <w:rPr>
                <w:b/>
                <w:bCs/>
              </w:rPr>
            </w:pPr>
          </w:p>
          <w:p w14:paraId="577F6407" w14:textId="77777777" w:rsidR="00A543FE" w:rsidRPr="00A543FE" w:rsidRDefault="00A543FE" w:rsidP="00A543FE">
            <w:pPr>
              <w:rPr>
                <w:b/>
                <w:bCs/>
              </w:rPr>
            </w:pPr>
            <w:r w:rsidRPr="00A543FE">
              <w:rPr>
                <w:b/>
                <w:bCs/>
              </w:rPr>
              <w:t xml:space="preserve">Which variables have the greatest influence on the customers’ loan behavior (combined main effects and interaction effects)? </w:t>
            </w:r>
          </w:p>
          <w:p w14:paraId="5AA43917" w14:textId="48F51545" w:rsidR="00A543FE" w:rsidRPr="00B95BE7" w:rsidRDefault="00B95BE7" w:rsidP="00A543FE">
            <w:r>
              <w:t xml:space="preserve">The income data </w:t>
            </w:r>
            <w:r w:rsidR="00700C28">
              <w:t>ranges from</w:t>
            </w:r>
            <w:r>
              <w:t xml:space="preserve"> $8,000 to $224,000. Education level was divided into 3 buckets – 1 for at leas</w:t>
            </w:r>
            <w:r w:rsidR="00700C28">
              <w:t>t</w:t>
            </w:r>
            <w:r>
              <w:t xml:space="preserve"> a bachelor’s degree, 2 for at least a graduate degree and 3 for those with more advanced degrees and professionals. We ran a </w:t>
            </w:r>
            <w:r w:rsidRPr="00B95BE7">
              <w:t xml:space="preserve">sensitivity analysis </w:t>
            </w:r>
            <w:r>
              <w:t xml:space="preserve">on </w:t>
            </w:r>
            <w:r w:rsidR="00BF3B4B">
              <w:t>these</w:t>
            </w:r>
            <w:r>
              <w:t xml:space="preserve"> two variables which showed increasing likelihood of a personal loan being approved as education and income both increased</w:t>
            </w:r>
            <w:r w:rsidR="00BF3B4B">
              <w:t>, as expected</w:t>
            </w:r>
            <w:r>
              <w:t xml:space="preserve">. </w:t>
            </w:r>
            <w:r w:rsidR="00BF3B4B">
              <w:t xml:space="preserve">However, we expected income to contribute more than education but that does not bear out in the analysis. </w:t>
            </w:r>
            <w:r>
              <w:t>Despite very high levels of income, when a person only had a bachelor’s degree the highest predicted likelihood of a loan only reach</w:t>
            </w:r>
            <w:r w:rsidR="00BF3B4B">
              <w:t>ed</w:t>
            </w:r>
            <w:r>
              <w:t xml:space="preserve"> 3</w:t>
            </w:r>
            <w:r w:rsidR="006F6118">
              <w:t>7.3</w:t>
            </w:r>
            <w:r>
              <w:t xml:space="preserve">%. </w:t>
            </w:r>
            <w:r w:rsidR="00BF3B4B">
              <w:t>For education levels 2 and 3</w:t>
            </w:r>
            <w:r w:rsidR="00EC696D">
              <w:t xml:space="preserve"> the effect was more pronounced. The</w:t>
            </w:r>
            <w:r w:rsidR="00BF3B4B">
              <w:t xml:space="preserve"> likelihood of a loan reached 100% at $</w:t>
            </w:r>
            <w:r w:rsidR="00BF7791">
              <w:t>209</w:t>
            </w:r>
            <w:r w:rsidR="00BF3B4B">
              <w:t>k and above for level 2 graduate degrees and 100% for about $1</w:t>
            </w:r>
            <w:r w:rsidR="007003A0">
              <w:t>62</w:t>
            </w:r>
            <w:r w:rsidR="00BF3B4B">
              <w:t xml:space="preserve">k for level 3 education levels. </w:t>
            </w:r>
          </w:p>
          <w:p w14:paraId="5007D664" w14:textId="77777777" w:rsidR="00A543FE" w:rsidRPr="00A543FE" w:rsidRDefault="00A543FE" w:rsidP="00A543FE">
            <w:pPr>
              <w:rPr>
                <w:b/>
                <w:bCs/>
              </w:rPr>
            </w:pPr>
          </w:p>
          <w:p w14:paraId="22CE5221" w14:textId="77777777" w:rsidR="00A543FE" w:rsidRDefault="00A543FE" w:rsidP="00A543FE">
            <w:pPr>
              <w:rPr>
                <w:b/>
                <w:bCs/>
              </w:rPr>
            </w:pPr>
          </w:p>
          <w:p w14:paraId="665F7971" w14:textId="77777777" w:rsidR="00B90633" w:rsidRDefault="00B90633" w:rsidP="00A543FE">
            <w:pPr>
              <w:rPr>
                <w:b/>
                <w:bCs/>
              </w:rPr>
            </w:pPr>
          </w:p>
          <w:p w14:paraId="052103D3" w14:textId="77777777" w:rsidR="00B90633" w:rsidRDefault="00B90633" w:rsidP="00A543FE">
            <w:pPr>
              <w:rPr>
                <w:b/>
                <w:bCs/>
              </w:rPr>
            </w:pPr>
          </w:p>
          <w:p w14:paraId="2F240390" w14:textId="77777777" w:rsidR="00B90633" w:rsidRDefault="00B90633" w:rsidP="00A543FE">
            <w:pPr>
              <w:rPr>
                <w:b/>
                <w:bCs/>
              </w:rPr>
            </w:pPr>
          </w:p>
          <w:p w14:paraId="658EE711" w14:textId="77777777" w:rsidR="00B90633" w:rsidRDefault="00B90633" w:rsidP="00A543FE">
            <w:pPr>
              <w:rPr>
                <w:b/>
                <w:bCs/>
              </w:rPr>
            </w:pPr>
          </w:p>
          <w:p w14:paraId="53B52804" w14:textId="77777777" w:rsidR="00B90633" w:rsidRDefault="00B90633" w:rsidP="00A543FE">
            <w:pPr>
              <w:rPr>
                <w:b/>
                <w:bCs/>
              </w:rPr>
            </w:pPr>
          </w:p>
          <w:p w14:paraId="3DF97C1C" w14:textId="77777777" w:rsidR="00B90633" w:rsidRDefault="00B90633" w:rsidP="00A543FE">
            <w:pPr>
              <w:rPr>
                <w:b/>
                <w:bCs/>
              </w:rPr>
            </w:pPr>
          </w:p>
          <w:p w14:paraId="527E1EE7" w14:textId="77777777" w:rsidR="00B90633" w:rsidRDefault="00B90633" w:rsidP="00A543FE">
            <w:pPr>
              <w:rPr>
                <w:b/>
                <w:bCs/>
              </w:rPr>
            </w:pPr>
          </w:p>
          <w:p w14:paraId="4C3D5621" w14:textId="77777777" w:rsidR="00B90633" w:rsidRDefault="00B90633" w:rsidP="00A543FE">
            <w:pPr>
              <w:rPr>
                <w:b/>
                <w:bCs/>
              </w:rPr>
            </w:pPr>
          </w:p>
          <w:p w14:paraId="62A8647B" w14:textId="77777777" w:rsidR="00B90633" w:rsidRDefault="00B90633" w:rsidP="00A543FE">
            <w:pPr>
              <w:rPr>
                <w:b/>
                <w:bCs/>
              </w:rPr>
            </w:pPr>
          </w:p>
          <w:p w14:paraId="7FE7BEF3" w14:textId="77777777" w:rsidR="00B90633" w:rsidRDefault="00B90633" w:rsidP="00A543FE">
            <w:pPr>
              <w:rPr>
                <w:b/>
                <w:bCs/>
              </w:rPr>
            </w:pPr>
          </w:p>
          <w:p w14:paraId="1750F8B6" w14:textId="77777777" w:rsidR="00B90633" w:rsidRDefault="00B90633" w:rsidP="00A543FE">
            <w:pPr>
              <w:rPr>
                <w:b/>
                <w:bCs/>
              </w:rPr>
            </w:pPr>
          </w:p>
          <w:p w14:paraId="058EC2CA" w14:textId="77777777" w:rsidR="00B90633" w:rsidRDefault="00B90633" w:rsidP="00A543FE">
            <w:pPr>
              <w:rPr>
                <w:b/>
                <w:bCs/>
              </w:rPr>
            </w:pPr>
          </w:p>
          <w:p w14:paraId="5D45D86F" w14:textId="77777777" w:rsidR="00B90633" w:rsidRDefault="00B90633" w:rsidP="00A543FE">
            <w:pPr>
              <w:rPr>
                <w:b/>
                <w:bCs/>
              </w:rPr>
            </w:pPr>
          </w:p>
          <w:p w14:paraId="4BF8247A" w14:textId="77777777" w:rsidR="00B90633" w:rsidRDefault="00B90633" w:rsidP="00A543FE">
            <w:pPr>
              <w:rPr>
                <w:b/>
                <w:bCs/>
              </w:rPr>
            </w:pPr>
          </w:p>
          <w:p w14:paraId="4AE1BD07" w14:textId="77777777" w:rsidR="00B90633" w:rsidRDefault="00B90633" w:rsidP="00A543FE">
            <w:pPr>
              <w:rPr>
                <w:b/>
                <w:bCs/>
              </w:rPr>
            </w:pPr>
          </w:p>
          <w:p w14:paraId="7896574D" w14:textId="77777777" w:rsidR="00B90633" w:rsidRDefault="00B90633" w:rsidP="00A543FE">
            <w:pPr>
              <w:rPr>
                <w:b/>
                <w:bCs/>
              </w:rPr>
            </w:pPr>
          </w:p>
          <w:p w14:paraId="2C51C603" w14:textId="77777777" w:rsidR="00B90633" w:rsidRDefault="00B90633" w:rsidP="00A543FE">
            <w:pPr>
              <w:rPr>
                <w:b/>
                <w:bCs/>
              </w:rPr>
            </w:pPr>
          </w:p>
          <w:p w14:paraId="49629FAA" w14:textId="77777777" w:rsidR="00B90633" w:rsidRDefault="00B90633" w:rsidP="00A543FE">
            <w:pPr>
              <w:rPr>
                <w:b/>
                <w:bCs/>
              </w:rPr>
            </w:pPr>
          </w:p>
          <w:p w14:paraId="37F45497" w14:textId="77777777" w:rsidR="00B90633" w:rsidRDefault="00B90633" w:rsidP="00A543FE">
            <w:pPr>
              <w:rPr>
                <w:b/>
                <w:bCs/>
              </w:rPr>
            </w:pPr>
          </w:p>
          <w:p w14:paraId="36CD322D" w14:textId="77777777" w:rsidR="00B90633" w:rsidRDefault="00B90633" w:rsidP="00A543FE">
            <w:pPr>
              <w:rPr>
                <w:b/>
                <w:bCs/>
              </w:rPr>
            </w:pPr>
          </w:p>
          <w:p w14:paraId="29CEBF62" w14:textId="77777777" w:rsidR="00B90633" w:rsidRDefault="00B90633" w:rsidP="00A543FE">
            <w:pPr>
              <w:rPr>
                <w:b/>
                <w:bCs/>
              </w:rPr>
            </w:pPr>
          </w:p>
          <w:p w14:paraId="7EAC60AC" w14:textId="77777777" w:rsidR="00B90633" w:rsidRDefault="00B90633" w:rsidP="00A543FE">
            <w:pPr>
              <w:rPr>
                <w:b/>
                <w:bCs/>
              </w:rPr>
            </w:pPr>
          </w:p>
          <w:p w14:paraId="10FE0984" w14:textId="77777777" w:rsidR="00B90633" w:rsidRDefault="00B90633" w:rsidP="00A543FE">
            <w:pPr>
              <w:rPr>
                <w:b/>
                <w:bCs/>
              </w:rPr>
            </w:pPr>
          </w:p>
          <w:p w14:paraId="65319784" w14:textId="77777777" w:rsidR="00B90633" w:rsidRDefault="00B90633" w:rsidP="00A543FE">
            <w:pPr>
              <w:rPr>
                <w:b/>
                <w:bCs/>
              </w:rPr>
            </w:pPr>
          </w:p>
          <w:p w14:paraId="0AE8604C" w14:textId="77777777" w:rsidR="00B90633" w:rsidRDefault="00B90633" w:rsidP="00A543FE">
            <w:pPr>
              <w:rPr>
                <w:b/>
                <w:bCs/>
              </w:rPr>
            </w:pPr>
          </w:p>
          <w:p w14:paraId="4490E40B" w14:textId="77777777" w:rsidR="00B90633" w:rsidRDefault="00B90633" w:rsidP="00A543FE">
            <w:pPr>
              <w:rPr>
                <w:b/>
                <w:bCs/>
              </w:rPr>
            </w:pPr>
          </w:p>
          <w:p w14:paraId="02EBAD31" w14:textId="77777777" w:rsidR="00B90633" w:rsidRDefault="00B90633" w:rsidP="00A543FE">
            <w:pPr>
              <w:rPr>
                <w:b/>
                <w:bCs/>
              </w:rPr>
            </w:pPr>
          </w:p>
          <w:p w14:paraId="461BDC9B" w14:textId="77777777" w:rsidR="00B90633" w:rsidRDefault="00B90633" w:rsidP="00A543FE">
            <w:pPr>
              <w:rPr>
                <w:b/>
                <w:bCs/>
              </w:rPr>
            </w:pPr>
          </w:p>
          <w:p w14:paraId="163D4347" w14:textId="77777777" w:rsidR="00B90633" w:rsidRDefault="00B90633" w:rsidP="00A543FE">
            <w:pPr>
              <w:rPr>
                <w:b/>
                <w:bCs/>
              </w:rPr>
            </w:pPr>
          </w:p>
          <w:p w14:paraId="186DEED5" w14:textId="77777777" w:rsidR="00B90633" w:rsidRDefault="00B90633" w:rsidP="00A543FE">
            <w:pPr>
              <w:rPr>
                <w:b/>
                <w:bCs/>
              </w:rPr>
            </w:pPr>
          </w:p>
          <w:p w14:paraId="075213E4" w14:textId="77777777" w:rsidR="00B90633" w:rsidRDefault="00B90633" w:rsidP="00A543FE">
            <w:pPr>
              <w:rPr>
                <w:b/>
                <w:bCs/>
              </w:rPr>
            </w:pPr>
          </w:p>
          <w:p w14:paraId="76821C5F" w14:textId="77777777" w:rsidR="00B90633" w:rsidRDefault="00B90633" w:rsidP="00A543FE">
            <w:pPr>
              <w:rPr>
                <w:b/>
                <w:bCs/>
              </w:rPr>
            </w:pPr>
          </w:p>
          <w:p w14:paraId="7EE2B98D" w14:textId="77777777" w:rsidR="00B90633" w:rsidRDefault="00B90633" w:rsidP="00A543FE">
            <w:pPr>
              <w:rPr>
                <w:b/>
                <w:bCs/>
              </w:rPr>
            </w:pPr>
          </w:p>
          <w:p w14:paraId="0EF63CE3" w14:textId="77777777" w:rsidR="00B90633" w:rsidRDefault="00B90633" w:rsidP="00A543FE">
            <w:pPr>
              <w:rPr>
                <w:b/>
                <w:bCs/>
              </w:rPr>
            </w:pPr>
          </w:p>
          <w:p w14:paraId="365978B8" w14:textId="77777777" w:rsidR="00B90633" w:rsidRDefault="00B90633" w:rsidP="00A543FE">
            <w:pPr>
              <w:rPr>
                <w:b/>
                <w:bCs/>
              </w:rPr>
            </w:pPr>
          </w:p>
          <w:p w14:paraId="36F84A50" w14:textId="77777777" w:rsidR="00B90633" w:rsidRDefault="00B90633" w:rsidP="00A543FE">
            <w:pPr>
              <w:rPr>
                <w:b/>
                <w:bCs/>
              </w:rPr>
            </w:pPr>
          </w:p>
          <w:p w14:paraId="4F2BB77F" w14:textId="77777777" w:rsidR="00B90633" w:rsidRDefault="00B90633" w:rsidP="00A543FE">
            <w:pPr>
              <w:rPr>
                <w:b/>
                <w:bCs/>
              </w:rPr>
            </w:pPr>
          </w:p>
          <w:p w14:paraId="2AC5A70B" w14:textId="77777777" w:rsidR="00B90633" w:rsidRDefault="00B90633" w:rsidP="00A543FE">
            <w:pPr>
              <w:rPr>
                <w:b/>
                <w:bCs/>
              </w:rPr>
            </w:pPr>
          </w:p>
          <w:p w14:paraId="65A05839" w14:textId="5B2B64C4" w:rsidR="00B90633" w:rsidRPr="00A543FE" w:rsidRDefault="00B90633" w:rsidP="00A543FE">
            <w:pPr>
              <w:rPr>
                <w:b/>
                <w:bCs/>
              </w:rPr>
            </w:pPr>
          </w:p>
        </w:tc>
      </w:tr>
      <w:tr w:rsidR="00A543FE" w14:paraId="6D76E427" w14:textId="77777777" w:rsidTr="67A84C0B">
        <w:tc>
          <w:tcPr>
            <w:tcW w:w="10790" w:type="dxa"/>
          </w:tcPr>
          <w:p w14:paraId="26838D4A" w14:textId="77777777" w:rsidR="00A543FE" w:rsidRPr="00A543FE" w:rsidRDefault="00A543FE">
            <w:pPr>
              <w:rPr>
                <w:b/>
                <w:bCs/>
                <w:sz w:val="32"/>
                <w:szCs w:val="32"/>
              </w:rPr>
            </w:pPr>
            <w:r w:rsidRPr="00A543FE">
              <w:rPr>
                <w:b/>
                <w:bCs/>
                <w:sz w:val="32"/>
                <w:szCs w:val="32"/>
              </w:rPr>
              <w:lastRenderedPageBreak/>
              <w:t>Question 4:</w:t>
            </w:r>
          </w:p>
          <w:p w14:paraId="1FD02754" w14:textId="1620A431" w:rsidR="00A543FE" w:rsidRDefault="00A543FE" w:rsidP="00A543FE">
            <w:pPr>
              <w:rPr>
                <w:b/>
                <w:bCs/>
              </w:rPr>
            </w:pPr>
            <w:r w:rsidRPr="00A543FE">
              <w:rPr>
                <w:b/>
                <w:bCs/>
              </w:rPr>
              <w:t>Perform a neural network analysis of the variables in part 3 above. Copy screen snapshots of your final neural network model in R to your report. (20%)</w:t>
            </w:r>
          </w:p>
          <w:p w14:paraId="7D47A08C" w14:textId="40DC226F" w:rsidR="009F4FE7" w:rsidRDefault="009F4FE7" w:rsidP="00A543FE">
            <w:pPr>
              <w:rPr>
                <w:b/>
                <w:bCs/>
              </w:rPr>
            </w:pPr>
          </w:p>
          <w:p w14:paraId="49A9BF16" w14:textId="15BE4C80" w:rsidR="009F4FE7" w:rsidRDefault="00445863" w:rsidP="00445863">
            <w:pPr>
              <w:jc w:val="center"/>
              <w:rPr>
                <w:b/>
                <w:bCs/>
              </w:rPr>
            </w:pPr>
            <w:r w:rsidRPr="00445863">
              <w:rPr>
                <w:b/>
                <w:bCs/>
              </w:rPr>
              <w:t>result.matrix</w:t>
            </w:r>
          </w:p>
          <w:p w14:paraId="2760C111" w14:textId="2B117AB6" w:rsidR="00445863" w:rsidRDefault="00B90633" w:rsidP="009F4FE7">
            <w:pPr>
              <w:jc w:val="center"/>
              <w:rPr>
                <w:b/>
                <w:bCs/>
              </w:rPr>
            </w:pPr>
            <w:r>
              <w:rPr>
                <w:rFonts w:ascii="Arial" w:hAnsi="Arial" w:cs="Arial"/>
                <w:noProof/>
                <w:color w:val="000000"/>
                <w:sz w:val="20"/>
                <w:szCs w:val="20"/>
                <w:shd w:val="clear" w:color="auto" w:fill="FFFFFF"/>
              </w:rPr>
              <w:lastRenderedPageBreak/>
              <w:drawing>
                <wp:inline distT="0" distB="0" distL="0" distR="0" wp14:anchorId="44C045C0" wp14:editId="5D84BA2A">
                  <wp:extent cx="3686476" cy="3119851"/>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1444" cy="3132519"/>
                          </a:xfrm>
                          <a:prstGeom prst="rect">
                            <a:avLst/>
                          </a:prstGeom>
                          <a:noFill/>
                          <a:ln>
                            <a:noFill/>
                          </a:ln>
                        </pic:spPr>
                      </pic:pic>
                    </a:graphicData>
                  </a:graphic>
                </wp:inline>
              </w:drawing>
            </w:r>
            <w:r>
              <w:rPr>
                <w:rFonts w:ascii="Arial" w:hAnsi="Arial" w:cs="Arial"/>
                <w:color w:val="000000"/>
                <w:sz w:val="20"/>
                <w:szCs w:val="20"/>
                <w:shd w:val="clear" w:color="auto" w:fill="FFFFFF"/>
              </w:rPr>
              <w:br/>
            </w:r>
          </w:p>
          <w:p w14:paraId="21C462BB" w14:textId="2966A3B1" w:rsidR="00A543FE" w:rsidRDefault="00445863" w:rsidP="00445863">
            <w:pPr>
              <w:jc w:val="center"/>
              <w:rPr>
                <w:b/>
                <w:bCs/>
              </w:rPr>
            </w:pPr>
            <w:r w:rsidRPr="00445863">
              <w:rPr>
                <w:b/>
                <w:bCs/>
              </w:rPr>
              <w:t>plot(net)</w:t>
            </w:r>
          </w:p>
          <w:p w14:paraId="61A286BB" w14:textId="7D207AD2" w:rsidR="00B90633" w:rsidRDefault="00B90633" w:rsidP="00445863">
            <w:pPr>
              <w:jc w:val="center"/>
              <w:rPr>
                <w:b/>
                <w:bCs/>
              </w:rPr>
            </w:pPr>
            <w:r>
              <w:rPr>
                <w:b/>
                <w:bCs/>
                <w:noProof/>
              </w:rPr>
              <w:drawing>
                <wp:inline distT="0" distB="0" distL="0" distR="0" wp14:anchorId="7CF20F37" wp14:editId="35021C0C">
                  <wp:extent cx="5399773" cy="40313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2264" cy="4055588"/>
                          </a:xfrm>
                          <a:prstGeom prst="rect">
                            <a:avLst/>
                          </a:prstGeom>
                          <a:noFill/>
                          <a:ln>
                            <a:noFill/>
                          </a:ln>
                        </pic:spPr>
                      </pic:pic>
                    </a:graphicData>
                  </a:graphic>
                </wp:inline>
              </w:drawing>
            </w:r>
            <w:r>
              <w:rPr>
                <w:rFonts w:ascii="Arial" w:hAnsi="Arial" w:cs="Arial"/>
                <w:color w:val="000000"/>
                <w:sz w:val="20"/>
                <w:szCs w:val="20"/>
                <w:shd w:val="clear" w:color="auto" w:fill="FFFFFF"/>
              </w:rPr>
              <w:br/>
            </w:r>
          </w:p>
          <w:p w14:paraId="29FF4C8C" w14:textId="177B6ABD" w:rsidR="009F4FE7" w:rsidRDefault="11F39A7D" w:rsidP="67A84C0B">
            <w:pPr>
              <w:rPr>
                <w:b/>
                <w:bCs/>
              </w:rPr>
            </w:pPr>
            <w:r>
              <w:lastRenderedPageBreak/>
              <w:t>We ran the neural network model multiple times before we felt we had a useable solution. The hazard with the model is that the solution could get stuck in a local optima. The main issue is the coeff</w:t>
            </w:r>
            <w:r w:rsidR="71460D15">
              <w:t xml:space="preserve">icient for the Income variable. If it is too large then it blows up the logistic math and Excel cannot handle this in the sensitivity in Question 5. </w:t>
            </w:r>
            <w:r w:rsidR="00B90633">
              <w:br/>
            </w:r>
          </w:p>
          <w:p w14:paraId="231F6438" w14:textId="62F2F7C8" w:rsidR="009F4FE7" w:rsidRPr="00A543FE" w:rsidRDefault="009F4FE7" w:rsidP="009F4FE7">
            <w:pPr>
              <w:jc w:val="center"/>
              <w:rPr>
                <w:b/>
                <w:bCs/>
              </w:rPr>
            </w:pPr>
          </w:p>
          <w:p w14:paraId="76FD4617" w14:textId="522CF51E" w:rsidR="00A543FE" w:rsidRPr="00A543FE" w:rsidRDefault="00A543FE">
            <w:pPr>
              <w:rPr>
                <w:b/>
                <w:bCs/>
              </w:rPr>
            </w:pPr>
          </w:p>
        </w:tc>
      </w:tr>
      <w:tr w:rsidR="00A543FE" w14:paraId="0EDC2ADA" w14:textId="77777777" w:rsidTr="67A84C0B">
        <w:tc>
          <w:tcPr>
            <w:tcW w:w="10790" w:type="dxa"/>
          </w:tcPr>
          <w:p w14:paraId="3AA8B7CF" w14:textId="77777777" w:rsidR="00A543FE" w:rsidRPr="00A543FE" w:rsidRDefault="00A543FE">
            <w:pPr>
              <w:rPr>
                <w:b/>
                <w:bCs/>
                <w:sz w:val="32"/>
                <w:szCs w:val="32"/>
              </w:rPr>
            </w:pPr>
            <w:r w:rsidRPr="00A543FE">
              <w:rPr>
                <w:b/>
                <w:bCs/>
                <w:sz w:val="32"/>
                <w:szCs w:val="32"/>
              </w:rPr>
              <w:lastRenderedPageBreak/>
              <w:t>Question 5:</w:t>
            </w:r>
          </w:p>
          <w:p w14:paraId="203E4AC0" w14:textId="77777777" w:rsidR="00A543FE" w:rsidRPr="00A543FE" w:rsidRDefault="00A543FE" w:rsidP="00A543FE">
            <w:pPr>
              <w:rPr>
                <w:b/>
                <w:bCs/>
              </w:rPr>
            </w:pPr>
            <w:r w:rsidRPr="00A543FE">
              <w:rPr>
                <w:b/>
                <w:bCs/>
              </w:rPr>
              <w:t>Create a prediction model of the neural network in part 4. Using the prediction model, perform a sensitivity analysis for the neural network model like the logit and probit sensitivity analysis. (20%)</w:t>
            </w:r>
          </w:p>
          <w:p w14:paraId="25442E26" w14:textId="77777777" w:rsidR="00A543FE" w:rsidRPr="00A543FE" w:rsidRDefault="00A543FE">
            <w:pPr>
              <w:rPr>
                <w:b/>
                <w:bCs/>
              </w:rPr>
            </w:pPr>
          </w:p>
          <w:p w14:paraId="1B419148" w14:textId="41633CE6" w:rsidR="00A543FE" w:rsidRPr="00A543FE" w:rsidRDefault="007A63D2" w:rsidP="007A63D2">
            <w:pPr>
              <w:jc w:val="center"/>
              <w:rPr>
                <w:b/>
                <w:bCs/>
              </w:rPr>
            </w:pPr>
            <w:r>
              <w:rPr>
                <w:b/>
                <w:bCs/>
                <w:noProof/>
              </w:rPr>
              <w:drawing>
                <wp:inline distT="0" distB="0" distL="0" distR="0" wp14:anchorId="7D76A0AF" wp14:editId="2961FDEE">
                  <wp:extent cx="6083167" cy="4101632"/>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7894" cy="4111562"/>
                          </a:xfrm>
                          <a:prstGeom prst="rect">
                            <a:avLst/>
                          </a:prstGeom>
                          <a:noFill/>
                          <a:ln>
                            <a:noFill/>
                          </a:ln>
                        </pic:spPr>
                      </pic:pic>
                    </a:graphicData>
                  </a:graphic>
                </wp:inline>
              </w:drawing>
            </w:r>
            <w:r>
              <w:rPr>
                <w:rFonts w:ascii="Arial" w:hAnsi="Arial" w:cs="Arial"/>
                <w:color w:val="000000"/>
                <w:sz w:val="20"/>
                <w:szCs w:val="20"/>
                <w:shd w:val="clear" w:color="auto" w:fill="FFFFFF"/>
              </w:rPr>
              <w:br/>
            </w:r>
          </w:p>
          <w:p w14:paraId="6DD46E3C" w14:textId="39F5F98A" w:rsidR="00A543FE" w:rsidRPr="00A543FE" w:rsidRDefault="008C0EBD" w:rsidP="007A63D2">
            <w:pPr>
              <w:jc w:val="center"/>
              <w:rPr>
                <w:b/>
                <w:bCs/>
              </w:rPr>
            </w:pPr>
            <w:r w:rsidRPr="008C0EBD">
              <w:rPr>
                <w:rFonts w:ascii="Arial" w:hAnsi="Arial" w:cs="Arial"/>
                <w:noProof/>
                <w:color w:val="000000"/>
                <w:sz w:val="20"/>
                <w:szCs w:val="20"/>
                <w:shd w:val="clear" w:color="auto" w:fill="FFFFFF"/>
              </w:rPr>
              <w:lastRenderedPageBreak/>
              <w:drawing>
                <wp:inline distT="0" distB="0" distL="0" distR="0" wp14:anchorId="2C72F136" wp14:editId="534C8088">
                  <wp:extent cx="5959951" cy="315070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90082" cy="3166632"/>
                          </a:xfrm>
                          <a:prstGeom prst="rect">
                            <a:avLst/>
                          </a:prstGeom>
                        </pic:spPr>
                      </pic:pic>
                    </a:graphicData>
                  </a:graphic>
                </wp:inline>
              </w:drawing>
            </w:r>
            <w:r w:rsidR="007A63D2">
              <w:rPr>
                <w:rFonts w:ascii="Arial" w:hAnsi="Arial" w:cs="Arial"/>
                <w:color w:val="000000"/>
                <w:sz w:val="20"/>
                <w:szCs w:val="20"/>
                <w:shd w:val="clear" w:color="auto" w:fill="FFFFFF"/>
              </w:rPr>
              <w:br/>
            </w:r>
          </w:p>
          <w:p w14:paraId="3D770FE3" w14:textId="77777777" w:rsidR="00A543FE" w:rsidRDefault="00A543FE">
            <w:pPr>
              <w:rPr>
                <w:b/>
                <w:bCs/>
              </w:rPr>
            </w:pPr>
          </w:p>
          <w:p w14:paraId="6A6A8EA6" w14:textId="0C284B1B" w:rsidR="00023AB8" w:rsidRPr="00A543FE" w:rsidRDefault="00023AB8">
            <w:r>
              <w:t xml:space="preserve">The </w:t>
            </w:r>
            <w:r w:rsidR="7A549FFC">
              <w:t xml:space="preserve">sensitivity </w:t>
            </w:r>
            <w:r>
              <w:t xml:space="preserve">model is consistent with our earlier </w:t>
            </w:r>
            <w:r w:rsidR="2DFAAE29">
              <w:t xml:space="preserve">sensitivity model </w:t>
            </w:r>
            <w:r w:rsidR="6BD9A1DB">
              <w:t xml:space="preserve">generated </w:t>
            </w:r>
            <w:r>
              <w:t>f</w:t>
            </w:r>
            <w:r w:rsidR="5A80C98E">
              <w:t>rom</w:t>
            </w:r>
            <w:r>
              <w:t xml:space="preserve"> the l</w:t>
            </w:r>
            <w:r w:rsidR="11A32744">
              <w:t xml:space="preserve">ogistical </w:t>
            </w:r>
            <w:r>
              <w:t xml:space="preserve">regression. </w:t>
            </w:r>
            <w:r w:rsidR="70A4F812">
              <w:t xml:space="preserve">The model </w:t>
            </w:r>
            <w:r w:rsidR="429A8351">
              <w:t>provides additional evidence in support of the relationship established in the logistical model</w:t>
            </w:r>
            <w:r w:rsidR="182A6A8F">
              <w:t>s</w:t>
            </w:r>
            <w:r w:rsidR="429A8351">
              <w:t>. In particular, the Educ</w:t>
            </w:r>
            <w:r w:rsidR="7240383F">
              <w:t>a</w:t>
            </w:r>
            <w:r w:rsidR="429A8351">
              <w:t>tion level is a significant driver of loan approval</w:t>
            </w:r>
            <w:r w:rsidR="6E8FD778">
              <w:t xml:space="preserve">. </w:t>
            </w:r>
            <w:r w:rsidR="322B69D9">
              <w:t xml:space="preserve">One anomaly </w:t>
            </w:r>
            <w:r w:rsidR="1268AB3C">
              <w:t>worth noting</w:t>
            </w:r>
            <w:r w:rsidR="322B69D9">
              <w:t xml:space="preserve"> </w:t>
            </w:r>
            <w:r w:rsidR="2F65D7DC">
              <w:t xml:space="preserve">occurs when Income </w:t>
            </w:r>
            <w:r w:rsidR="3E5DFF63">
              <w:t xml:space="preserve">reaches </w:t>
            </w:r>
            <w:r w:rsidR="2F65D7DC">
              <w:t xml:space="preserve">$116,000. At this level Education 3 </w:t>
            </w:r>
            <w:r w:rsidR="151EE0D9">
              <w:t xml:space="preserve">lags level 2, </w:t>
            </w:r>
            <w:r w:rsidR="2F65D7DC">
              <w:t xml:space="preserve">56% </w:t>
            </w:r>
            <w:r w:rsidR="74B9A251">
              <w:t xml:space="preserve">to 67%, but then rises to 100% before Education level 2 does. </w:t>
            </w:r>
            <w:r w:rsidR="0C0214D8">
              <w:t xml:space="preserve">This is </w:t>
            </w:r>
            <w:r w:rsidR="65DC65B3">
              <w:t xml:space="preserve">something worth investigating further. </w:t>
            </w:r>
          </w:p>
          <w:p w14:paraId="601AEAFE" w14:textId="0CA92620" w:rsidR="00023AB8" w:rsidRPr="00A543FE" w:rsidRDefault="00023AB8"/>
          <w:p w14:paraId="051B997E" w14:textId="3E9DC629" w:rsidR="00023AB8" w:rsidRPr="00A543FE" w:rsidRDefault="2AE7E149" w:rsidP="67A84C0B">
            <w:pPr>
              <w:spacing w:line="259" w:lineRule="auto"/>
            </w:pPr>
            <w:r>
              <w:t>One key piece of information that w</w:t>
            </w:r>
            <w:r w:rsidR="65DC65B3">
              <w:t xml:space="preserve">e felt </w:t>
            </w:r>
            <w:r w:rsidR="726930DC">
              <w:t>w</w:t>
            </w:r>
            <w:r w:rsidR="65DC65B3">
              <w:t xml:space="preserve">ould have helped put these results into context </w:t>
            </w:r>
            <w:r w:rsidR="44C495C7">
              <w:t xml:space="preserve">further </w:t>
            </w:r>
            <w:r w:rsidR="2CAD9B08">
              <w:t xml:space="preserve">was the size of the loans </w:t>
            </w:r>
            <w:r w:rsidR="30600306">
              <w:t xml:space="preserve">applied for </w:t>
            </w:r>
            <w:r w:rsidR="2CAD9B08">
              <w:t xml:space="preserve">and the purpose </w:t>
            </w:r>
            <w:r w:rsidR="073AE464">
              <w:t>for</w:t>
            </w:r>
            <w:r w:rsidR="2CAD9B08">
              <w:t xml:space="preserve"> the loans</w:t>
            </w:r>
            <w:r w:rsidR="57DE6956">
              <w:t xml:space="preserve">. </w:t>
            </w:r>
            <w:r w:rsidR="362FA809">
              <w:t>Perhaps we would have been able to draw more distinct subgroups and reach stronger conclusions about what determines loan approval had we had access to this information.</w:t>
            </w:r>
          </w:p>
        </w:tc>
      </w:tr>
    </w:tbl>
    <w:p w14:paraId="3A6DDF67" w14:textId="77777777" w:rsidR="009C3C5B" w:rsidRDefault="009C3C5B"/>
    <w:sectPr w:rsidR="009C3C5B" w:rsidSect="00A543FE">
      <w:headerReference w:type="default" r:id="rId19"/>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82B66" w14:textId="77777777" w:rsidR="00B3285E" w:rsidRDefault="00B3285E">
      <w:r>
        <w:separator/>
      </w:r>
    </w:p>
  </w:endnote>
  <w:endnote w:type="continuationSeparator" w:id="0">
    <w:p w14:paraId="393694EE" w14:textId="77777777" w:rsidR="00B3285E" w:rsidRDefault="00B32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E17C1ED" w14:paraId="0650AC4B" w14:textId="77777777" w:rsidTr="4E17C1ED">
      <w:tc>
        <w:tcPr>
          <w:tcW w:w="3600" w:type="dxa"/>
        </w:tcPr>
        <w:p w14:paraId="3869C984" w14:textId="0818E46D" w:rsidR="4E17C1ED" w:rsidRDefault="4E17C1ED" w:rsidP="4E17C1ED">
          <w:pPr>
            <w:pStyle w:val="Header"/>
            <w:ind w:left="-115"/>
          </w:pPr>
        </w:p>
      </w:tc>
      <w:tc>
        <w:tcPr>
          <w:tcW w:w="3600" w:type="dxa"/>
        </w:tcPr>
        <w:p w14:paraId="40A1CF44" w14:textId="32E8FB32" w:rsidR="4E17C1ED" w:rsidRDefault="4E17C1ED" w:rsidP="4E17C1ED">
          <w:pPr>
            <w:pStyle w:val="Header"/>
            <w:jc w:val="center"/>
          </w:pPr>
        </w:p>
      </w:tc>
      <w:tc>
        <w:tcPr>
          <w:tcW w:w="3600" w:type="dxa"/>
        </w:tcPr>
        <w:p w14:paraId="76DAFA2B" w14:textId="2B180818" w:rsidR="4E17C1ED" w:rsidRDefault="4E17C1ED" w:rsidP="4E17C1ED">
          <w:pPr>
            <w:pStyle w:val="Header"/>
            <w:ind w:right="-115"/>
            <w:jc w:val="right"/>
          </w:pPr>
        </w:p>
      </w:tc>
    </w:tr>
  </w:tbl>
  <w:p w14:paraId="09AAC60F" w14:textId="6677D394" w:rsidR="4E17C1ED" w:rsidRDefault="4E17C1ED" w:rsidP="4E17C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21834" w14:textId="77777777" w:rsidR="00B3285E" w:rsidRDefault="00B3285E">
      <w:r>
        <w:separator/>
      </w:r>
    </w:p>
  </w:footnote>
  <w:footnote w:type="continuationSeparator" w:id="0">
    <w:p w14:paraId="70DA12DD" w14:textId="77777777" w:rsidR="00B3285E" w:rsidRDefault="00B328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Layout w:type="fixed"/>
      <w:tblLook w:val="06A0" w:firstRow="1" w:lastRow="0" w:firstColumn="1" w:lastColumn="0" w:noHBand="1" w:noVBand="1"/>
    </w:tblPr>
    <w:tblGrid>
      <w:gridCol w:w="10800"/>
    </w:tblGrid>
    <w:tr w:rsidR="4E17C1ED" w14:paraId="7689FB3B" w14:textId="77777777" w:rsidTr="67A84C0B">
      <w:tc>
        <w:tcPr>
          <w:tcW w:w="10800" w:type="dxa"/>
        </w:tcPr>
        <w:p w14:paraId="68ACA8CF" w14:textId="05E4DCDC" w:rsidR="4E17C1ED" w:rsidRDefault="67A84C0B" w:rsidP="67A84C0B">
          <w:pPr>
            <w:pStyle w:val="Heading2"/>
            <w:rPr>
              <w:rFonts w:ascii="Times New Roman" w:eastAsia="Times New Roman" w:hAnsi="Times New Roman" w:cs="Times New Roman"/>
              <w:color w:val="040F1A"/>
              <w:sz w:val="24"/>
              <w:szCs w:val="24"/>
            </w:rPr>
          </w:pPr>
          <w:r w:rsidRPr="67A84C0B">
            <w:rPr>
              <w:rFonts w:ascii="Times New Roman" w:eastAsia="Times New Roman" w:hAnsi="Times New Roman" w:cs="Times New Roman"/>
              <w:b/>
              <w:bCs/>
              <w:color w:val="040F1A"/>
              <w:sz w:val="24"/>
              <w:szCs w:val="24"/>
            </w:rPr>
            <w:t>SCM 651 Business Analytics</w:t>
          </w:r>
        </w:p>
        <w:p w14:paraId="6FED8687" w14:textId="25405C68" w:rsidR="4E17C1ED" w:rsidRDefault="67A84C0B" w:rsidP="67A84C0B">
          <w:pPr>
            <w:rPr>
              <w:color w:val="000000" w:themeColor="text1"/>
            </w:rPr>
          </w:pPr>
          <w:r w:rsidRPr="67A84C0B">
            <w:rPr>
              <w:b/>
              <w:bCs/>
              <w:color w:val="000000" w:themeColor="text1"/>
            </w:rPr>
            <w:t>HW4</w:t>
          </w:r>
        </w:p>
        <w:p w14:paraId="08942096" w14:textId="65ADF22B" w:rsidR="4E17C1ED" w:rsidRDefault="67A84C0B" w:rsidP="67A84C0B">
          <w:pPr>
            <w:pStyle w:val="Header"/>
            <w:rPr>
              <w:color w:val="000000" w:themeColor="text1"/>
            </w:rPr>
          </w:pPr>
          <w:r w:rsidRPr="67A84C0B">
            <w:rPr>
              <w:b/>
              <w:bCs/>
              <w:color w:val="000000" w:themeColor="text1"/>
            </w:rPr>
            <w:t>Team 72: Sean Deery, Frank Bryn, Christian Dobish, Leonard Lasek</w:t>
          </w:r>
        </w:p>
        <w:p w14:paraId="330EFF32" w14:textId="44938379" w:rsidR="4E17C1ED" w:rsidRDefault="4E17C1ED" w:rsidP="4E17C1ED">
          <w:pPr>
            <w:pStyle w:val="Header"/>
            <w:ind w:left="-115"/>
          </w:pPr>
        </w:p>
      </w:tc>
    </w:tr>
  </w:tbl>
  <w:p w14:paraId="2819E1D8" w14:textId="5F5335B0" w:rsidR="4E17C1ED" w:rsidRDefault="4E17C1ED" w:rsidP="4E17C1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77310"/>
    <w:multiLevelType w:val="hybridMultilevel"/>
    <w:tmpl w:val="3FAE8952"/>
    <w:lvl w:ilvl="0" w:tplc="C21061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6660938"/>
    <w:multiLevelType w:val="hybridMultilevel"/>
    <w:tmpl w:val="1D7207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5265432">
    <w:abstractNumId w:val="0"/>
  </w:num>
  <w:num w:numId="2" w16cid:durableId="1845242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2MzUyMDYwsjAzNzVW0lEKTi0uzszPAykwrAUAFQuysywAAAA="/>
  </w:docVars>
  <w:rsids>
    <w:rsidRoot w:val="00A543FE"/>
    <w:rsid w:val="00023AB8"/>
    <w:rsid w:val="00051414"/>
    <w:rsid w:val="0006246A"/>
    <w:rsid w:val="0006458D"/>
    <w:rsid w:val="000E2144"/>
    <w:rsid w:val="00161F59"/>
    <w:rsid w:val="00244256"/>
    <w:rsid w:val="00247EEE"/>
    <w:rsid w:val="0026054C"/>
    <w:rsid w:val="00340C13"/>
    <w:rsid w:val="003A418E"/>
    <w:rsid w:val="00405EBF"/>
    <w:rsid w:val="00411DDC"/>
    <w:rsid w:val="00440EB9"/>
    <w:rsid w:val="00445863"/>
    <w:rsid w:val="004663F1"/>
    <w:rsid w:val="0049702D"/>
    <w:rsid w:val="004B6FF1"/>
    <w:rsid w:val="00504C62"/>
    <w:rsid w:val="005A04B9"/>
    <w:rsid w:val="005D1A9C"/>
    <w:rsid w:val="00633512"/>
    <w:rsid w:val="006B6AE1"/>
    <w:rsid w:val="006F6118"/>
    <w:rsid w:val="007003A0"/>
    <w:rsid w:val="00700C28"/>
    <w:rsid w:val="00710886"/>
    <w:rsid w:val="00713A51"/>
    <w:rsid w:val="00717F06"/>
    <w:rsid w:val="00797EF8"/>
    <w:rsid w:val="007A63D2"/>
    <w:rsid w:val="007C07F1"/>
    <w:rsid w:val="00800308"/>
    <w:rsid w:val="00816F0C"/>
    <w:rsid w:val="00856A34"/>
    <w:rsid w:val="008C0EBD"/>
    <w:rsid w:val="008D7F0F"/>
    <w:rsid w:val="0099648B"/>
    <w:rsid w:val="009C3C5B"/>
    <w:rsid w:val="009D0C74"/>
    <w:rsid w:val="009F4FE7"/>
    <w:rsid w:val="00A543FE"/>
    <w:rsid w:val="00A62060"/>
    <w:rsid w:val="00A83B85"/>
    <w:rsid w:val="00B25378"/>
    <w:rsid w:val="00B3285E"/>
    <w:rsid w:val="00B90633"/>
    <w:rsid w:val="00B95BE7"/>
    <w:rsid w:val="00BF3B4B"/>
    <w:rsid w:val="00BF7791"/>
    <w:rsid w:val="00C22BAE"/>
    <w:rsid w:val="00C266E4"/>
    <w:rsid w:val="00CD54A8"/>
    <w:rsid w:val="00DA7D43"/>
    <w:rsid w:val="00DE109B"/>
    <w:rsid w:val="00E414B4"/>
    <w:rsid w:val="00E82B6E"/>
    <w:rsid w:val="00EC696D"/>
    <w:rsid w:val="00ED2335"/>
    <w:rsid w:val="00ED4E22"/>
    <w:rsid w:val="00F11930"/>
    <w:rsid w:val="00FC7B7E"/>
    <w:rsid w:val="00FD339D"/>
    <w:rsid w:val="00FD5A19"/>
    <w:rsid w:val="015E7428"/>
    <w:rsid w:val="03D9B6CD"/>
    <w:rsid w:val="069481F3"/>
    <w:rsid w:val="073AE464"/>
    <w:rsid w:val="07CDB5AC"/>
    <w:rsid w:val="0C0214D8"/>
    <w:rsid w:val="0DCE998F"/>
    <w:rsid w:val="0E44E4B6"/>
    <w:rsid w:val="10110B9D"/>
    <w:rsid w:val="11A32744"/>
    <w:rsid w:val="11F39A7D"/>
    <w:rsid w:val="1268AB3C"/>
    <w:rsid w:val="128C96FB"/>
    <w:rsid w:val="1303ADEF"/>
    <w:rsid w:val="144D9F91"/>
    <w:rsid w:val="151EE0D9"/>
    <w:rsid w:val="182A6A8F"/>
    <w:rsid w:val="1ABCE115"/>
    <w:rsid w:val="1B8B6BD3"/>
    <w:rsid w:val="1C58B176"/>
    <w:rsid w:val="251925BC"/>
    <w:rsid w:val="264CF208"/>
    <w:rsid w:val="29EC96DF"/>
    <w:rsid w:val="2AE7E149"/>
    <w:rsid w:val="2CAD9B08"/>
    <w:rsid w:val="2DFAAE29"/>
    <w:rsid w:val="2E1A093D"/>
    <w:rsid w:val="2F65D7DC"/>
    <w:rsid w:val="30600306"/>
    <w:rsid w:val="322B69D9"/>
    <w:rsid w:val="35A1E007"/>
    <w:rsid w:val="362FA809"/>
    <w:rsid w:val="378F1CD1"/>
    <w:rsid w:val="3ADD553F"/>
    <w:rsid w:val="3C7925A0"/>
    <w:rsid w:val="3D4248F1"/>
    <w:rsid w:val="3E5DFF63"/>
    <w:rsid w:val="429A8351"/>
    <w:rsid w:val="43107C59"/>
    <w:rsid w:val="442420F6"/>
    <w:rsid w:val="44C495C7"/>
    <w:rsid w:val="45BFF157"/>
    <w:rsid w:val="45C6B1F6"/>
    <w:rsid w:val="4A14901C"/>
    <w:rsid w:val="4A43E28D"/>
    <w:rsid w:val="4C2F32DB"/>
    <w:rsid w:val="4DCB033C"/>
    <w:rsid w:val="4E17C1ED"/>
    <w:rsid w:val="4E330751"/>
    <w:rsid w:val="5102A3FE"/>
    <w:rsid w:val="5226BD77"/>
    <w:rsid w:val="529E745F"/>
    <w:rsid w:val="555E5E39"/>
    <w:rsid w:val="55EB7DDD"/>
    <w:rsid w:val="56C9D814"/>
    <w:rsid w:val="57DE6956"/>
    <w:rsid w:val="5895FEFB"/>
    <w:rsid w:val="5A42FF9B"/>
    <w:rsid w:val="5A712A77"/>
    <w:rsid w:val="5A80C98E"/>
    <w:rsid w:val="5D49C523"/>
    <w:rsid w:val="62D2BC92"/>
    <w:rsid w:val="63BC6312"/>
    <w:rsid w:val="65DC65B3"/>
    <w:rsid w:val="67A84C0B"/>
    <w:rsid w:val="6997ED9A"/>
    <w:rsid w:val="6B33BDFB"/>
    <w:rsid w:val="6BD9A1DB"/>
    <w:rsid w:val="6C78D0B1"/>
    <w:rsid w:val="6CBEEE6E"/>
    <w:rsid w:val="6E8FD778"/>
    <w:rsid w:val="6F75240B"/>
    <w:rsid w:val="70072F1E"/>
    <w:rsid w:val="70A4F812"/>
    <w:rsid w:val="71460D15"/>
    <w:rsid w:val="7240383F"/>
    <w:rsid w:val="726930DC"/>
    <w:rsid w:val="727CA0AE"/>
    <w:rsid w:val="73DD9A95"/>
    <w:rsid w:val="74B9A251"/>
    <w:rsid w:val="74DAA041"/>
    <w:rsid w:val="77912024"/>
    <w:rsid w:val="792CF085"/>
    <w:rsid w:val="796DAB50"/>
    <w:rsid w:val="7A549FFC"/>
    <w:rsid w:val="7BC3B462"/>
    <w:rsid w:val="7CED9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46C8D"/>
  <w15:chartTrackingRefBased/>
  <w15:docId w15:val="{04FBBA3C-4C13-F84D-9511-B40AE6BB2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3FE"/>
    <w:rPr>
      <w:rFonts w:ascii="Times New Roman" w:eastAsia="Times New Roman" w:hAnsi="Times New Roman" w:cs="Times New Roman"/>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43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4E22"/>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288412">
      <w:bodyDiv w:val="1"/>
      <w:marLeft w:val="0"/>
      <w:marRight w:val="0"/>
      <w:marTop w:val="0"/>
      <w:marBottom w:val="0"/>
      <w:divBdr>
        <w:top w:val="none" w:sz="0" w:space="0" w:color="auto"/>
        <w:left w:val="none" w:sz="0" w:space="0" w:color="auto"/>
        <w:bottom w:val="none" w:sz="0" w:space="0" w:color="auto"/>
        <w:right w:val="none" w:sz="0" w:space="0" w:color="auto"/>
      </w:divBdr>
    </w:div>
    <w:div w:id="116157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1354CC8B86354096C9C5309F906AD3" ma:contentTypeVersion="4" ma:contentTypeDescription="Create a new document." ma:contentTypeScope="" ma:versionID="19e4183051ec7310ae5d23c89e7209c7">
  <xsd:schema xmlns:xsd="http://www.w3.org/2001/XMLSchema" xmlns:xs="http://www.w3.org/2001/XMLSchema" xmlns:p="http://schemas.microsoft.com/office/2006/metadata/properties" xmlns:ns2="70e5b322-3c92-4bc9-a304-7d04cbafe78e" xmlns:ns3="589b04d2-fbfc-46b5-adb3-4ed8f65a23b4" targetNamespace="http://schemas.microsoft.com/office/2006/metadata/properties" ma:root="true" ma:fieldsID="5170763972a85262f5e05f6935f81726" ns2:_="" ns3:_="">
    <xsd:import namespace="70e5b322-3c92-4bc9-a304-7d04cbafe78e"/>
    <xsd:import namespace="589b04d2-fbfc-46b5-adb3-4ed8f65a23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e5b322-3c92-4bc9-a304-7d04cbafe78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9b04d2-fbfc-46b5-adb3-4ed8f65a23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37E183-439C-4D00-B3AF-9ABA52AE54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8E263F-729C-44DD-B2AF-8C74B12D7E9A}">
  <ds:schemaRefs>
    <ds:schemaRef ds:uri="http://schemas.microsoft.com/sharepoint/v3/contenttype/forms"/>
  </ds:schemaRefs>
</ds:datastoreItem>
</file>

<file path=customXml/itemProps3.xml><?xml version="1.0" encoding="utf-8"?>
<ds:datastoreItem xmlns:ds="http://schemas.openxmlformats.org/officeDocument/2006/customXml" ds:itemID="{F5C7F257-2BFE-45CA-8A6F-AACFB26A55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e5b322-3c92-4bc9-a304-7d04cbafe78e"/>
    <ds:schemaRef ds:uri="589b04d2-fbfc-46b5-adb3-4ed8f65a23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880</Words>
  <Characters>5018</Characters>
  <Application>Microsoft Office Word</Application>
  <DocSecurity>0</DocSecurity>
  <Lines>41</Lines>
  <Paragraphs>11</Paragraphs>
  <ScaleCrop>false</ScaleCrop>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lasek</dc:creator>
  <cp:keywords/>
  <dc:description/>
  <cp:lastModifiedBy>Sean Deery</cp:lastModifiedBy>
  <cp:revision>2</cp:revision>
  <dcterms:created xsi:type="dcterms:W3CDTF">2023-05-24T01:34:00Z</dcterms:created>
  <dcterms:modified xsi:type="dcterms:W3CDTF">2023-05-24T01:34:00Z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2000</vt:r8>
  </property>
  <property fmtid="{D5CDD505-2E9C-101B-9397-08002B2CF9AE}" pid="3" name="ContentTypeId">
    <vt:lpwstr>0x010100B31354CC8B86354096C9C5309F906AD3</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