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9BB70" w14:textId="77777777" w:rsidR="00B0210A" w:rsidRDefault="001E6D8B">
      <w:pPr>
        <w:pStyle w:val="Heading1"/>
      </w:pPr>
      <w:r>
        <w:t>Employee Analysis | Attrition Report</w:t>
      </w:r>
    </w:p>
    <w:p w14:paraId="3CE9BB71" w14:textId="77777777" w:rsidR="00B0210A" w:rsidRDefault="001E6D8B">
      <w:pPr>
        <w:widowControl w:val="0"/>
        <w:spacing w:after="0" w:line="192" w:lineRule="auto"/>
      </w:pPr>
      <w:r>
        <w:t>Nathaniel Bowen, Elizabeth Curinga, Sean Deery, Mackenzie Houser, Binosh Padman</w:t>
      </w:r>
    </w:p>
    <w:p w14:paraId="3CE9BB72" w14:textId="77777777" w:rsidR="00B0210A" w:rsidRDefault="001E6D8B">
      <w:pPr>
        <w:widowControl w:val="0"/>
        <w:spacing w:after="0" w:line="192" w:lineRule="auto"/>
      </w:pPr>
      <w:r>
        <w:t>IST 687 Team 4</w:t>
      </w:r>
    </w:p>
    <w:p w14:paraId="3CE9BB73" w14:textId="77777777" w:rsidR="00B0210A" w:rsidRDefault="00B0210A">
      <w:pPr>
        <w:pStyle w:val="Heading2"/>
      </w:pPr>
    </w:p>
    <w:p w14:paraId="3CE9BB74" w14:textId="77777777" w:rsidR="00B0210A" w:rsidRDefault="001E6D8B">
      <w:pPr>
        <w:pStyle w:val="Heading2"/>
        <w:spacing w:line="240" w:lineRule="auto"/>
      </w:pPr>
      <w:r>
        <w:t>Introduction</w:t>
      </w:r>
    </w:p>
    <w:p w14:paraId="3CE9BB75" w14:textId="77777777" w:rsidR="00B0210A" w:rsidRDefault="00B0210A">
      <w:pPr>
        <w:spacing w:line="240" w:lineRule="auto"/>
      </w:pPr>
    </w:p>
    <w:p w14:paraId="3CE9BB76" w14:textId="77777777" w:rsidR="00B0210A" w:rsidRDefault="001E6D8B">
      <w:pPr>
        <w:spacing w:line="240" w:lineRule="auto"/>
      </w:pPr>
      <w:r>
        <w:t>The data set that we chose is from the Employee Analysis Attrition Report from Kaggle (</w:t>
      </w:r>
      <w:hyperlink r:id="rId8">
        <w:r>
          <w:rPr>
            <w:color w:val="0563C1"/>
            <w:u w:val="single"/>
          </w:rPr>
          <w:t>https://www.kaggle.com/datasets/whenamancodes/hr-em</w:t>
        </w:r>
        <w:r>
          <w:rPr>
            <w:color w:val="0563C1"/>
            <w:u w:val="single"/>
          </w:rPr>
          <w:t>ployee-attrition?select=HR+Employee+Attrition.csv</w:t>
        </w:r>
      </w:hyperlink>
      <w:r>
        <w:t>). This is a fictional data set created by IBM data scientists.</w:t>
      </w:r>
    </w:p>
    <w:p w14:paraId="3CE9BB77" w14:textId="77777777" w:rsidR="00B0210A" w:rsidRDefault="001E6D8B">
      <w:pPr>
        <w:spacing w:line="240" w:lineRule="auto"/>
      </w:pPr>
      <w:r>
        <w:t xml:space="preserve">The dataset contains 1,470 rows and 35 columns with no missing data. Attrition (“Yes” or “No”) will be our </w:t>
      </w:r>
      <w:r>
        <w:t>dependent variable. “Employee Attrition is defined as the natural process by which employees leave the workforce – for example, through resignation for personal reasons or retirement – and are not immediately replaced” (spiceworks.com).</w:t>
      </w:r>
    </w:p>
    <w:p w14:paraId="3CE9BB78" w14:textId="77777777" w:rsidR="00B0210A" w:rsidRDefault="00B0210A">
      <w:pPr>
        <w:spacing w:line="240" w:lineRule="auto"/>
      </w:pPr>
    </w:p>
    <w:p w14:paraId="3CE9BB79" w14:textId="77777777" w:rsidR="00B0210A" w:rsidRDefault="001E6D8B">
      <w:pPr>
        <w:spacing w:line="240" w:lineRule="auto"/>
        <w:jc w:val="center"/>
      </w:pPr>
      <w:r>
        <w:rPr>
          <w:noProof/>
        </w:rPr>
        <w:drawing>
          <wp:inline distT="0" distB="0" distL="0" distR="0" wp14:anchorId="3CE9BC5E" wp14:editId="3CE9BC5F">
            <wp:extent cx="3581400" cy="893117"/>
            <wp:effectExtent l="0" t="0" r="0" b="0"/>
            <wp:docPr id="44" name="image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with medium confidence"/>
                    <pic:cNvPicPr preferRelativeResize="0"/>
                  </pic:nvPicPr>
                  <pic:blipFill>
                    <a:blip r:embed="rId9"/>
                    <a:srcRect/>
                    <a:stretch>
                      <a:fillRect/>
                    </a:stretch>
                  </pic:blipFill>
                  <pic:spPr>
                    <a:xfrm>
                      <a:off x="0" y="0"/>
                      <a:ext cx="3581400" cy="893117"/>
                    </a:xfrm>
                    <a:prstGeom prst="rect">
                      <a:avLst/>
                    </a:prstGeom>
                    <a:ln/>
                  </pic:spPr>
                </pic:pic>
              </a:graphicData>
            </a:graphic>
          </wp:inline>
        </w:drawing>
      </w:r>
    </w:p>
    <w:p w14:paraId="3CE9BB7A" w14:textId="77777777" w:rsidR="00B0210A" w:rsidRDefault="001E6D8B">
      <w:pPr>
        <w:spacing w:line="240" w:lineRule="auto"/>
        <w:jc w:val="center"/>
      </w:pPr>
      <w:r>
        <w:rPr>
          <w:noProof/>
        </w:rPr>
        <w:drawing>
          <wp:inline distT="0" distB="0" distL="0" distR="0" wp14:anchorId="3CE9BC60" wp14:editId="3CE9BC61">
            <wp:extent cx="2835614" cy="840981"/>
            <wp:effectExtent l="0" t="0" r="0" b="0"/>
            <wp:docPr id="46" name="image1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application&#10;&#10;Description automatically generated"/>
                    <pic:cNvPicPr preferRelativeResize="0"/>
                  </pic:nvPicPr>
                  <pic:blipFill>
                    <a:blip r:embed="rId10"/>
                    <a:srcRect/>
                    <a:stretch>
                      <a:fillRect/>
                    </a:stretch>
                  </pic:blipFill>
                  <pic:spPr>
                    <a:xfrm>
                      <a:off x="0" y="0"/>
                      <a:ext cx="2835614" cy="840981"/>
                    </a:xfrm>
                    <a:prstGeom prst="rect">
                      <a:avLst/>
                    </a:prstGeom>
                    <a:ln/>
                  </pic:spPr>
                </pic:pic>
              </a:graphicData>
            </a:graphic>
          </wp:inline>
        </w:drawing>
      </w:r>
    </w:p>
    <w:p w14:paraId="3CE9BB7B" w14:textId="77777777" w:rsidR="00B0210A" w:rsidRDefault="00B0210A">
      <w:pPr>
        <w:spacing w:line="240" w:lineRule="auto"/>
        <w:jc w:val="center"/>
      </w:pPr>
    </w:p>
    <w:p w14:paraId="3CE9BB7C" w14:textId="77777777" w:rsidR="00B0210A" w:rsidRDefault="001E6D8B">
      <w:pPr>
        <w:spacing w:line="240" w:lineRule="auto"/>
      </w:pPr>
      <w:r>
        <w:t>We can get ri</w:t>
      </w:r>
      <w:r>
        <w:t>d of Employee Number because there is no useful meaning behind it. We can also remove Employee Count , Over 18 and Standard Hours because they are the same for each employee.</w:t>
      </w:r>
    </w:p>
    <w:p w14:paraId="3CE9BB7D" w14:textId="77777777" w:rsidR="00B0210A" w:rsidRDefault="00B0210A">
      <w:pPr>
        <w:spacing w:line="240" w:lineRule="auto"/>
      </w:pPr>
    </w:p>
    <w:p w14:paraId="3CE9BB7E" w14:textId="77777777" w:rsidR="00B0210A" w:rsidRDefault="001E6D8B">
      <w:pPr>
        <w:spacing w:line="240" w:lineRule="auto"/>
        <w:jc w:val="center"/>
      </w:pPr>
      <w:r>
        <w:rPr>
          <w:noProof/>
        </w:rPr>
        <w:drawing>
          <wp:inline distT="0" distB="0" distL="0" distR="0" wp14:anchorId="3CE9BC62" wp14:editId="3CE9BC63">
            <wp:extent cx="5970862" cy="698602"/>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70862" cy="698602"/>
                    </a:xfrm>
                    <a:prstGeom prst="rect">
                      <a:avLst/>
                    </a:prstGeom>
                    <a:ln/>
                  </pic:spPr>
                </pic:pic>
              </a:graphicData>
            </a:graphic>
          </wp:inline>
        </w:drawing>
      </w:r>
    </w:p>
    <w:p w14:paraId="3CE9BB7F" w14:textId="77777777" w:rsidR="00B0210A" w:rsidRDefault="00B0210A">
      <w:pPr>
        <w:spacing w:line="240" w:lineRule="auto"/>
        <w:jc w:val="center"/>
      </w:pPr>
    </w:p>
    <w:p w14:paraId="3CE9BB80" w14:textId="77777777" w:rsidR="00B0210A" w:rsidRDefault="00B0210A">
      <w:pPr>
        <w:spacing w:line="240" w:lineRule="auto"/>
      </w:pPr>
    </w:p>
    <w:p w14:paraId="3CE9BB81" w14:textId="77777777" w:rsidR="00B0210A" w:rsidRDefault="00B0210A">
      <w:pPr>
        <w:spacing w:line="240" w:lineRule="auto"/>
      </w:pPr>
    </w:p>
    <w:p w14:paraId="3CE9BB82" w14:textId="77777777" w:rsidR="00B0210A" w:rsidRDefault="00B0210A">
      <w:pPr>
        <w:spacing w:line="240" w:lineRule="auto"/>
      </w:pPr>
    </w:p>
    <w:p w14:paraId="3CE9BB83" w14:textId="77777777" w:rsidR="00B0210A" w:rsidRDefault="001E6D8B">
      <w:pPr>
        <w:spacing w:line="240" w:lineRule="auto"/>
      </w:pPr>
      <w:r>
        <w:lastRenderedPageBreak/>
        <w:t>The rest of the variables can be used as independent variables, and can be</w:t>
      </w:r>
      <w:r>
        <w:t xml:space="preserve"> roughly categorized as Personal Details, Work Life and Income variables:</w:t>
      </w:r>
    </w:p>
    <w:p w14:paraId="3CE9BB84" w14:textId="77777777" w:rsidR="00B0210A" w:rsidRDefault="001E6D8B">
      <w:pPr>
        <w:pBdr>
          <w:top w:val="nil"/>
          <w:left w:val="nil"/>
          <w:bottom w:val="nil"/>
          <w:right w:val="nil"/>
          <w:between w:val="nil"/>
        </w:pBdr>
        <w:spacing w:after="0" w:line="240" w:lineRule="auto"/>
        <w:jc w:val="center"/>
        <w:sectPr w:rsidR="00B0210A">
          <w:headerReference w:type="default" r:id="rId12"/>
          <w:pgSz w:w="12240" w:h="15840"/>
          <w:pgMar w:top="1440" w:right="1440" w:bottom="1440" w:left="1440" w:header="720" w:footer="720" w:gutter="0"/>
          <w:pgNumType w:start="1"/>
          <w:cols w:space="720"/>
        </w:sectPr>
      </w:pPr>
      <w:r>
        <w:rPr>
          <w:color w:val="000000"/>
        </w:rPr>
        <w:t>Personal Details</w:t>
      </w:r>
    </w:p>
    <w:p w14:paraId="3CE9BB85" w14:textId="77777777" w:rsidR="00B0210A" w:rsidRDefault="001E6D8B">
      <w:pPr>
        <w:numPr>
          <w:ilvl w:val="1"/>
          <w:numId w:val="1"/>
        </w:numPr>
        <w:pBdr>
          <w:top w:val="nil"/>
          <w:left w:val="nil"/>
          <w:bottom w:val="nil"/>
          <w:right w:val="nil"/>
          <w:between w:val="nil"/>
        </w:pBdr>
        <w:spacing w:after="0" w:line="240" w:lineRule="auto"/>
      </w:pPr>
      <w:r>
        <w:rPr>
          <w:color w:val="000000"/>
        </w:rPr>
        <w:t>Age</w:t>
      </w:r>
    </w:p>
    <w:p w14:paraId="3CE9BB86" w14:textId="77777777" w:rsidR="00B0210A" w:rsidRDefault="001E6D8B">
      <w:pPr>
        <w:numPr>
          <w:ilvl w:val="1"/>
          <w:numId w:val="1"/>
        </w:numPr>
        <w:pBdr>
          <w:top w:val="nil"/>
          <w:left w:val="nil"/>
          <w:bottom w:val="nil"/>
          <w:right w:val="nil"/>
          <w:between w:val="nil"/>
        </w:pBdr>
        <w:spacing w:after="0" w:line="240" w:lineRule="auto"/>
      </w:pPr>
      <w:r>
        <w:rPr>
          <w:color w:val="000000"/>
        </w:rPr>
        <w:t>Education</w:t>
      </w:r>
    </w:p>
    <w:p w14:paraId="3CE9BB87" w14:textId="77777777" w:rsidR="00B0210A" w:rsidRDefault="001E6D8B">
      <w:pPr>
        <w:numPr>
          <w:ilvl w:val="1"/>
          <w:numId w:val="1"/>
        </w:numPr>
        <w:pBdr>
          <w:top w:val="nil"/>
          <w:left w:val="nil"/>
          <w:bottom w:val="nil"/>
          <w:right w:val="nil"/>
          <w:between w:val="nil"/>
        </w:pBdr>
        <w:spacing w:after="0" w:line="240" w:lineRule="auto"/>
      </w:pPr>
      <w:r>
        <w:rPr>
          <w:color w:val="000000"/>
        </w:rPr>
        <w:t>Education Field</w:t>
      </w:r>
    </w:p>
    <w:p w14:paraId="3CE9BB88" w14:textId="77777777" w:rsidR="00B0210A" w:rsidRDefault="001E6D8B">
      <w:pPr>
        <w:numPr>
          <w:ilvl w:val="1"/>
          <w:numId w:val="1"/>
        </w:numPr>
        <w:pBdr>
          <w:top w:val="nil"/>
          <w:left w:val="nil"/>
          <w:bottom w:val="nil"/>
          <w:right w:val="nil"/>
          <w:between w:val="nil"/>
        </w:pBdr>
        <w:spacing w:after="0" w:line="240" w:lineRule="auto"/>
      </w:pPr>
      <w:r>
        <w:rPr>
          <w:color w:val="000000"/>
        </w:rPr>
        <w:t>Gender</w:t>
      </w:r>
    </w:p>
    <w:p w14:paraId="3CE9BB89" w14:textId="77777777" w:rsidR="00B0210A" w:rsidRDefault="001E6D8B">
      <w:pPr>
        <w:numPr>
          <w:ilvl w:val="1"/>
          <w:numId w:val="1"/>
        </w:numPr>
        <w:pBdr>
          <w:top w:val="nil"/>
          <w:left w:val="nil"/>
          <w:bottom w:val="nil"/>
          <w:right w:val="nil"/>
          <w:between w:val="nil"/>
        </w:pBdr>
        <w:spacing w:after="0" w:line="240" w:lineRule="auto"/>
      </w:pPr>
      <w:r>
        <w:rPr>
          <w:color w:val="000000"/>
        </w:rPr>
        <w:t>Marital Status</w:t>
      </w:r>
    </w:p>
    <w:p w14:paraId="3CE9BB8A" w14:textId="77777777" w:rsidR="00B0210A" w:rsidRDefault="001E6D8B">
      <w:pPr>
        <w:numPr>
          <w:ilvl w:val="1"/>
          <w:numId w:val="1"/>
        </w:numPr>
        <w:pBdr>
          <w:top w:val="nil"/>
          <w:left w:val="nil"/>
          <w:bottom w:val="nil"/>
          <w:right w:val="nil"/>
          <w:between w:val="nil"/>
        </w:pBdr>
        <w:spacing w:after="0" w:line="240" w:lineRule="auto"/>
      </w:pPr>
      <w:r>
        <w:rPr>
          <w:color w:val="000000"/>
        </w:rPr>
        <w:t>Num Companies Worked</w:t>
      </w:r>
    </w:p>
    <w:p w14:paraId="3CE9BB8B" w14:textId="77777777" w:rsidR="00B0210A" w:rsidRDefault="001E6D8B">
      <w:pPr>
        <w:numPr>
          <w:ilvl w:val="1"/>
          <w:numId w:val="1"/>
        </w:numPr>
        <w:pBdr>
          <w:top w:val="nil"/>
          <w:left w:val="nil"/>
          <w:bottom w:val="nil"/>
          <w:right w:val="nil"/>
          <w:between w:val="nil"/>
        </w:pBdr>
        <w:spacing w:after="0" w:line="240" w:lineRule="auto"/>
        <w:sectPr w:rsidR="00B0210A">
          <w:type w:val="continuous"/>
          <w:pgSz w:w="12240" w:h="15840"/>
          <w:pgMar w:top="1440" w:right="1440" w:bottom="1440" w:left="1440" w:header="720" w:footer="720" w:gutter="0"/>
          <w:cols w:num="2" w:space="720" w:equalWidth="0">
            <w:col w:w="4320" w:space="720"/>
            <w:col w:w="4320" w:space="0"/>
          </w:cols>
        </w:sectPr>
      </w:pPr>
      <w:r>
        <w:rPr>
          <w:color w:val="000000"/>
        </w:rPr>
        <w:t>Relationship Satisfaction</w:t>
      </w:r>
    </w:p>
    <w:p w14:paraId="3CE9BB8C" w14:textId="77777777" w:rsidR="00B0210A" w:rsidRDefault="00B0210A">
      <w:pPr>
        <w:pBdr>
          <w:top w:val="nil"/>
          <w:left w:val="nil"/>
          <w:bottom w:val="nil"/>
          <w:right w:val="nil"/>
          <w:between w:val="nil"/>
        </w:pBdr>
        <w:spacing w:after="0" w:line="240" w:lineRule="auto"/>
        <w:ind w:left="720"/>
      </w:pPr>
    </w:p>
    <w:p w14:paraId="3CE9BB8D" w14:textId="77777777" w:rsidR="00B0210A" w:rsidRDefault="001E6D8B">
      <w:pPr>
        <w:pBdr>
          <w:top w:val="nil"/>
          <w:left w:val="nil"/>
          <w:bottom w:val="nil"/>
          <w:right w:val="nil"/>
          <w:between w:val="nil"/>
        </w:pBdr>
        <w:spacing w:after="0" w:line="240" w:lineRule="auto"/>
        <w:jc w:val="center"/>
        <w:sectPr w:rsidR="00B0210A">
          <w:type w:val="continuous"/>
          <w:pgSz w:w="12240" w:h="15840"/>
          <w:pgMar w:top="1440" w:right="1440" w:bottom="1440" w:left="1440" w:header="720" w:footer="720" w:gutter="0"/>
          <w:cols w:space="720"/>
        </w:sectPr>
      </w:pPr>
      <w:r>
        <w:rPr>
          <w:color w:val="000000"/>
        </w:rPr>
        <w:t>Work Life</w:t>
      </w:r>
    </w:p>
    <w:p w14:paraId="3CE9BB8E" w14:textId="77777777" w:rsidR="00B0210A" w:rsidRDefault="001E6D8B">
      <w:pPr>
        <w:numPr>
          <w:ilvl w:val="1"/>
          <w:numId w:val="1"/>
        </w:numPr>
        <w:pBdr>
          <w:top w:val="nil"/>
          <w:left w:val="nil"/>
          <w:bottom w:val="nil"/>
          <w:right w:val="nil"/>
          <w:between w:val="nil"/>
        </w:pBdr>
        <w:spacing w:after="0" w:line="240" w:lineRule="auto"/>
      </w:pPr>
      <w:r>
        <w:rPr>
          <w:color w:val="000000"/>
        </w:rPr>
        <w:t>Business Travel</w:t>
      </w:r>
    </w:p>
    <w:p w14:paraId="3CE9BB8F" w14:textId="77777777" w:rsidR="00B0210A" w:rsidRDefault="001E6D8B">
      <w:pPr>
        <w:numPr>
          <w:ilvl w:val="1"/>
          <w:numId w:val="1"/>
        </w:numPr>
        <w:pBdr>
          <w:top w:val="nil"/>
          <w:left w:val="nil"/>
          <w:bottom w:val="nil"/>
          <w:right w:val="nil"/>
          <w:between w:val="nil"/>
        </w:pBdr>
        <w:spacing w:after="0" w:line="240" w:lineRule="auto"/>
      </w:pPr>
      <w:r>
        <w:rPr>
          <w:color w:val="000000"/>
        </w:rPr>
        <w:t>Department</w:t>
      </w:r>
    </w:p>
    <w:p w14:paraId="3CE9BB90" w14:textId="77777777" w:rsidR="00B0210A" w:rsidRDefault="001E6D8B">
      <w:pPr>
        <w:numPr>
          <w:ilvl w:val="1"/>
          <w:numId w:val="1"/>
        </w:numPr>
        <w:pBdr>
          <w:top w:val="nil"/>
          <w:left w:val="nil"/>
          <w:bottom w:val="nil"/>
          <w:right w:val="nil"/>
          <w:between w:val="nil"/>
        </w:pBdr>
        <w:spacing w:after="0" w:line="240" w:lineRule="auto"/>
      </w:pPr>
      <w:r>
        <w:rPr>
          <w:color w:val="000000"/>
        </w:rPr>
        <w:t>Distance From Home</w:t>
      </w:r>
    </w:p>
    <w:p w14:paraId="3CE9BB91" w14:textId="77777777" w:rsidR="00B0210A" w:rsidRDefault="001E6D8B">
      <w:pPr>
        <w:numPr>
          <w:ilvl w:val="1"/>
          <w:numId w:val="1"/>
        </w:numPr>
        <w:pBdr>
          <w:top w:val="nil"/>
          <w:left w:val="nil"/>
          <w:bottom w:val="nil"/>
          <w:right w:val="nil"/>
          <w:between w:val="nil"/>
        </w:pBdr>
        <w:spacing w:after="0" w:line="240" w:lineRule="auto"/>
      </w:pPr>
      <w:r>
        <w:rPr>
          <w:color w:val="000000"/>
        </w:rPr>
        <w:t>Environmental Satisfaction</w:t>
      </w:r>
    </w:p>
    <w:p w14:paraId="3CE9BB92" w14:textId="77777777" w:rsidR="00B0210A" w:rsidRDefault="001E6D8B">
      <w:pPr>
        <w:numPr>
          <w:ilvl w:val="1"/>
          <w:numId w:val="1"/>
        </w:numPr>
        <w:pBdr>
          <w:top w:val="nil"/>
          <w:left w:val="nil"/>
          <w:bottom w:val="nil"/>
          <w:right w:val="nil"/>
          <w:between w:val="nil"/>
        </w:pBdr>
        <w:spacing w:after="0" w:line="240" w:lineRule="auto"/>
      </w:pPr>
      <w:r>
        <w:rPr>
          <w:color w:val="000000"/>
        </w:rPr>
        <w:t>Job Involvement</w:t>
      </w:r>
    </w:p>
    <w:p w14:paraId="3CE9BB93" w14:textId="77777777" w:rsidR="00B0210A" w:rsidRDefault="001E6D8B">
      <w:pPr>
        <w:numPr>
          <w:ilvl w:val="1"/>
          <w:numId w:val="1"/>
        </w:numPr>
        <w:pBdr>
          <w:top w:val="nil"/>
          <w:left w:val="nil"/>
          <w:bottom w:val="nil"/>
          <w:right w:val="nil"/>
          <w:between w:val="nil"/>
        </w:pBdr>
        <w:spacing w:after="0" w:line="240" w:lineRule="auto"/>
      </w:pPr>
      <w:r>
        <w:rPr>
          <w:color w:val="000000"/>
        </w:rPr>
        <w:t>Job Level</w:t>
      </w:r>
    </w:p>
    <w:p w14:paraId="3CE9BB94" w14:textId="77777777" w:rsidR="00B0210A" w:rsidRDefault="001E6D8B">
      <w:pPr>
        <w:numPr>
          <w:ilvl w:val="1"/>
          <w:numId w:val="1"/>
        </w:numPr>
        <w:pBdr>
          <w:top w:val="nil"/>
          <w:left w:val="nil"/>
          <w:bottom w:val="nil"/>
          <w:right w:val="nil"/>
          <w:between w:val="nil"/>
        </w:pBdr>
        <w:spacing w:after="0" w:line="240" w:lineRule="auto"/>
      </w:pPr>
      <w:r>
        <w:rPr>
          <w:color w:val="000000"/>
        </w:rPr>
        <w:t>Job Role</w:t>
      </w:r>
    </w:p>
    <w:p w14:paraId="3CE9BB95" w14:textId="77777777" w:rsidR="00B0210A" w:rsidRDefault="001E6D8B">
      <w:pPr>
        <w:numPr>
          <w:ilvl w:val="1"/>
          <w:numId w:val="1"/>
        </w:numPr>
        <w:pBdr>
          <w:top w:val="nil"/>
          <w:left w:val="nil"/>
          <w:bottom w:val="nil"/>
          <w:right w:val="nil"/>
          <w:between w:val="nil"/>
        </w:pBdr>
        <w:spacing w:after="0" w:line="240" w:lineRule="auto"/>
      </w:pPr>
      <w:r>
        <w:rPr>
          <w:color w:val="000000"/>
        </w:rPr>
        <w:t>Job Satisfaction</w:t>
      </w:r>
    </w:p>
    <w:p w14:paraId="3CE9BB96" w14:textId="77777777" w:rsidR="00B0210A" w:rsidRDefault="001E6D8B">
      <w:pPr>
        <w:numPr>
          <w:ilvl w:val="1"/>
          <w:numId w:val="1"/>
        </w:numPr>
        <w:pBdr>
          <w:top w:val="nil"/>
          <w:left w:val="nil"/>
          <w:bottom w:val="nil"/>
          <w:right w:val="nil"/>
          <w:between w:val="nil"/>
        </w:pBdr>
        <w:spacing w:after="0" w:line="240" w:lineRule="auto"/>
      </w:pPr>
      <w:r>
        <w:rPr>
          <w:color w:val="000000"/>
        </w:rPr>
        <w:t>Over Time</w:t>
      </w:r>
    </w:p>
    <w:p w14:paraId="3CE9BB97" w14:textId="77777777" w:rsidR="00B0210A" w:rsidRDefault="001E6D8B">
      <w:pPr>
        <w:numPr>
          <w:ilvl w:val="1"/>
          <w:numId w:val="1"/>
        </w:numPr>
        <w:pBdr>
          <w:top w:val="nil"/>
          <w:left w:val="nil"/>
          <w:bottom w:val="nil"/>
          <w:right w:val="nil"/>
          <w:between w:val="nil"/>
        </w:pBdr>
        <w:spacing w:after="0" w:line="240" w:lineRule="auto"/>
      </w:pPr>
      <w:r>
        <w:rPr>
          <w:color w:val="000000"/>
        </w:rPr>
        <w:t>Performance Rating</w:t>
      </w:r>
    </w:p>
    <w:p w14:paraId="3CE9BB98" w14:textId="77777777" w:rsidR="00B0210A" w:rsidRDefault="001E6D8B">
      <w:pPr>
        <w:numPr>
          <w:ilvl w:val="1"/>
          <w:numId w:val="1"/>
        </w:numPr>
        <w:pBdr>
          <w:top w:val="nil"/>
          <w:left w:val="nil"/>
          <w:bottom w:val="nil"/>
          <w:right w:val="nil"/>
          <w:between w:val="nil"/>
        </w:pBdr>
        <w:spacing w:after="0" w:line="240" w:lineRule="auto"/>
      </w:pPr>
      <w:r>
        <w:rPr>
          <w:color w:val="000000"/>
        </w:rPr>
        <w:t>Total Working Years</w:t>
      </w:r>
    </w:p>
    <w:p w14:paraId="3CE9BB99" w14:textId="77777777" w:rsidR="00B0210A" w:rsidRDefault="001E6D8B">
      <w:pPr>
        <w:numPr>
          <w:ilvl w:val="1"/>
          <w:numId w:val="1"/>
        </w:numPr>
        <w:pBdr>
          <w:top w:val="nil"/>
          <w:left w:val="nil"/>
          <w:bottom w:val="nil"/>
          <w:right w:val="nil"/>
          <w:between w:val="nil"/>
        </w:pBdr>
        <w:spacing w:after="0" w:line="240" w:lineRule="auto"/>
      </w:pPr>
      <w:r>
        <w:rPr>
          <w:color w:val="000000"/>
        </w:rPr>
        <w:t>Training Times Last Year</w:t>
      </w:r>
    </w:p>
    <w:p w14:paraId="3CE9BB9A" w14:textId="77777777" w:rsidR="00B0210A" w:rsidRDefault="001E6D8B">
      <w:pPr>
        <w:numPr>
          <w:ilvl w:val="1"/>
          <w:numId w:val="1"/>
        </w:numPr>
        <w:pBdr>
          <w:top w:val="nil"/>
          <w:left w:val="nil"/>
          <w:bottom w:val="nil"/>
          <w:right w:val="nil"/>
          <w:between w:val="nil"/>
        </w:pBdr>
        <w:spacing w:after="0" w:line="240" w:lineRule="auto"/>
      </w:pPr>
      <w:r>
        <w:rPr>
          <w:color w:val="000000"/>
        </w:rPr>
        <w:t>Work Life Balance</w:t>
      </w:r>
    </w:p>
    <w:p w14:paraId="3CE9BB9B" w14:textId="77777777" w:rsidR="00B0210A" w:rsidRDefault="001E6D8B">
      <w:pPr>
        <w:numPr>
          <w:ilvl w:val="1"/>
          <w:numId w:val="1"/>
        </w:numPr>
        <w:pBdr>
          <w:top w:val="nil"/>
          <w:left w:val="nil"/>
          <w:bottom w:val="nil"/>
          <w:right w:val="nil"/>
          <w:between w:val="nil"/>
        </w:pBdr>
        <w:spacing w:after="0" w:line="240" w:lineRule="auto"/>
      </w:pPr>
      <w:r>
        <w:rPr>
          <w:color w:val="000000"/>
        </w:rPr>
        <w:t>Years At Company</w:t>
      </w:r>
    </w:p>
    <w:p w14:paraId="3CE9BB9C" w14:textId="77777777" w:rsidR="00B0210A" w:rsidRDefault="001E6D8B">
      <w:pPr>
        <w:numPr>
          <w:ilvl w:val="1"/>
          <w:numId w:val="1"/>
        </w:numPr>
        <w:pBdr>
          <w:top w:val="nil"/>
          <w:left w:val="nil"/>
          <w:bottom w:val="nil"/>
          <w:right w:val="nil"/>
          <w:between w:val="nil"/>
        </w:pBdr>
        <w:spacing w:after="0" w:line="240" w:lineRule="auto"/>
      </w:pPr>
      <w:r>
        <w:rPr>
          <w:color w:val="000000"/>
        </w:rPr>
        <w:t>Years In CurrentRole</w:t>
      </w:r>
    </w:p>
    <w:p w14:paraId="3CE9BB9D" w14:textId="77777777" w:rsidR="00B0210A" w:rsidRDefault="001E6D8B">
      <w:pPr>
        <w:numPr>
          <w:ilvl w:val="1"/>
          <w:numId w:val="1"/>
        </w:numPr>
        <w:pBdr>
          <w:top w:val="nil"/>
          <w:left w:val="nil"/>
          <w:bottom w:val="nil"/>
          <w:right w:val="nil"/>
          <w:between w:val="nil"/>
        </w:pBdr>
        <w:spacing w:after="0" w:line="240" w:lineRule="auto"/>
      </w:pPr>
      <w:r>
        <w:rPr>
          <w:color w:val="000000"/>
        </w:rPr>
        <w:t>Years Since L</w:t>
      </w:r>
      <w:r>
        <w:t>a</w:t>
      </w:r>
      <w:r>
        <w:rPr>
          <w:color w:val="000000"/>
        </w:rPr>
        <w:t>st Promotion</w:t>
      </w:r>
    </w:p>
    <w:p w14:paraId="3CE9BB9E" w14:textId="77777777" w:rsidR="00B0210A" w:rsidRDefault="001E6D8B">
      <w:pPr>
        <w:numPr>
          <w:ilvl w:val="1"/>
          <w:numId w:val="1"/>
        </w:numPr>
        <w:pBdr>
          <w:top w:val="nil"/>
          <w:left w:val="nil"/>
          <w:bottom w:val="nil"/>
          <w:right w:val="nil"/>
          <w:between w:val="nil"/>
        </w:pBdr>
        <w:spacing w:after="0" w:line="240" w:lineRule="auto"/>
        <w:sectPr w:rsidR="00B0210A">
          <w:type w:val="continuous"/>
          <w:pgSz w:w="12240" w:h="15840"/>
          <w:pgMar w:top="1440" w:right="1440" w:bottom="1440" w:left="1440" w:header="720" w:footer="720" w:gutter="0"/>
          <w:cols w:num="2" w:space="720" w:equalWidth="0">
            <w:col w:w="4320" w:space="720"/>
            <w:col w:w="4320" w:space="0"/>
          </w:cols>
        </w:sectPr>
      </w:pPr>
      <w:r>
        <w:rPr>
          <w:color w:val="000000"/>
        </w:rPr>
        <w:t>Years With Current Manager</w:t>
      </w:r>
    </w:p>
    <w:p w14:paraId="3CE9BB9F" w14:textId="77777777" w:rsidR="00B0210A" w:rsidRDefault="00B0210A">
      <w:pPr>
        <w:pBdr>
          <w:top w:val="nil"/>
          <w:left w:val="nil"/>
          <w:bottom w:val="nil"/>
          <w:right w:val="nil"/>
          <w:between w:val="nil"/>
        </w:pBdr>
        <w:spacing w:after="0" w:line="240" w:lineRule="auto"/>
      </w:pPr>
    </w:p>
    <w:p w14:paraId="3CE9BBA0" w14:textId="77777777" w:rsidR="00B0210A" w:rsidRDefault="001E6D8B">
      <w:pPr>
        <w:pBdr>
          <w:top w:val="nil"/>
          <w:left w:val="nil"/>
          <w:bottom w:val="nil"/>
          <w:right w:val="nil"/>
          <w:between w:val="nil"/>
        </w:pBdr>
        <w:spacing w:after="0" w:line="240" w:lineRule="auto"/>
        <w:jc w:val="center"/>
        <w:sectPr w:rsidR="00B0210A">
          <w:type w:val="continuous"/>
          <w:pgSz w:w="12240" w:h="15840"/>
          <w:pgMar w:top="1440" w:right="1440" w:bottom="1440" w:left="1440" w:header="720" w:footer="720" w:gutter="0"/>
          <w:cols w:space="720"/>
        </w:sectPr>
      </w:pPr>
      <w:r>
        <w:rPr>
          <w:color w:val="000000"/>
        </w:rPr>
        <w:t>Income</w:t>
      </w:r>
    </w:p>
    <w:p w14:paraId="3CE9BBA1" w14:textId="77777777" w:rsidR="00B0210A" w:rsidRDefault="001E6D8B">
      <w:pPr>
        <w:numPr>
          <w:ilvl w:val="1"/>
          <w:numId w:val="1"/>
        </w:numPr>
        <w:pBdr>
          <w:top w:val="nil"/>
          <w:left w:val="nil"/>
          <w:bottom w:val="nil"/>
          <w:right w:val="nil"/>
          <w:between w:val="nil"/>
        </w:pBdr>
        <w:spacing w:after="0" w:line="240" w:lineRule="auto"/>
      </w:pPr>
      <w:r>
        <w:rPr>
          <w:color w:val="000000"/>
        </w:rPr>
        <w:t>Daily Rate</w:t>
      </w:r>
    </w:p>
    <w:p w14:paraId="3CE9BBA2" w14:textId="77777777" w:rsidR="00B0210A" w:rsidRDefault="001E6D8B">
      <w:pPr>
        <w:numPr>
          <w:ilvl w:val="1"/>
          <w:numId w:val="1"/>
        </w:numPr>
        <w:pBdr>
          <w:top w:val="nil"/>
          <w:left w:val="nil"/>
          <w:bottom w:val="nil"/>
          <w:right w:val="nil"/>
          <w:between w:val="nil"/>
        </w:pBdr>
        <w:spacing w:after="0" w:line="240" w:lineRule="auto"/>
      </w:pPr>
      <w:r>
        <w:rPr>
          <w:color w:val="000000"/>
        </w:rPr>
        <w:t>Hourly Rate</w:t>
      </w:r>
    </w:p>
    <w:p w14:paraId="3CE9BBA3" w14:textId="77777777" w:rsidR="00B0210A" w:rsidRDefault="001E6D8B">
      <w:pPr>
        <w:numPr>
          <w:ilvl w:val="1"/>
          <w:numId w:val="1"/>
        </w:numPr>
        <w:pBdr>
          <w:top w:val="nil"/>
          <w:left w:val="nil"/>
          <w:bottom w:val="nil"/>
          <w:right w:val="nil"/>
          <w:between w:val="nil"/>
        </w:pBdr>
        <w:spacing w:after="0" w:line="240" w:lineRule="auto"/>
      </w:pPr>
      <w:r>
        <w:rPr>
          <w:color w:val="000000"/>
        </w:rPr>
        <w:t>Monthly Income</w:t>
      </w:r>
    </w:p>
    <w:p w14:paraId="3CE9BBA4" w14:textId="77777777" w:rsidR="00B0210A" w:rsidRDefault="001E6D8B">
      <w:pPr>
        <w:numPr>
          <w:ilvl w:val="1"/>
          <w:numId w:val="1"/>
        </w:numPr>
        <w:pBdr>
          <w:top w:val="nil"/>
          <w:left w:val="nil"/>
          <w:bottom w:val="nil"/>
          <w:right w:val="nil"/>
          <w:between w:val="nil"/>
        </w:pBdr>
        <w:spacing w:after="0" w:line="240" w:lineRule="auto"/>
      </w:pPr>
      <w:r>
        <w:rPr>
          <w:color w:val="000000"/>
        </w:rPr>
        <w:t>Monthly Rate</w:t>
      </w:r>
    </w:p>
    <w:p w14:paraId="3CE9BBA5" w14:textId="77777777" w:rsidR="00B0210A" w:rsidRDefault="001E6D8B">
      <w:pPr>
        <w:numPr>
          <w:ilvl w:val="1"/>
          <w:numId w:val="1"/>
        </w:numPr>
        <w:pBdr>
          <w:top w:val="nil"/>
          <w:left w:val="nil"/>
          <w:bottom w:val="nil"/>
          <w:right w:val="nil"/>
          <w:between w:val="nil"/>
        </w:pBdr>
        <w:spacing w:after="0" w:line="240" w:lineRule="auto"/>
      </w:pPr>
      <w:r>
        <w:rPr>
          <w:color w:val="000000"/>
        </w:rPr>
        <w:t>Percent Salary Hike</w:t>
      </w:r>
    </w:p>
    <w:p w14:paraId="3CE9BBA6" w14:textId="77777777" w:rsidR="00B0210A" w:rsidRDefault="001E6D8B">
      <w:pPr>
        <w:numPr>
          <w:ilvl w:val="1"/>
          <w:numId w:val="1"/>
        </w:numPr>
        <w:pBdr>
          <w:top w:val="nil"/>
          <w:left w:val="nil"/>
          <w:bottom w:val="nil"/>
          <w:right w:val="nil"/>
          <w:between w:val="nil"/>
        </w:pBdr>
        <w:spacing w:line="240" w:lineRule="auto"/>
        <w:sectPr w:rsidR="00B0210A">
          <w:type w:val="continuous"/>
          <w:pgSz w:w="12240" w:h="15840"/>
          <w:pgMar w:top="1440" w:right="1440" w:bottom="1440" w:left="1440" w:header="720" w:footer="720" w:gutter="0"/>
          <w:cols w:num="2" w:space="720" w:equalWidth="0">
            <w:col w:w="4320" w:space="720"/>
            <w:col w:w="4320" w:space="0"/>
          </w:cols>
        </w:sectPr>
      </w:pPr>
      <w:r>
        <w:rPr>
          <w:color w:val="000000"/>
        </w:rPr>
        <w:t>Stock Option Level</w:t>
      </w:r>
    </w:p>
    <w:p w14:paraId="3CE9BBA7" w14:textId="77777777" w:rsidR="00B0210A" w:rsidRDefault="00B0210A">
      <w:pPr>
        <w:spacing w:line="240" w:lineRule="auto"/>
      </w:pPr>
    </w:p>
    <w:p w14:paraId="3CE9BBA8" w14:textId="77777777" w:rsidR="00B0210A" w:rsidRDefault="00B0210A">
      <w:pPr>
        <w:spacing w:line="240" w:lineRule="auto"/>
      </w:pPr>
    </w:p>
    <w:p w14:paraId="3CE9BBA9" w14:textId="77777777" w:rsidR="00B0210A" w:rsidRDefault="001E6D8B">
      <w:pPr>
        <w:spacing w:line="240" w:lineRule="auto"/>
      </w:pPr>
      <w:r>
        <w:t>Attrition can be a significant factor for any business to consider, so we came up with a list of six questions to answer with our data analysis.</w:t>
      </w:r>
    </w:p>
    <w:p w14:paraId="3CE9BBAA" w14:textId="77777777" w:rsidR="00B0210A" w:rsidRDefault="001E6D8B">
      <w:pPr>
        <w:numPr>
          <w:ilvl w:val="0"/>
          <w:numId w:val="2"/>
        </w:numPr>
        <w:pBdr>
          <w:top w:val="nil"/>
          <w:left w:val="nil"/>
          <w:bottom w:val="nil"/>
          <w:right w:val="nil"/>
          <w:between w:val="nil"/>
        </w:pBdr>
        <w:spacing w:after="0" w:line="240" w:lineRule="auto"/>
      </w:pPr>
      <w:r>
        <w:rPr>
          <w:color w:val="000000"/>
        </w:rPr>
        <w:t>What is the impact of attrition rate on company reputation?</w:t>
      </w:r>
    </w:p>
    <w:p w14:paraId="3CE9BBAB" w14:textId="77777777" w:rsidR="00B0210A" w:rsidRDefault="001E6D8B">
      <w:pPr>
        <w:numPr>
          <w:ilvl w:val="0"/>
          <w:numId w:val="2"/>
        </w:numPr>
        <w:pBdr>
          <w:top w:val="nil"/>
          <w:left w:val="nil"/>
          <w:bottom w:val="nil"/>
          <w:right w:val="nil"/>
          <w:between w:val="nil"/>
        </w:pBdr>
        <w:spacing w:after="0" w:line="240" w:lineRule="auto"/>
      </w:pPr>
      <w:r>
        <w:rPr>
          <w:color w:val="000000"/>
        </w:rPr>
        <w:t>What are the most significant factors in employee attrition?</w:t>
      </w:r>
    </w:p>
    <w:p w14:paraId="3CE9BBAC" w14:textId="77777777" w:rsidR="00B0210A" w:rsidRDefault="001E6D8B">
      <w:pPr>
        <w:numPr>
          <w:ilvl w:val="0"/>
          <w:numId w:val="2"/>
        </w:numPr>
        <w:pBdr>
          <w:top w:val="nil"/>
          <w:left w:val="nil"/>
          <w:bottom w:val="nil"/>
          <w:right w:val="nil"/>
          <w:between w:val="nil"/>
        </w:pBdr>
        <w:spacing w:after="0" w:line="240" w:lineRule="auto"/>
      </w:pPr>
      <w:r>
        <w:rPr>
          <w:color w:val="000000"/>
        </w:rPr>
        <w:t>How does pay and time worked at the company affect attrition?</w:t>
      </w:r>
    </w:p>
    <w:p w14:paraId="3CE9BBAD" w14:textId="77777777" w:rsidR="00B0210A" w:rsidRDefault="001E6D8B">
      <w:pPr>
        <w:numPr>
          <w:ilvl w:val="0"/>
          <w:numId w:val="2"/>
        </w:numPr>
        <w:pBdr>
          <w:top w:val="nil"/>
          <w:left w:val="nil"/>
          <w:bottom w:val="nil"/>
          <w:right w:val="nil"/>
          <w:between w:val="nil"/>
        </w:pBdr>
        <w:spacing w:after="0" w:line="240" w:lineRule="auto"/>
      </w:pPr>
      <w:r>
        <w:t>What are the differences in attrition between departments?</w:t>
      </w:r>
    </w:p>
    <w:p w14:paraId="3CE9BBAE" w14:textId="77777777" w:rsidR="00B0210A" w:rsidRDefault="001E6D8B">
      <w:pPr>
        <w:numPr>
          <w:ilvl w:val="0"/>
          <w:numId w:val="2"/>
        </w:numPr>
        <w:pBdr>
          <w:top w:val="nil"/>
          <w:left w:val="nil"/>
          <w:bottom w:val="nil"/>
          <w:right w:val="nil"/>
          <w:between w:val="nil"/>
        </w:pBdr>
        <w:spacing w:after="0" w:line="240" w:lineRule="auto"/>
      </w:pPr>
      <w:r>
        <w:rPr>
          <w:color w:val="000000"/>
        </w:rPr>
        <w:t>How does distance from home affect attrition? Would remote work efforts he</w:t>
      </w:r>
      <w:r>
        <w:rPr>
          <w:color w:val="000000"/>
        </w:rPr>
        <w:t>lp with attrition</w:t>
      </w:r>
      <w:r>
        <w:t>?</w:t>
      </w:r>
    </w:p>
    <w:p w14:paraId="3CE9BBAF" w14:textId="77777777" w:rsidR="00B0210A" w:rsidRDefault="001E6D8B">
      <w:pPr>
        <w:numPr>
          <w:ilvl w:val="0"/>
          <w:numId w:val="2"/>
        </w:numPr>
        <w:pBdr>
          <w:top w:val="nil"/>
          <w:left w:val="nil"/>
          <w:bottom w:val="nil"/>
          <w:right w:val="nil"/>
          <w:between w:val="nil"/>
        </w:pBdr>
        <w:spacing w:after="0" w:line="240" w:lineRule="auto"/>
      </w:pPr>
      <w:r>
        <w:rPr>
          <w:color w:val="000000"/>
        </w:rPr>
        <w:t>Is overtime and work life balance correlated and how do they affect attrition?</w:t>
      </w:r>
    </w:p>
    <w:p w14:paraId="3CE9BBB0" w14:textId="77777777" w:rsidR="00B0210A" w:rsidRDefault="00B0210A">
      <w:pPr>
        <w:pBdr>
          <w:top w:val="nil"/>
          <w:left w:val="nil"/>
          <w:bottom w:val="nil"/>
          <w:right w:val="nil"/>
          <w:between w:val="nil"/>
        </w:pBdr>
        <w:spacing w:after="0" w:line="240" w:lineRule="auto"/>
      </w:pPr>
    </w:p>
    <w:p w14:paraId="3CE9BBB1" w14:textId="77777777" w:rsidR="00B0210A" w:rsidRDefault="00B0210A">
      <w:pPr>
        <w:pStyle w:val="Heading2"/>
        <w:spacing w:line="240" w:lineRule="auto"/>
      </w:pPr>
    </w:p>
    <w:p w14:paraId="3CE9BBB2" w14:textId="77777777" w:rsidR="00B0210A" w:rsidRDefault="00B0210A">
      <w:pPr>
        <w:pStyle w:val="Heading2"/>
        <w:spacing w:line="240" w:lineRule="auto"/>
      </w:pPr>
    </w:p>
    <w:p w14:paraId="3CE9BBB3" w14:textId="77777777" w:rsidR="00B0210A" w:rsidRDefault="00B0210A">
      <w:pPr>
        <w:pStyle w:val="Heading2"/>
        <w:spacing w:line="240" w:lineRule="auto"/>
      </w:pPr>
    </w:p>
    <w:p w14:paraId="3CE9BBB4" w14:textId="77777777" w:rsidR="00B0210A" w:rsidRDefault="00B0210A">
      <w:pPr>
        <w:pStyle w:val="Heading2"/>
        <w:spacing w:line="240" w:lineRule="auto"/>
      </w:pPr>
    </w:p>
    <w:p w14:paraId="3CE9BBB5" w14:textId="77777777" w:rsidR="00B0210A" w:rsidRDefault="00B0210A">
      <w:pPr>
        <w:pStyle w:val="Heading2"/>
        <w:spacing w:line="240" w:lineRule="auto"/>
      </w:pPr>
    </w:p>
    <w:p w14:paraId="3CE9BBB6" w14:textId="77777777" w:rsidR="00B0210A" w:rsidRDefault="00B0210A"/>
    <w:p w14:paraId="3CE9BBB7" w14:textId="77777777" w:rsidR="00B0210A" w:rsidRDefault="00B0210A"/>
    <w:p w14:paraId="3CE9BBB8" w14:textId="77777777" w:rsidR="00B0210A" w:rsidRDefault="001E6D8B">
      <w:pPr>
        <w:pStyle w:val="Heading2"/>
        <w:spacing w:line="240" w:lineRule="auto"/>
      </w:pPr>
      <w:r>
        <w:lastRenderedPageBreak/>
        <w:t>Data Exploration</w:t>
      </w:r>
    </w:p>
    <w:p w14:paraId="3CE9BBB9" w14:textId="77777777" w:rsidR="00B0210A" w:rsidRDefault="00B0210A">
      <w:pPr>
        <w:spacing w:line="240" w:lineRule="auto"/>
      </w:pPr>
    </w:p>
    <w:p w14:paraId="3CE9BBBA" w14:textId="77777777" w:rsidR="00B0210A" w:rsidRDefault="001E6D8B">
      <w:pPr>
        <w:pStyle w:val="Heading3"/>
        <w:spacing w:line="240" w:lineRule="auto"/>
      </w:pPr>
      <w:r>
        <w:t>The Dependent Variable - Attrition</w:t>
      </w:r>
    </w:p>
    <w:p w14:paraId="3CE9BBBB" w14:textId="77777777" w:rsidR="00B0210A" w:rsidRDefault="00B0210A">
      <w:pPr>
        <w:spacing w:line="240" w:lineRule="auto"/>
      </w:pPr>
    </w:p>
    <w:p w14:paraId="3CE9BBBC" w14:textId="77777777" w:rsidR="00B0210A" w:rsidRDefault="001E6D8B">
      <w:pPr>
        <w:spacing w:line="240" w:lineRule="auto"/>
      </w:pPr>
      <w:r>
        <w:t>Our dependent variable, Attrition, is a column of “Yes” and “No” values, indicating whether employees have left the company. We can see that there are 237 “Yes” values, 16% of the total, and 1233 “No” values, 84% of the total. Since the values are not spli</w:t>
      </w:r>
      <w:r>
        <w:t>t 50/50, this indicates that our models will likely be more accurate in predicting employees who do not leave and less accurate in predicting those who leave.</w:t>
      </w:r>
    </w:p>
    <w:p w14:paraId="3CE9BBBD" w14:textId="77777777" w:rsidR="00B0210A" w:rsidRDefault="001E6D8B">
      <w:pPr>
        <w:spacing w:line="240" w:lineRule="auto"/>
      </w:pPr>
      <w:r>
        <w:t>Furthermore, we can take this Attrition rate and compare it to the market. A recent article by Sr</w:t>
      </w:r>
      <w:r>
        <w:t>. Product Marketing Manager for the Oracle Netsuite Global Business Unit states that “On average, every year, a company will experience 18% turnover in its workforce.” (netsuite.com)</w:t>
      </w:r>
    </w:p>
    <w:p w14:paraId="3CE9BBBE" w14:textId="77777777" w:rsidR="00B0210A" w:rsidRDefault="001E6D8B">
      <w:pPr>
        <w:spacing w:line="240" w:lineRule="auto"/>
      </w:pPr>
      <w:r>
        <w:t>At 16%, our company is below that average which is a good sign. Other fac</w:t>
      </w:r>
      <w:r>
        <w:t>tors that should be considered when it comes to Attrition is whether it is voluntary or involuntary, how it affects key roles within the company, and how it affects any specific demographics.</w:t>
      </w:r>
    </w:p>
    <w:p w14:paraId="3CE9BBBF" w14:textId="77777777" w:rsidR="00B0210A" w:rsidRDefault="001E6D8B">
      <w:pPr>
        <w:spacing w:line="240" w:lineRule="auto"/>
        <w:jc w:val="center"/>
      </w:pPr>
      <w:r>
        <w:rPr>
          <w:noProof/>
        </w:rPr>
        <w:drawing>
          <wp:inline distT="0" distB="0" distL="0" distR="0" wp14:anchorId="3CE9BC64" wp14:editId="3CE9BC65">
            <wp:extent cx="3100388" cy="1660267"/>
            <wp:effectExtent l="0" t="0" r="0" b="0"/>
            <wp:docPr id="48"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13"/>
                    <a:srcRect/>
                    <a:stretch>
                      <a:fillRect/>
                    </a:stretch>
                  </pic:blipFill>
                  <pic:spPr>
                    <a:xfrm>
                      <a:off x="0" y="0"/>
                      <a:ext cx="3100388" cy="1660267"/>
                    </a:xfrm>
                    <a:prstGeom prst="rect">
                      <a:avLst/>
                    </a:prstGeom>
                    <a:ln/>
                  </pic:spPr>
                </pic:pic>
              </a:graphicData>
            </a:graphic>
          </wp:inline>
        </w:drawing>
      </w:r>
    </w:p>
    <w:p w14:paraId="3CE9BBC0" w14:textId="77777777" w:rsidR="00B0210A" w:rsidRDefault="001E6D8B">
      <w:pPr>
        <w:spacing w:line="240" w:lineRule="auto"/>
        <w:jc w:val="center"/>
      </w:pPr>
      <w:r>
        <w:rPr>
          <w:noProof/>
        </w:rPr>
        <w:drawing>
          <wp:inline distT="0" distB="0" distL="0" distR="0" wp14:anchorId="3CE9BC66" wp14:editId="3CE9BC67">
            <wp:extent cx="4186238" cy="2576906"/>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186238" cy="2576906"/>
                    </a:xfrm>
                    <a:prstGeom prst="rect">
                      <a:avLst/>
                    </a:prstGeom>
                    <a:ln/>
                  </pic:spPr>
                </pic:pic>
              </a:graphicData>
            </a:graphic>
          </wp:inline>
        </w:drawing>
      </w:r>
    </w:p>
    <w:p w14:paraId="3CE9BBC1" w14:textId="77777777" w:rsidR="00B0210A" w:rsidRDefault="00B0210A">
      <w:pPr>
        <w:spacing w:line="240" w:lineRule="auto"/>
        <w:jc w:val="center"/>
      </w:pPr>
    </w:p>
    <w:p w14:paraId="3CE9BBC2" w14:textId="77777777" w:rsidR="00B0210A" w:rsidRDefault="00B0210A">
      <w:pPr>
        <w:pStyle w:val="Heading3"/>
        <w:spacing w:line="240" w:lineRule="auto"/>
      </w:pPr>
    </w:p>
    <w:p w14:paraId="3CE9BBC3" w14:textId="77777777" w:rsidR="00B0210A" w:rsidRDefault="001E6D8B">
      <w:pPr>
        <w:pStyle w:val="Heading3"/>
        <w:spacing w:line="240" w:lineRule="auto"/>
      </w:pPr>
      <w:r>
        <w:t xml:space="preserve">Functions to Explore Independent Variables </w:t>
      </w:r>
    </w:p>
    <w:p w14:paraId="3CE9BBC4" w14:textId="77777777" w:rsidR="00B0210A" w:rsidRDefault="00B0210A">
      <w:pPr>
        <w:spacing w:line="240" w:lineRule="auto"/>
      </w:pPr>
    </w:p>
    <w:p w14:paraId="3CE9BBC5" w14:textId="77777777" w:rsidR="00B0210A" w:rsidRDefault="001E6D8B">
      <w:pPr>
        <w:spacing w:line="240" w:lineRule="auto"/>
      </w:pPr>
      <w:r>
        <w:lastRenderedPageBreak/>
        <w:t>We have 30 va</w:t>
      </w:r>
      <w:r>
        <w:t>riables that we can look at, so to make things easier, we created some functions to show some initial descriptive statistics and visualizations.</w:t>
      </w:r>
    </w:p>
    <w:p w14:paraId="3CE9BBC6" w14:textId="77777777" w:rsidR="00B0210A" w:rsidRDefault="001E6D8B">
      <w:pPr>
        <w:spacing w:line="240" w:lineRule="auto"/>
        <w:jc w:val="center"/>
      </w:pPr>
      <w:r>
        <w:rPr>
          <w:noProof/>
        </w:rPr>
        <w:drawing>
          <wp:inline distT="0" distB="0" distL="0" distR="0" wp14:anchorId="3CE9BC68" wp14:editId="3CE9BC69">
            <wp:extent cx="4576763" cy="2155336"/>
            <wp:effectExtent l="0" t="0" r="0" b="0"/>
            <wp:docPr id="50"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15"/>
                    <a:srcRect/>
                    <a:stretch>
                      <a:fillRect/>
                    </a:stretch>
                  </pic:blipFill>
                  <pic:spPr>
                    <a:xfrm>
                      <a:off x="0" y="0"/>
                      <a:ext cx="4576763" cy="2155336"/>
                    </a:xfrm>
                    <a:prstGeom prst="rect">
                      <a:avLst/>
                    </a:prstGeom>
                    <a:ln/>
                  </pic:spPr>
                </pic:pic>
              </a:graphicData>
            </a:graphic>
          </wp:inline>
        </w:drawing>
      </w:r>
    </w:p>
    <w:p w14:paraId="3CE9BBC7" w14:textId="77777777" w:rsidR="00B0210A" w:rsidRDefault="001E6D8B">
      <w:pPr>
        <w:spacing w:line="240" w:lineRule="auto"/>
        <w:jc w:val="center"/>
      </w:pPr>
      <w:r>
        <w:rPr>
          <w:noProof/>
        </w:rPr>
        <w:drawing>
          <wp:inline distT="0" distB="0" distL="0" distR="0" wp14:anchorId="3CE9BC6A" wp14:editId="3CE9BC6B">
            <wp:extent cx="4613561" cy="1816887"/>
            <wp:effectExtent l="0" t="0" r="0" b="0"/>
            <wp:docPr id="49"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16"/>
                    <a:srcRect/>
                    <a:stretch>
                      <a:fillRect/>
                    </a:stretch>
                  </pic:blipFill>
                  <pic:spPr>
                    <a:xfrm>
                      <a:off x="0" y="0"/>
                      <a:ext cx="4613561" cy="1816887"/>
                    </a:xfrm>
                    <a:prstGeom prst="rect">
                      <a:avLst/>
                    </a:prstGeom>
                    <a:ln/>
                  </pic:spPr>
                </pic:pic>
              </a:graphicData>
            </a:graphic>
          </wp:inline>
        </w:drawing>
      </w:r>
    </w:p>
    <w:p w14:paraId="3CE9BBC8" w14:textId="77777777" w:rsidR="00B0210A" w:rsidRDefault="00B0210A">
      <w:pPr>
        <w:pStyle w:val="Heading3"/>
        <w:spacing w:line="240" w:lineRule="auto"/>
      </w:pPr>
    </w:p>
    <w:p w14:paraId="3CE9BBC9" w14:textId="77777777" w:rsidR="00B0210A" w:rsidRDefault="001E6D8B">
      <w:pPr>
        <w:pStyle w:val="Heading3"/>
        <w:spacing w:line="240" w:lineRule="auto"/>
      </w:pPr>
      <w:r>
        <w:t>Personal Details</w:t>
      </w:r>
    </w:p>
    <w:p w14:paraId="3CE9BBCA" w14:textId="77777777" w:rsidR="00B0210A" w:rsidRDefault="00B0210A">
      <w:pPr>
        <w:spacing w:line="240" w:lineRule="auto"/>
      </w:pPr>
    </w:p>
    <w:p w14:paraId="3CE9BBCB" w14:textId="77777777" w:rsidR="00B0210A" w:rsidRDefault="001E6D8B">
      <w:pPr>
        <w:spacing w:line="240" w:lineRule="auto"/>
      </w:pPr>
      <w:r>
        <w:t>Overall, it looks the Age and Marital Status of employees will be significant factors in</w:t>
      </w:r>
      <w:r>
        <w:t xml:space="preserve"> determining Attrition. It seems like younger single employees have higher rates of attrition. </w:t>
      </w:r>
    </w:p>
    <w:p w14:paraId="3CE9BBCC" w14:textId="77777777" w:rsidR="00B0210A" w:rsidRDefault="001E6D8B">
      <w:pPr>
        <w:spacing w:line="240" w:lineRule="auto"/>
      </w:pPr>
      <w:r>
        <w:t>The average Age of employees who leave is 33, whereas the average Age of employees who have stayed is 37. The percentage of single employees who leave is 26%, w</w:t>
      </w:r>
      <w:r>
        <w:t>hereas the percentage for married employees is 12% and the percentage for divorced employees is 10%.</w:t>
      </w:r>
    </w:p>
    <w:p w14:paraId="3CE9BBCD" w14:textId="77777777" w:rsidR="00B0210A" w:rsidRDefault="001E6D8B">
      <w:pPr>
        <w:spacing w:line="240" w:lineRule="auto"/>
      </w:pPr>
      <w:r>
        <w:t>This could be because younger people are still looking for the career they want, and single people might have more flexibility to make changes.</w:t>
      </w:r>
    </w:p>
    <w:p w14:paraId="3CE9BBCE" w14:textId="77777777" w:rsidR="00B0210A" w:rsidRDefault="00B0210A">
      <w:pPr>
        <w:spacing w:line="240" w:lineRule="auto"/>
      </w:pPr>
    </w:p>
    <w:p w14:paraId="3CE9BBCF" w14:textId="77777777" w:rsidR="00B0210A" w:rsidRDefault="001E6D8B">
      <w:pPr>
        <w:spacing w:line="240" w:lineRule="auto"/>
        <w:jc w:val="center"/>
      </w:pPr>
      <w:r>
        <w:rPr>
          <w:noProof/>
        </w:rPr>
        <w:lastRenderedPageBreak/>
        <w:drawing>
          <wp:inline distT="0" distB="0" distL="0" distR="0" wp14:anchorId="3CE9BC6C" wp14:editId="3CE9BC6D">
            <wp:extent cx="4310063" cy="2655306"/>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310063" cy="2655306"/>
                    </a:xfrm>
                    <a:prstGeom prst="rect">
                      <a:avLst/>
                    </a:prstGeom>
                    <a:ln/>
                  </pic:spPr>
                </pic:pic>
              </a:graphicData>
            </a:graphic>
          </wp:inline>
        </w:drawing>
      </w:r>
    </w:p>
    <w:p w14:paraId="3CE9BBD0" w14:textId="77777777" w:rsidR="00B0210A" w:rsidRDefault="001E6D8B">
      <w:pPr>
        <w:spacing w:line="240" w:lineRule="auto"/>
        <w:jc w:val="center"/>
      </w:pPr>
      <w:r>
        <w:rPr>
          <w:noProof/>
        </w:rPr>
        <w:drawing>
          <wp:inline distT="0" distB="0" distL="0" distR="0" wp14:anchorId="3CE9BC6E" wp14:editId="3CE9BC6F">
            <wp:extent cx="4667250" cy="2879207"/>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667250" cy="2879207"/>
                    </a:xfrm>
                    <a:prstGeom prst="rect">
                      <a:avLst/>
                    </a:prstGeom>
                    <a:ln/>
                  </pic:spPr>
                </pic:pic>
              </a:graphicData>
            </a:graphic>
          </wp:inline>
        </w:drawing>
      </w:r>
    </w:p>
    <w:p w14:paraId="3CE9BBD1" w14:textId="77777777" w:rsidR="00B0210A" w:rsidRDefault="00B0210A">
      <w:pPr>
        <w:spacing w:line="240" w:lineRule="auto"/>
        <w:jc w:val="center"/>
      </w:pPr>
    </w:p>
    <w:p w14:paraId="3CE9BBD2" w14:textId="77777777" w:rsidR="00B0210A" w:rsidRDefault="00B0210A">
      <w:pPr>
        <w:pStyle w:val="Heading3"/>
        <w:spacing w:line="240" w:lineRule="auto"/>
      </w:pPr>
    </w:p>
    <w:p w14:paraId="3CE9BBD3" w14:textId="77777777" w:rsidR="00B0210A" w:rsidRDefault="00B0210A">
      <w:pPr>
        <w:pStyle w:val="Heading3"/>
        <w:spacing w:line="240" w:lineRule="auto"/>
      </w:pPr>
    </w:p>
    <w:p w14:paraId="3CE9BBD4" w14:textId="77777777" w:rsidR="00B0210A" w:rsidRDefault="00B0210A">
      <w:pPr>
        <w:pStyle w:val="Heading3"/>
        <w:spacing w:line="240" w:lineRule="auto"/>
      </w:pPr>
    </w:p>
    <w:p w14:paraId="3CE9BBD5" w14:textId="77777777" w:rsidR="00B0210A" w:rsidRDefault="00B0210A">
      <w:pPr>
        <w:pStyle w:val="Heading3"/>
        <w:spacing w:line="240" w:lineRule="auto"/>
      </w:pPr>
    </w:p>
    <w:p w14:paraId="3CE9BBD6" w14:textId="77777777" w:rsidR="00B0210A" w:rsidRDefault="001E6D8B">
      <w:pPr>
        <w:pStyle w:val="Heading3"/>
        <w:spacing w:line="240" w:lineRule="auto"/>
      </w:pPr>
      <w:r>
        <w:t>Work Life</w:t>
      </w:r>
    </w:p>
    <w:p w14:paraId="3CE9BBD7" w14:textId="77777777" w:rsidR="00B0210A" w:rsidRDefault="00B0210A">
      <w:pPr>
        <w:spacing w:line="240" w:lineRule="auto"/>
      </w:pPr>
    </w:p>
    <w:p w14:paraId="3CE9BBD8" w14:textId="77777777" w:rsidR="00B0210A" w:rsidRDefault="001E6D8B">
      <w:pPr>
        <w:spacing w:line="240" w:lineRule="auto"/>
      </w:pPr>
      <w:r>
        <w:t>Overall, it looks like many of the Work Life variables can be significant in our analysis. Sales and Technicians seem to have a high attrition rate. Also, people who work overtime and live farther away, or those who have another reason for low s</w:t>
      </w:r>
      <w:r>
        <w:t>atisfaction, have a higher attrition rate.</w:t>
      </w:r>
    </w:p>
    <w:p w14:paraId="3CE9BBD9" w14:textId="77777777" w:rsidR="00B0210A" w:rsidRDefault="00B0210A">
      <w:pPr>
        <w:spacing w:line="240" w:lineRule="auto"/>
      </w:pPr>
    </w:p>
    <w:p w14:paraId="3CE9BBDA" w14:textId="77777777" w:rsidR="00B0210A" w:rsidRDefault="001E6D8B">
      <w:pPr>
        <w:spacing w:line="240" w:lineRule="auto"/>
      </w:pPr>
      <w:r>
        <w:lastRenderedPageBreak/>
        <w:t>The visual below is a heatmap using the geom_tile()  function in ggplot2 to represent the higher frequency of attrition for people working overtime and having a longer commute to work. The correlation of Attritio</w:t>
      </w:r>
      <w:r>
        <w:t>n and Distance From Home says that the longer the distance, the more likely someone is to leave. The p-value of the correlation says that it is statistically significant at a 95% confidence level.</w:t>
      </w:r>
    </w:p>
    <w:p w14:paraId="3CE9BBDB" w14:textId="77777777" w:rsidR="00B0210A" w:rsidRDefault="001E6D8B">
      <w:pPr>
        <w:spacing w:line="240" w:lineRule="auto"/>
        <w:jc w:val="center"/>
      </w:pPr>
      <w:r>
        <w:rPr>
          <w:noProof/>
        </w:rPr>
        <w:drawing>
          <wp:inline distT="114300" distB="114300" distL="114300" distR="114300" wp14:anchorId="3CE9BC70" wp14:editId="3CE9BC71">
            <wp:extent cx="4334528" cy="2679526"/>
            <wp:effectExtent l="0" t="0" r="0" b="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4334528" cy="2679526"/>
                    </a:xfrm>
                    <a:prstGeom prst="rect">
                      <a:avLst/>
                    </a:prstGeom>
                    <a:ln/>
                  </pic:spPr>
                </pic:pic>
              </a:graphicData>
            </a:graphic>
          </wp:inline>
        </w:drawing>
      </w:r>
    </w:p>
    <w:p w14:paraId="3CE9BBDC" w14:textId="77777777" w:rsidR="00B0210A" w:rsidRDefault="001E6D8B">
      <w:pPr>
        <w:spacing w:line="240" w:lineRule="auto"/>
        <w:jc w:val="center"/>
      </w:pPr>
      <w:r>
        <w:rPr>
          <w:noProof/>
        </w:rPr>
        <w:drawing>
          <wp:inline distT="114300" distB="114300" distL="114300" distR="114300" wp14:anchorId="3CE9BC72" wp14:editId="3CE9BC73">
            <wp:extent cx="3609975" cy="1573113"/>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609975" cy="1573113"/>
                    </a:xfrm>
                    <a:prstGeom prst="rect">
                      <a:avLst/>
                    </a:prstGeom>
                    <a:ln/>
                  </pic:spPr>
                </pic:pic>
              </a:graphicData>
            </a:graphic>
          </wp:inline>
        </w:drawing>
      </w:r>
    </w:p>
    <w:p w14:paraId="3CE9BBDD" w14:textId="77777777" w:rsidR="00B0210A" w:rsidRDefault="001E6D8B">
      <w:pPr>
        <w:spacing w:line="240" w:lineRule="auto"/>
      </w:pPr>
      <w:r>
        <w:t xml:space="preserve">The average attrition rate can be found numerous ways. </w:t>
      </w:r>
      <w:r>
        <w:t>Below is code that has multiple datasets split up by department (HR, R&amp;D, and Sales) found using a manual equation to calculate the average. From our companies attrition rate- we can also conclude that our employee retention rate by department is: Human Re</w:t>
      </w:r>
      <w:r>
        <w:t>sources 80.95%, Research &amp; Development 86.16%, and Sales 79.37%.</w:t>
      </w:r>
    </w:p>
    <w:p w14:paraId="3CE9BBDE" w14:textId="77777777" w:rsidR="00B0210A" w:rsidRDefault="001E6D8B">
      <w:pPr>
        <w:spacing w:line="240" w:lineRule="auto"/>
        <w:jc w:val="center"/>
      </w:pPr>
      <w:r>
        <w:rPr>
          <w:noProof/>
        </w:rPr>
        <w:drawing>
          <wp:inline distT="114300" distB="114300" distL="114300" distR="114300" wp14:anchorId="3CE9BC74" wp14:editId="3CE9BC75">
            <wp:extent cx="3306172" cy="1756097"/>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06172" cy="1756097"/>
                    </a:xfrm>
                    <a:prstGeom prst="rect">
                      <a:avLst/>
                    </a:prstGeom>
                    <a:ln/>
                  </pic:spPr>
                </pic:pic>
              </a:graphicData>
            </a:graphic>
          </wp:inline>
        </w:drawing>
      </w:r>
    </w:p>
    <w:p w14:paraId="3CE9BBDF" w14:textId="77777777" w:rsidR="00B0210A" w:rsidRDefault="00B0210A">
      <w:pPr>
        <w:spacing w:line="240" w:lineRule="auto"/>
        <w:rPr>
          <w:color w:val="9900FF"/>
        </w:rPr>
      </w:pPr>
    </w:p>
    <w:p w14:paraId="3CE9BBE0" w14:textId="77777777" w:rsidR="00B0210A" w:rsidRDefault="001E6D8B">
      <w:pPr>
        <w:spacing w:line="240" w:lineRule="auto"/>
      </w:pPr>
      <w:r>
        <w:lastRenderedPageBreak/>
        <w:t>Looking at the histogram of the Attrition frequencies by department- at first glance, Research &amp; Development appears to have the highest attrition rate. However, there are 961 employees in</w:t>
      </w:r>
      <w:r>
        <w:t xml:space="preserve"> the R&amp;D department and only 63 in Human Resources and 446 in Sales. The percentages show that Sales has a greater percentage of people who leave (20.63%) compared to Human Resources (19.05%) and Research and Development (13.84%). So, the Research &amp; Develo</w:t>
      </w:r>
      <w:r>
        <w:t>pment department has the highest count of attrition, but Sales still has the highest rate of attrition. To expand on this, the Job Role column shows that Sales Representatives and Laboratory Technicians have a high percentage of employees who leave compare</w:t>
      </w:r>
      <w:r>
        <w:t>d to the other job roles.</w:t>
      </w:r>
    </w:p>
    <w:p w14:paraId="3CE9BBE1" w14:textId="77777777" w:rsidR="00B0210A" w:rsidRDefault="001E6D8B">
      <w:pPr>
        <w:spacing w:line="240" w:lineRule="auto"/>
        <w:jc w:val="center"/>
      </w:pPr>
      <w:r>
        <w:rPr>
          <w:noProof/>
        </w:rPr>
        <w:drawing>
          <wp:inline distT="114300" distB="114300" distL="114300" distR="114300" wp14:anchorId="3CE9BC76" wp14:editId="3CE9BC77">
            <wp:extent cx="1162050" cy="1323727"/>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162050" cy="1323727"/>
                    </a:xfrm>
                    <a:prstGeom prst="rect">
                      <a:avLst/>
                    </a:prstGeom>
                    <a:ln/>
                  </pic:spPr>
                </pic:pic>
              </a:graphicData>
            </a:graphic>
          </wp:inline>
        </w:drawing>
      </w:r>
    </w:p>
    <w:p w14:paraId="3CE9BBE2" w14:textId="77777777" w:rsidR="00B0210A" w:rsidRDefault="001E6D8B">
      <w:pPr>
        <w:spacing w:line="240" w:lineRule="auto"/>
        <w:jc w:val="center"/>
      </w:pPr>
      <w:r>
        <w:rPr>
          <w:noProof/>
        </w:rPr>
        <w:drawing>
          <wp:inline distT="0" distB="0" distL="0" distR="0" wp14:anchorId="3CE9BC78" wp14:editId="3CE9BC79">
            <wp:extent cx="4829175" cy="2980972"/>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829175" cy="2980972"/>
                    </a:xfrm>
                    <a:prstGeom prst="rect">
                      <a:avLst/>
                    </a:prstGeom>
                    <a:ln/>
                  </pic:spPr>
                </pic:pic>
              </a:graphicData>
            </a:graphic>
          </wp:inline>
        </w:drawing>
      </w:r>
    </w:p>
    <w:p w14:paraId="3CE9BBE3" w14:textId="77777777" w:rsidR="00B0210A" w:rsidRDefault="001E6D8B">
      <w:pPr>
        <w:spacing w:line="240" w:lineRule="auto"/>
        <w:jc w:val="center"/>
      </w:pPr>
      <w:r>
        <w:rPr>
          <w:noProof/>
        </w:rPr>
        <w:lastRenderedPageBreak/>
        <w:drawing>
          <wp:inline distT="19050" distB="19050" distL="19050" distR="19050" wp14:anchorId="3CE9BC7A" wp14:editId="3CE9BC7B">
            <wp:extent cx="4200525" cy="243840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200525" cy="2438400"/>
                    </a:xfrm>
                    <a:prstGeom prst="rect">
                      <a:avLst/>
                    </a:prstGeom>
                    <a:ln/>
                  </pic:spPr>
                </pic:pic>
              </a:graphicData>
            </a:graphic>
          </wp:inline>
        </w:drawing>
      </w:r>
    </w:p>
    <w:p w14:paraId="3CE9BBE4" w14:textId="77777777" w:rsidR="00B0210A" w:rsidRDefault="001E6D8B">
      <w:pPr>
        <w:spacing w:line="240" w:lineRule="auto"/>
        <w:jc w:val="center"/>
      </w:pPr>
      <w:r>
        <w:rPr>
          <w:noProof/>
        </w:rPr>
        <w:drawing>
          <wp:inline distT="0" distB="0" distL="0" distR="0" wp14:anchorId="3CE9BC7C" wp14:editId="3CE9BC7D">
            <wp:extent cx="5167313" cy="3179885"/>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167313" cy="3179885"/>
                    </a:xfrm>
                    <a:prstGeom prst="rect">
                      <a:avLst/>
                    </a:prstGeom>
                    <a:ln/>
                  </pic:spPr>
                </pic:pic>
              </a:graphicData>
            </a:graphic>
          </wp:inline>
        </w:drawing>
      </w:r>
    </w:p>
    <w:p w14:paraId="3CE9BBE5" w14:textId="77777777" w:rsidR="00B0210A" w:rsidRDefault="00B0210A">
      <w:pPr>
        <w:spacing w:line="240" w:lineRule="auto"/>
      </w:pPr>
    </w:p>
    <w:p w14:paraId="3CE9BBE6" w14:textId="77777777" w:rsidR="00B0210A" w:rsidRDefault="001E6D8B">
      <w:pPr>
        <w:spacing w:line="240" w:lineRule="auto"/>
      </w:pPr>
      <w:r>
        <w:t>Also, when comparing Monthly Income,  Job Role, and Job Income, it was the Job Role that seemed to have more of a determining factor on Attrition.</w:t>
      </w:r>
    </w:p>
    <w:p w14:paraId="3CE9BBE7" w14:textId="77777777" w:rsidR="00B0210A" w:rsidRDefault="001E6D8B">
      <w:pPr>
        <w:spacing w:line="240" w:lineRule="auto"/>
        <w:jc w:val="center"/>
      </w:pPr>
      <w:r>
        <w:rPr>
          <w:noProof/>
        </w:rPr>
        <w:lastRenderedPageBreak/>
        <w:drawing>
          <wp:inline distT="114300" distB="114300" distL="114300" distR="114300" wp14:anchorId="3CE9BC7E" wp14:editId="3CE9BC7F">
            <wp:extent cx="4481513" cy="2786581"/>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4481513" cy="2786581"/>
                    </a:xfrm>
                    <a:prstGeom prst="rect">
                      <a:avLst/>
                    </a:prstGeom>
                    <a:ln/>
                  </pic:spPr>
                </pic:pic>
              </a:graphicData>
            </a:graphic>
          </wp:inline>
        </w:drawing>
      </w:r>
    </w:p>
    <w:p w14:paraId="3CE9BBE8" w14:textId="77777777" w:rsidR="00B0210A" w:rsidRDefault="00B0210A">
      <w:pPr>
        <w:spacing w:line="240" w:lineRule="auto"/>
        <w:rPr>
          <w:color w:val="0000FF"/>
        </w:rPr>
      </w:pPr>
    </w:p>
    <w:p w14:paraId="3CE9BBE9" w14:textId="77777777" w:rsidR="00B0210A" w:rsidRDefault="00B0210A">
      <w:pPr>
        <w:spacing w:line="240" w:lineRule="auto"/>
      </w:pPr>
    </w:p>
    <w:p w14:paraId="3CE9BBEA" w14:textId="77777777" w:rsidR="00B0210A" w:rsidRDefault="00B0210A">
      <w:pPr>
        <w:spacing w:line="240" w:lineRule="auto"/>
      </w:pPr>
    </w:p>
    <w:p w14:paraId="3CE9BBEB" w14:textId="77777777" w:rsidR="00B0210A" w:rsidRDefault="00B0210A">
      <w:pPr>
        <w:spacing w:line="240" w:lineRule="auto"/>
      </w:pPr>
    </w:p>
    <w:p w14:paraId="3CE9BBEC" w14:textId="77777777" w:rsidR="00B0210A" w:rsidRDefault="001E6D8B">
      <w:pPr>
        <w:pStyle w:val="Heading3"/>
        <w:spacing w:line="240" w:lineRule="auto"/>
      </w:pPr>
      <w:r>
        <w:t>Income</w:t>
      </w:r>
    </w:p>
    <w:p w14:paraId="3CE9BBED" w14:textId="77777777" w:rsidR="00B0210A" w:rsidRDefault="00B0210A">
      <w:pPr>
        <w:spacing w:line="240" w:lineRule="auto"/>
      </w:pPr>
    </w:p>
    <w:p w14:paraId="3CE9BBEE" w14:textId="77777777" w:rsidR="00B0210A" w:rsidRDefault="001E6D8B">
      <w:pPr>
        <w:spacing w:line="240" w:lineRule="auto"/>
        <w:rPr>
          <w:color w:val="0000FF"/>
        </w:rPr>
      </w:pPr>
      <w:r>
        <w:t>Shiny App link for data exploration on Income:</w:t>
      </w:r>
      <w:r>
        <w:rPr>
          <w:color w:val="0000FF"/>
        </w:rPr>
        <w:t xml:space="preserve"> </w:t>
      </w:r>
    </w:p>
    <w:p w14:paraId="3CE9BBEF" w14:textId="77777777" w:rsidR="00B0210A" w:rsidRDefault="001E6D8B">
      <w:pPr>
        <w:spacing w:line="240" w:lineRule="auto"/>
      </w:pPr>
      <w:hyperlink r:id="rId27">
        <w:r>
          <w:rPr>
            <w:color w:val="1155CC"/>
            <w:u w:val="single"/>
          </w:rPr>
          <w:t>https://lcavonattic.shinyapps.io/DataExplorationEmployeeAttritionRateIncomeExploration/?_ga=2.167337149.</w:t>
        </w:r>
        <w:r>
          <w:rPr>
            <w:color w:val="1155CC"/>
            <w:u w:val="single"/>
          </w:rPr>
          <w:t>2031634688.1671493398-349767424.1671493398</w:t>
        </w:r>
      </w:hyperlink>
    </w:p>
    <w:p w14:paraId="3CE9BBF0" w14:textId="77777777" w:rsidR="00B0210A" w:rsidRDefault="001E6D8B">
      <w:pPr>
        <w:spacing w:line="240" w:lineRule="auto"/>
      </w:pPr>
      <w:r>
        <w:t>Overall, it looks like the Daily Rate and the Monthly Income will be significant in determining attrition. The average Daily Rate for employees who leave is 750 where the average</w:t>
      </w:r>
      <w:r>
        <w:t xml:space="preserve"> Daily Rate for employees who stay is 813. The average Monthly Income for people who leave is 4787 where the average for people who stay is 6832. This makes sense as people who are getting paid more will be less likely to leave the company.</w:t>
      </w:r>
    </w:p>
    <w:p w14:paraId="3CE9BBF1" w14:textId="77777777" w:rsidR="00B0210A" w:rsidRDefault="001E6D8B">
      <w:pPr>
        <w:spacing w:line="240" w:lineRule="auto"/>
        <w:jc w:val="center"/>
      </w:pPr>
      <w:r>
        <w:rPr>
          <w:noProof/>
        </w:rPr>
        <w:lastRenderedPageBreak/>
        <w:drawing>
          <wp:inline distT="114300" distB="114300" distL="114300" distR="114300" wp14:anchorId="3CE9BC80" wp14:editId="3CE9BC81">
            <wp:extent cx="3662363" cy="2600277"/>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662363" cy="2600277"/>
                    </a:xfrm>
                    <a:prstGeom prst="rect">
                      <a:avLst/>
                    </a:prstGeom>
                    <a:ln/>
                  </pic:spPr>
                </pic:pic>
              </a:graphicData>
            </a:graphic>
          </wp:inline>
        </w:drawing>
      </w:r>
    </w:p>
    <w:p w14:paraId="3CE9BBF2" w14:textId="77777777" w:rsidR="00B0210A" w:rsidRDefault="001E6D8B">
      <w:pPr>
        <w:spacing w:line="240" w:lineRule="auto"/>
        <w:jc w:val="center"/>
      </w:pPr>
      <w:r>
        <w:rPr>
          <w:b/>
          <w:noProof/>
        </w:rPr>
        <w:drawing>
          <wp:inline distT="114300" distB="114300" distL="114300" distR="114300" wp14:anchorId="3CE9BC82" wp14:editId="3CE9BC83">
            <wp:extent cx="3405188" cy="2488861"/>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405188" cy="2488861"/>
                    </a:xfrm>
                    <a:prstGeom prst="rect">
                      <a:avLst/>
                    </a:prstGeom>
                    <a:ln/>
                  </pic:spPr>
                </pic:pic>
              </a:graphicData>
            </a:graphic>
          </wp:inline>
        </w:drawing>
      </w:r>
    </w:p>
    <w:p w14:paraId="3CE9BBF3" w14:textId="77777777" w:rsidR="00B0210A" w:rsidRDefault="001E6D8B">
      <w:pPr>
        <w:spacing w:line="240" w:lineRule="auto"/>
        <w:jc w:val="center"/>
      </w:pPr>
      <w:r>
        <w:rPr>
          <w:noProof/>
        </w:rPr>
        <w:drawing>
          <wp:inline distT="0" distB="0" distL="0" distR="0" wp14:anchorId="3CE9BC84" wp14:editId="3CE9BC85">
            <wp:extent cx="5024438" cy="3100397"/>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024438" cy="3100397"/>
                    </a:xfrm>
                    <a:prstGeom prst="rect">
                      <a:avLst/>
                    </a:prstGeom>
                    <a:ln/>
                  </pic:spPr>
                </pic:pic>
              </a:graphicData>
            </a:graphic>
          </wp:inline>
        </w:drawing>
      </w:r>
    </w:p>
    <w:p w14:paraId="3CE9BBF4" w14:textId="77777777" w:rsidR="00B0210A" w:rsidRDefault="001E6D8B">
      <w:pPr>
        <w:spacing w:line="240" w:lineRule="auto"/>
        <w:jc w:val="center"/>
        <w:rPr>
          <w:color w:val="0000FF"/>
        </w:rPr>
      </w:pPr>
      <w:r>
        <w:rPr>
          <w:noProof/>
        </w:rPr>
        <w:lastRenderedPageBreak/>
        <w:drawing>
          <wp:inline distT="0" distB="0" distL="0" distR="0" wp14:anchorId="3CE9BC86" wp14:editId="3CE9BC87">
            <wp:extent cx="5534545" cy="3411537"/>
            <wp:effectExtent l="0" t="0" r="0" b="0"/>
            <wp:docPr id="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534545" cy="3411537"/>
                    </a:xfrm>
                    <a:prstGeom prst="rect">
                      <a:avLst/>
                    </a:prstGeom>
                    <a:ln/>
                  </pic:spPr>
                </pic:pic>
              </a:graphicData>
            </a:graphic>
          </wp:inline>
        </w:drawing>
      </w:r>
    </w:p>
    <w:p w14:paraId="3CE9BBF5" w14:textId="77777777" w:rsidR="00B0210A" w:rsidRDefault="001E6D8B">
      <w:pPr>
        <w:spacing w:line="240" w:lineRule="auto"/>
        <w:jc w:val="center"/>
        <w:rPr>
          <w:color w:val="0000FF"/>
        </w:rPr>
      </w:pPr>
      <w:r>
        <w:rPr>
          <w:noProof/>
          <w:color w:val="0000FF"/>
        </w:rPr>
        <w:drawing>
          <wp:inline distT="114300" distB="114300" distL="114300" distR="114300" wp14:anchorId="3CE9BC88" wp14:editId="3CE9BC89">
            <wp:extent cx="6151678" cy="2833688"/>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6151678" cy="2833688"/>
                    </a:xfrm>
                    <a:prstGeom prst="rect">
                      <a:avLst/>
                    </a:prstGeom>
                    <a:ln/>
                  </pic:spPr>
                </pic:pic>
              </a:graphicData>
            </a:graphic>
          </wp:inline>
        </w:drawing>
      </w:r>
    </w:p>
    <w:p w14:paraId="3CE9BBF6" w14:textId="77777777" w:rsidR="00B0210A" w:rsidRDefault="00B0210A">
      <w:pPr>
        <w:spacing w:line="240" w:lineRule="auto"/>
        <w:jc w:val="center"/>
        <w:rPr>
          <w:color w:val="0000FF"/>
        </w:rPr>
      </w:pPr>
    </w:p>
    <w:p w14:paraId="3CE9BBF7" w14:textId="77777777" w:rsidR="00B0210A" w:rsidRDefault="00B0210A">
      <w:pPr>
        <w:spacing w:line="240" w:lineRule="auto"/>
        <w:jc w:val="center"/>
        <w:rPr>
          <w:color w:val="0000FF"/>
        </w:rPr>
      </w:pPr>
    </w:p>
    <w:p w14:paraId="3CE9BBF8" w14:textId="77777777" w:rsidR="00B0210A" w:rsidRDefault="00B0210A">
      <w:pPr>
        <w:spacing w:line="240" w:lineRule="auto"/>
        <w:rPr>
          <w:color w:val="0000FF"/>
        </w:rPr>
      </w:pPr>
    </w:p>
    <w:p w14:paraId="3CE9BBF9" w14:textId="77777777" w:rsidR="00B0210A" w:rsidRDefault="001E6D8B">
      <w:pPr>
        <w:spacing w:line="240" w:lineRule="auto"/>
        <w:jc w:val="center"/>
      </w:pPr>
      <w:r>
        <w:rPr>
          <w:noProof/>
        </w:rPr>
        <w:lastRenderedPageBreak/>
        <w:drawing>
          <wp:inline distT="114300" distB="114300" distL="114300" distR="114300" wp14:anchorId="3CE9BC8A" wp14:editId="3CE9BC8B">
            <wp:extent cx="5965323" cy="2709441"/>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965323" cy="2709441"/>
                    </a:xfrm>
                    <a:prstGeom prst="rect">
                      <a:avLst/>
                    </a:prstGeom>
                    <a:ln/>
                  </pic:spPr>
                </pic:pic>
              </a:graphicData>
            </a:graphic>
          </wp:inline>
        </w:drawing>
      </w:r>
    </w:p>
    <w:p w14:paraId="3CE9BBFA" w14:textId="77777777" w:rsidR="00B0210A" w:rsidRDefault="00B0210A">
      <w:pPr>
        <w:pStyle w:val="Heading2"/>
        <w:spacing w:line="240" w:lineRule="auto"/>
      </w:pPr>
    </w:p>
    <w:p w14:paraId="3CE9BBFB" w14:textId="77777777" w:rsidR="00B0210A" w:rsidRDefault="00B0210A"/>
    <w:p w14:paraId="3CE9BBFC" w14:textId="77777777" w:rsidR="00B0210A" w:rsidRDefault="00B0210A"/>
    <w:p w14:paraId="3CE9BBFD" w14:textId="77777777" w:rsidR="00B0210A" w:rsidRDefault="00B0210A">
      <w:pPr>
        <w:pStyle w:val="Heading2"/>
        <w:spacing w:line="240" w:lineRule="auto"/>
      </w:pPr>
    </w:p>
    <w:p w14:paraId="3CE9BBFE" w14:textId="77777777" w:rsidR="00B0210A" w:rsidRDefault="00B0210A"/>
    <w:p w14:paraId="3CE9BBFF" w14:textId="77777777" w:rsidR="00B0210A" w:rsidRDefault="00B0210A">
      <w:pPr>
        <w:pStyle w:val="Heading2"/>
        <w:spacing w:line="240" w:lineRule="auto"/>
      </w:pPr>
    </w:p>
    <w:p w14:paraId="3CE9BC00" w14:textId="77777777" w:rsidR="00B0210A" w:rsidRDefault="001E6D8B">
      <w:pPr>
        <w:pStyle w:val="Heading2"/>
        <w:spacing w:line="240" w:lineRule="auto"/>
      </w:pPr>
      <w:r>
        <w:t>Statistical Modeling</w:t>
      </w:r>
    </w:p>
    <w:p w14:paraId="3CE9BC01" w14:textId="77777777" w:rsidR="00B0210A" w:rsidRDefault="00B0210A">
      <w:pPr>
        <w:spacing w:line="240" w:lineRule="auto"/>
      </w:pPr>
    </w:p>
    <w:p w14:paraId="3CE9BC02" w14:textId="77777777" w:rsidR="00B0210A" w:rsidRDefault="001E6D8B">
      <w:pPr>
        <w:pStyle w:val="Heading3"/>
        <w:spacing w:line="240" w:lineRule="auto"/>
      </w:pPr>
      <w:r>
        <w:t>Splitting the Data</w:t>
      </w:r>
    </w:p>
    <w:p w14:paraId="3CE9BC03" w14:textId="77777777" w:rsidR="00B0210A" w:rsidRDefault="00B0210A">
      <w:pPr>
        <w:spacing w:line="240" w:lineRule="auto"/>
      </w:pPr>
    </w:p>
    <w:p w14:paraId="3CE9BC04" w14:textId="77777777" w:rsidR="00B0210A" w:rsidRDefault="001E6D8B">
      <w:pPr>
        <w:spacing w:line="240" w:lineRule="auto"/>
      </w:pPr>
      <w:r>
        <w:t>We split the data into training and testing data sets so we could review the accuracy of the models. We chose to split 70% for training data and the remaining 30% for testing data.</w:t>
      </w:r>
    </w:p>
    <w:p w14:paraId="3CE9BC05" w14:textId="77777777" w:rsidR="00B0210A" w:rsidRDefault="001E6D8B">
      <w:pPr>
        <w:spacing w:line="240" w:lineRule="auto"/>
        <w:jc w:val="center"/>
      </w:pPr>
      <w:r>
        <w:rPr>
          <w:noProof/>
        </w:rPr>
        <w:drawing>
          <wp:inline distT="0" distB="0" distL="0" distR="0" wp14:anchorId="3CE9BC8C" wp14:editId="3CE9BC8D">
            <wp:extent cx="5623827" cy="972020"/>
            <wp:effectExtent l="0" t="0" r="0" b="0"/>
            <wp:docPr id="58" name="image2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text, application&#10;&#10;Description automatically generated"/>
                    <pic:cNvPicPr preferRelativeResize="0"/>
                  </pic:nvPicPr>
                  <pic:blipFill>
                    <a:blip r:embed="rId34"/>
                    <a:srcRect/>
                    <a:stretch>
                      <a:fillRect/>
                    </a:stretch>
                  </pic:blipFill>
                  <pic:spPr>
                    <a:xfrm>
                      <a:off x="0" y="0"/>
                      <a:ext cx="5623827" cy="972020"/>
                    </a:xfrm>
                    <a:prstGeom prst="rect">
                      <a:avLst/>
                    </a:prstGeom>
                    <a:ln/>
                  </pic:spPr>
                </pic:pic>
              </a:graphicData>
            </a:graphic>
          </wp:inline>
        </w:drawing>
      </w:r>
    </w:p>
    <w:p w14:paraId="3CE9BC06" w14:textId="77777777" w:rsidR="00B0210A" w:rsidRDefault="00B0210A">
      <w:pPr>
        <w:spacing w:line="240" w:lineRule="auto"/>
      </w:pPr>
    </w:p>
    <w:p w14:paraId="3CE9BC07" w14:textId="77777777" w:rsidR="00B0210A" w:rsidRDefault="001E6D8B">
      <w:pPr>
        <w:pStyle w:val="Heading3"/>
        <w:spacing w:line="240" w:lineRule="auto"/>
      </w:pPr>
      <w:r>
        <w:t>Decision Tree</w:t>
      </w:r>
    </w:p>
    <w:p w14:paraId="3CE9BC08" w14:textId="77777777" w:rsidR="00B0210A" w:rsidRDefault="00B0210A">
      <w:pPr>
        <w:spacing w:line="240" w:lineRule="auto"/>
      </w:pPr>
    </w:p>
    <w:p w14:paraId="3CE9BC09" w14:textId="77777777" w:rsidR="00B0210A" w:rsidRDefault="001E6D8B">
      <w:pPr>
        <w:spacing w:line="240" w:lineRule="auto"/>
      </w:pPr>
      <w:r>
        <w:t>The decision tree model was able to predict the test data with 83% accuracy. The most significant variables in order were Monthly Income, Over time, Stock Option Level, Job Level, Job Role, Marital Status, Total Working Years, Years At Compa</w:t>
      </w:r>
      <w:r>
        <w:t>ny, Business Travel, and Hourly Rate.</w:t>
      </w:r>
    </w:p>
    <w:p w14:paraId="3CE9BC0A" w14:textId="77777777" w:rsidR="00B0210A" w:rsidRDefault="001E6D8B">
      <w:pPr>
        <w:spacing w:line="240" w:lineRule="auto"/>
        <w:jc w:val="center"/>
      </w:pPr>
      <w:r>
        <w:rPr>
          <w:noProof/>
        </w:rPr>
        <w:lastRenderedPageBreak/>
        <w:drawing>
          <wp:inline distT="0" distB="0" distL="0" distR="0" wp14:anchorId="3CE9BC8E" wp14:editId="3CE9BC8F">
            <wp:extent cx="4251470" cy="780086"/>
            <wp:effectExtent l="0" t="0" r="0" b="0"/>
            <wp:docPr id="59" name="image2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text&#10;&#10;Description automatically generated"/>
                    <pic:cNvPicPr preferRelativeResize="0"/>
                  </pic:nvPicPr>
                  <pic:blipFill>
                    <a:blip r:embed="rId35"/>
                    <a:srcRect/>
                    <a:stretch>
                      <a:fillRect/>
                    </a:stretch>
                  </pic:blipFill>
                  <pic:spPr>
                    <a:xfrm>
                      <a:off x="0" y="0"/>
                      <a:ext cx="4251470" cy="780086"/>
                    </a:xfrm>
                    <a:prstGeom prst="rect">
                      <a:avLst/>
                    </a:prstGeom>
                    <a:ln/>
                  </pic:spPr>
                </pic:pic>
              </a:graphicData>
            </a:graphic>
          </wp:inline>
        </w:drawing>
      </w:r>
    </w:p>
    <w:p w14:paraId="3CE9BC0B" w14:textId="77777777" w:rsidR="00B0210A" w:rsidRDefault="001E6D8B">
      <w:pPr>
        <w:spacing w:line="240" w:lineRule="auto"/>
        <w:jc w:val="center"/>
      </w:pPr>
      <w:r>
        <w:rPr>
          <w:noProof/>
        </w:rPr>
        <w:drawing>
          <wp:inline distT="0" distB="0" distL="0" distR="0" wp14:anchorId="3CE9BC90" wp14:editId="3CE9BC91">
            <wp:extent cx="4260147" cy="936787"/>
            <wp:effectExtent l="0" t="0" r="0" b="0"/>
            <wp:docPr id="61" name="image2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text, application&#10;&#10;Description automatically generated"/>
                    <pic:cNvPicPr preferRelativeResize="0"/>
                  </pic:nvPicPr>
                  <pic:blipFill>
                    <a:blip r:embed="rId36"/>
                    <a:srcRect/>
                    <a:stretch>
                      <a:fillRect/>
                    </a:stretch>
                  </pic:blipFill>
                  <pic:spPr>
                    <a:xfrm>
                      <a:off x="0" y="0"/>
                      <a:ext cx="4260147" cy="936787"/>
                    </a:xfrm>
                    <a:prstGeom prst="rect">
                      <a:avLst/>
                    </a:prstGeom>
                    <a:ln/>
                  </pic:spPr>
                </pic:pic>
              </a:graphicData>
            </a:graphic>
          </wp:inline>
        </w:drawing>
      </w:r>
    </w:p>
    <w:p w14:paraId="3CE9BC0C" w14:textId="77777777" w:rsidR="00B0210A" w:rsidRDefault="001E6D8B">
      <w:pPr>
        <w:spacing w:line="240" w:lineRule="auto"/>
      </w:pPr>
      <w:r>
        <w:rPr>
          <w:noProof/>
        </w:rPr>
        <w:drawing>
          <wp:inline distT="0" distB="0" distL="0" distR="0" wp14:anchorId="3CE9BC92" wp14:editId="3CE9BC93">
            <wp:extent cx="5867388" cy="3621017"/>
            <wp:effectExtent l="0" t="0" r="0" b="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867388" cy="3621017"/>
                    </a:xfrm>
                    <a:prstGeom prst="rect">
                      <a:avLst/>
                    </a:prstGeom>
                    <a:ln/>
                  </pic:spPr>
                </pic:pic>
              </a:graphicData>
            </a:graphic>
          </wp:inline>
        </w:drawing>
      </w:r>
    </w:p>
    <w:p w14:paraId="3CE9BC0D" w14:textId="77777777" w:rsidR="00B0210A" w:rsidRDefault="00B0210A">
      <w:pPr>
        <w:spacing w:line="240" w:lineRule="auto"/>
      </w:pPr>
    </w:p>
    <w:p w14:paraId="3CE9BC0E" w14:textId="77777777" w:rsidR="00B0210A" w:rsidRDefault="00B0210A">
      <w:pPr>
        <w:spacing w:line="240" w:lineRule="auto"/>
      </w:pPr>
    </w:p>
    <w:p w14:paraId="3CE9BC0F" w14:textId="77777777" w:rsidR="00B0210A" w:rsidRDefault="001E6D8B">
      <w:pPr>
        <w:spacing w:line="240" w:lineRule="auto"/>
        <w:jc w:val="center"/>
      </w:pPr>
      <w:r>
        <w:rPr>
          <w:noProof/>
        </w:rPr>
        <w:lastRenderedPageBreak/>
        <w:drawing>
          <wp:inline distT="0" distB="0" distL="0" distR="0" wp14:anchorId="3CE9BC94" wp14:editId="3CE9BC95">
            <wp:extent cx="5100680" cy="2565430"/>
            <wp:effectExtent l="0" t="0" r="0" b="0"/>
            <wp:docPr id="64" name="image3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Graphical user interface, text&#10;&#10;Description automatically generated"/>
                    <pic:cNvPicPr preferRelativeResize="0"/>
                  </pic:nvPicPr>
                  <pic:blipFill>
                    <a:blip r:embed="rId38"/>
                    <a:srcRect/>
                    <a:stretch>
                      <a:fillRect/>
                    </a:stretch>
                  </pic:blipFill>
                  <pic:spPr>
                    <a:xfrm>
                      <a:off x="0" y="0"/>
                      <a:ext cx="5100680" cy="2565430"/>
                    </a:xfrm>
                    <a:prstGeom prst="rect">
                      <a:avLst/>
                    </a:prstGeom>
                    <a:ln/>
                  </pic:spPr>
                </pic:pic>
              </a:graphicData>
            </a:graphic>
          </wp:inline>
        </w:drawing>
      </w:r>
    </w:p>
    <w:p w14:paraId="3CE9BC10" w14:textId="77777777" w:rsidR="00B0210A" w:rsidRDefault="001E6D8B">
      <w:pPr>
        <w:spacing w:line="240" w:lineRule="auto"/>
        <w:jc w:val="center"/>
      </w:pPr>
      <w:r>
        <w:rPr>
          <w:noProof/>
        </w:rPr>
        <w:drawing>
          <wp:inline distT="0" distB="0" distL="0" distR="0" wp14:anchorId="3CE9BC96" wp14:editId="3CE9BC97">
            <wp:extent cx="2771775" cy="2377033"/>
            <wp:effectExtent l="0" t="0" r="0" b="0"/>
            <wp:docPr id="65" name="image2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text, application&#10;&#10;Description automatically generated"/>
                    <pic:cNvPicPr preferRelativeResize="0"/>
                  </pic:nvPicPr>
                  <pic:blipFill>
                    <a:blip r:embed="rId39"/>
                    <a:srcRect/>
                    <a:stretch>
                      <a:fillRect/>
                    </a:stretch>
                  </pic:blipFill>
                  <pic:spPr>
                    <a:xfrm>
                      <a:off x="0" y="0"/>
                      <a:ext cx="2771775" cy="2377033"/>
                    </a:xfrm>
                    <a:prstGeom prst="rect">
                      <a:avLst/>
                    </a:prstGeom>
                    <a:ln/>
                  </pic:spPr>
                </pic:pic>
              </a:graphicData>
            </a:graphic>
          </wp:inline>
        </w:drawing>
      </w:r>
    </w:p>
    <w:p w14:paraId="3CE9BC11" w14:textId="77777777" w:rsidR="00B0210A" w:rsidRDefault="001E6D8B">
      <w:pPr>
        <w:pStyle w:val="Heading3"/>
        <w:spacing w:line="240" w:lineRule="auto"/>
      </w:pPr>
      <w:r>
        <w:t>Logit</w:t>
      </w:r>
    </w:p>
    <w:p w14:paraId="3CE9BC12" w14:textId="77777777" w:rsidR="00B0210A" w:rsidRDefault="00B0210A"/>
    <w:p w14:paraId="3CE9BC13" w14:textId="77777777" w:rsidR="00B0210A" w:rsidRDefault="001E6D8B">
      <w:r>
        <w:t xml:space="preserve">The logit analysis showed that certain roles were significant towards job attrition. Lab techs and Sales Representatives appear </w:t>
      </w:r>
      <w:r>
        <w:tab/>
        <w:t>more likely to leave than other roles. The graphs we have further uphold this observation. Overtime also appears to be signific</w:t>
      </w:r>
      <w:r>
        <w:t xml:space="preserve">ant and it shows in the other part of our analysis that it increases the odds of employees leaving. Single employees are significant as well. It makes sense that the variables that were higher on our variable importance are also some of the variables that </w:t>
      </w:r>
      <w:r>
        <w:t>were significant in the logit analysis.</w:t>
      </w:r>
    </w:p>
    <w:p w14:paraId="3CE9BC14" w14:textId="77777777" w:rsidR="00B0210A" w:rsidRDefault="001E6D8B">
      <w:pPr>
        <w:spacing w:line="240" w:lineRule="auto"/>
        <w:ind w:left="720" w:firstLine="720"/>
        <w:jc w:val="center"/>
      </w:pPr>
      <w:r>
        <w:rPr>
          <w:noProof/>
        </w:rPr>
        <w:lastRenderedPageBreak/>
        <w:drawing>
          <wp:inline distT="114300" distB="114300" distL="114300" distR="114300" wp14:anchorId="3CE9BC98" wp14:editId="3CE9BC99">
            <wp:extent cx="4443413" cy="4055342"/>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4443413" cy="4055342"/>
                    </a:xfrm>
                    <a:prstGeom prst="rect">
                      <a:avLst/>
                    </a:prstGeom>
                    <a:ln/>
                  </pic:spPr>
                </pic:pic>
              </a:graphicData>
            </a:graphic>
          </wp:inline>
        </w:drawing>
      </w:r>
    </w:p>
    <w:p w14:paraId="3CE9BC15" w14:textId="77777777" w:rsidR="00B0210A" w:rsidRDefault="00B0210A">
      <w:pPr>
        <w:spacing w:line="240" w:lineRule="auto"/>
      </w:pPr>
    </w:p>
    <w:p w14:paraId="3CE9BC16" w14:textId="77777777" w:rsidR="00B0210A" w:rsidRDefault="001E6D8B">
      <w:pPr>
        <w:pStyle w:val="Heading3"/>
        <w:spacing w:line="240" w:lineRule="auto"/>
      </w:pPr>
      <w:r>
        <w:t>SVM</w:t>
      </w:r>
    </w:p>
    <w:p w14:paraId="3CE9BC17" w14:textId="77777777" w:rsidR="00B0210A" w:rsidRDefault="00B0210A">
      <w:pPr>
        <w:spacing w:line="240" w:lineRule="auto"/>
      </w:pPr>
    </w:p>
    <w:p w14:paraId="3CE9BC18" w14:textId="77777777" w:rsidR="00B0210A" w:rsidRDefault="001E6D8B">
      <w:pPr>
        <w:spacing w:line="240" w:lineRule="auto"/>
      </w:pPr>
      <w:r>
        <w:t>The SVM model, which was also trained with 70% of the data, was able to predict the test data with 85% accuracy. While the model was more accurate, there is no way to look at which factors were important to t</w:t>
      </w:r>
      <w:r>
        <w:t>he predictions.</w:t>
      </w:r>
    </w:p>
    <w:p w14:paraId="3CE9BC19" w14:textId="77777777" w:rsidR="00B0210A" w:rsidRDefault="001E6D8B">
      <w:pPr>
        <w:spacing w:line="240" w:lineRule="auto"/>
      </w:pPr>
      <w:r>
        <w:rPr>
          <w:noProof/>
        </w:rPr>
        <w:drawing>
          <wp:inline distT="114300" distB="114300" distL="114300" distR="114300" wp14:anchorId="3CE9BC9A" wp14:editId="3CE9BC9B">
            <wp:extent cx="5943600" cy="7366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943600" cy="736600"/>
                    </a:xfrm>
                    <a:prstGeom prst="rect">
                      <a:avLst/>
                    </a:prstGeom>
                    <a:ln/>
                  </pic:spPr>
                </pic:pic>
              </a:graphicData>
            </a:graphic>
          </wp:inline>
        </w:drawing>
      </w:r>
    </w:p>
    <w:p w14:paraId="3CE9BC1A" w14:textId="77777777" w:rsidR="00B0210A" w:rsidRDefault="001E6D8B">
      <w:pPr>
        <w:spacing w:line="240" w:lineRule="auto"/>
        <w:jc w:val="center"/>
      </w:pPr>
      <w:r>
        <w:rPr>
          <w:noProof/>
        </w:rPr>
        <w:lastRenderedPageBreak/>
        <w:drawing>
          <wp:inline distT="114300" distB="114300" distL="114300" distR="114300" wp14:anchorId="3CE9BC9C" wp14:editId="3CE9BC9D">
            <wp:extent cx="5186363" cy="2593181"/>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186363" cy="2593181"/>
                    </a:xfrm>
                    <a:prstGeom prst="rect">
                      <a:avLst/>
                    </a:prstGeom>
                    <a:ln/>
                  </pic:spPr>
                </pic:pic>
              </a:graphicData>
            </a:graphic>
          </wp:inline>
        </w:drawing>
      </w:r>
    </w:p>
    <w:p w14:paraId="3CE9BC1B" w14:textId="77777777" w:rsidR="00B0210A" w:rsidRDefault="00B0210A">
      <w:pPr>
        <w:pStyle w:val="Heading2"/>
        <w:spacing w:line="240" w:lineRule="auto"/>
      </w:pPr>
    </w:p>
    <w:p w14:paraId="3CE9BC1C" w14:textId="77777777" w:rsidR="00B0210A" w:rsidRDefault="00B0210A">
      <w:pPr>
        <w:pStyle w:val="Heading2"/>
        <w:spacing w:line="240" w:lineRule="auto"/>
      </w:pPr>
    </w:p>
    <w:p w14:paraId="3CE9BC1D" w14:textId="77777777" w:rsidR="00B0210A" w:rsidRDefault="00B0210A">
      <w:pPr>
        <w:pStyle w:val="Heading2"/>
        <w:spacing w:line="240" w:lineRule="auto"/>
      </w:pPr>
    </w:p>
    <w:p w14:paraId="3CE9BC1E" w14:textId="77777777" w:rsidR="00B0210A" w:rsidRDefault="00B0210A">
      <w:pPr>
        <w:pStyle w:val="Heading2"/>
        <w:spacing w:line="240" w:lineRule="auto"/>
      </w:pPr>
    </w:p>
    <w:p w14:paraId="3CE9BC1F" w14:textId="77777777" w:rsidR="00B0210A" w:rsidRDefault="00B0210A">
      <w:pPr>
        <w:pStyle w:val="Heading2"/>
        <w:spacing w:line="240" w:lineRule="auto"/>
      </w:pPr>
    </w:p>
    <w:p w14:paraId="3CE9BC20" w14:textId="77777777" w:rsidR="00B0210A" w:rsidRDefault="00B0210A">
      <w:pPr>
        <w:pStyle w:val="Heading2"/>
        <w:spacing w:line="240" w:lineRule="auto"/>
      </w:pPr>
    </w:p>
    <w:p w14:paraId="3CE9BC21" w14:textId="77777777" w:rsidR="00B0210A" w:rsidRDefault="00B0210A">
      <w:pPr>
        <w:pStyle w:val="Heading2"/>
        <w:spacing w:line="240" w:lineRule="auto"/>
      </w:pPr>
    </w:p>
    <w:p w14:paraId="3CE9BC22" w14:textId="77777777" w:rsidR="00B0210A" w:rsidRDefault="00B0210A">
      <w:pPr>
        <w:pStyle w:val="Heading2"/>
        <w:spacing w:line="240" w:lineRule="auto"/>
      </w:pPr>
    </w:p>
    <w:p w14:paraId="3CE9BC23" w14:textId="77777777" w:rsidR="00B0210A" w:rsidRDefault="00B0210A">
      <w:pPr>
        <w:pStyle w:val="Heading2"/>
        <w:spacing w:line="240" w:lineRule="auto"/>
      </w:pPr>
    </w:p>
    <w:p w14:paraId="3CE9BC24" w14:textId="77777777" w:rsidR="00B0210A" w:rsidRDefault="00B0210A">
      <w:pPr>
        <w:pStyle w:val="Heading2"/>
        <w:spacing w:line="240" w:lineRule="auto"/>
      </w:pPr>
    </w:p>
    <w:p w14:paraId="3CE9BC25" w14:textId="77777777" w:rsidR="00B0210A" w:rsidRDefault="00B0210A">
      <w:pPr>
        <w:pStyle w:val="Heading2"/>
        <w:spacing w:line="240" w:lineRule="auto"/>
      </w:pPr>
    </w:p>
    <w:p w14:paraId="3CE9BC26" w14:textId="77777777" w:rsidR="00B0210A" w:rsidRDefault="00B0210A"/>
    <w:p w14:paraId="3CE9BC27" w14:textId="77777777" w:rsidR="00B0210A" w:rsidRDefault="00B0210A">
      <w:pPr>
        <w:pStyle w:val="Heading2"/>
        <w:spacing w:line="240" w:lineRule="auto"/>
      </w:pPr>
    </w:p>
    <w:p w14:paraId="3CE9BC28" w14:textId="77777777" w:rsidR="00B0210A" w:rsidRDefault="00B0210A">
      <w:pPr>
        <w:pStyle w:val="Heading2"/>
        <w:spacing w:line="240" w:lineRule="auto"/>
      </w:pPr>
    </w:p>
    <w:p w14:paraId="3CE9BC29" w14:textId="77777777" w:rsidR="00B0210A" w:rsidRDefault="00B0210A"/>
    <w:p w14:paraId="3CE9BC2A" w14:textId="77777777" w:rsidR="00B0210A" w:rsidRDefault="001E6D8B">
      <w:pPr>
        <w:pStyle w:val="Heading2"/>
        <w:spacing w:line="240" w:lineRule="auto"/>
      </w:pPr>
      <w:r>
        <w:t>Business Questions</w:t>
      </w:r>
    </w:p>
    <w:p w14:paraId="3CE9BC2B" w14:textId="77777777" w:rsidR="00B0210A" w:rsidRDefault="00B0210A">
      <w:pPr>
        <w:spacing w:line="240" w:lineRule="auto"/>
      </w:pPr>
    </w:p>
    <w:p w14:paraId="3CE9BC2C" w14:textId="77777777" w:rsidR="00B0210A" w:rsidRDefault="001E6D8B">
      <w:pPr>
        <w:spacing w:line="240" w:lineRule="auto"/>
        <w:rPr>
          <w:b/>
        </w:rPr>
      </w:pPr>
      <w:r>
        <w:rPr>
          <w:b/>
        </w:rPr>
        <w:t>What is the impact of attrition rate on company reputation?</w:t>
      </w:r>
    </w:p>
    <w:p w14:paraId="3CE9BC2D" w14:textId="77777777" w:rsidR="00B0210A" w:rsidRDefault="001E6D8B">
      <w:pPr>
        <w:spacing w:line="240" w:lineRule="auto"/>
      </w:pPr>
      <w:r>
        <w:t xml:space="preserve">Attrition can have a large impact on the company’s reputation, but the type of Attrition plays a large part in it. Beyond the attrition rate, the impact to the company’s reputation relies on the percentage of Attrition that is voluntary vs involuntary and </w:t>
      </w:r>
      <w:r>
        <w:t>if the Attrition is demographic specific.</w:t>
      </w:r>
    </w:p>
    <w:p w14:paraId="3CE9BC2E" w14:textId="77777777" w:rsidR="00B0210A" w:rsidRDefault="001E6D8B">
      <w:pPr>
        <w:spacing w:line="240" w:lineRule="auto"/>
      </w:pPr>
      <w:r>
        <w:t>At 16%, our company is below that average which is a good sign. Another good sign is that Marital Status was the only demographic variable that the decision tree found important in creating the model. This indicate</w:t>
      </w:r>
      <w:r>
        <w:t>s people of certain demographics are not getting preferential treatment.</w:t>
      </w:r>
    </w:p>
    <w:p w14:paraId="3CE9BC2F" w14:textId="77777777" w:rsidR="00B0210A" w:rsidRDefault="001E6D8B">
      <w:pPr>
        <w:spacing w:line="240" w:lineRule="auto"/>
      </w:pPr>
      <w:r>
        <w:lastRenderedPageBreak/>
        <w:t>Other data that would be useful to have is whether the Attrition was voluntary or involuntary. We could also use exit interview responses, where we could use Text Mining and Sentiment</w:t>
      </w:r>
      <w:r>
        <w:t xml:space="preserve"> Analysis to analyze employee’s perceptions of the company.</w:t>
      </w:r>
    </w:p>
    <w:p w14:paraId="3CE9BC30" w14:textId="77777777" w:rsidR="00B0210A" w:rsidRDefault="001E6D8B">
      <w:pPr>
        <w:spacing w:line="240" w:lineRule="auto"/>
        <w:rPr>
          <w:b/>
        </w:rPr>
      </w:pPr>
      <w:r>
        <w:rPr>
          <w:b/>
        </w:rPr>
        <w:t>What are the most significant factors in employee attrition?</w:t>
      </w:r>
    </w:p>
    <w:p w14:paraId="3CE9BC31" w14:textId="77777777" w:rsidR="00B0210A" w:rsidRDefault="001E6D8B">
      <w:pPr>
        <w:spacing w:line="240" w:lineRule="auto"/>
      </w:pPr>
      <w:r>
        <w:t>The top ten most significant variables for the decision tree in order were Monthly Income, Overtime, Stock Option Level, Job Level, Job</w:t>
      </w:r>
      <w:r>
        <w:t xml:space="preserve"> Role, Marital Status, Tota lWorking Years, Years At Company, Business Travel, and Hourly Rate.</w:t>
      </w:r>
    </w:p>
    <w:p w14:paraId="3CE9BC32" w14:textId="77777777" w:rsidR="00B0210A" w:rsidRDefault="001E6D8B">
      <w:pPr>
        <w:spacing w:line="240" w:lineRule="auto"/>
      </w:pPr>
      <w:r>
        <w:t>If we look at the variables that we categorized as Personal Details, we can see MaritalStatus is the only one in the top ten. From our exploratory analysis we c</w:t>
      </w:r>
      <w:r>
        <w:t xml:space="preserve">an see that employees who are single have a much higher attrition rate than married or divorced employees, which makes sense as those who are single probably have more flexibility to move jobs. </w:t>
      </w:r>
    </w:p>
    <w:p w14:paraId="3CE9BC33" w14:textId="77777777" w:rsidR="00B0210A" w:rsidRDefault="001E6D8B">
      <w:pPr>
        <w:spacing w:line="240" w:lineRule="auto"/>
      </w:pPr>
      <w:r>
        <w:t>Looking at the variables that relate to Work Life, we can see</w:t>
      </w:r>
      <w:r>
        <w:t xml:space="preserve"> Overtime, Job Level, Job Role, Total Working Years, Years At Company, and Business Travel are all in the top ten. These variables make sense as travel and working overtime can lead to burnout. It also makes sense that Job Role and Job Level play a part in</w:t>
      </w:r>
      <w:r>
        <w:t xml:space="preserve"> Attrition as some jobs, like Lab Technician, may be seen as more stepping stone roles for people looking to advance their career.</w:t>
      </w:r>
    </w:p>
    <w:p w14:paraId="3CE9BC34" w14:textId="77777777" w:rsidR="00B0210A" w:rsidRDefault="001E6D8B">
      <w:pPr>
        <w:spacing w:line="240" w:lineRule="auto"/>
      </w:pPr>
      <w:r>
        <w:t>Lastly for the variables that relate to Income, we can see Monthly Income, Stock Option Level, and Hourly Rate made the top t</w:t>
      </w:r>
      <w:r>
        <w:t>en. Monthly Income was the most significant variable in the decision tree, which makes sense as we saw that people who left the company had an average monthly pay well below the average monthly pay of those who stayed. These variables taken together indica</w:t>
      </w:r>
      <w:r>
        <w:t>te that changes to employee compensation can affect the company’s attrition rate.</w:t>
      </w:r>
    </w:p>
    <w:p w14:paraId="3CE9BC35" w14:textId="77777777" w:rsidR="00B0210A" w:rsidRDefault="001E6D8B">
      <w:pPr>
        <w:spacing w:line="240" w:lineRule="auto"/>
        <w:rPr>
          <w:b/>
        </w:rPr>
      </w:pPr>
      <w:r>
        <w:rPr>
          <w:b/>
        </w:rPr>
        <w:t>How does pay and time worked at the company affect attrition?</w:t>
      </w:r>
    </w:p>
    <w:p w14:paraId="3CE9BC36" w14:textId="77777777" w:rsidR="00B0210A" w:rsidRDefault="001E6D8B">
      <w:pPr>
        <w:spacing w:line="240" w:lineRule="auto"/>
      </w:pPr>
      <w:r>
        <w:t xml:space="preserve">Overall, it looks like the Daily Rate and the Monthly Income will be significant in determining Attrition. This </w:t>
      </w:r>
      <w:r>
        <w:t>makes sense as people who are getting paid more will be less likely to leave the company.</w:t>
      </w:r>
    </w:p>
    <w:p w14:paraId="3CE9BC37" w14:textId="77777777" w:rsidR="00B0210A" w:rsidRDefault="001E6D8B">
      <w:pPr>
        <w:spacing w:line="240" w:lineRule="auto"/>
      </w:pPr>
      <w:r>
        <w:t xml:space="preserve">Our graph shows that people with less pay and years at the company are more likely to leave. Another conclusion we reached to explain the outliers was that those who </w:t>
      </w:r>
      <w:r>
        <w:t xml:space="preserve">had been at the company for years and were well paid may have left due to retirement. </w:t>
      </w:r>
    </w:p>
    <w:p w14:paraId="3CE9BC38" w14:textId="77777777" w:rsidR="00B0210A" w:rsidRDefault="001E6D8B">
      <w:pPr>
        <w:spacing w:line="240" w:lineRule="auto"/>
      </w:pPr>
      <w:r>
        <w:t>The average Daily Rate for employees who leave is 750 where the average Daily Rate for employees who stay is 813. The average Monthly Income for people who leave is 4,78</w:t>
      </w:r>
      <w:r>
        <w:t>7 where the average for people who stay is 6,832.</w:t>
      </w:r>
    </w:p>
    <w:p w14:paraId="3CE9BC39" w14:textId="77777777" w:rsidR="00B0210A" w:rsidRDefault="001E6D8B">
      <w:pPr>
        <w:spacing w:line="240" w:lineRule="auto"/>
      </w:pPr>
      <w:r>
        <w:t>The data set did not provide the units for Daily Rate or Monthly Income, so one limitation is not knowing exactly what they are referring to.</w:t>
      </w:r>
    </w:p>
    <w:p w14:paraId="3CE9BC3A" w14:textId="77777777" w:rsidR="00B0210A" w:rsidRDefault="001E6D8B">
      <w:pPr>
        <w:spacing w:line="240" w:lineRule="auto"/>
        <w:rPr>
          <w:b/>
        </w:rPr>
      </w:pPr>
      <w:r>
        <w:rPr>
          <w:b/>
        </w:rPr>
        <w:t>What are the differences in attrition between departments?</w:t>
      </w:r>
    </w:p>
    <w:p w14:paraId="3CE9BC3B" w14:textId="77777777" w:rsidR="00B0210A" w:rsidRDefault="001E6D8B">
      <w:pPr>
        <w:spacing w:line="240" w:lineRule="auto"/>
      </w:pPr>
      <w:r>
        <w:t>The S</w:t>
      </w:r>
      <w:r>
        <w:t>ales Department has the largest percentage of people who leave compared to Human Resources and Research and Development. The percentages show that Sales has an attrition rate of 20.63% compared to Human Resources 19.05% and Research and Development 13.84%.</w:t>
      </w:r>
      <w:r>
        <w:t xml:space="preserve"> There are 961 employees in the R&amp;D department and only 446 in Sales and  63 in Human Resources.  The Research &amp; Development department has the highest count of attrition, but Sales still has the highest rate of attrition. Within the job role, Sales Repres</w:t>
      </w:r>
      <w:r>
        <w:t>entatives and Laboratory Technicians have a high percentage of employees who leave compared to the other job roles.</w:t>
      </w:r>
    </w:p>
    <w:p w14:paraId="3CE9BC3C" w14:textId="77777777" w:rsidR="00B0210A" w:rsidRDefault="001E6D8B">
      <w:pPr>
        <w:spacing w:line="240" w:lineRule="auto"/>
        <w:rPr>
          <w:b/>
        </w:rPr>
      </w:pPr>
      <w:r>
        <w:rPr>
          <w:b/>
        </w:rPr>
        <w:t>How does distance from home affect attrition? Would remote work efforts help with attrition?</w:t>
      </w:r>
    </w:p>
    <w:p w14:paraId="3CE9BC3D" w14:textId="77777777" w:rsidR="00B0210A" w:rsidRDefault="001E6D8B">
      <w:pPr>
        <w:spacing w:line="240" w:lineRule="auto"/>
      </w:pPr>
      <w:r>
        <w:lastRenderedPageBreak/>
        <w:t>The average Distance From Home for employees wh</w:t>
      </w:r>
      <w:r>
        <w:t>o leave is 10.6 where the average for people who stay is 8.9 and the overall average is 9.19. We do not have a unit of measurement but we can compare values across employees. The correlation of Attrition and Distance from Home says that the longer the dist</w:t>
      </w:r>
      <w:r>
        <w:t xml:space="preserve">ance, the more likely someone is to leave. </w:t>
      </w:r>
    </w:p>
    <w:p w14:paraId="3CE9BC3E" w14:textId="77777777" w:rsidR="00B0210A" w:rsidRDefault="001E6D8B">
      <w:pPr>
        <w:spacing w:line="240" w:lineRule="auto"/>
      </w:pPr>
      <w:r>
        <w:t>A remote work option could benefit the company employee attrition rate, at least for employees whose Distance From Home is greater than average. Ethically, it would be important to offer the same options to all e</w:t>
      </w:r>
      <w:r>
        <w:t xml:space="preserve">mployees. However, not all job roles have the ability to be done from home. </w:t>
      </w:r>
    </w:p>
    <w:p w14:paraId="3CE9BC3F" w14:textId="77777777" w:rsidR="00B0210A" w:rsidRDefault="001E6D8B">
      <w:pPr>
        <w:spacing w:line="240" w:lineRule="auto"/>
      </w:pPr>
      <w:r>
        <w:t>It would be helpful to know if the employees already receive a remote work option. That way we could further analyze the Distance From Home variable and its impact on employee att</w:t>
      </w:r>
      <w:r>
        <w:t xml:space="preserve">rition or other variables like: Job Satisfaction, Overtime, Environment Satisfaction, etc. </w:t>
      </w:r>
    </w:p>
    <w:p w14:paraId="3CE9BC40" w14:textId="77777777" w:rsidR="00B0210A" w:rsidRDefault="001E6D8B">
      <w:pPr>
        <w:spacing w:line="240" w:lineRule="auto"/>
      </w:pPr>
      <w:r>
        <w:rPr>
          <w:b/>
        </w:rPr>
        <w:t>Is overtime and work life balance correlated and how do they affect attrition?</w:t>
      </w:r>
    </w:p>
    <w:p w14:paraId="3CE9BC41" w14:textId="77777777" w:rsidR="00B0210A" w:rsidRDefault="001E6D8B">
      <w:pPr>
        <w:spacing w:line="240" w:lineRule="auto"/>
      </w:pPr>
      <w:r>
        <w:t>Both Work Life Balance and Overtime are correlated with Attrition, which makes sense as people will look for other job opportunities when they are not enjoying life or working too many hours. What is interesting is that we found Work Life Balance and Overt</w:t>
      </w:r>
      <w:r>
        <w:t xml:space="preserve">ime did not have a significant correlation with a p-value of 0.2993. Given these findings, employee’s views about Overtime may be subjective, perhaps by differences in generations. We could say however, the company could better control Attrition by paying </w:t>
      </w:r>
      <w:r>
        <w:t>attention to employee’s Work Life Balance and how much Overtime they are working.</w:t>
      </w:r>
    </w:p>
    <w:p w14:paraId="3CE9BC42" w14:textId="77777777" w:rsidR="00B0210A" w:rsidRDefault="00B0210A">
      <w:pPr>
        <w:spacing w:line="240" w:lineRule="auto"/>
      </w:pPr>
    </w:p>
    <w:p w14:paraId="3CE9BC43" w14:textId="77777777" w:rsidR="00B0210A" w:rsidRDefault="001E6D8B">
      <w:pPr>
        <w:spacing w:line="240" w:lineRule="auto"/>
        <w:jc w:val="center"/>
        <w:rPr>
          <w:b/>
        </w:rPr>
      </w:pPr>
      <w:r>
        <w:rPr>
          <w:b/>
          <w:noProof/>
        </w:rPr>
        <w:drawing>
          <wp:inline distT="114300" distB="114300" distL="114300" distR="114300" wp14:anchorId="3CE9BC9E" wp14:editId="3CE9BC9F">
            <wp:extent cx="3767138" cy="1617340"/>
            <wp:effectExtent l="0" t="0" r="0" b="0"/>
            <wp:docPr id="5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3767138" cy="1617340"/>
                    </a:xfrm>
                    <a:prstGeom prst="rect">
                      <a:avLst/>
                    </a:prstGeom>
                    <a:ln/>
                  </pic:spPr>
                </pic:pic>
              </a:graphicData>
            </a:graphic>
          </wp:inline>
        </w:drawing>
      </w:r>
    </w:p>
    <w:p w14:paraId="3CE9BC44" w14:textId="77777777" w:rsidR="00B0210A" w:rsidRDefault="00B0210A">
      <w:pPr>
        <w:spacing w:line="240" w:lineRule="auto"/>
        <w:rPr>
          <w:b/>
        </w:rPr>
      </w:pPr>
    </w:p>
    <w:p w14:paraId="3CE9BC45" w14:textId="77777777" w:rsidR="00B0210A" w:rsidRDefault="001E6D8B">
      <w:pPr>
        <w:spacing w:line="240" w:lineRule="auto"/>
        <w:jc w:val="center"/>
        <w:rPr>
          <w:b/>
        </w:rPr>
      </w:pPr>
      <w:r>
        <w:rPr>
          <w:b/>
          <w:noProof/>
        </w:rPr>
        <w:lastRenderedPageBreak/>
        <w:drawing>
          <wp:inline distT="114300" distB="114300" distL="114300" distR="114300" wp14:anchorId="3CE9BCA0" wp14:editId="3CE9BCA1">
            <wp:extent cx="3414713" cy="3384404"/>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3414713" cy="3384404"/>
                    </a:xfrm>
                    <a:prstGeom prst="rect">
                      <a:avLst/>
                    </a:prstGeom>
                    <a:ln/>
                  </pic:spPr>
                </pic:pic>
              </a:graphicData>
            </a:graphic>
          </wp:inline>
        </w:drawing>
      </w:r>
    </w:p>
    <w:p w14:paraId="3CE9BC46" w14:textId="77777777" w:rsidR="00B0210A" w:rsidRDefault="00B0210A">
      <w:pPr>
        <w:spacing w:line="240" w:lineRule="auto"/>
        <w:rPr>
          <w:b/>
        </w:rPr>
      </w:pPr>
    </w:p>
    <w:p w14:paraId="3CE9BC47" w14:textId="77777777" w:rsidR="00B0210A" w:rsidRDefault="00B0210A">
      <w:pPr>
        <w:spacing w:line="240" w:lineRule="auto"/>
        <w:rPr>
          <w:b/>
          <w:color w:val="FF0000"/>
        </w:rPr>
      </w:pPr>
    </w:p>
    <w:p w14:paraId="3CE9BC48" w14:textId="77777777" w:rsidR="00B0210A" w:rsidRDefault="00B0210A">
      <w:pPr>
        <w:spacing w:line="240" w:lineRule="auto"/>
        <w:jc w:val="center"/>
        <w:rPr>
          <w:b/>
        </w:rPr>
      </w:pPr>
    </w:p>
    <w:p w14:paraId="3CE9BC49" w14:textId="77777777" w:rsidR="00B0210A" w:rsidRDefault="00B0210A">
      <w:pPr>
        <w:spacing w:line="240" w:lineRule="auto"/>
        <w:rPr>
          <w:b/>
        </w:rPr>
      </w:pPr>
    </w:p>
    <w:p w14:paraId="3CE9BC4A" w14:textId="77777777" w:rsidR="00B0210A" w:rsidRDefault="00B0210A">
      <w:pPr>
        <w:spacing w:line="240" w:lineRule="auto"/>
        <w:rPr>
          <w:b/>
        </w:rPr>
      </w:pPr>
    </w:p>
    <w:p w14:paraId="3CE9BC4B" w14:textId="77777777" w:rsidR="00B0210A" w:rsidRDefault="00B0210A">
      <w:pPr>
        <w:spacing w:line="240" w:lineRule="auto"/>
        <w:rPr>
          <w:b/>
        </w:rPr>
      </w:pPr>
    </w:p>
    <w:p w14:paraId="3CE9BC4C" w14:textId="77777777" w:rsidR="00B0210A" w:rsidRDefault="00B0210A">
      <w:pPr>
        <w:spacing w:line="240" w:lineRule="auto"/>
        <w:rPr>
          <w:b/>
        </w:rPr>
      </w:pPr>
    </w:p>
    <w:p w14:paraId="3CE9BC4D" w14:textId="77777777" w:rsidR="00B0210A" w:rsidRDefault="00B0210A">
      <w:pPr>
        <w:spacing w:line="240" w:lineRule="auto"/>
        <w:rPr>
          <w:b/>
        </w:rPr>
      </w:pPr>
    </w:p>
    <w:p w14:paraId="3CE9BC4E" w14:textId="77777777" w:rsidR="00B0210A" w:rsidRDefault="00B0210A">
      <w:pPr>
        <w:spacing w:line="240" w:lineRule="auto"/>
        <w:rPr>
          <w:b/>
        </w:rPr>
      </w:pPr>
    </w:p>
    <w:p w14:paraId="3CE9BC4F" w14:textId="77777777" w:rsidR="00B0210A" w:rsidRDefault="00B0210A">
      <w:pPr>
        <w:spacing w:line="240" w:lineRule="auto"/>
        <w:rPr>
          <w:b/>
        </w:rPr>
      </w:pPr>
    </w:p>
    <w:p w14:paraId="3CE9BC50" w14:textId="77777777" w:rsidR="00B0210A" w:rsidRDefault="00B0210A">
      <w:pPr>
        <w:spacing w:line="240" w:lineRule="auto"/>
        <w:rPr>
          <w:b/>
        </w:rPr>
      </w:pPr>
    </w:p>
    <w:p w14:paraId="3CE9BC51" w14:textId="77777777" w:rsidR="00B0210A" w:rsidRDefault="00B0210A">
      <w:pPr>
        <w:spacing w:line="240" w:lineRule="auto"/>
        <w:rPr>
          <w:b/>
        </w:rPr>
      </w:pPr>
    </w:p>
    <w:p w14:paraId="3CE9BC52" w14:textId="77777777" w:rsidR="00B0210A" w:rsidRDefault="00B0210A">
      <w:pPr>
        <w:spacing w:line="240" w:lineRule="auto"/>
        <w:rPr>
          <w:b/>
        </w:rPr>
      </w:pPr>
    </w:p>
    <w:p w14:paraId="3CE9BC53" w14:textId="77777777" w:rsidR="00B0210A" w:rsidRDefault="00B0210A">
      <w:pPr>
        <w:spacing w:line="240" w:lineRule="auto"/>
        <w:rPr>
          <w:b/>
        </w:rPr>
      </w:pPr>
    </w:p>
    <w:p w14:paraId="3CE9BC54" w14:textId="77777777" w:rsidR="00B0210A" w:rsidRDefault="00B0210A">
      <w:pPr>
        <w:spacing w:line="240" w:lineRule="auto"/>
        <w:rPr>
          <w:b/>
        </w:rPr>
      </w:pPr>
    </w:p>
    <w:p w14:paraId="3CE9BC55" w14:textId="77777777" w:rsidR="00B0210A" w:rsidRDefault="00B0210A">
      <w:pPr>
        <w:spacing w:line="240" w:lineRule="auto"/>
        <w:rPr>
          <w:b/>
        </w:rPr>
      </w:pPr>
    </w:p>
    <w:p w14:paraId="3CE9BC56" w14:textId="77777777" w:rsidR="00B0210A" w:rsidRDefault="00B0210A">
      <w:pPr>
        <w:spacing w:line="240" w:lineRule="auto"/>
        <w:rPr>
          <w:b/>
        </w:rPr>
      </w:pPr>
    </w:p>
    <w:p w14:paraId="3CE9BC57" w14:textId="77777777" w:rsidR="00B0210A" w:rsidRDefault="00B0210A">
      <w:pPr>
        <w:rPr>
          <w:b/>
        </w:rPr>
      </w:pPr>
    </w:p>
    <w:p w14:paraId="3CE9BC58" w14:textId="77777777" w:rsidR="00B0210A" w:rsidRDefault="001E6D8B">
      <w:pPr>
        <w:jc w:val="center"/>
        <w:rPr>
          <w:b/>
          <w:sz w:val="24"/>
          <w:szCs w:val="24"/>
        </w:rPr>
      </w:pPr>
      <w:r>
        <w:rPr>
          <w:b/>
          <w:sz w:val="24"/>
          <w:szCs w:val="24"/>
        </w:rPr>
        <w:lastRenderedPageBreak/>
        <w:t>Works Cited</w:t>
      </w:r>
    </w:p>
    <w:p w14:paraId="3CE9BC59" w14:textId="77777777" w:rsidR="00B0210A" w:rsidRDefault="001E6D8B">
      <w:pPr>
        <w:spacing w:before="240" w:after="240"/>
        <w:ind w:left="560"/>
        <w:rPr>
          <w:sz w:val="24"/>
          <w:szCs w:val="24"/>
        </w:rPr>
      </w:pPr>
      <w:r>
        <w:rPr>
          <w:sz w:val="24"/>
          <w:szCs w:val="24"/>
        </w:rPr>
        <w:t xml:space="preserve">BasuMallick, Chiradeep. “What Is Employee Attrition? Definition, Attrition Rate, Factors, and Reduction Best Practices.” </w:t>
      </w:r>
      <w:r>
        <w:rPr>
          <w:i/>
          <w:sz w:val="24"/>
          <w:szCs w:val="24"/>
        </w:rPr>
        <w:t>Spiceworks</w:t>
      </w:r>
      <w:r>
        <w:rPr>
          <w:sz w:val="24"/>
          <w:szCs w:val="24"/>
        </w:rPr>
        <w:t xml:space="preserve">, 11 Mar. 2021, </w:t>
      </w:r>
      <w:hyperlink r:id="rId45">
        <w:r>
          <w:rPr>
            <w:sz w:val="24"/>
            <w:szCs w:val="24"/>
            <w:u w:val="single"/>
          </w:rPr>
          <w:t>https://www.spiceworks.com/hr/engagement-retention/articles/what-is-attrition-complete-guide/</w:t>
        </w:r>
      </w:hyperlink>
      <w:r>
        <w:rPr>
          <w:sz w:val="24"/>
          <w:szCs w:val="24"/>
        </w:rPr>
        <w:t>.</w:t>
      </w:r>
    </w:p>
    <w:p w14:paraId="3CE9BC5A" w14:textId="77777777" w:rsidR="00B0210A" w:rsidRDefault="001E6D8B">
      <w:pPr>
        <w:spacing w:before="240" w:after="240"/>
        <w:ind w:left="560"/>
        <w:rPr>
          <w:sz w:val="24"/>
          <w:szCs w:val="24"/>
        </w:rPr>
      </w:pPr>
      <w:r>
        <w:rPr>
          <w:sz w:val="24"/>
          <w:szCs w:val="24"/>
        </w:rPr>
        <w:t xml:space="preserve">Chauhan, Aman. “Employee Analysis: Attrition Report.” </w:t>
      </w:r>
      <w:r>
        <w:rPr>
          <w:i/>
          <w:sz w:val="24"/>
          <w:szCs w:val="24"/>
        </w:rPr>
        <w:t>Kaggle</w:t>
      </w:r>
      <w:r>
        <w:rPr>
          <w:sz w:val="24"/>
          <w:szCs w:val="24"/>
        </w:rPr>
        <w:t xml:space="preserve">, 12 Sept. 2022, </w:t>
      </w:r>
      <w:hyperlink r:id="rId46">
        <w:r>
          <w:rPr>
            <w:sz w:val="24"/>
            <w:szCs w:val="24"/>
            <w:u w:val="single"/>
          </w:rPr>
          <w:t>https://www.kaggle.com/datasets/whenamancodes/hr-employee-attrition?select=HR%2BEmployee%2BAttrition.csv</w:t>
        </w:r>
      </w:hyperlink>
      <w:r>
        <w:rPr>
          <w:sz w:val="24"/>
          <w:szCs w:val="24"/>
        </w:rPr>
        <w:t>.</w:t>
      </w:r>
    </w:p>
    <w:p w14:paraId="3CE9BC5B" w14:textId="77777777" w:rsidR="00B0210A" w:rsidRDefault="001E6D8B">
      <w:pPr>
        <w:spacing w:before="240" w:after="240"/>
        <w:ind w:left="560"/>
        <w:rPr>
          <w:sz w:val="24"/>
          <w:szCs w:val="24"/>
        </w:rPr>
      </w:pPr>
      <w:r>
        <w:rPr>
          <w:sz w:val="24"/>
          <w:szCs w:val="24"/>
        </w:rPr>
        <w:t xml:space="preserve">NetSuite.com. “Why Employees Quit &amp; How to Keep Them.” </w:t>
      </w:r>
      <w:r>
        <w:rPr>
          <w:i/>
          <w:sz w:val="24"/>
          <w:szCs w:val="24"/>
        </w:rPr>
        <w:t>Oracle NetSuite</w:t>
      </w:r>
      <w:r>
        <w:rPr>
          <w:sz w:val="24"/>
          <w:szCs w:val="24"/>
        </w:rPr>
        <w:t xml:space="preserve">, </w:t>
      </w:r>
      <w:hyperlink r:id="rId47" w:anchor=":~:text=What%20is%20a%20good%20employee,is%20known%20as%20involuntary%20turnover">
        <w:r>
          <w:rPr>
            <w:sz w:val="24"/>
            <w:szCs w:val="24"/>
            <w:u w:val="single"/>
          </w:rPr>
          <w:t>https://www.netsuite.com/portal/resource/articles/human-resources/employee-turnover-statistics.shtml#:~:text=What%20is%20a%20good%20employee,is%20known%20as%20involuntary%20turnover</w:t>
        </w:r>
      </w:hyperlink>
      <w:r>
        <w:rPr>
          <w:sz w:val="24"/>
          <w:szCs w:val="24"/>
        </w:rPr>
        <w:t xml:space="preserve">. </w:t>
      </w:r>
    </w:p>
    <w:p w14:paraId="3CE9BC5C" w14:textId="77777777" w:rsidR="00B0210A" w:rsidRDefault="00B0210A">
      <w:pPr>
        <w:rPr>
          <w:sz w:val="24"/>
          <w:szCs w:val="24"/>
        </w:rPr>
      </w:pPr>
    </w:p>
    <w:p w14:paraId="3CE9BC5D" w14:textId="77777777" w:rsidR="00B0210A" w:rsidRDefault="00B0210A"/>
    <w:sectPr w:rsidR="00B0210A">
      <w:type w:val="continuous"/>
      <w:pgSz w:w="12240" w:h="15840"/>
      <w:pgMar w:top="63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9BCA7" w14:textId="77777777" w:rsidR="00000000" w:rsidRDefault="001E6D8B">
      <w:pPr>
        <w:spacing w:after="0" w:line="240" w:lineRule="auto"/>
      </w:pPr>
      <w:r>
        <w:separator/>
      </w:r>
    </w:p>
  </w:endnote>
  <w:endnote w:type="continuationSeparator" w:id="0">
    <w:p w14:paraId="3CE9BCA9" w14:textId="77777777" w:rsidR="00000000" w:rsidRDefault="001E6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9BCA3" w14:textId="77777777" w:rsidR="00000000" w:rsidRDefault="001E6D8B">
      <w:pPr>
        <w:spacing w:after="0" w:line="240" w:lineRule="auto"/>
      </w:pPr>
      <w:r>
        <w:separator/>
      </w:r>
    </w:p>
  </w:footnote>
  <w:footnote w:type="continuationSeparator" w:id="0">
    <w:p w14:paraId="3CE9BCA5" w14:textId="77777777" w:rsidR="00000000" w:rsidRDefault="001E6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9BCA2" w14:textId="77777777" w:rsidR="00B0210A" w:rsidRDefault="00B021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8E1532"/>
    <w:multiLevelType w:val="multilevel"/>
    <w:tmpl w:val="9E269C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DC73FC2"/>
    <w:multiLevelType w:val="multilevel"/>
    <w:tmpl w:val="9228961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89565383">
    <w:abstractNumId w:val="1"/>
  </w:num>
  <w:num w:numId="2" w16cid:durableId="968432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Q2MzO2MDcztDCztDRW0lEKTi0uzszPAykwrAUADz0A/iwAAAA="/>
  </w:docVars>
  <w:rsids>
    <w:rsidRoot w:val="00B0210A"/>
    <w:rsid w:val="001E6D8B"/>
    <w:rsid w:val="00B02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BB70"/>
  <w15:docId w15:val="{D1B45A43-7983-47F2-827F-4E9B4D210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A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A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5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F95AFA"/>
    <w:rPr>
      <w:color w:val="0563C1" w:themeColor="hyperlink"/>
      <w:u w:val="single"/>
    </w:rPr>
  </w:style>
  <w:style w:type="character" w:styleId="UnresolvedMention">
    <w:name w:val="Unresolved Mention"/>
    <w:basedOn w:val="DefaultParagraphFont"/>
    <w:uiPriority w:val="99"/>
    <w:semiHidden/>
    <w:unhideWhenUsed/>
    <w:rsid w:val="00F95AFA"/>
    <w:rPr>
      <w:color w:val="605E5C"/>
      <w:shd w:val="clear" w:color="auto" w:fill="E1DFDD"/>
    </w:rPr>
  </w:style>
  <w:style w:type="paragraph" w:styleId="ListParagraph">
    <w:name w:val="List Paragraph"/>
    <w:basedOn w:val="Normal"/>
    <w:uiPriority w:val="34"/>
    <w:qFormat/>
    <w:rsid w:val="0042510C"/>
    <w:pPr>
      <w:ind w:left="720"/>
      <w:contextualSpacing/>
    </w:pPr>
  </w:style>
  <w:style w:type="character" w:styleId="FollowedHyperlink">
    <w:name w:val="FollowedHyperlink"/>
    <w:basedOn w:val="DefaultParagraphFont"/>
    <w:uiPriority w:val="99"/>
    <w:semiHidden/>
    <w:unhideWhenUsed/>
    <w:rsid w:val="00B21260"/>
    <w:rPr>
      <w:color w:val="954F72" w:themeColor="followedHyperlink"/>
      <w:u w:val="single"/>
    </w:rPr>
  </w:style>
  <w:style w:type="character" w:customStyle="1" w:styleId="Heading1Char">
    <w:name w:val="Heading 1 Char"/>
    <w:basedOn w:val="DefaultParagraphFont"/>
    <w:link w:val="Heading1"/>
    <w:uiPriority w:val="9"/>
    <w:rsid w:val="00823A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3A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2504"/>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netsuite.com/portal/resource/articles/human-resources/employee-turnover-statistics.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piceworks.com/hr/engagement-retention/articles/what-is-attrition-complete-guid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cavonattic.shinyapps.io/DataExplorationEmployeeAttritionRateIncomeExploration/?_ga=2.167337149.2031634688.1671493398-349767424.1671493398"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www.kaggle.com/datasets/whenamancodes/hr-employee-attrition?select=HR+Employee+Attrition.csv"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kaggle.com/datasets/whenamancodes/hr-employee-attrition?select=HR%2BEmployee%2BAttrition.csv"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Q86gQ3uDxrjUIYK1Ou72i75BPg==">AMUW2mXXgJW0doFRSHCvOnlTqWL6L74rjeM5pNWaL1Qc4avK+KBHL6Xkv5BY4EP9yIC5nBAk/3Jxt0WZonRr+rFmVVEMESre5102kK3JzgphX7qjVp5qbpg=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2262</Words>
  <Characters>12894</Characters>
  <Application>Microsoft Office Word</Application>
  <DocSecurity>0</DocSecurity>
  <Lines>107</Lines>
  <Paragraphs>30</Paragraphs>
  <ScaleCrop>false</ScaleCrop>
  <Company/>
  <LinksUpToDate>false</LinksUpToDate>
  <CharactersWithSpaces>15126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Deery</dc:creator>
  <cp:lastModifiedBy>Sean Deery</cp:lastModifiedBy>
  <cp:revision>2</cp:revision>
  <dcterms:created xsi:type="dcterms:W3CDTF">2023-05-24T01:47:00Z</dcterms:created>
  <dcterms:modified xsi:type="dcterms:W3CDTF">2023-05-24T01:47:00Z</dcterms:modified>
</cp:coreProperties>
</file>