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0388" w14:textId="77777777" w:rsidR="00235235" w:rsidRDefault="005B60BB" w:rsidP="005B60BB">
      <w:pPr>
        <w:jc w:val="center"/>
      </w:pPr>
      <w:r>
        <w:t>Вариант 7</w:t>
      </w:r>
    </w:p>
    <w:p w14:paraId="402E7D7B" w14:textId="77777777" w:rsidR="005B60BB" w:rsidRDefault="005B60BB" w:rsidP="005B60BB">
      <w:r>
        <w:t>1</w:t>
      </w:r>
      <w:r>
        <w:rPr>
          <w:noProof/>
          <w:lang w:eastAsia="ru-RU"/>
        </w:rPr>
        <w:drawing>
          <wp:inline distT="0" distB="0" distL="0" distR="0" wp14:anchorId="22785EF5" wp14:editId="7EDFA1E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1F0" w14:textId="77777777" w:rsidR="005B60BB" w:rsidRDefault="005B60BB" w:rsidP="005B60BB">
      <w:r>
        <w:t>2</w:t>
      </w:r>
      <w:r w:rsidR="003A6503" w:rsidRPr="003A6503">
        <w:rPr>
          <w:sz w:val="27"/>
          <w:szCs w:val="27"/>
        </w:rPr>
        <w:t xml:space="preserve"> </w:t>
      </w:r>
      <w:commentRangeStart w:id="0"/>
      <w:r w:rsidR="003A6503">
        <w:rPr>
          <w:sz w:val="27"/>
          <w:szCs w:val="27"/>
        </w:rPr>
        <w:t>Получить номера деталей</w:t>
      </w:r>
      <w:commentRangeEnd w:id="0"/>
      <w:r w:rsidR="003A6503">
        <w:rPr>
          <w:rStyle w:val="a5"/>
        </w:rPr>
        <w:commentReference w:id="0"/>
      </w:r>
      <w:r w:rsidR="003A6503">
        <w:rPr>
          <w:sz w:val="27"/>
          <w:szCs w:val="27"/>
        </w:rPr>
        <w:t>, поставляемых для какого-либо изделия поставщиком, находящимся в том же городе, где изготавливается это изделие.</w:t>
      </w:r>
    </w:p>
    <w:p w14:paraId="11A14E41" w14:textId="77777777" w:rsidR="00BA12C2" w:rsidRDefault="00BA12C2" w:rsidP="005B60BB">
      <w:commentRangeStart w:id="1"/>
      <w:r>
        <w:rPr>
          <w:noProof/>
          <w:lang w:eastAsia="ru-RU"/>
        </w:rPr>
        <w:drawing>
          <wp:inline distT="0" distB="0" distL="0" distR="0" wp14:anchorId="34395DFC" wp14:editId="17D76377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3A6503">
        <w:rPr>
          <w:rStyle w:val="a5"/>
        </w:rPr>
        <w:commentReference w:id="1"/>
      </w:r>
    </w:p>
    <w:p w14:paraId="7443D3D3" w14:textId="77777777" w:rsidR="00BA12C2" w:rsidRDefault="00BA12C2" w:rsidP="005B60BB">
      <w:r>
        <w:t>3</w:t>
      </w:r>
      <w:r w:rsidR="003A6503" w:rsidRPr="003A6503">
        <w:rPr>
          <w:sz w:val="27"/>
          <w:szCs w:val="27"/>
        </w:rPr>
        <w:t xml:space="preserve"> </w:t>
      </w:r>
      <w:r w:rsidR="003A6503">
        <w:rPr>
          <w:sz w:val="27"/>
          <w:szCs w:val="27"/>
        </w:rPr>
        <w:t xml:space="preserve">Выдать номера и названия изделий, для которых поставщик S1 </w:t>
      </w:r>
      <w:commentRangeStart w:id="2"/>
      <w:r w:rsidR="003A6503">
        <w:rPr>
          <w:sz w:val="27"/>
          <w:szCs w:val="27"/>
        </w:rPr>
        <w:t>поставляет несколько деталей каждого из поставляемых им типов.</w:t>
      </w:r>
      <w:commentRangeEnd w:id="2"/>
      <w:r w:rsidR="003A6503">
        <w:rPr>
          <w:rStyle w:val="a5"/>
        </w:rPr>
        <w:commentReference w:id="2"/>
      </w:r>
    </w:p>
    <w:p w14:paraId="6922390A" w14:textId="77777777" w:rsidR="00BA12C2" w:rsidRDefault="0028704C" w:rsidP="005B60BB">
      <w:r>
        <w:rPr>
          <w:noProof/>
          <w:lang w:eastAsia="ru-RU"/>
        </w:rPr>
        <w:lastRenderedPageBreak/>
        <w:drawing>
          <wp:inline distT="0" distB="0" distL="0" distR="0" wp14:anchorId="5344051E" wp14:editId="73852EF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A58" w14:textId="77777777" w:rsidR="0028704C" w:rsidRDefault="0028704C" w:rsidP="005B60BB">
      <w:r>
        <w:t>4</w:t>
      </w:r>
      <w:r w:rsidR="003A6503" w:rsidRPr="003A6503">
        <w:rPr>
          <w:sz w:val="27"/>
          <w:szCs w:val="27"/>
        </w:rPr>
        <w:t xml:space="preserve"> </w:t>
      </w:r>
      <w:r w:rsidR="003A6503">
        <w:rPr>
          <w:sz w:val="27"/>
          <w:szCs w:val="27"/>
        </w:rPr>
        <w:t>Получить номера изделий, для которых средний объем поставки деталей P1 больше наибольшего объема поставки любой детали для изделия J1.</w:t>
      </w:r>
    </w:p>
    <w:p w14:paraId="6BAC5984" w14:textId="77777777" w:rsidR="00FA5C8C" w:rsidRDefault="00FA5C8C" w:rsidP="005B60BB">
      <w:commentRangeStart w:id="3"/>
      <w:r>
        <w:rPr>
          <w:noProof/>
          <w:lang w:eastAsia="ru-RU"/>
        </w:rPr>
        <w:drawing>
          <wp:inline distT="0" distB="0" distL="0" distR="0" wp14:anchorId="3D0F9AAE" wp14:editId="1AADE5DF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3A6503">
        <w:rPr>
          <w:rStyle w:val="a5"/>
        </w:rPr>
        <w:commentReference w:id="3"/>
      </w:r>
    </w:p>
    <w:p w14:paraId="4DF31E34" w14:textId="77777777" w:rsidR="00FA5C8C" w:rsidRDefault="00FA5C8C" w:rsidP="005B60BB">
      <w:pPr>
        <w:rPr>
          <w:noProof/>
          <w:lang w:eastAsia="ru-RU"/>
        </w:rPr>
      </w:pPr>
      <w:r>
        <w:lastRenderedPageBreak/>
        <w:t>5</w:t>
      </w:r>
      <w:r w:rsidRPr="00FA5C8C">
        <w:rPr>
          <w:noProof/>
          <w:lang w:eastAsia="ru-RU"/>
        </w:rPr>
        <w:t xml:space="preserve"> </w:t>
      </w:r>
      <w:r w:rsidR="003A6503">
        <w:rPr>
          <w:sz w:val="27"/>
          <w:szCs w:val="27"/>
        </w:rPr>
        <w:t>Выдать общее количество деталей P1, поставляемых поставщиком S</w:t>
      </w:r>
      <w:r w:rsidR="003A6503" w:rsidRPr="004A3721">
        <w:rPr>
          <w:sz w:val="27"/>
          <w:szCs w:val="27"/>
        </w:rPr>
        <w:t>5</w:t>
      </w:r>
      <w:r w:rsidR="003A6503">
        <w:rPr>
          <w:sz w:val="27"/>
          <w:szCs w:val="27"/>
        </w:rPr>
        <w:t>.</w:t>
      </w:r>
      <w:r>
        <w:rPr>
          <w:noProof/>
          <w:lang w:eastAsia="ru-RU"/>
        </w:rPr>
        <w:drawing>
          <wp:inline distT="0" distB="0" distL="0" distR="0" wp14:anchorId="4A07A27C" wp14:editId="21F150D5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779" w14:textId="77777777" w:rsidR="00FA5C8C" w:rsidRDefault="00FA5C8C" w:rsidP="005B60B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="00AD2385" w:rsidRPr="00AD2385">
        <w:rPr>
          <w:noProof/>
          <w:lang w:eastAsia="ru-RU"/>
        </w:rPr>
        <w:t xml:space="preserve"> </w:t>
      </w:r>
      <w:r w:rsidR="003A6503">
        <w:rPr>
          <w:sz w:val="27"/>
          <w:szCs w:val="27"/>
        </w:rPr>
        <w:t xml:space="preserve">Получить номера и фамилии поставщиков, </w:t>
      </w:r>
      <w:commentRangeStart w:id="4"/>
      <w:r w:rsidR="003A6503">
        <w:rPr>
          <w:sz w:val="27"/>
          <w:szCs w:val="27"/>
        </w:rPr>
        <w:t xml:space="preserve">поставляющих по крайней мере одну деталь, поставляемую </w:t>
      </w:r>
      <w:commentRangeEnd w:id="4"/>
      <w:r w:rsidR="003A6503">
        <w:rPr>
          <w:rStyle w:val="a5"/>
        </w:rPr>
        <w:commentReference w:id="4"/>
      </w:r>
      <w:commentRangeStart w:id="5"/>
      <w:r w:rsidR="003A6503">
        <w:rPr>
          <w:sz w:val="27"/>
          <w:szCs w:val="27"/>
        </w:rPr>
        <w:t>по крайней мере одним поставщиком</w:t>
      </w:r>
      <w:commentRangeEnd w:id="5"/>
      <w:r w:rsidR="003A6503">
        <w:rPr>
          <w:rStyle w:val="a5"/>
        </w:rPr>
        <w:commentReference w:id="5"/>
      </w:r>
      <w:r w:rsidR="003A6503">
        <w:rPr>
          <w:sz w:val="27"/>
          <w:szCs w:val="27"/>
        </w:rPr>
        <w:t xml:space="preserve">, который поставляет по </w:t>
      </w:r>
      <w:commentRangeStart w:id="6"/>
      <w:r w:rsidR="003A6503">
        <w:rPr>
          <w:sz w:val="27"/>
          <w:szCs w:val="27"/>
        </w:rPr>
        <w:t>крайней мере одну красную деталь</w:t>
      </w:r>
      <w:commentRangeEnd w:id="6"/>
      <w:r w:rsidR="003A6503">
        <w:rPr>
          <w:rStyle w:val="a5"/>
        </w:rPr>
        <w:commentReference w:id="6"/>
      </w:r>
      <w:r w:rsidR="003A6503">
        <w:rPr>
          <w:sz w:val="27"/>
          <w:szCs w:val="27"/>
        </w:rPr>
        <w:t>.</w:t>
      </w:r>
      <w:r w:rsidR="00AD2385">
        <w:rPr>
          <w:noProof/>
          <w:lang w:eastAsia="ru-RU"/>
        </w:rPr>
        <w:drawing>
          <wp:inline distT="0" distB="0" distL="0" distR="0" wp14:anchorId="41B6B06E" wp14:editId="189B3684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A39F" w14:textId="77777777" w:rsidR="00B553AB" w:rsidRDefault="00B553AB" w:rsidP="005B60BB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="003A6503">
        <w:rPr>
          <w:sz w:val="27"/>
          <w:szCs w:val="27"/>
        </w:rPr>
        <w:t xml:space="preserve">. </w:t>
      </w:r>
      <w:commentRangeStart w:id="7"/>
      <w:r w:rsidR="003A6503">
        <w:rPr>
          <w:sz w:val="27"/>
          <w:szCs w:val="27"/>
        </w:rPr>
        <w:t xml:space="preserve">Выдать общий объем поставок деталей </w:t>
      </w:r>
      <w:commentRangeEnd w:id="7"/>
      <w:r w:rsidR="003A6503">
        <w:rPr>
          <w:rStyle w:val="a5"/>
        </w:rPr>
        <w:commentReference w:id="7"/>
      </w:r>
      <w:commentRangeStart w:id="8"/>
      <w:r w:rsidR="003A6503">
        <w:rPr>
          <w:sz w:val="27"/>
          <w:szCs w:val="27"/>
        </w:rPr>
        <w:t>для изделия с максимальным объемом поставок.</w:t>
      </w:r>
      <w:commentRangeEnd w:id="8"/>
      <w:r w:rsidR="003A6503">
        <w:rPr>
          <w:rStyle w:val="a5"/>
        </w:rPr>
        <w:commentReference w:id="8"/>
      </w:r>
    </w:p>
    <w:p w14:paraId="4F1EDA1D" w14:textId="77777777" w:rsidR="00B553AB" w:rsidRDefault="00B553AB" w:rsidP="005B60BB">
      <w:r>
        <w:rPr>
          <w:noProof/>
          <w:lang w:eastAsia="ru-RU"/>
        </w:rPr>
        <w:lastRenderedPageBreak/>
        <w:drawing>
          <wp:inline distT="0" distB="0" distL="0" distR="0" wp14:anchorId="15873588" wp14:editId="7F1D5222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62B9" w14:textId="77777777" w:rsidR="003A6503" w:rsidRDefault="003A6503" w:rsidP="005B60BB"/>
    <w:p w14:paraId="09B24B65" w14:textId="77777777" w:rsidR="003A6503" w:rsidRDefault="003A6503" w:rsidP="005B60BB">
      <w:commentRangeStart w:id="9"/>
    </w:p>
    <w:p w14:paraId="180322A8" w14:textId="77777777" w:rsidR="003A6503" w:rsidRPr="003A6503" w:rsidRDefault="003A6503" w:rsidP="005B60BB">
      <w:pPr>
        <w:rPr>
          <w:color w:val="FF0000"/>
        </w:rPr>
      </w:pPr>
      <w:r w:rsidRPr="003A6503">
        <w:rPr>
          <w:color w:val="FF0000"/>
          <w:highlight w:val="yellow"/>
        </w:rPr>
        <w:t>Вторая часть отсутствует</w:t>
      </w:r>
      <w:r w:rsidRPr="003A6503">
        <w:rPr>
          <w:color w:val="FF0000"/>
        </w:rPr>
        <w:t xml:space="preserve"> </w:t>
      </w:r>
      <w:commentRangeEnd w:id="9"/>
      <w:r>
        <w:rPr>
          <w:rStyle w:val="a5"/>
        </w:rPr>
        <w:commentReference w:id="9"/>
      </w:r>
    </w:p>
    <w:p w14:paraId="4B554D04" w14:textId="77777777" w:rsidR="00B553AB" w:rsidRDefault="00B553AB" w:rsidP="005B60BB"/>
    <w:sectPr w:rsidR="00B55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оронин Виталий Вадимович" w:date="2022-03-18T09:01:00Z" w:initials="ВВВ">
    <w:p w14:paraId="1C585BA1" w14:textId="77777777" w:rsidR="003A6503" w:rsidRDefault="003A6503">
      <w:pPr>
        <w:pStyle w:val="a6"/>
      </w:pPr>
      <w:r>
        <w:rPr>
          <w:rStyle w:val="a5"/>
        </w:rPr>
        <w:annotationRef/>
      </w:r>
      <w:r>
        <w:t>Должно выдавать только это</w:t>
      </w:r>
    </w:p>
  </w:comment>
  <w:comment w:id="1" w:author="Воронин Виталий Вадимович" w:date="2022-03-18T09:02:00Z" w:initials="ВВВ">
    <w:p w14:paraId="04BFEB23" w14:textId="77777777" w:rsidR="003A6503" w:rsidRDefault="003A6503">
      <w:pPr>
        <w:pStyle w:val="a6"/>
      </w:pPr>
      <w:r>
        <w:rPr>
          <w:rStyle w:val="a5"/>
        </w:rPr>
        <w:annotationRef/>
      </w:r>
      <w:r>
        <w:t xml:space="preserve">Условие не корректно </w:t>
      </w:r>
      <w:proofErr w:type="gramStart"/>
      <w:r>
        <w:t>выстроено(</w:t>
      </w:r>
      <w:proofErr w:type="gramEnd"/>
      <w:r>
        <w:t>нарушена логика)</w:t>
      </w:r>
    </w:p>
  </w:comment>
  <w:comment w:id="2" w:author="Воронин Виталий Вадимович" w:date="2022-03-18T09:03:00Z" w:initials="ВВВ">
    <w:p w14:paraId="51AC414E" w14:textId="77777777" w:rsidR="003A6503" w:rsidRDefault="003A6503">
      <w:pPr>
        <w:pStyle w:val="a6"/>
      </w:pPr>
      <w:r>
        <w:rPr>
          <w:rStyle w:val="a5"/>
        </w:rPr>
        <w:annotationRef/>
      </w:r>
      <w:r>
        <w:t>Условие не выполнено</w:t>
      </w:r>
    </w:p>
  </w:comment>
  <w:comment w:id="3" w:author="Воронин Виталий Вадимович" w:date="2022-03-18T09:04:00Z" w:initials="ВВВ">
    <w:p w14:paraId="585231E3" w14:textId="77777777" w:rsidR="003A6503" w:rsidRDefault="003A6503">
      <w:pPr>
        <w:pStyle w:val="a6"/>
      </w:pPr>
      <w:r>
        <w:rPr>
          <w:rStyle w:val="a5"/>
        </w:rPr>
        <w:annotationRef/>
      </w:r>
      <w:r>
        <w:t xml:space="preserve">Условие не работает, и выстроено </w:t>
      </w:r>
      <w:proofErr w:type="gramStart"/>
      <w:r>
        <w:t>не правильно</w:t>
      </w:r>
      <w:proofErr w:type="gramEnd"/>
    </w:p>
  </w:comment>
  <w:comment w:id="4" w:author="Воронин Виталий Вадимович" w:date="2022-03-18T09:05:00Z" w:initials="ВВВ">
    <w:p w14:paraId="6450C886" w14:textId="77777777" w:rsidR="003A6503" w:rsidRDefault="003A6503">
      <w:pPr>
        <w:pStyle w:val="a6"/>
      </w:pPr>
      <w:r>
        <w:rPr>
          <w:rStyle w:val="a5"/>
        </w:rPr>
        <w:annotationRef/>
      </w:r>
      <w:r>
        <w:t>Не выполняется</w:t>
      </w:r>
    </w:p>
  </w:comment>
  <w:comment w:id="5" w:author="Воронин Виталий Вадимович" w:date="2022-03-18T09:05:00Z" w:initials="ВВВ">
    <w:p w14:paraId="0A29AE93" w14:textId="77777777" w:rsidR="003A6503" w:rsidRDefault="003A6503">
      <w:pPr>
        <w:pStyle w:val="a6"/>
      </w:pPr>
      <w:r>
        <w:rPr>
          <w:rStyle w:val="a5"/>
        </w:rPr>
        <w:annotationRef/>
      </w:r>
      <w:r>
        <w:t>Не выполняется</w:t>
      </w:r>
    </w:p>
  </w:comment>
  <w:comment w:id="6" w:author="Воронин Виталий Вадимович" w:date="2022-03-18T09:06:00Z" w:initials="ВВВ">
    <w:p w14:paraId="7C1AF479" w14:textId="77777777" w:rsidR="003A6503" w:rsidRDefault="003A6503">
      <w:pPr>
        <w:pStyle w:val="a6"/>
      </w:pPr>
      <w:r>
        <w:rPr>
          <w:rStyle w:val="a5"/>
        </w:rPr>
        <w:annotationRef/>
      </w:r>
      <w:r>
        <w:t>Не выполняется</w:t>
      </w:r>
    </w:p>
  </w:comment>
  <w:comment w:id="7" w:author="Воронин Виталий Вадимович" w:date="2022-03-18T09:07:00Z" w:initials="ВВВ">
    <w:p w14:paraId="3121B334" w14:textId="77777777" w:rsidR="003A6503" w:rsidRDefault="003A6503">
      <w:pPr>
        <w:pStyle w:val="a6"/>
      </w:pPr>
      <w:r>
        <w:rPr>
          <w:rStyle w:val="a5"/>
        </w:rPr>
        <w:annotationRef/>
      </w:r>
      <w:r>
        <w:t>Не выводит</w:t>
      </w:r>
    </w:p>
  </w:comment>
  <w:comment w:id="8" w:author="Воронин Виталий Вадимович" w:date="2022-03-18T09:08:00Z" w:initials="ВВВ">
    <w:p w14:paraId="74E4A56F" w14:textId="77777777" w:rsidR="003A6503" w:rsidRDefault="003A6503">
      <w:pPr>
        <w:pStyle w:val="a6"/>
      </w:pPr>
      <w:r>
        <w:rPr>
          <w:rStyle w:val="a5"/>
        </w:rPr>
        <w:annotationRef/>
      </w:r>
      <w:r>
        <w:t>Не работает</w:t>
      </w:r>
    </w:p>
  </w:comment>
  <w:comment w:id="9" w:author="Воронин Виталий Вадимович" w:date="2022-03-18T09:08:00Z" w:initials="ВВВ">
    <w:p w14:paraId="02AB8179" w14:textId="77777777" w:rsidR="003A6503" w:rsidRDefault="003A6503">
      <w:pPr>
        <w:pStyle w:val="a6"/>
      </w:pPr>
      <w:r>
        <w:rPr>
          <w:rStyle w:val="a5"/>
        </w:rPr>
        <w:annotationRef/>
      </w:r>
      <w:r>
        <w:t>!!!!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585BA1" w15:done="0"/>
  <w15:commentEx w15:paraId="04BFEB23" w15:done="0"/>
  <w15:commentEx w15:paraId="51AC414E" w15:done="0"/>
  <w15:commentEx w15:paraId="585231E3" w15:done="0"/>
  <w15:commentEx w15:paraId="6450C886" w15:done="0"/>
  <w15:commentEx w15:paraId="0A29AE93" w15:done="0"/>
  <w15:commentEx w15:paraId="7C1AF479" w15:done="0"/>
  <w15:commentEx w15:paraId="3121B334" w15:done="0"/>
  <w15:commentEx w15:paraId="74E4A56F" w15:done="0"/>
  <w15:commentEx w15:paraId="02AB81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585BA1" w16cid:durableId="25DEC8FB"/>
  <w16cid:commentId w16cid:paraId="04BFEB23" w16cid:durableId="25DEC923"/>
  <w16cid:commentId w16cid:paraId="51AC414E" w16cid:durableId="25DEC967"/>
  <w16cid:commentId w16cid:paraId="585231E3" w16cid:durableId="25DEC999"/>
  <w16cid:commentId w16cid:paraId="6450C886" w16cid:durableId="25DEC9E7"/>
  <w16cid:commentId w16cid:paraId="0A29AE93" w16cid:durableId="25DEC9EF"/>
  <w16cid:commentId w16cid:paraId="7C1AF479" w16cid:durableId="25DECA09"/>
  <w16cid:commentId w16cid:paraId="3121B334" w16cid:durableId="25DECA34"/>
  <w16cid:commentId w16cid:paraId="74E4A56F" w16cid:durableId="25DECA91"/>
  <w16cid:commentId w16cid:paraId="02AB8179" w16cid:durableId="25DEC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оронин Виталий Вадимович">
    <w15:presenceInfo w15:providerId="AD" w15:userId="S-1-5-21-819942229-4060523344-2352542902-3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BA0"/>
    <w:rsid w:val="00235235"/>
    <w:rsid w:val="0028704C"/>
    <w:rsid w:val="003A6503"/>
    <w:rsid w:val="00475443"/>
    <w:rsid w:val="005B60BB"/>
    <w:rsid w:val="00AD2385"/>
    <w:rsid w:val="00B553AB"/>
    <w:rsid w:val="00BA12C2"/>
    <w:rsid w:val="00E06BA0"/>
    <w:rsid w:val="00F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FF26"/>
  <w15:docId w15:val="{2E8FD6E7-A329-4DC8-BD81-B063D599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0BB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A650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650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650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6503"/>
    <w:rPr>
      <w:b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650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Воронин Виталий Вадимович</cp:lastModifiedBy>
  <cp:revision>5</cp:revision>
  <dcterms:created xsi:type="dcterms:W3CDTF">2022-03-14T10:51:00Z</dcterms:created>
  <dcterms:modified xsi:type="dcterms:W3CDTF">2022-03-18T02:09:00Z</dcterms:modified>
</cp:coreProperties>
</file>