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90" w:lineRule="atLeast"/>
        <w:ind w:left="0" w:right="0" w:firstLine="0"/>
        <w:textAlignment w:val="baseline"/>
        <w:rPr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t>RSA加密解密涉及元素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90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595959"/>
          <w:spacing w:val="0"/>
          <w:sz w:val="21"/>
          <w:szCs w:val="21"/>
          <w:shd w:val="clear" w:fill="F8F8F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595959"/>
          <w:spacing w:val="0"/>
          <w:sz w:val="21"/>
          <w:szCs w:val="21"/>
          <w:shd w:val="clear" w:fill="F8F8F8"/>
        </w:rPr>
        <w:t>N：大整数N，我们称之为模数（modulus）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90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595959"/>
          <w:spacing w:val="0"/>
          <w:sz w:val="21"/>
          <w:szCs w:val="21"/>
          <w:shd w:val="clear" w:fill="F8F8F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595959"/>
          <w:spacing w:val="0"/>
          <w:sz w:val="21"/>
          <w:szCs w:val="21"/>
          <w:shd w:val="clear" w:fill="F8F8F8"/>
        </w:rPr>
        <w:t xml:space="preserve">p 和 q ：大整数N的两个因子（factor）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90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595959"/>
          <w:spacing w:val="0"/>
          <w:sz w:val="21"/>
          <w:szCs w:val="21"/>
          <w:shd w:val="clear" w:fill="F8F8F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595959"/>
          <w:spacing w:val="0"/>
          <w:sz w:val="21"/>
          <w:szCs w:val="21"/>
          <w:shd w:val="clear" w:fill="F8F8F8"/>
        </w:rPr>
        <w:t xml:space="preserve">e 和 d：互为模反数的两个指数（exponent）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90" w:lineRule="atLeast"/>
        <w:ind w:left="0" w:right="0" w:firstLine="0"/>
        <w:textAlignment w:val="baseline"/>
        <w:rPr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595959"/>
          <w:spacing w:val="0"/>
          <w:sz w:val="21"/>
          <w:szCs w:val="21"/>
          <w:shd w:val="clear" w:fill="F8F8F8"/>
        </w:rPr>
        <w:t>c 和 m：分别是密文和明文，这里一般指的是一个十进制的数还有一个就是n的欧拉函数值，在求解d的时候常用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90" w:lineRule="atLeast"/>
        <w:ind w:left="0" w:right="0" w:firstLine="0"/>
        <w:textAlignment w:val="baseline"/>
        <w:rPr>
          <w:rFonts w:hint="eastAsia" w:ascii="微软雅黑" w:hAnsi="微软雅黑" w:eastAsia="宋体" w:cs="微软雅黑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  <w:lang w:val="en-US" w:eastAsia="zh-CN"/>
        </w:rPr>
      </w:pPr>
      <w:r>
        <w:rPr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t>RSA算法密钥的产生</w:t>
      </w:r>
      <w:r>
        <w:rPr>
          <w:rFonts w:hint="eastAsia" w:ascii="PingFang SC" w:hAnsi="PingFang SC" w:cs="PingFang SC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  <w:lang w:val="en-US" w:eastAsia="zh-CN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（1）选择两个满足需要的大素数p和q，计算n=p*q，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</w:rPr>
        <w:drawing>
          <wp:inline distT="0" distB="0" distL="114300" distR="114300">
            <wp:extent cx="1428750" cy="257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，其中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</w:rPr>
        <w:drawing>
          <wp:inline distT="0" distB="0" distL="114300" distR="114300">
            <wp:extent cx="381000" cy="1714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是n的欧拉函数值。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（2）选一个整数e,满足条件1&lt;e&lt;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</w:rPr>
        <w:drawing>
          <wp:inline distT="0" distB="0" distL="114300" distR="114300">
            <wp:extent cx="285750" cy="1333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,且gcd(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</w:rPr>
        <w:drawing>
          <wp:inline distT="0" distB="0" distL="114300" distR="114300">
            <wp:extent cx="285750" cy="1333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,e)=1。通过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</w:rPr>
        <w:drawing>
          <wp:inline distT="0" distB="0" distL="114300" distR="114300">
            <wp:extent cx="1428750" cy="2095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，计算出d.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  <w:lang w:val="en-US" w:eastAsia="zh-CN"/>
        </w:rPr>
        <w:t xml:space="preserve">  备注：gcd（最大公约数）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  <w:t>（3）以{e,n}为公开密钥，{d,n}为秘密密钥。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777777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777777"/>
          <w:spacing w:val="0"/>
          <w:sz w:val="22"/>
          <w:szCs w:val="22"/>
          <w:shd w:val="clear" w:fill="FFFFFF"/>
        </w:rPr>
        <w:t>如果两个正整数a和n互质，那么一定可以找到整数b，使得 ab-1 被n整除，或者说ab被n除的余数是1。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777777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777777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2247900" cy="3810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777777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777777"/>
          <w:spacing w:val="0"/>
          <w:sz w:val="22"/>
          <w:szCs w:val="22"/>
          <w:shd w:val="clear" w:fill="FFFFFF"/>
        </w:rPr>
        <w:t>这时，b就叫做a的</w:t>
      </w:r>
      <w:r>
        <w:rPr>
          <w:rFonts w:hint="default" w:ascii="Arial" w:hAnsi="Arial" w:eastAsia="Arial" w:cs="Arial"/>
          <w:i w:val="0"/>
          <w:iCs w:val="0"/>
          <w:caps w:val="0"/>
          <w:color w:val="1E70B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1E70BF"/>
          <w:spacing w:val="0"/>
          <w:sz w:val="22"/>
          <w:szCs w:val="22"/>
          <w:u w:val="none"/>
          <w:shd w:val="clear" w:fill="FFFFFF"/>
        </w:rPr>
        <w:instrText xml:space="preserve"> HYPERLINK "http://zh.wikipedia.org/wiki/%E6%A8%A1%E5%8F%8D%E5%85%83%E7%B4%A0" \t "https://www.kancloud.cn/kancloud/rsa_algorithm/_blank"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1E70B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iCs w:val="0"/>
          <w:caps w:val="0"/>
          <w:color w:val="1E70BF"/>
          <w:spacing w:val="0"/>
          <w:sz w:val="22"/>
          <w:szCs w:val="22"/>
          <w:u w:val="none"/>
          <w:shd w:val="clear" w:fill="FFFFFF"/>
        </w:rPr>
        <w:t>"模反元素"</w:t>
      </w:r>
      <w:r>
        <w:rPr>
          <w:rFonts w:hint="default" w:ascii="Arial" w:hAnsi="Arial" w:eastAsia="Arial" w:cs="Arial"/>
          <w:i w:val="0"/>
          <w:iCs w:val="0"/>
          <w:caps w:val="0"/>
          <w:color w:val="1E70BF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777777"/>
          <w:spacing w:val="0"/>
          <w:sz w:val="22"/>
          <w:szCs w:val="22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390" w:lineRule="atLeast"/>
        <w:ind w:left="0" w:right="0" w:firstLine="0"/>
        <w:textAlignment w:val="baseline"/>
        <w:rPr>
          <w:rFonts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u w:val="none"/>
        </w:rPr>
      </w:pPr>
      <w:r>
        <w:rPr>
          <w:rFonts w:hint="default" w:ascii="PingFang SC" w:hAnsi="PingFang SC" w:eastAsia="PingFang SC" w:cs="PingFang SC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  <w:vertAlign w:val="baseline"/>
        </w:rPr>
        <w:t>RSA加密解密原理图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  <w:vertAlign w:val="baseline"/>
        </w:rPr>
        <w:t>公钥：{e,n}       私钥：{d,n}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68035" cy="2760345"/>
            <wp:effectExtent l="0" t="0" r="18415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Arial" w:hAnsi="Arial" w:eastAsia="宋体" w:cs="Arial"/>
          <w:i w:val="0"/>
          <w:iCs w:val="0"/>
          <w:caps w:val="0"/>
          <w:color w:val="494949"/>
          <w:spacing w:val="0"/>
          <w:sz w:val="21"/>
          <w:szCs w:val="21"/>
          <w:shd w:val="clear" w:fill="C7CBBD"/>
        </w:rPr>
        <w:t>d = gmpy2.invert(e,n) # 求逆元，de = 1 mod 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0A16"/>
    <w:rsid w:val="04B13CB1"/>
    <w:rsid w:val="056A64DA"/>
    <w:rsid w:val="0C0263E8"/>
    <w:rsid w:val="0CA02A48"/>
    <w:rsid w:val="0F0A6465"/>
    <w:rsid w:val="0F866184"/>
    <w:rsid w:val="10606175"/>
    <w:rsid w:val="10927EBE"/>
    <w:rsid w:val="10BC0B2A"/>
    <w:rsid w:val="112C6BD4"/>
    <w:rsid w:val="152D65D9"/>
    <w:rsid w:val="1B3B06FC"/>
    <w:rsid w:val="1EA51D2D"/>
    <w:rsid w:val="20F05B19"/>
    <w:rsid w:val="25D85BE8"/>
    <w:rsid w:val="298E650E"/>
    <w:rsid w:val="2AC517B2"/>
    <w:rsid w:val="30295F0F"/>
    <w:rsid w:val="30725363"/>
    <w:rsid w:val="3629776F"/>
    <w:rsid w:val="3C3B2A4E"/>
    <w:rsid w:val="3D50484F"/>
    <w:rsid w:val="3E0A790E"/>
    <w:rsid w:val="41373B35"/>
    <w:rsid w:val="43DB577F"/>
    <w:rsid w:val="499C46F2"/>
    <w:rsid w:val="4A454732"/>
    <w:rsid w:val="514841DC"/>
    <w:rsid w:val="52C90C3A"/>
    <w:rsid w:val="53AA077B"/>
    <w:rsid w:val="56161C92"/>
    <w:rsid w:val="56531A1B"/>
    <w:rsid w:val="57E077B4"/>
    <w:rsid w:val="59F20601"/>
    <w:rsid w:val="5BB332C3"/>
    <w:rsid w:val="5C8B5E65"/>
    <w:rsid w:val="5CA66797"/>
    <w:rsid w:val="61223DEE"/>
    <w:rsid w:val="619B57D7"/>
    <w:rsid w:val="6398288E"/>
    <w:rsid w:val="6F4B2FC4"/>
    <w:rsid w:val="6F4C76E2"/>
    <w:rsid w:val="727A5A61"/>
    <w:rsid w:val="73A641E4"/>
    <w:rsid w:val="7813647D"/>
    <w:rsid w:val="7A6C441D"/>
    <w:rsid w:val="7B056A09"/>
    <w:rsid w:val="7E34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2021-09-28T14:17:00Z</dcterms:created>
  <dc:creator>Administrator</dc:creator>
  <cp:lastModifiedBy>鲤鱼</cp:lastModifiedBy>
  <dcterms:modified xsi:type="dcterms:W3CDTF">2021-09-28T16:16:29Z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C86DE94786A642EF8D52DDE4E2EB56E9</vt:lpwstr>
  </property>
</Properties>
</file>