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B5" w:rsidRDefault="00ED6EB9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IE </w:t>
      </w:r>
      <w:r w:rsidR="00A913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425</w:t>
      </w:r>
    </w:p>
    <w:p w:rsidR="00D760B5" w:rsidRDefault="00D760B5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Homework 1</w:t>
      </w:r>
      <w:r w:rsidR="003F788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(due March</w:t>
      </w:r>
      <w:r w:rsidR="008542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DE1B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26</w:t>
      </w:r>
      <w:r w:rsidR="00A913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23:59pm</w:t>
      </w:r>
      <w:r w:rsidR="008542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</w:t>
      </w:r>
    </w:p>
    <w:p w:rsidR="00D760B5" w:rsidRPr="00D760B5" w:rsidRDefault="00D760B5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65562A" w:rsidRPr="0065562A" w:rsidRDefault="00277D07" w:rsidP="0065562A">
      <w:pPr>
        <w:pStyle w:val="NormalWeb"/>
      </w:pPr>
      <w:r>
        <w:t xml:space="preserve">1. </w:t>
      </w:r>
      <w:r w:rsidR="0065562A">
        <w:t>C</w:t>
      </w:r>
      <w:r w:rsidR="0065562A" w:rsidRPr="0065562A">
        <w:t xml:space="preserve">onsider the dataset called </w:t>
      </w:r>
      <w:r w:rsidR="0065562A">
        <w:t>“</w:t>
      </w:r>
      <w:r w:rsidR="0065562A" w:rsidRPr="0065562A">
        <w:t>heart.csv</w:t>
      </w:r>
      <w:r w:rsidR="0065562A">
        <w:t>”</w:t>
      </w:r>
      <w:r w:rsidR="0065562A" w:rsidRPr="0065562A">
        <w:t>. There are 14 attributes that are described below, where the last one is the output attribute.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age: age in years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sex: (1 = male; 0 = female)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cp: chest pain type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trestbps: testing blood pressure (in mm Hg on admission to the hospital)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chol: serum cholestoral in mg/dl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fbs: (fasting blood sugar &gt; 120 mg/dl) (1 = true; 0 = false)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restecg: resting electrocardiographic results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thalach: maximum heart rate achieved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exang: exercise induced angina (1 = yes; 0 = no)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oldpeak: ST depression induced by exercise relative to rest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slope: the slope of the peak exercise ST segment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ca: number of major vessels (0-3) colored by flourosopy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thal: 3 = normal; 6 = fixed defect; 7 = reversable defect </w:t>
      </w:r>
    </w:p>
    <w:p w:rsid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target: 1 or 0 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0BF" w:rsidRDefault="00655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D760B5">
        <w:rPr>
          <w:rFonts w:ascii="Times New Roman" w:hAnsi="Times New Roman" w:cs="Times New Roman"/>
          <w:sz w:val="24"/>
          <w:szCs w:val="24"/>
        </w:rPr>
        <w:t xml:space="preserve">Partition the dataset </w:t>
      </w:r>
      <w:r w:rsidR="00277D07">
        <w:rPr>
          <w:rFonts w:ascii="Times New Roman" w:hAnsi="Times New Roman" w:cs="Times New Roman"/>
          <w:sz w:val="24"/>
          <w:szCs w:val="24"/>
        </w:rPr>
        <w:t xml:space="preserve">heart.csv </w:t>
      </w:r>
      <w:r w:rsidR="00D760B5">
        <w:rPr>
          <w:rFonts w:ascii="Times New Roman" w:hAnsi="Times New Roman" w:cs="Times New Roman"/>
          <w:sz w:val="24"/>
          <w:szCs w:val="24"/>
        </w:rPr>
        <w:t xml:space="preserve">into training and test sets with 70% going into the training set by using </w:t>
      </w:r>
      <w:r>
        <w:rPr>
          <w:rFonts w:ascii="Times New Roman" w:hAnsi="Times New Roman" w:cs="Times New Roman"/>
          <w:sz w:val="24"/>
          <w:szCs w:val="24"/>
        </w:rPr>
        <w:t xml:space="preserve">CaTools package and </w:t>
      </w:r>
      <w:r w:rsidR="00D760B5">
        <w:rPr>
          <w:rFonts w:ascii="Times New Roman" w:hAnsi="Times New Roman" w:cs="Times New Roman"/>
          <w:sz w:val="24"/>
          <w:szCs w:val="24"/>
        </w:rPr>
        <w:t xml:space="preserve">a seed value of </w:t>
      </w:r>
      <w:r w:rsidR="00277D07">
        <w:rPr>
          <w:rFonts w:ascii="Times New Roman" w:hAnsi="Times New Roman" w:cs="Times New Roman"/>
          <w:sz w:val="24"/>
          <w:szCs w:val="24"/>
        </w:rPr>
        <w:t>425</w:t>
      </w:r>
      <w:r w:rsidR="00D760B5">
        <w:rPr>
          <w:rFonts w:ascii="Times New Roman" w:hAnsi="Times New Roman" w:cs="Times New Roman"/>
          <w:sz w:val="24"/>
          <w:szCs w:val="24"/>
        </w:rPr>
        <w:t>.</w:t>
      </w:r>
    </w:p>
    <w:p w:rsidR="00D760B5" w:rsidRDefault="0065562A" w:rsidP="00D760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760B5">
        <w:rPr>
          <w:rFonts w:ascii="Times New Roman" w:hAnsi="Times New Roman" w:cs="Times New Roman"/>
          <w:sz w:val="24"/>
          <w:szCs w:val="24"/>
        </w:rPr>
        <w:t>. By playing with the parameter values of the “tree” function of the “tree” package, find the best tree in terms of the performa</w:t>
      </w:r>
      <w:r w:rsidR="00F85A74">
        <w:rPr>
          <w:rFonts w:ascii="Times New Roman" w:hAnsi="Times New Roman" w:cs="Times New Roman"/>
          <w:sz w:val="24"/>
          <w:szCs w:val="24"/>
        </w:rPr>
        <w:t xml:space="preserve">nce on the test set. Give the number of leaf nodes of the best tree </w:t>
      </w:r>
      <w:r w:rsidR="004C22B5" w:rsidRPr="004C22B5">
        <w:rPr>
          <w:rFonts w:ascii="Times New Roman" w:hAnsi="Times New Roman" w:cs="Times New Roman"/>
          <w:sz w:val="24"/>
          <w:szCs w:val="24"/>
        </w:rPr>
        <w:t>and provide the summary of the tree using the summary(tree_name) function</w:t>
      </w:r>
      <w:r w:rsidR="004C22B5">
        <w:rPr>
          <w:rFonts w:ascii="Times New Roman" w:hAnsi="Times New Roman" w:cs="Times New Roman"/>
          <w:sz w:val="24"/>
          <w:szCs w:val="24"/>
        </w:rPr>
        <w:t xml:space="preserve"> </w:t>
      </w:r>
      <w:r w:rsidR="00F85A74">
        <w:rPr>
          <w:rFonts w:ascii="Times New Roman" w:hAnsi="Times New Roman" w:cs="Times New Roman"/>
          <w:sz w:val="24"/>
          <w:szCs w:val="24"/>
        </w:rPr>
        <w:t>with its</w:t>
      </w:r>
      <w:r w:rsidR="00D760B5">
        <w:rPr>
          <w:rFonts w:ascii="Times New Roman" w:hAnsi="Times New Roman" w:cs="Times New Roman"/>
          <w:sz w:val="24"/>
          <w:szCs w:val="24"/>
        </w:rPr>
        <w:t xml:space="preserve"> corresponding performan</w:t>
      </w:r>
      <w:r w:rsidR="00F85A74">
        <w:rPr>
          <w:rFonts w:ascii="Times New Roman" w:hAnsi="Times New Roman" w:cs="Times New Roman"/>
          <w:sz w:val="24"/>
          <w:szCs w:val="24"/>
        </w:rPr>
        <w:t xml:space="preserve">ce (accuracy, error rate) on </w:t>
      </w:r>
      <w:r w:rsidR="00F85A74" w:rsidRPr="00F85A74">
        <w:rPr>
          <w:rFonts w:ascii="Times New Roman" w:hAnsi="Times New Roman" w:cs="Times New Roman"/>
          <w:sz w:val="24"/>
          <w:szCs w:val="24"/>
        </w:rPr>
        <w:t>the training as well as test set.</w:t>
      </w:r>
    </w:p>
    <w:p w:rsidR="00D760B5" w:rsidRDefault="0065562A" w:rsidP="00D760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760B5">
        <w:rPr>
          <w:rFonts w:ascii="Times New Roman" w:hAnsi="Times New Roman" w:cs="Times New Roman"/>
          <w:sz w:val="24"/>
          <w:szCs w:val="24"/>
        </w:rPr>
        <w:t xml:space="preserve">. </w:t>
      </w:r>
      <w:r w:rsidR="007B5854">
        <w:rPr>
          <w:rFonts w:ascii="Times New Roman" w:hAnsi="Times New Roman" w:cs="Times New Roman"/>
          <w:sz w:val="24"/>
          <w:szCs w:val="24"/>
        </w:rPr>
        <w:t xml:space="preserve">Provide the Confusion Matrix along with sensitivity, specificity, precision and recall. </w:t>
      </w:r>
      <w:r w:rsidR="00D760B5">
        <w:rPr>
          <w:rFonts w:ascii="Times New Roman" w:hAnsi="Times New Roman" w:cs="Times New Roman"/>
          <w:sz w:val="24"/>
          <w:szCs w:val="24"/>
        </w:rPr>
        <w:t>Comment on which input attributes are important in making predictions.</w:t>
      </w:r>
    </w:p>
    <w:p w:rsidR="0065562A" w:rsidRDefault="0065562A" w:rsidP="00D760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Repeat (a)-(c</w:t>
      </w:r>
      <w:r w:rsidR="00277D07">
        <w:rPr>
          <w:rFonts w:ascii="Times New Roman" w:hAnsi="Times New Roman" w:cs="Times New Roman"/>
          <w:sz w:val="24"/>
          <w:szCs w:val="24"/>
        </w:rPr>
        <w:t>) with rpart package.</w:t>
      </w:r>
    </w:p>
    <w:p w:rsidR="00085C03" w:rsidRDefault="00D760B5" w:rsidP="00085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5562A" w:rsidRPr="0065562A">
        <w:rPr>
          <w:rFonts w:ascii="Times New Roman" w:hAnsi="Times New Roman" w:cs="Times New Roman"/>
          <w:sz w:val="24"/>
          <w:szCs w:val="24"/>
        </w:rPr>
        <w:t xml:space="preserve">Consider the dataset called </w:t>
      </w:r>
      <w:r w:rsidR="001D5247">
        <w:rPr>
          <w:rFonts w:ascii="Times New Roman" w:hAnsi="Times New Roman" w:cs="Times New Roman"/>
          <w:sz w:val="24"/>
          <w:szCs w:val="24"/>
        </w:rPr>
        <w:t>“suic</w:t>
      </w:r>
      <w:bookmarkStart w:id="0" w:name="_GoBack"/>
      <w:bookmarkEnd w:id="0"/>
      <w:r w:rsidR="0065562A">
        <w:rPr>
          <w:rFonts w:ascii="Times New Roman" w:hAnsi="Times New Roman" w:cs="Times New Roman"/>
          <w:sz w:val="24"/>
          <w:szCs w:val="24"/>
        </w:rPr>
        <w:t>ide-rates</w:t>
      </w:r>
      <w:r w:rsidR="0065562A" w:rsidRPr="0065562A">
        <w:rPr>
          <w:rFonts w:ascii="Times New Roman" w:hAnsi="Times New Roman" w:cs="Times New Roman"/>
          <w:sz w:val="24"/>
          <w:szCs w:val="24"/>
        </w:rPr>
        <w:t>.csv</w:t>
      </w:r>
      <w:r w:rsidR="0065562A">
        <w:rPr>
          <w:rFonts w:ascii="Times New Roman" w:hAnsi="Times New Roman" w:cs="Times New Roman"/>
          <w:sz w:val="24"/>
          <w:szCs w:val="24"/>
        </w:rPr>
        <w:t>”</w:t>
      </w:r>
      <w:r w:rsidR="0065562A" w:rsidRPr="0065562A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65562A">
        <w:rPr>
          <w:rFonts w:ascii="Times New Roman" w:hAnsi="Times New Roman" w:cs="Times New Roman"/>
          <w:sz w:val="24"/>
          <w:szCs w:val="24"/>
        </w:rPr>
        <w:t>11</w:t>
      </w:r>
      <w:r w:rsidR="0065562A" w:rsidRPr="0065562A">
        <w:rPr>
          <w:rFonts w:ascii="Times New Roman" w:hAnsi="Times New Roman" w:cs="Times New Roman"/>
          <w:sz w:val="24"/>
          <w:szCs w:val="24"/>
        </w:rPr>
        <w:t xml:space="preserve"> attributes that are </w:t>
      </w:r>
      <w:r w:rsidR="0065562A">
        <w:rPr>
          <w:rFonts w:ascii="Times New Roman" w:hAnsi="Times New Roman" w:cs="Times New Roman"/>
          <w:sz w:val="24"/>
          <w:szCs w:val="24"/>
        </w:rPr>
        <w:t>given</w:t>
      </w:r>
      <w:r w:rsidR="0065562A" w:rsidRPr="0065562A">
        <w:rPr>
          <w:rFonts w:ascii="Times New Roman" w:hAnsi="Times New Roman" w:cs="Times New Roman"/>
          <w:sz w:val="24"/>
          <w:szCs w:val="24"/>
        </w:rPr>
        <w:t xml:space="preserve"> below, where the last one is the output attribute</w:t>
      </w:r>
      <w:r w:rsidR="0065562A">
        <w:rPr>
          <w:rFonts w:ascii="Times New Roman" w:hAnsi="Times New Roman" w:cs="Times New Roman"/>
          <w:sz w:val="24"/>
          <w:szCs w:val="24"/>
        </w:rPr>
        <w:t xml:space="preserve"> (suicide rate)</w:t>
      </w:r>
      <w:r w:rsidR="0065562A" w:rsidRPr="0065562A">
        <w:rPr>
          <w:rFonts w:ascii="Times New Roman" w:hAnsi="Times New Roman" w:cs="Times New Roman"/>
          <w:sz w:val="24"/>
          <w:szCs w:val="24"/>
        </w:rPr>
        <w:t>.</w:t>
      </w:r>
      <w:r w:rsidR="00085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country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year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sex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suicides_no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population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country-year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 xml:space="preserve">gdp_for_year ($) 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gdp_per_capita ($)</w:t>
      </w:r>
    </w:p>
    <w:p w:rsidR="0065562A" w:rsidRPr="0065562A" w:rsidRDefault="0065562A" w:rsidP="0065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62A">
        <w:rPr>
          <w:rFonts w:ascii="Times New Roman" w:eastAsia="Times New Roman" w:hAnsi="Times New Roman" w:cs="Times New Roman"/>
          <w:sz w:val="24"/>
          <w:szCs w:val="24"/>
        </w:rPr>
        <w:t>generation</w:t>
      </w:r>
    </w:p>
    <w:p w:rsidR="0065562A" w:rsidRPr="0065562A" w:rsidRDefault="0065562A" w:rsidP="0065562A">
      <w:pPr>
        <w:jc w:val="both"/>
        <w:rPr>
          <w:rFonts w:ascii="Times New Roman" w:hAnsi="Times New Roman" w:cs="Times New Roman"/>
          <w:sz w:val="24"/>
          <w:szCs w:val="24"/>
        </w:rPr>
      </w:pPr>
      <w:r w:rsidRPr="0065562A">
        <w:rPr>
          <w:rFonts w:ascii="Times New Roman" w:hAnsi="Times New Roman" w:cs="Times New Roman"/>
          <w:sz w:val="24"/>
          <w:szCs w:val="24"/>
        </w:rPr>
        <w:t>suicides/100k pop</w:t>
      </w:r>
    </w:p>
    <w:p w:rsidR="0065562A" w:rsidRDefault="0065562A" w:rsidP="009C29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562A" w:rsidRDefault="0065562A" w:rsidP="009C29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9E6" w:rsidRPr="009C29E6" w:rsidRDefault="009C29E6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 w:rsidRPr="009C29E6">
        <w:rPr>
          <w:rFonts w:ascii="Times New Roman" w:hAnsi="Times New Roman" w:cs="Times New Roman"/>
          <w:sz w:val="24"/>
          <w:szCs w:val="24"/>
        </w:rPr>
        <w:t xml:space="preserve">Our goal is to predict the </w:t>
      </w:r>
      <w:r w:rsidR="0065562A">
        <w:rPr>
          <w:rFonts w:ascii="Times New Roman" w:hAnsi="Times New Roman" w:cs="Times New Roman"/>
          <w:sz w:val="24"/>
          <w:szCs w:val="24"/>
        </w:rPr>
        <w:t>suicide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C03">
        <w:rPr>
          <w:rFonts w:ascii="Times New Roman" w:hAnsi="Times New Roman" w:cs="Times New Roman"/>
          <w:sz w:val="24"/>
          <w:szCs w:val="24"/>
        </w:rPr>
        <w:t>attribute</w:t>
      </w:r>
      <w:r w:rsidRPr="009C29E6">
        <w:rPr>
          <w:rFonts w:ascii="Times New Roman" w:hAnsi="Times New Roman" w:cs="Times New Roman"/>
          <w:sz w:val="24"/>
          <w:szCs w:val="24"/>
        </w:rPr>
        <w:t>.</w:t>
      </w:r>
    </w:p>
    <w:p w:rsidR="00B87AC8" w:rsidRDefault="00F85A74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0D25" w:rsidRPr="00E00D25">
        <w:rPr>
          <w:rFonts w:ascii="Times New Roman" w:hAnsi="Times New Roman" w:cs="Times New Roman"/>
          <w:sz w:val="24"/>
          <w:szCs w:val="24"/>
        </w:rPr>
        <w:t>.</w:t>
      </w:r>
      <w:r w:rsidR="00B87AC8">
        <w:rPr>
          <w:rFonts w:ascii="Times New Roman" w:hAnsi="Times New Roman" w:cs="Times New Roman"/>
          <w:sz w:val="24"/>
          <w:szCs w:val="24"/>
        </w:rPr>
        <w:t xml:space="preserve"> </w:t>
      </w:r>
      <w:r w:rsidR="00B87AC8" w:rsidRPr="00B87AC8">
        <w:rPr>
          <w:rFonts w:ascii="Times New Roman" w:hAnsi="Times New Roman" w:cs="Times New Roman"/>
          <w:sz w:val="24"/>
          <w:szCs w:val="24"/>
        </w:rPr>
        <w:t xml:space="preserve">Partition the data set into training and test sets with 70% going into the training set by using a seed value of </w:t>
      </w:r>
      <w:r w:rsidR="0065562A">
        <w:rPr>
          <w:rFonts w:ascii="Times New Roman" w:hAnsi="Times New Roman" w:cs="Times New Roman"/>
          <w:sz w:val="24"/>
          <w:szCs w:val="24"/>
        </w:rPr>
        <w:t>492</w:t>
      </w:r>
      <w:r w:rsidR="00B87AC8" w:rsidRPr="00B87AC8">
        <w:rPr>
          <w:rFonts w:ascii="Times New Roman" w:hAnsi="Times New Roman" w:cs="Times New Roman"/>
          <w:sz w:val="24"/>
          <w:szCs w:val="24"/>
        </w:rPr>
        <w:t>.</w:t>
      </w:r>
    </w:p>
    <w:p w:rsidR="009C29E6" w:rsidRPr="009C29E6" w:rsidRDefault="00B87AC8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9C29E6" w:rsidRPr="009C29E6">
        <w:rPr>
          <w:rFonts w:ascii="Times New Roman" w:hAnsi="Times New Roman" w:cs="Times New Roman"/>
          <w:sz w:val="24"/>
          <w:szCs w:val="24"/>
        </w:rPr>
        <w:t>By playing with the parameter values of the “tree” function of the “tree” package</w:t>
      </w:r>
      <w:r w:rsidR="001C3E24">
        <w:rPr>
          <w:rFonts w:ascii="Times New Roman" w:hAnsi="Times New Roman" w:cs="Times New Roman"/>
          <w:sz w:val="24"/>
          <w:szCs w:val="24"/>
        </w:rPr>
        <w:t xml:space="preserve"> and using the training set</w:t>
      </w:r>
      <w:r w:rsidR="009C29E6" w:rsidRPr="009C29E6">
        <w:rPr>
          <w:rFonts w:ascii="Times New Roman" w:hAnsi="Times New Roman" w:cs="Times New Roman"/>
          <w:sz w:val="24"/>
          <w:szCs w:val="24"/>
        </w:rPr>
        <w:t>, find the best tree in terms of the performance on the test set</w:t>
      </w:r>
      <w:r w:rsidR="009C29E6">
        <w:rPr>
          <w:rFonts w:ascii="Times New Roman" w:hAnsi="Times New Roman" w:cs="Times New Roman"/>
          <w:sz w:val="24"/>
          <w:szCs w:val="24"/>
        </w:rPr>
        <w:t xml:space="preserve"> given in RMSE</w:t>
      </w:r>
      <w:r w:rsidR="00F85A74">
        <w:rPr>
          <w:rFonts w:ascii="Times New Roman" w:hAnsi="Times New Roman" w:cs="Times New Roman"/>
          <w:sz w:val="24"/>
          <w:szCs w:val="24"/>
        </w:rPr>
        <w:t xml:space="preserve">. </w:t>
      </w:r>
      <w:r w:rsidR="0065562A" w:rsidRPr="0065562A">
        <w:rPr>
          <w:rFonts w:ascii="Times New Roman" w:hAnsi="Times New Roman" w:cs="Times New Roman"/>
          <w:sz w:val="24"/>
          <w:szCs w:val="24"/>
        </w:rPr>
        <w:t>Give the number of leaf nodes of the best tree and provide the summary of the tree using the summary(tree_name) function with its corresponding performance (</w:t>
      </w:r>
      <w:r w:rsidR="0065562A">
        <w:rPr>
          <w:rFonts w:ascii="Times New Roman" w:hAnsi="Times New Roman" w:cs="Times New Roman"/>
          <w:sz w:val="24"/>
          <w:szCs w:val="24"/>
        </w:rPr>
        <w:t>RMSE</w:t>
      </w:r>
      <w:r w:rsidR="0065562A" w:rsidRPr="0065562A">
        <w:rPr>
          <w:rFonts w:ascii="Times New Roman" w:hAnsi="Times New Roman" w:cs="Times New Roman"/>
          <w:sz w:val="24"/>
          <w:szCs w:val="24"/>
        </w:rPr>
        <w:t>) on the training as well as test set</w:t>
      </w:r>
      <w:r w:rsidR="0065562A">
        <w:rPr>
          <w:rFonts w:ascii="Times New Roman" w:hAnsi="Times New Roman" w:cs="Times New Roman"/>
          <w:sz w:val="24"/>
          <w:szCs w:val="24"/>
        </w:rPr>
        <w:t>.</w:t>
      </w:r>
    </w:p>
    <w:p w:rsidR="009C29E6" w:rsidRDefault="00085C03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C29E6" w:rsidRPr="009C29E6">
        <w:rPr>
          <w:rFonts w:ascii="Times New Roman" w:hAnsi="Times New Roman" w:cs="Times New Roman"/>
          <w:sz w:val="24"/>
          <w:szCs w:val="24"/>
        </w:rPr>
        <w:t>. Comment on which input attributes are important in making predictions.</w:t>
      </w:r>
    </w:p>
    <w:p w:rsidR="0065562A" w:rsidRPr="009C29E6" w:rsidRDefault="0065562A" w:rsidP="009C2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Perform 10-fold cross validation using the whole dataset by cv.tree and rpart functions. What is the best size of the trees given by these two functions?</w:t>
      </w:r>
    </w:p>
    <w:p w:rsidR="009C29E6" w:rsidRPr="00D760B5" w:rsidRDefault="009C29E6" w:rsidP="009C29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C29E6" w:rsidRPr="00D76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0CB"/>
    <w:multiLevelType w:val="multilevel"/>
    <w:tmpl w:val="DF5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278AB"/>
    <w:multiLevelType w:val="multilevel"/>
    <w:tmpl w:val="F9D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B5"/>
    <w:rsid w:val="0005227E"/>
    <w:rsid w:val="00085C03"/>
    <w:rsid w:val="001C3E24"/>
    <w:rsid w:val="001D5247"/>
    <w:rsid w:val="00277D07"/>
    <w:rsid w:val="0033168F"/>
    <w:rsid w:val="003F7885"/>
    <w:rsid w:val="004B272F"/>
    <w:rsid w:val="004C22B5"/>
    <w:rsid w:val="0052679E"/>
    <w:rsid w:val="005D70BF"/>
    <w:rsid w:val="0065562A"/>
    <w:rsid w:val="007B5854"/>
    <w:rsid w:val="00800B73"/>
    <w:rsid w:val="0085428B"/>
    <w:rsid w:val="009C29E6"/>
    <w:rsid w:val="00A913B4"/>
    <w:rsid w:val="00B06933"/>
    <w:rsid w:val="00B87AC8"/>
    <w:rsid w:val="00D760B5"/>
    <w:rsid w:val="00DE1B24"/>
    <w:rsid w:val="00E00D25"/>
    <w:rsid w:val="00E143B5"/>
    <w:rsid w:val="00E221D5"/>
    <w:rsid w:val="00ED6EB9"/>
    <w:rsid w:val="00F85A74"/>
    <w:rsid w:val="00F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03931-A062-469A-9BF0-FDB74E4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7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60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60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60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9C29E6"/>
    <w:rPr>
      <w:b/>
      <w:bCs/>
    </w:rPr>
  </w:style>
  <w:style w:type="character" w:customStyle="1" w:styleId="sc-hnemyr">
    <w:name w:val="sc-hnemyr"/>
    <w:basedOn w:val="DefaultParagraphFont"/>
    <w:rsid w:val="0065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Necati</cp:lastModifiedBy>
  <cp:revision>5</cp:revision>
  <dcterms:created xsi:type="dcterms:W3CDTF">2019-03-16T11:34:00Z</dcterms:created>
  <dcterms:modified xsi:type="dcterms:W3CDTF">2019-03-16T17:46:00Z</dcterms:modified>
</cp:coreProperties>
</file>