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C7" w:rsidRDefault="006D70C7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  <w:t xml:space="preserve">    Sinan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Demirhan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2016402330</w:t>
      </w:r>
      <w:bookmarkStart w:id="0" w:name="_GoBack"/>
      <w:bookmarkEnd w:id="0"/>
    </w:p>
    <w:p w:rsidR="00D760B5" w:rsidRDefault="00ED6EB9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IE </w:t>
      </w:r>
      <w:r w:rsidR="00A913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425</w:t>
      </w:r>
    </w:p>
    <w:p w:rsidR="00D760B5" w:rsidRDefault="00F378D3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Homework 3</w:t>
      </w:r>
      <w:r w:rsidR="003F788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(due </w:t>
      </w:r>
      <w:r w:rsidR="007A2EA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May</w:t>
      </w:r>
      <w:r w:rsidR="008542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</w:t>
      </w:r>
      <w:r w:rsidR="002F46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1</w:t>
      </w:r>
      <w:r w:rsidR="00A913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23:59pm</w:t>
      </w:r>
      <w:r w:rsidR="008542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</w:t>
      </w:r>
    </w:p>
    <w:p w:rsidR="00D760B5" w:rsidRPr="00D760B5" w:rsidRDefault="00D760B5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F378D3" w:rsidRPr="00CB33EF" w:rsidRDefault="00F378D3" w:rsidP="00F378D3">
      <w:pPr>
        <w:jc w:val="both"/>
        <w:rPr>
          <w:rFonts w:ascii="Times New Roman" w:hAnsi="Times New Roman"/>
          <w:b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East-West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Airlines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is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trying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learn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more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about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its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customers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Key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issues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are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their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flying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patterns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earning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and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use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frequent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flyer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rewards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and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use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airline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credit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card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task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is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identify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customer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segments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via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clustering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file EastWestAirlines.xls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contains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information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on 4000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passengers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who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belong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an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ariline’s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frequent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flier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program.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For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each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passenger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data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include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information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on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their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mileage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history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and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on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different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ways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accrued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or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spent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miles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in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last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year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goal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is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try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identify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passengers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that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have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similar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charactersitics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for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purpose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targeting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different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segments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for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different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types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mileage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offers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>.</w:t>
      </w:r>
    </w:p>
    <w:p w:rsidR="00F378D3" w:rsidRPr="00CB33EF" w:rsidRDefault="00F378D3" w:rsidP="00F378D3">
      <w:pPr>
        <w:jc w:val="both"/>
        <w:rPr>
          <w:rFonts w:ascii="Times New Roman" w:hAnsi="Times New Roman"/>
          <w:b/>
          <w:sz w:val="24"/>
          <w:szCs w:val="24"/>
          <w:lang w:val="tr-TR"/>
        </w:rPr>
      </w:pPr>
      <w:proofErr w:type="gramStart"/>
      <w:r w:rsidRPr="00CB33EF">
        <w:rPr>
          <w:rFonts w:ascii="Times New Roman" w:hAnsi="Times New Roman"/>
          <w:b/>
          <w:sz w:val="24"/>
          <w:szCs w:val="24"/>
          <w:lang w:val="tr-TR"/>
        </w:rPr>
        <w:t>a</w:t>
      </w:r>
      <w:proofErr w:type="gram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Apply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hierarchical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clustering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with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Euclidean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distance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and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complete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linkage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How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many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appear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be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appropriate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>?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library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class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)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library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(CRAN)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library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cluster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)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library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factoextra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)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data</w:t>
      </w:r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=data[,2:12]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data</w:t>
      </w:r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_scaled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&lt;-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scale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(data)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d &lt;-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dist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data</w:t>
      </w:r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_scaled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method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"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euclidean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")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hc1 &lt;-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hclust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(d,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method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"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complete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")</w:t>
      </w:r>
    </w:p>
    <w:p w:rsidR="00BE6EDC" w:rsidRDefault="00BE6EDC" w:rsidP="00BE6EDC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fviz_nbclust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data_</w:t>
      </w:r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scaled,FUN</w:t>
      </w:r>
      <w:proofErr w:type="spellEnd"/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=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hcut,method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="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silhouette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",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k.max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20,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nboot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100</w:t>
      </w:r>
      <w:r w:rsidRPr="00BE6EDC">
        <w:rPr>
          <w:rFonts w:ascii="Times New Roman" w:hAnsi="Times New Roman"/>
          <w:sz w:val="24"/>
          <w:szCs w:val="24"/>
          <w:lang w:val="tr-TR"/>
        </w:rPr>
        <w:t>)</w:t>
      </w:r>
    </w:p>
    <w:p w:rsidR="00BE6EDC" w:rsidRDefault="00BE6EDC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336F0A32" wp14:editId="49960416">
            <wp:extent cx="5895975" cy="26955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plot(hc1, cex = 0.2, hang = -1)</w:t>
      </w:r>
    </w:p>
    <w:p w:rsidR="00BE6EDC" w:rsidRPr="00CB33EF" w:rsidRDefault="00BE6EDC" w:rsidP="00BE6EDC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rect.hclust(hc1,k=6)</w:t>
      </w:r>
    </w:p>
    <w:p w:rsidR="00BE6EDC" w:rsidRDefault="00BE6EDC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76C1C972" wp14:editId="5DA67CC6">
            <wp:extent cx="5760720" cy="3291927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DC" w:rsidRPr="00CB33EF" w:rsidRDefault="00500501" w:rsidP="00F378D3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clust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&lt;-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cutree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(hc1, k =6)</w:t>
      </w:r>
    </w:p>
    <w:p w:rsidR="00BE6EDC" w:rsidRDefault="00BE6EDC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 w:rsidR="00B93103">
        <w:rPr>
          <w:rFonts w:ascii="Times New Roman" w:hAnsi="Times New Roman"/>
          <w:sz w:val="24"/>
          <w:szCs w:val="24"/>
          <w:lang w:val="tr-TR"/>
        </w:rPr>
        <w:t>select</w:t>
      </w:r>
      <w:proofErr w:type="spellEnd"/>
      <w:r w:rsidR="00B93103">
        <w:rPr>
          <w:rFonts w:ascii="Times New Roman" w:hAnsi="Times New Roman"/>
          <w:sz w:val="24"/>
          <w:szCs w:val="24"/>
          <w:lang w:val="tr-TR"/>
        </w:rPr>
        <w:t xml:space="preserve"> 6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cluster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appropriate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tr-TR"/>
        </w:rPr>
        <w:t>data</w:t>
      </w:r>
      <w:proofErr w:type="gramEnd"/>
      <w:r>
        <w:rPr>
          <w:rFonts w:ascii="Times New Roman" w:hAnsi="Times New Roman"/>
          <w:sz w:val="24"/>
          <w:szCs w:val="24"/>
          <w:lang w:val="tr-TR"/>
        </w:rPr>
        <w:t xml:space="preserve"> set.</w:t>
      </w:r>
    </w:p>
    <w:p w:rsidR="00B93103" w:rsidRDefault="00B93103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sz w:val="24"/>
          <w:szCs w:val="24"/>
          <w:lang w:val="tr-TR"/>
        </w:rPr>
        <w:tab/>
      </w:r>
      <w:r>
        <w:rPr>
          <w:rFonts w:ascii="Times New Roman" w:hAnsi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Table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cluster</w:t>
      </w:r>
      <w:proofErr w:type="spellEnd"/>
    </w:p>
    <w:p w:rsidR="00B93103" w:rsidRPr="00B93103" w:rsidRDefault="00B93103" w:rsidP="00B93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</w:pPr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 xml:space="preserve">  </w:t>
      </w:r>
      <w:proofErr w:type="spellStart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cluster</w:t>
      </w:r>
      <w:proofErr w:type="spellEnd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 xml:space="preserve"> size </w:t>
      </w:r>
      <w:proofErr w:type="spellStart"/>
      <w:proofErr w:type="gramStart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ave.sil</w:t>
      </w:r>
      <w:proofErr w:type="gramEnd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.width</w:t>
      </w:r>
      <w:proofErr w:type="spellEnd"/>
    </w:p>
    <w:p w:rsidR="00B93103" w:rsidRPr="00B93103" w:rsidRDefault="00B93103" w:rsidP="00B93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</w:pPr>
      <w:proofErr w:type="gramStart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1       1</w:t>
      </w:r>
      <w:proofErr w:type="gramEnd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 xml:space="preserve"> 3782          0.56</w:t>
      </w:r>
    </w:p>
    <w:p w:rsidR="00B93103" w:rsidRPr="00B93103" w:rsidRDefault="00B93103" w:rsidP="00B93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</w:pPr>
      <w:proofErr w:type="gramStart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2       2</w:t>
      </w:r>
      <w:proofErr w:type="gramEnd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 xml:space="preserve">   43          0.45</w:t>
      </w:r>
    </w:p>
    <w:p w:rsidR="00B93103" w:rsidRPr="00B93103" w:rsidRDefault="00B93103" w:rsidP="00B93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</w:pPr>
      <w:proofErr w:type="gramStart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3       3</w:t>
      </w:r>
      <w:proofErr w:type="gramEnd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 xml:space="preserve">  127          0.16</w:t>
      </w:r>
    </w:p>
    <w:p w:rsidR="00B93103" w:rsidRPr="00B93103" w:rsidRDefault="00B93103" w:rsidP="00B93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</w:pPr>
      <w:proofErr w:type="gramStart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4       4</w:t>
      </w:r>
      <w:proofErr w:type="gramEnd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 xml:space="preserve">   28          0.30</w:t>
      </w:r>
    </w:p>
    <w:p w:rsidR="00B93103" w:rsidRPr="00B93103" w:rsidRDefault="00B93103" w:rsidP="00B93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</w:pPr>
      <w:proofErr w:type="gramStart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5       5</w:t>
      </w:r>
      <w:proofErr w:type="gramEnd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 xml:space="preserve">   15          0.56</w:t>
      </w:r>
    </w:p>
    <w:p w:rsidR="00B93103" w:rsidRPr="00B93103" w:rsidRDefault="00B93103" w:rsidP="00B93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tr-TR" w:eastAsia="tr-TR"/>
        </w:rPr>
      </w:pPr>
      <w:proofErr w:type="gramStart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6       6</w:t>
      </w:r>
      <w:proofErr w:type="gramEnd"/>
      <w:r w:rsidRPr="00B931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 xml:space="preserve">    4          0.42</w:t>
      </w:r>
    </w:p>
    <w:p w:rsidR="00B93103" w:rsidRDefault="00B93103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B93103" w:rsidRDefault="00B93103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/>
          <w:sz w:val="24"/>
          <w:szCs w:val="24"/>
          <w:lang w:val="tr-TR"/>
        </w:rPr>
        <w:lastRenderedPageBreak/>
        <w:t>Table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cluster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shows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cluster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sizes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average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 w:rsidRPr="00BE6EDC">
        <w:rPr>
          <w:rFonts w:ascii="Times New Roman" w:hAnsi="Times New Roman"/>
          <w:sz w:val="24"/>
          <w:szCs w:val="24"/>
          <w:lang w:val="tr-TR"/>
        </w:rPr>
        <w:t>silhouette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values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>.</w:t>
      </w:r>
    </w:p>
    <w:p w:rsidR="00F378D3" w:rsidRPr="00CB33EF" w:rsidRDefault="00F378D3" w:rsidP="00F378D3">
      <w:pPr>
        <w:jc w:val="both"/>
        <w:rPr>
          <w:rFonts w:ascii="Times New Roman" w:hAnsi="Times New Roman"/>
          <w:b/>
          <w:sz w:val="24"/>
          <w:szCs w:val="24"/>
          <w:lang w:val="tr-TR"/>
        </w:rPr>
      </w:pPr>
      <w:proofErr w:type="gramStart"/>
      <w:r w:rsidRPr="00CB33EF">
        <w:rPr>
          <w:rFonts w:ascii="Times New Roman" w:hAnsi="Times New Roman"/>
          <w:b/>
          <w:sz w:val="24"/>
          <w:szCs w:val="24"/>
          <w:lang w:val="tr-TR"/>
        </w:rPr>
        <w:t>b</w:t>
      </w:r>
      <w:proofErr w:type="gram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Compare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centroids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characterize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different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and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try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give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each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a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label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>.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group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=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sapply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1:6</w:t>
      </w:r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function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(i,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clusters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){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ind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clusters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== i)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colMeans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[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ind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,])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}, </w:t>
      </w:r>
      <w:proofErr w:type="spellStart"/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data</w:t>
      </w:r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_scaled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clust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)</w:t>
      </w:r>
    </w:p>
    <w:p w:rsidR="00500501" w:rsidRDefault="00500501" w:rsidP="00500501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 w:rsidRPr="00500501">
        <w:rPr>
          <w:rFonts w:ascii="Times New Roman" w:hAnsi="Times New Roman"/>
          <w:sz w:val="24"/>
          <w:szCs w:val="24"/>
          <w:lang w:val="tr-TR"/>
        </w:rPr>
        <w:t>group</w:t>
      </w:r>
      <w:proofErr w:type="spellEnd"/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            [,1]        [,2]        [,3]        [,4]        [,5]        [,6]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Balance</w:t>
      </w:r>
      <w:proofErr w:type="spell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-0.076399952 -0.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04688380  0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.59397240  </w:t>
      </w:r>
      <w:r w:rsidRPr="00500501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</w:rPr>
        <w:t>7.27191389</w:t>
      </w:r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0.63963927  0.57948685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Qual_miles</w:t>
      </w:r>
      <w:proofErr w:type="spell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-0.008716739 -0.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15621606  0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.24604733  0.30904865 -0.08442237  0.26223984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cc1_miles         -0.018835354 -0.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66814372  0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.41426275  1.09804087  1.02195660  0.31990627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cc2_miles        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098229603  9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.03712348 -0.09822960 -0.09822960 -0.09822960 -0.09822960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cc3_miles         -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0.058695896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-0.06275873 -0.06275873 -0.06275873 </w:t>
      </w:r>
      <w:r w:rsidRPr="00500501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</w:rPr>
        <w:t>15.64434291</w:t>
      </w:r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-0.06275873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Bonus_miles</w:t>
      </w:r>
      <w:proofErr w:type="spell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-0.065151687 -0.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10165261  1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.15913274  1.70872967  3.17929372  2.00776234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Bonus_trans</w:t>
      </w:r>
      <w:proofErr w:type="spell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091361246  0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.61777389  1.89931065  1.00089286  1.71439935  </w:t>
      </w:r>
      <w:r w:rsidRPr="00500501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</w:rPr>
        <w:t>6.00262786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Flight_miles_12mo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135315754  0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.08753845  3.41819524  0.63157499  0.03328853 </w:t>
      </w:r>
      <w:r w:rsidRPr="00500501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</w:rPr>
        <w:t>13.92645087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Flight_trans_12  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146379668  0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.22031926  3.63386776  1.11609729  0.05968793 </w:t>
      </w:r>
      <w:r w:rsidRPr="00500501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</w:rPr>
        <w:t>12.62173226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spell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Days_since_enroll</w:t>
      </w:r>
      <w:proofErr w:type="spell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-0.022402820 -0.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07245492  0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.40250550  1.31581426  0.23984262 -0.92890286</w:t>
      </w:r>
    </w:p>
    <w:p w:rsidR="00500501" w:rsidRPr="00500501" w:rsidRDefault="00500501" w:rsidP="00500501">
      <w:pPr>
        <w:pStyle w:val="HTMLncedenBiimlendirilmi"/>
        <w:shd w:val="clear" w:color="auto" w:fill="FFFFFF"/>
        <w:wordWrap w:val="0"/>
        <w:spacing w:line="175" w:lineRule="atLeast"/>
        <w:rPr>
          <w:rFonts w:ascii="Lucida Console" w:hAnsi="Lucida Console"/>
          <w:color w:val="000000"/>
          <w:sz w:val="16"/>
        </w:rPr>
      </w:pPr>
      <w:proofErr w:type="spell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Award</w:t>
      </w:r>
      <w:proofErr w:type="spell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.            -0.</w:t>
      </w:r>
      <w:proofErr w:type="gramStart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041409194  0</w:t>
      </w:r>
      <w:proofErr w:type="gramEnd"/>
      <w:r w:rsidRPr="00500501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.05177741  0.91246469  1.00795819  0.33748514  1.30375512</w:t>
      </w:r>
    </w:p>
    <w:p w:rsidR="00500501" w:rsidRDefault="00500501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500501" w:rsidRDefault="00500501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can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differ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clusters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4,5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6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tr-TR"/>
        </w:rPr>
        <w:t>others,because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their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means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balance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>, cc3_miles ,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fligth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miles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bonus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trans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highly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different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than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others.So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they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thought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different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>.</w:t>
      </w:r>
    </w:p>
    <w:p w:rsidR="00500501" w:rsidRDefault="00500501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F378D3" w:rsidRPr="00CB33EF" w:rsidRDefault="00F378D3" w:rsidP="00F378D3">
      <w:pPr>
        <w:jc w:val="both"/>
        <w:rPr>
          <w:rFonts w:ascii="Times New Roman" w:hAnsi="Times New Roman"/>
          <w:b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c.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check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stability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remove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a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random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5%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gramStart"/>
      <w:r w:rsidRPr="00CB33EF">
        <w:rPr>
          <w:rFonts w:ascii="Times New Roman" w:hAnsi="Times New Roman"/>
          <w:b/>
          <w:sz w:val="24"/>
          <w:szCs w:val="24"/>
          <w:lang w:val="tr-TR"/>
        </w:rPr>
        <w:t>data</w:t>
      </w:r>
      <w:proofErr w:type="gram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(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by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taking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a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random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sample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95%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records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namely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200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records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),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and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repeat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analysis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Does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same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picture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emerge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?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Use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r w:rsidR="007B17F5" w:rsidRPr="00CB33EF">
        <w:rPr>
          <w:rFonts w:ascii="Times New Roman" w:hAnsi="Times New Roman"/>
          <w:b/>
          <w:sz w:val="24"/>
          <w:szCs w:val="24"/>
          <w:lang w:val="tr-TR"/>
        </w:rPr>
        <w:t>425</w:t>
      </w:r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as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seed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>.</w:t>
      </w:r>
    </w:p>
    <w:p w:rsidR="00500501" w:rsidRDefault="00500501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sz w:val="24"/>
          <w:szCs w:val="24"/>
          <w:lang w:val="tr-TR"/>
        </w:rPr>
        <w:tab/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set.seed</w:t>
      </w:r>
      <w:proofErr w:type="spellEnd"/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(425)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train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=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sample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(1:3999,200)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random_</w:t>
      </w:r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data</w:t>
      </w:r>
      <w:proofErr w:type="spellEnd"/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=data[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train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,]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scaled_rand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&lt;-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scale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random_</w:t>
      </w:r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data</w:t>
      </w:r>
      <w:proofErr w:type="spellEnd"/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)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rand_dist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&lt;-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dist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scaled_rand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method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"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euclidean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")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hc2 &lt;-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hclust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rand_dist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method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"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complete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" )</w:t>
      </w:r>
    </w:p>
    <w:p w:rsidR="00500501" w:rsidRPr="00500501" w:rsidRDefault="00500501" w:rsidP="00500501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fviz_nbclust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scaled_</w:t>
      </w:r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rand,FUN</w:t>
      </w:r>
      <w:proofErr w:type="spellEnd"/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=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hcut,method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="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silhouette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",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k.max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20,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nboot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100)</w:t>
      </w:r>
    </w:p>
    <w:p w:rsidR="00500501" w:rsidRDefault="00500501" w:rsidP="00F378D3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6FA50B35" wp14:editId="29ABF494">
            <wp:extent cx="5590476" cy="265714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plot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(hc2,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cex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</w:t>
      </w:r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0.6</w:t>
      </w:r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hang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 -1)</w:t>
      </w:r>
    </w:p>
    <w:p w:rsidR="00500501" w:rsidRPr="00CB33EF" w:rsidRDefault="00500501" w:rsidP="00500501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proofErr w:type="spellStart"/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rect.hclust</w:t>
      </w:r>
      <w:proofErr w:type="spellEnd"/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(hc2,k=6)</w:t>
      </w:r>
    </w:p>
    <w:p w:rsidR="00500501" w:rsidRDefault="00500501" w:rsidP="00500501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169C4ED3" wp14:editId="679E0089">
            <wp:extent cx="5590476" cy="3809524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01" w:rsidRDefault="00500501" w:rsidP="00500501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/>
          <w:sz w:val="24"/>
          <w:szCs w:val="24"/>
          <w:lang w:val="tr-TR"/>
        </w:rPr>
        <w:t>There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no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significant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difference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 w:rsidR="00877007">
        <w:rPr>
          <w:rFonts w:ascii="Times New Roman" w:hAnsi="Times New Roman"/>
          <w:sz w:val="24"/>
          <w:szCs w:val="24"/>
          <w:lang w:val="tr-TR"/>
        </w:rPr>
        <w:t>between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whole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tr-TR"/>
        </w:rPr>
        <w:t>data</w:t>
      </w:r>
      <w:proofErr w:type="gramEnd"/>
      <w:r w:rsidR="00877007"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 w:rsidR="00877007">
        <w:rPr>
          <w:rFonts w:ascii="Times New Roman" w:hAnsi="Times New Roman"/>
          <w:sz w:val="24"/>
          <w:szCs w:val="24"/>
          <w:lang w:val="tr-TR"/>
        </w:rPr>
        <w:t>and</w:t>
      </w:r>
      <w:proofErr w:type="spellEnd"/>
      <w:r w:rsidR="00877007"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 w:rsidR="00877007">
        <w:rPr>
          <w:rFonts w:ascii="Times New Roman" w:hAnsi="Times New Roman"/>
          <w:sz w:val="24"/>
          <w:szCs w:val="24"/>
          <w:lang w:val="tr-TR"/>
        </w:rPr>
        <w:t>the</w:t>
      </w:r>
      <w:proofErr w:type="spellEnd"/>
      <w:r w:rsidR="00877007">
        <w:rPr>
          <w:rFonts w:ascii="Times New Roman" w:hAnsi="Times New Roman"/>
          <w:sz w:val="24"/>
          <w:szCs w:val="24"/>
          <w:lang w:val="tr-TR"/>
        </w:rPr>
        <w:t xml:space="preserve"> 5% </w:t>
      </w:r>
      <w:proofErr w:type="spellStart"/>
      <w:r w:rsidR="00877007">
        <w:rPr>
          <w:rFonts w:ascii="Times New Roman" w:hAnsi="Times New Roman"/>
          <w:sz w:val="24"/>
          <w:szCs w:val="24"/>
          <w:lang w:val="tr-TR"/>
        </w:rPr>
        <w:t>randomed</w:t>
      </w:r>
      <w:proofErr w:type="spellEnd"/>
      <w:r w:rsidR="00877007">
        <w:rPr>
          <w:rFonts w:ascii="Times New Roman" w:hAnsi="Times New Roman"/>
          <w:sz w:val="24"/>
          <w:szCs w:val="24"/>
          <w:lang w:val="tr-TR"/>
        </w:rPr>
        <w:t xml:space="preserve"> data</w:t>
      </w:r>
    </w:p>
    <w:p w:rsidR="00500501" w:rsidRDefault="00500501" w:rsidP="00500501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F378D3" w:rsidRPr="00CB33EF" w:rsidRDefault="00F378D3" w:rsidP="00F378D3">
      <w:pPr>
        <w:jc w:val="both"/>
        <w:rPr>
          <w:rFonts w:ascii="Times New Roman" w:hAnsi="Times New Roman"/>
          <w:b/>
          <w:sz w:val="24"/>
          <w:szCs w:val="24"/>
          <w:lang w:val="tr-TR"/>
        </w:rPr>
      </w:pPr>
      <w:proofErr w:type="gramStart"/>
      <w:r w:rsidRPr="00CB33EF">
        <w:rPr>
          <w:rFonts w:ascii="Times New Roman" w:hAnsi="Times New Roman"/>
          <w:b/>
          <w:sz w:val="24"/>
          <w:szCs w:val="24"/>
          <w:lang w:val="tr-TR"/>
        </w:rPr>
        <w:t>d</w:t>
      </w:r>
      <w:proofErr w:type="gram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Use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k-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means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algorithm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with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number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you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found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in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part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(a).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Does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same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picture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emerge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>?</w:t>
      </w:r>
    </w:p>
    <w:p w:rsidR="00877007" w:rsidRPr="00CB33EF" w:rsidRDefault="00877007" w:rsidP="00877007">
      <w:pPr>
        <w:jc w:val="both"/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</w:pPr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kmeans6&lt;-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kmeans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data_</w:t>
      </w:r>
      <w:proofErr w:type="gram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scaled,centers</w:t>
      </w:r>
      <w:proofErr w:type="spellEnd"/>
      <w:proofErr w:type="gram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 xml:space="preserve"> =6,nstart = 120 )</w:t>
      </w:r>
    </w:p>
    <w:p w:rsidR="00877007" w:rsidRDefault="00877007" w:rsidP="00877007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table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(kmeans6$cluster)</w:t>
      </w:r>
      <w:r>
        <w:rPr>
          <w:rFonts w:ascii="Times New Roman" w:hAnsi="Times New Roman"/>
          <w:sz w:val="24"/>
          <w:szCs w:val="24"/>
          <w:lang w:val="tr-TR"/>
        </w:rPr>
        <w:t xml:space="preserve"> #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clusters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kmeans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algorithm</w:t>
      </w:r>
      <w:proofErr w:type="spellEnd"/>
    </w:p>
    <w:p w:rsidR="00877007" w:rsidRDefault="00877007" w:rsidP="00877007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:rsidR="00877007" w:rsidRDefault="00877007" w:rsidP="00877007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3    4    5    6 </w:t>
      </w:r>
    </w:p>
    <w:p w:rsidR="00877007" w:rsidRDefault="00877007" w:rsidP="00877007">
      <w:pPr>
        <w:pStyle w:val="HTMLncedenBiimlendirilmi"/>
        <w:shd w:val="clear" w:color="auto" w:fill="FFFFFF"/>
        <w:wordWrap w:val="0"/>
        <w:spacing w:line="17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146   15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43 2075  904  816 </w:t>
      </w:r>
    </w:p>
    <w:p w:rsidR="00877007" w:rsidRPr="00877007" w:rsidRDefault="00877007" w:rsidP="00877007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877007" w:rsidRDefault="00877007" w:rsidP="00877007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table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(</w:t>
      </w:r>
      <w:proofErr w:type="spellStart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clust</w:t>
      </w:r>
      <w:proofErr w:type="spellEnd"/>
      <w:r w:rsidRPr="00CB33EF">
        <w:rPr>
          <w:rFonts w:ascii="Times New Roman" w:hAnsi="Times New Roman"/>
          <w:b/>
          <w:color w:val="C45911" w:themeColor="accent2" w:themeShade="BF"/>
          <w:sz w:val="24"/>
          <w:szCs w:val="24"/>
          <w:lang w:val="tr-TR"/>
        </w:rPr>
        <w:t>)</w:t>
      </w:r>
      <w:r w:rsidRPr="00877007"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lang w:val="tr-TR"/>
        </w:rPr>
        <w:t>#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clusters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hierarhical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algorithm</w:t>
      </w:r>
      <w:proofErr w:type="spellEnd"/>
    </w:p>
    <w:p w:rsidR="00877007" w:rsidRDefault="00877007" w:rsidP="00877007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</w:t>
      </w:r>
      <w:proofErr w:type="spellEnd"/>
    </w:p>
    <w:p w:rsidR="00877007" w:rsidRDefault="00877007" w:rsidP="00877007">
      <w:pPr>
        <w:pStyle w:val="HTMLncedenBiimlendirilmi"/>
        <w:shd w:val="clear" w:color="auto" w:fill="FFFFFF"/>
        <w:wordWrap w:val="0"/>
        <w:spacing w:line="1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3    4    5    6 </w:t>
      </w:r>
    </w:p>
    <w:p w:rsidR="00877007" w:rsidRDefault="00877007" w:rsidP="00877007">
      <w:pPr>
        <w:pStyle w:val="HTMLncedenBiimlendirilmi"/>
        <w:shd w:val="clear" w:color="auto" w:fill="FFFFFF"/>
        <w:wordWrap w:val="0"/>
        <w:spacing w:line="17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3782   43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127   28   15    4 </w:t>
      </w:r>
    </w:p>
    <w:p w:rsidR="00877007" w:rsidRDefault="00877007" w:rsidP="00877007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877007" w:rsidRDefault="00877007" w:rsidP="00877007">
      <w:pPr>
        <w:jc w:val="both"/>
        <w:rPr>
          <w:rFonts w:ascii="Times New Roman" w:hAnsi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values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very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tr-TR"/>
        </w:rPr>
        <w:t>different.So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can not say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they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tr-TR"/>
        </w:rPr>
        <w:t>similar</w:t>
      </w:r>
      <w:proofErr w:type="spellEnd"/>
      <w:r>
        <w:rPr>
          <w:rFonts w:ascii="Times New Roman" w:hAnsi="Times New Roman"/>
          <w:sz w:val="24"/>
          <w:szCs w:val="24"/>
          <w:lang w:val="tr-TR"/>
        </w:rPr>
        <w:t>.</w:t>
      </w:r>
    </w:p>
    <w:p w:rsidR="00877007" w:rsidRDefault="00877007" w:rsidP="00877007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CB33EF" w:rsidRDefault="00CB33EF" w:rsidP="00FF5489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CB33EF" w:rsidRDefault="00CB33EF" w:rsidP="00FF5489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CB33EF" w:rsidRDefault="00CB33EF" w:rsidP="00FF5489">
      <w:pPr>
        <w:jc w:val="both"/>
        <w:rPr>
          <w:rFonts w:ascii="Times New Roman" w:hAnsi="Times New Roman"/>
          <w:sz w:val="24"/>
          <w:szCs w:val="24"/>
          <w:lang w:val="tr-TR"/>
        </w:rPr>
      </w:pPr>
    </w:p>
    <w:p w:rsidR="007A2EAD" w:rsidRPr="00CB33EF" w:rsidRDefault="00F378D3" w:rsidP="00FF5489">
      <w:pPr>
        <w:jc w:val="both"/>
        <w:rPr>
          <w:rFonts w:ascii="Times New Roman" w:hAnsi="Times New Roman"/>
          <w:b/>
          <w:sz w:val="24"/>
          <w:szCs w:val="24"/>
          <w:lang w:val="tr-TR"/>
        </w:rPr>
      </w:pPr>
      <w:proofErr w:type="gramStart"/>
      <w:r w:rsidRPr="00CB33EF">
        <w:rPr>
          <w:rFonts w:ascii="Times New Roman" w:hAnsi="Times New Roman"/>
          <w:b/>
          <w:sz w:val="24"/>
          <w:szCs w:val="24"/>
          <w:lang w:val="tr-TR"/>
        </w:rPr>
        <w:t>e</w:t>
      </w:r>
      <w:proofErr w:type="gram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.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Which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would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you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target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for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offers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,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and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what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type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of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offers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would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you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target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to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customers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in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that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proofErr w:type="spellStart"/>
      <w:r w:rsidRPr="00CB33EF">
        <w:rPr>
          <w:rFonts w:ascii="Times New Roman" w:hAnsi="Times New Roman"/>
          <w:b/>
          <w:sz w:val="24"/>
          <w:szCs w:val="24"/>
          <w:lang w:val="tr-TR"/>
        </w:rPr>
        <w:t>cluster</w:t>
      </w:r>
      <w:proofErr w:type="spellEnd"/>
      <w:r w:rsidRPr="00CB33EF">
        <w:rPr>
          <w:rFonts w:ascii="Times New Roman" w:hAnsi="Times New Roman"/>
          <w:b/>
          <w:sz w:val="24"/>
          <w:szCs w:val="24"/>
          <w:lang w:val="tr-TR"/>
        </w:rPr>
        <w:t>?</w:t>
      </w:r>
    </w:p>
    <w:p w:rsidR="009C29E6" w:rsidRPr="00D760B5" w:rsidRDefault="00877007" w:rsidP="007A2EAD">
      <w:pPr>
        <w:pStyle w:val="NormalWeb"/>
      </w:pPr>
      <w:r>
        <w:t xml:space="preserve"> I would target the fourth cluster because their balance are </w:t>
      </w:r>
      <w:proofErr w:type="spellStart"/>
      <w:r>
        <w:t>high.</w:t>
      </w:r>
      <w:r w:rsidR="00CB33EF">
        <w:t>Because</w:t>
      </w:r>
      <w:proofErr w:type="spellEnd"/>
      <w:r w:rsidR="00CB33EF">
        <w:t xml:space="preserve"> their balance are high I would make them some offers in business class and I would also make some offers to the other passengers in the economic class because their balance are low.</w:t>
      </w:r>
    </w:p>
    <w:sectPr w:rsidR="009C29E6" w:rsidRPr="00D76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70CB"/>
    <w:multiLevelType w:val="multilevel"/>
    <w:tmpl w:val="DF5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278AB"/>
    <w:multiLevelType w:val="multilevel"/>
    <w:tmpl w:val="F9D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B5"/>
    <w:rsid w:val="0005227E"/>
    <w:rsid w:val="00085C03"/>
    <w:rsid w:val="001C3E24"/>
    <w:rsid w:val="001D5247"/>
    <w:rsid w:val="00277D07"/>
    <w:rsid w:val="002F46E5"/>
    <w:rsid w:val="0033168F"/>
    <w:rsid w:val="003F7885"/>
    <w:rsid w:val="004B272F"/>
    <w:rsid w:val="004C22B5"/>
    <w:rsid w:val="00500501"/>
    <w:rsid w:val="0052679E"/>
    <w:rsid w:val="005D6456"/>
    <w:rsid w:val="005D70BF"/>
    <w:rsid w:val="0065562A"/>
    <w:rsid w:val="006D70C7"/>
    <w:rsid w:val="007A2EAD"/>
    <w:rsid w:val="007B17F5"/>
    <w:rsid w:val="007B5854"/>
    <w:rsid w:val="00800B73"/>
    <w:rsid w:val="0085428B"/>
    <w:rsid w:val="00877007"/>
    <w:rsid w:val="009C29E6"/>
    <w:rsid w:val="00A913B4"/>
    <w:rsid w:val="00B06933"/>
    <w:rsid w:val="00B87AC8"/>
    <w:rsid w:val="00B93103"/>
    <w:rsid w:val="00BE6EDC"/>
    <w:rsid w:val="00CB33EF"/>
    <w:rsid w:val="00D760B5"/>
    <w:rsid w:val="00DE1B24"/>
    <w:rsid w:val="00E00D25"/>
    <w:rsid w:val="00E143B5"/>
    <w:rsid w:val="00E221D5"/>
    <w:rsid w:val="00ED6EB9"/>
    <w:rsid w:val="00F378D3"/>
    <w:rsid w:val="00F85A74"/>
    <w:rsid w:val="00FC03E9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D7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D7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D760B5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D760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760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Gl">
    <w:name w:val="Strong"/>
    <w:basedOn w:val="VarsaylanParagrafYazTipi"/>
    <w:uiPriority w:val="22"/>
    <w:qFormat/>
    <w:rsid w:val="009C29E6"/>
    <w:rPr>
      <w:b/>
      <w:bCs/>
    </w:rPr>
  </w:style>
  <w:style w:type="character" w:customStyle="1" w:styleId="sc-hnemyr">
    <w:name w:val="sc-hnemyr"/>
    <w:basedOn w:val="VarsaylanParagrafYazTipi"/>
    <w:rsid w:val="0065562A"/>
  </w:style>
  <w:style w:type="paragraph" w:styleId="ListeParagraf">
    <w:name w:val="List Paragraph"/>
    <w:basedOn w:val="Normal"/>
    <w:uiPriority w:val="34"/>
    <w:qFormat/>
    <w:rsid w:val="00BE6ED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E6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6EDC"/>
    <w:rPr>
      <w:rFonts w:ascii="Tahoma" w:hAnsi="Tahoma" w:cs="Tahoma"/>
      <w:sz w:val="16"/>
      <w:szCs w:val="1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93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9310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gsb">
    <w:name w:val="gnkrckgcgsb"/>
    <w:basedOn w:val="VarsaylanParagrafYazTipi"/>
    <w:rsid w:val="00B93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D7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D7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D760B5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D760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760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Gl">
    <w:name w:val="Strong"/>
    <w:basedOn w:val="VarsaylanParagrafYazTipi"/>
    <w:uiPriority w:val="22"/>
    <w:qFormat/>
    <w:rsid w:val="009C29E6"/>
    <w:rPr>
      <w:b/>
      <w:bCs/>
    </w:rPr>
  </w:style>
  <w:style w:type="character" w:customStyle="1" w:styleId="sc-hnemyr">
    <w:name w:val="sc-hnemyr"/>
    <w:basedOn w:val="VarsaylanParagrafYazTipi"/>
    <w:rsid w:val="0065562A"/>
  </w:style>
  <w:style w:type="paragraph" w:styleId="ListeParagraf">
    <w:name w:val="List Paragraph"/>
    <w:basedOn w:val="Normal"/>
    <w:uiPriority w:val="34"/>
    <w:qFormat/>
    <w:rsid w:val="00BE6ED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E6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6EDC"/>
    <w:rPr>
      <w:rFonts w:ascii="Tahoma" w:hAnsi="Tahoma" w:cs="Tahoma"/>
      <w:sz w:val="16"/>
      <w:szCs w:val="1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93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9310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gsb">
    <w:name w:val="gnkrckgcgsb"/>
    <w:basedOn w:val="VarsaylanParagrafYazTipi"/>
    <w:rsid w:val="00B9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Sinan</cp:lastModifiedBy>
  <cp:revision>11</cp:revision>
  <dcterms:created xsi:type="dcterms:W3CDTF">2019-05-05T08:33:00Z</dcterms:created>
  <dcterms:modified xsi:type="dcterms:W3CDTF">2019-05-21T21:47:00Z</dcterms:modified>
</cp:coreProperties>
</file>