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(2026-10-09):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