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CB2AB9" w14:textId="77777777" w:rsidR="009F2484" w:rsidRPr="00DC794C" w:rsidRDefault="009F2484" w:rsidP="005C315F">
      <w:pPr>
        <w:pStyle w:val="standardtxt"/>
        <w:spacing w:before="120" w:beforeAutospacing="0" w:after="120" w:afterAutospacing="0"/>
        <w:jc w:val="both"/>
        <w:rPr>
          <w:rFonts w:ascii="Times New Roman" w:hAnsi="Times New Roman"/>
          <w:b/>
          <w:bCs/>
          <w:color w:val="000000" w:themeColor="text1"/>
          <w:sz w:val="20"/>
          <w:szCs w:val="20"/>
        </w:rPr>
      </w:pPr>
    </w:p>
    <w:p w14:paraId="205C02F8" w14:textId="26B7BC9A" w:rsidR="005C315F" w:rsidRPr="00DC794C" w:rsidRDefault="005C315F" w:rsidP="005C315F">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
          <w:bCs/>
          <w:color w:val="000000" w:themeColor="text1"/>
          <w:sz w:val="20"/>
          <w:szCs w:val="20"/>
        </w:rPr>
        <w:t xml:space="preserve">Problem 1 (10 points):  </w:t>
      </w:r>
      <w:r w:rsidRPr="00DC794C">
        <w:rPr>
          <w:rFonts w:ascii="Times New Roman" w:hAnsi="Times New Roman"/>
          <w:bCs/>
          <w:color w:val="000000" w:themeColor="text1"/>
          <w:sz w:val="20"/>
          <w:szCs w:val="20"/>
        </w:rPr>
        <w:t xml:space="preserve">This problem is an example of data preprocessing needed in a data mining process.   </w:t>
      </w:r>
    </w:p>
    <w:p w14:paraId="04EA9E18" w14:textId="77777777" w:rsidR="005C315F" w:rsidRPr="00DC794C" w:rsidRDefault="005C315F" w:rsidP="005C315F">
      <w:pPr>
        <w:pStyle w:val="standardtxt"/>
        <w:spacing w:before="120" w:beforeAutospacing="0" w:after="120" w:afterAutospacing="0"/>
        <w:ind w:left="72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Suppose that a hospital tested the age and body fat data for 18 randomly selected adults with the following results: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862"/>
        <w:gridCol w:w="861"/>
        <w:gridCol w:w="861"/>
        <w:gridCol w:w="861"/>
        <w:gridCol w:w="861"/>
        <w:gridCol w:w="861"/>
        <w:gridCol w:w="861"/>
        <w:gridCol w:w="861"/>
        <w:gridCol w:w="830"/>
      </w:tblGrid>
      <w:tr w:rsidR="00DC794C" w:rsidRPr="00DC794C" w14:paraId="13F9D40F" w14:textId="77777777" w:rsidTr="005C315F">
        <w:trPr>
          <w:trHeight w:val="20"/>
        </w:trPr>
        <w:tc>
          <w:tcPr>
            <w:tcW w:w="911" w:type="dxa"/>
            <w:shd w:val="clear" w:color="auto" w:fill="auto"/>
          </w:tcPr>
          <w:p w14:paraId="37BFA276"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Age</w:t>
            </w:r>
          </w:p>
        </w:tc>
        <w:tc>
          <w:tcPr>
            <w:tcW w:w="862" w:type="dxa"/>
            <w:shd w:val="clear" w:color="auto" w:fill="auto"/>
          </w:tcPr>
          <w:p w14:paraId="4DC854FE"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26</w:t>
            </w:r>
          </w:p>
        </w:tc>
        <w:tc>
          <w:tcPr>
            <w:tcW w:w="861" w:type="dxa"/>
            <w:shd w:val="clear" w:color="auto" w:fill="auto"/>
          </w:tcPr>
          <w:p w14:paraId="19718318"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26</w:t>
            </w:r>
          </w:p>
        </w:tc>
        <w:tc>
          <w:tcPr>
            <w:tcW w:w="861" w:type="dxa"/>
            <w:shd w:val="clear" w:color="auto" w:fill="auto"/>
          </w:tcPr>
          <w:p w14:paraId="32BEFBFF"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29</w:t>
            </w:r>
          </w:p>
        </w:tc>
        <w:tc>
          <w:tcPr>
            <w:tcW w:w="861" w:type="dxa"/>
            <w:shd w:val="clear" w:color="auto" w:fill="auto"/>
          </w:tcPr>
          <w:p w14:paraId="63D63C07"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29</w:t>
            </w:r>
          </w:p>
        </w:tc>
        <w:tc>
          <w:tcPr>
            <w:tcW w:w="861" w:type="dxa"/>
            <w:shd w:val="clear" w:color="auto" w:fill="auto"/>
          </w:tcPr>
          <w:p w14:paraId="2CC9C2F1"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40</w:t>
            </w:r>
          </w:p>
        </w:tc>
        <w:tc>
          <w:tcPr>
            <w:tcW w:w="861" w:type="dxa"/>
            <w:shd w:val="clear" w:color="auto" w:fill="auto"/>
          </w:tcPr>
          <w:p w14:paraId="53486EB1"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45</w:t>
            </w:r>
          </w:p>
        </w:tc>
        <w:tc>
          <w:tcPr>
            <w:tcW w:w="861" w:type="dxa"/>
            <w:shd w:val="clear" w:color="auto" w:fill="auto"/>
          </w:tcPr>
          <w:p w14:paraId="1CCB5FA8"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50</w:t>
            </w:r>
          </w:p>
        </w:tc>
        <w:tc>
          <w:tcPr>
            <w:tcW w:w="861" w:type="dxa"/>
            <w:shd w:val="clear" w:color="auto" w:fill="auto"/>
          </w:tcPr>
          <w:p w14:paraId="41218453"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55</w:t>
            </w:r>
          </w:p>
        </w:tc>
        <w:tc>
          <w:tcPr>
            <w:tcW w:w="830" w:type="dxa"/>
            <w:shd w:val="clear" w:color="auto" w:fill="auto"/>
          </w:tcPr>
          <w:p w14:paraId="3DDE4B41"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60</w:t>
            </w:r>
          </w:p>
        </w:tc>
      </w:tr>
      <w:tr w:rsidR="00DC794C" w:rsidRPr="00DC794C" w14:paraId="731D6E0D" w14:textId="77777777" w:rsidTr="005C315F">
        <w:trPr>
          <w:trHeight w:val="20"/>
        </w:trPr>
        <w:tc>
          <w:tcPr>
            <w:tcW w:w="911" w:type="dxa"/>
            <w:shd w:val="clear" w:color="auto" w:fill="auto"/>
          </w:tcPr>
          <w:p w14:paraId="7248F5F3"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%fat</w:t>
            </w:r>
          </w:p>
        </w:tc>
        <w:tc>
          <w:tcPr>
            <w:tcW w:w="862" w:type="dxa"/>
            <w:shd w:val="clear" w:color="auto" w:fill="auto"/>
          </w:tcPr>
          <w:p w14:paraId="74105573"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10.5</w:t>
            </w:r>
          </w:p>
        </w:tc>
        <w:tc>
          <w:tcPr>
            <w:tcW w:w="861" w:type="dxa"/>
            <w:shd w:val="clear" w:color="auto" w:fill="auto"/>
          </w:tcPr>
          <w:p w14:paraId="31AB0574"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30.5</w:t>
            </w:r>
          </w:p>
        </w:tc>
        <w:tc>
          <w:tcPr>
            <w:tcW w:w="861" w:type="dxa"/>
            <w:shd w:val="clear" w:color="auto" w:fill="auto"/>
          </w:tcPr>
          <w:p w14:paraId="08FD038B"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8.8</w:t>
            </w:r>
          </w:p>
        </w:tc>
        <w:tc>
          <w:tcPr>
            <w:tcW w:w="861" w:type="dxa"/>
            <w:shd w:val="clear" w:color="auto" w:fill="auto"/>
          </w:tcPr>
          <w:p w14:paraId="6D7D9B26"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20.8</w:t>
            </w:r>
          </w:p>
        </w:tc>
        <w:tc>
          <w:tcPr>
            <w:tcW w:w="861" w:type="dxa"/>
            <w:shd w:val="clear" w:color="auto" w:fill="auto"/>
          </w:tcPr>
          <w:p w14:paraId="06B5EEBA"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32.4</w:t>
            </w:r>
          </w:p>
        </w:tc>
        <w:tc>
          <w:tcPr>
            <w:tcW w:w="861" w:type="dxa"/>
            <w:shd w:val="clear" w:color="auto" w:fill="auto"/>
          </w:tcPr>
          <w:p w14:paraId="0C941B08"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26.9</w:t>
            </w:r>
          </w:p>
        </w:tc>
        <w:tc>
          <w:tcPr>
            <w:tcW w:w="861" w:type="dxa"/>
            <w:shd w:val="clear" w:color="auto" w:fill="auto"/>
          </w:tcPr>
          <w:p w14:paraId="28DDC3FF"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30.4</w:t>
            </w:r>
          </w:p>
        </w:tc>
        <w:tc>
          <w:tcPr>
            <w:tcW w:w="861" w:type="dxa"/>
            <w:shd w:val="clear" w:color="auto" w:fill="auto"/>
          </w:tcPr>
          <w:p w14:paraId="5EB4C90E"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30.2</w:t>
            </w:r>
          </w:p>
        </w:tc>
        <w:tc>
          <w:tcPr>
            <w:tcW w:w="830" w:type="dxa"/>
            <w:shd w:val="clear" w:color="auto" w:fill="auto"/>
          </w:tcPr>
          <w:p w14:paraId="5891F97F"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33.2</w:t>
            </w:r>
          </w:p>
        </w:tc>
      </w:tr>
      <w:tr w:rsidR="00DC794C" w:rsidRPr="00DC794C" w14:paraId="12DBC228" w14:textId="77777777" w:rsidTr="005C315F">
        <w:trPr>
          <w:trHeight w:val="20"/>
        </w:trPr>
        <w:tc>
          <w:tcPr>
            <w:tcW w:w="911" w:type="dxa"/>
            <w:shd w:val="clear" w:color="auto" w:fill="auto"/>
          </w:tcPr>
          <w:p w14:paraId="4B13DEA9"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Age</w:t>
            </w:r>
          </w:p>
        </w:tc>
        <w:tc>
          <w:tcPr>
            <w:tcW w:w="862" w:type="dxa"/>
            <w:shd w:val="clear" w:color="auto" w:fill="auto"/>
          </w:tcPr>
          <w:p w14:paraId="5451CFA3"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55</w:t>
            </w:r>
          </w:p>
        </w:tc>
        <w:tc>
          <w:tcPr>
            <w:tcW w:w="861" w:type="dxa"/>
            <w:shd w:val="clear" w:color="auto" w:fill="auto"/>
          </w:tcPr>
          <w:p w14:paraId="61977CAD"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45</w:t>
            </w:r>
          </w:p>
        </w:tc>
        <w:tc>
          <w:tcPr>
            <w:tcW w:w="861" w:type="dxa"/>
            <w:shd w:val="clear" w:color="auto" w:fill="auto"/>
          </w:tcPr>
          <w:p w14:paraId="0B96D83C"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60</w:t>
            </w:r>
          </w:p>
        </w:tc>
        <w:tc>
          <w:tcPr>
            <w:tcW w:w="861" w:type="dxa"/>
            <w:shd w:val="clear" w:color="auto" w:fill="auto"/>
          </w:tcPr>
          <w:p w14:paraId="34F2320A"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55</w:t>
            </w:r>
          </w:p>
        </w:tc>
        <w:tc>
          <w:tcPr>
            <w:tcW w:w="861" w:type="dxa"/>
            <w:shd w:val="clear" w:color="auto" w:fill="auto"/>
          </w:tcPr>
          <w:p w14:paraId="4A7684F8"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61</w:t>
            </w:r>
          </w:p>
        </w:tc>
        <w:tc>
          <w:tcPr>
            <w:tcW w:w="861" w:type="dxa"/>
            <w:shd w:val="clear" w:color="auto" w:fill="auto"/>
          </w:tcPr>
          <w:p w14:paraId="3FD8080B"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62</w:t>
            </w:r>
          </w:p>
        </w:tc>
        <w:tc>
          <w:tcPr>
            <w:tcW w:w="861" w:type="dxa"/>
            <w:shd w:val="clear" w:color="auto" w:fill="auto"/>
          </w:tcPr>
          <w:p w14:paraId="5DB961B1"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63</w:t>
            </w:r>
          </w:p>
        </w:tc>
        <w:tc>
          <w:tcPr>
            <w:tcW w:w="861" w:type="dxa"/>
            <w:shd w:val="clear" w:color="auto" w:fill="auto"/>
          </w:tcPr>
          <w:p w14:paraId="2BE59905"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75</w:t>
            </w:r>
          </w:p>
        </w:tc>
        <w:tc>
          <w:tcPr>
            <w:tcW w:w="830" w:type="dxa"/>
            <w:shd w:val="clear" w:color="auto" w:fill="auto"/>
          </w:tcPr>
          <w:p w14:paraId="222C26DD"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66</w:t>
            </w:r>
          </w:p>
        </w:tc>
      </w:tr>
      <w:tr w:rsidR="00DC794C" w:rsidRPr="00DC794C" w14:paraId="644B3E78" w14:textId="77777777" w:rsidTr="005C315F">
        <w:trPr>
          <w:trHeight w:val="20"/>
        </w:trPr>
        <w:tc>
          <w:tcPr>
            <w:tcW w:w="911" w:type="dxa"/>
            <w:shd w:val="clear" w:color="auto" w:fill="auto"/>
          </w:tcPr>
          <w:p w14:paraId="13B43227"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%fat</w:t>
            </w:r>
          </w:p>
        </w:tc>
        <w:tc>
          <w:tcPr>
            <w:tcW w:w="862" w:type="dxa"/>
            <w:shd w:val="clear" w:color="auto" w:fill="auto"/>
          </w:tcPr>
          <w:p w14:paraId="02F4CFCC"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36.6</w:t>
            </w:r>
          </w:p>
        </w:tc>
        <w:tc>
          <w:tcPr>
            <w:tcW w:w="861" w:type="dxa"/>
            <w:shd w:val="clear" w:color="auto" w:fill="auto"/>
          </w:tcPr>
          <w:p w14:paraId="04D47F7C"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44.5</w:t>
            </w:r>
          </w:p>
        </w:tc>
        <w:tc>
          <w:tcPr>
            <w:tcW w:w="861" w:type="dxa"/>
            <w:shd w:val="clear" w:color="auto" w:fill="auto"/>
          </w:tcPr>
          <w:p w14:paraId="672B5844"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30.8</w:t>
            </w:r>
          </w:p>
        </w:tc>
        <w:tc>
          <w:tcPr>
            <w:tcW w:w="861" w:type="dxa"/>
            <w:shd w:val="clear" w:color="auto" w:fill="auto"/>
          </w:tcPr>
          <w:p w14:paraId="04E61D96"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35.4</w:t>
            </w:r>
          </w:p>
        </w:tc>
        <w:tc>
          <w:tcPr>
            <w:tcW w:w="861" w:type="dxa"/>
            <w:shd w:val="clear" w:color="auto" w:fill="auto"/>
          </w:tcPr>
          <w:p w14:paraId="0B09B579"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33.2</w:t>
            </w:r>
          </w:p>
        </w:tc>
        <w:tc>
          <w:tcPr>
            <w:tcW w:w="861" w:type="dxa"/>
            <w:shd w:val="clear" w:color="auto" w:fill="auto"/>
          </w:tcPr>
          <w:p w14:paraId="0E839C5B"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36.1</w:t>
            </w:r>
          </w:p>
        </w:tc>
        <w:tc>
          <w:tcPr>
            <w:tcW w:w="861" w:type="dxa"/>
            <w:shd w:val="clear" w:color="auto" w:fill="auto"/>
          </w:tcPr>
          <w:p w14:paraId="6A1207C7"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37.9</w:t>
            </w:r>
          </w:p>
        </w:tc>
        <w:tc>
          <w:tcPr>
            <w:tcW w:w="861" w:type="dxa"/>
            <w:shd w:val="clear" w:color="auto" w:fill="auto"/>
          </w:tcPr>
          <w:p w14:paraId="50C14A63"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43.2</w:t>
            </w:r>
          </w:p>
        </w:tc>
        <w:tc>
          <w:tcPr>
            <w:tcW w:w="830" w:type="dxa"/>
            <w:shd w:val="clear" w:color="auto" w:fill="auto"/>
          </w:tcPr>
          <w:p w14:paraId="224FA3CA" w14:textId="77777777" w:rsidR="005C315F" w:rsidRPr="00DC794C" w:rsidRDefault="005C315F" w:rsidP="00D1040D">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37.7</w:t>
            </w:r>
          </w:p>
        </w:tc>
      </w:tr>
    </w:tbl>
    <w:p w14:paraId="47F4886F" w14:textId="77777777" w:rsidR="005C315F" w:rsidRPr="00DC794C" w:rsidRDefault="005C315F" w:rsidP="005C315F">
      <w:pPr>
        <w:pStyle w:val="standardtxt"/>
        <w:spacing w:before="120" w:beforeAutospacing="0" w:after="120" w:afterAutospacing="0"/>
        <w:ind w:left="1440"/>
        <w:jc w:val="both"/>
        <w:rPr>
          <w:rFonts w:ascii="Times New Roman" w:hAnsi="Times New Roman"/>
          <w:bCs/>
          <w:color w:val="000000" w:themeColor="text1"/>
          <w:sz w:val="20"/>
          <w:szCs w:val="20"/>
        </w:rPr>
      </w:pPr>
    </w:p>
    <w:p w14:paraId="17F9354A" w14:textId="5A2867F0" w:rsidR="005C315F" w:rsidRPr="00DC794C" w:rsidRDefault="005C315F" w:rsidP="005C315F">
      <w:pPr>
        <w:pStyle w:val="standardtxt"/>
        <w:numPr>
          <w:ilvl w:val="0"/>
          <w:numId w:val="2"/>
        </w:numPr>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 xml:space="preserve">(2 points) Draw the </w:t>
      </w:r>
      <w:proofErr w:type="gramStart"/>
      <w:r w:rsidRPr="00DC794C">
        <w:rPr>
          <w:rFonts w:ascii="Times New Roman" w:hAnsi="Times New Roman"/>
          <w:bCs/>
          <w:color w:val="000000" w:themeColor="text1"/>
          <w:sz w:val="20"/>
          <w:szCs w:val="20"/>
        </w:rPr>
        <w:t>box-plots</w:t>
      </w:r>
      <w:proofErr w:type="gramEnd"/>
      <w:r w:rsidRPr="00DC794C">
        <w:rPr>
          <w:rFonts w:ascii="Times New Roman" w:hAnsi="Times New Roman"/>
          <w:bCs/>
          <w:color w:val="000000" w:themeColor="text1"/>
          <w:sz w:val="20"/>
          <w:szCs w:val="20"/>
        </w:rPr>
        <w:t xml:space="preserve"> for age and %fat.  Interpret the distribution of the data.</w:t>
      </w:r>
    </w:p>
    <w:p w14:paraId="5B2851FB" w14:textId="1BEFDFCB" w:rsidR="005C315F" w:rsidRPr="00DC794C" w:rsidRDefault="005C315F" w:rsidP="005C315F">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drawing>
          <wp:inline distT="0" distB="0" distL="0" distR="0" wp14:anchorId="5C6937BA" wp14:editId="70367AE8">
            <wp:extent cx="4909930" cy="4120984"/>
            <wp:effectExtent l="0" t="0" r="508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37658" cy="4144257"/>
                    </a:xfrm>
                    <a:prstGeom prst="rect">
                      <a:avLst/>
                    </a:prstGeom>
                  </pic:spPr>
                </pic:pic>
              </a:graphicData>
            </a:graphic>
          </wp:inline>
        </w:drawing>
      </w:r>
    </w:p>
    <w:p w14:paraId="42F47B2F" w14:textId="3C576169" w:rsidR="000F3CFA" w:rsidRPr="00DC794C" w:rsidRDefault="005C315F">
      <w:pPr>
        <w:rPr>
          <w:color w:val="000000" w:themeColor="text1"/>
        </w:rPr>
      </w:pPr>
      <w:r w:rsidRPr="00DC794C">
        <w:rPr>
          <w:color w:val="000000" w:themeColor="text1"/>
        </w:rPr>
        <w:lastRenderedPageBreak/>
        <w:drawing>
          <wp:inline distT="0" distB="0" distL="0" distR="0" wp14:anchorId="2F721E8B" wp14:editId="45855121">
            <wp:extent cx="4194313" cy="1421854"/>
            <wp:effectExtent l="0" t="0" r="0" b="63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3622" cy="1472469"/>
                    </a:xfrm>
                    <a:prstGeom prst="rect">
                      <a:avLst/>
                    </a:prstGeom>
                  </pic:spPr>
                </pic:pic>
              </a:graphicData>
            </a:graphic>
          </wp:inline>
        </w:drawing>
      </w:r>
    </w:p>
    <w:p w14:paraId="0DA677C0" w14:textId="612EB262" w:rsidR="009F2484" w:rsidRPr="00DC794C" w:rsidRDefault="009F2484" w:rsidP="009F2484">
      <w:pPr>
        <w:pStyle w:val="ListParagraph"/>
        <w:numPr>
          <w:ilvl w:val="0"/>
          <w:numId w:val="14"/>
        </w:numPr>
        <w:rPr>
          <w:color w:val="000000" w:themeColor="text1"/>
        </w:rPr>
      </w:pPr>
      <w:r w:rsidRPr="00DC794C">
        <w:rPr>
          <w:color w:val="000000" w:themeColor="text1"/>
        </w:rPr>
        <w:t>Age:</w:t>
      </w:r>
    </w:p>
    <w:p w14:paraId="426E00F5" w14:textId="31A0E02F" w:rsidR="009F2484" w:rsidRPr="00DC794C" w:rsidRDefault="009F2484" w:rsidP="00DC794C">
      <w:pPr>
        <w:pStyle w:val="ListParagraph"/>
        <w:numPr>
          <w:ilvl w:val="1"/>
          <w:numId w:val="16"/>
        </w:numPr>
        <w:rPr>
          <w:color w:val="000000" w:themeColor="text1"/>
        </w:rPr>
      </w:pPr>
      <w:r w:rsidRPr="00DC794C">
        <w:rPr>
          <w:color w:val="000000" w:themeColor="text1"/>
        </w:rPr>
        <w:t xml:space="preserve">Data </w:t>
      </w:r>
      <w:r w:rsidR="00B926C2">
        <w:rPr>
          <w:rFonts w:ascii="TimesNewRomanPSMT" w:hAnsi="TimesNewRomanPSMT"/>
          <w:color w:val="000000" w:themeColor="text1"/>
        </w:rPr>
        <w:t>distribution is</w:t>
      </w:r>
      <w:r w:rsidRPr="00DC794C">
        <w:rPr>
          <w:color w:val="000000" w:themeColor="text1"/>
        </w:rPr>
        <w:t xml:space="preserve"> skewed to left</w:t>
      </w:r>
    </w:p>
    <w:p w14:paraId="76969F46" w14:textId="77777777" w:rsidR="009F2484" w:rsidRPr="00DC794C" w:rsidRDefault="009F2484" w:rsidP="00DC794C">
      <w:pPr>
        <w:pStyle w:val="ListParagraph"/>
        <w:numPr>
          <w:ilvl w:val="1"/>
          <w:numId w:val="16"/>
        </w:numPr>
        <w:spacing w:before="100" w:beforeAutospacing="1" w:after="100" w:afterAutospacing="1"/>
        <w:rPr>
          <w:rFonts w:ascii="TimesNewRomanPSMT" w:hAnsi="TimesNewRomanPSMT"/>
          <w:color w:val="000000" w:themeColor="text1"/>
        </w:rPr>
      </w:pPr>
      <w:r w:rsidRPr="00DC794C">
        <w:rPr>
          <w:rFonts w:ascii="TimesNewRomanPSMT" w:hAnsi="TimesNewRomanPSMT"/>
          <w:color w:val="000000" w:themeColor="text1"/>
        </w:rPr>
        <w:t xml:space="preserve">The values range is between 26 and 75. </w:t>
      </w:r>
    </w:p>
    <w:p w14:paraId="5E3ACB88" w14:textId="75D13AF3" w:rsidR="009F2484" w:rsidRPr="00DC794C" w:rsidRDefault="009F2484" w:rsidP="00DC794C">
      <w:pPr>
        <w:pStyle w:val="ListParagraph"/>
        <w:numPr>
          <w:ilvl w:val="1"/>
          <w:numId w:val="16"/>
        </w:numPr>
        <w:spacing w:before="100" w:beforeAutospacing="1" w:after="100" w:afterAutospacing="1"/>
        <w:rPr>
          <w:rFonts w:ascii="TimesNewRomanPSMT" w:hAnsi="TimesNewRomanPSMT"/>
          <w:color w:val="000000" w:themeColor="text1"/>
        </w:rPr>
      </w:pPr>
      <w:r w:rsidRPr="00DC794C">
        <w:rPr>
          <w:rFonts w:ascii="TimesNewRomanPSMT" w:hAnsi="TimesNewRomanPSMT"/>
          <w:color w:val="000000" w:themeColor="text1"/>
        </w:rPr>
        <w:t>The first quartile</w:t>
      </w:r>
      <w:r w:rsidR="00DC794C" w:rsidRPr="00DC794C">
        <w:rPr>
          <w:rFonts w:ascii="TimesNewRomanPSMT" w:hAnsi="TimesNewRomanPSMT"/>
          <w:color w:val="000000" w:themeColor="text1"/>
        </w:rPr>
        <w:t xml:space="preserve"> = </w:t>
      </w:r>
      <w:r w:rsidR="00DC794C" w:rsidRPr="00DC794C">
        <w:rPr>
          <w:rFonts w:ascii="TimesNewRomanPSMT" w:hAnsi="TimesNewRomanPSMT"/>
          <w:color w:val="000000" w:themeColor="text1"/>
        </w:rPr>
        <w:t>37.25</w:t>
      </w:r>
      <w:r w:rsidRPr="00DC794C">
        <w:rPr>
          <w:rFonts w:ascii="TimesNewRomanPSMT" w:hAnsi="TimesNewRomanPSMT"/>
          <w:color w:val="000000" w:themeColor="text1"/>
        </w:rPr>
        <w:t>, median</w:t>
      </w:r>
      <w:r w:rsidR="00DC794C" w:rsidRPr="00DC794C">
        <w:rPr>
          <w:rFonts w:ascii="TimesNewRomanPSMT" w:hAnsi="TimesNewRomanPSMT"/>
          <w:color w:val="000000" w:themeColor="text1"/>
        </w:rPr>
        <w:t xml:space="preserve"> = </w:t>
      </w:r>
      <w:r w:rsidR="00DC794C" w:rsidRPr="00DC794C">
        <w:rPr>
          <w:rFonts w:ascii="TimesNewRomanPSMT" w:hAnsi="TimesNewRomanPSMT"/>
          <w:color w:val="000000" w:themeColor="text1"/>
        </w:rPr>
        <w:t>55</w:t>
      </w:r>
      <w:r w:rsidR="00DC794C" w:rsidRPr="00DC794C">
        <w:rPr>
          <w:rFonts w:ascii="TimesNewRomanPSMT" w:hAnsi="TimesNewRomanPSMT"/>
          <w:color w:val="000000" w:themeColor="text1"/>
        </w:rPr>
        <w:t xml:space="preserve">, </w:t>
      </w:r>
      <w:r w:rsidRPr="00DC794C">
        <w:rPr>
          <w:rFonts w:ascii="TimesNewRomanPSMT" w:hAnsi="TimesNewRomanPSMT"/>
          <w:color w:val="000000" w:themeColor="text1"/>
        </w:rPr>
        <w:t xml:space="preserve">third quartile </w:t>
      </w:r>
      <w:r w:rsidR="00DC794C" w:rsidRPr="00DC794C">
        <w:rPr>
          <w:rFonts w:ascii="TimesNewRomanPSMT" w:hAnsi="TimesNewRomanPSMT"/>
          <w:color w:val="000000" w:themeColor="text1"/>
        </w:rPr>
        <w:t xml:space="preserve">= </w:t>
      </w:r>
      <w:r w:rsidRPr="00DC794C">
        <w:rPr>
          <w:rFonts w:ascii="TimesNewRomanPSMT" w:hAnsi="TimesNewRomanPSMT"/>
          <w:color w:val="000000" w:themeColor="text1"/>
        </w:rPr>
        <w:t xml:space="preserve">61.25. </w:t>
      </w:r>
    </w:p>
    <w:p w14:paraId="170BA042" w14:textId="577E3623" w:rsidR="009F2484" w:rsidRPr="00DC794C" w:rsidRDefault="009F2484" w:rsidP="00DC794C">
      <w:pPr>
        <w:pStyle w:val="ListParagraph"/>
        <w:numPr>
          <w:ilvl w:val="1"/>
          <w:numId w:val="16"/>
        </w:numPr>
        <w:spacing w:before="100" w:beforeAutospacing="1" w:after="100" w:afterAutospacing="1"/>
        <w:rPr>
          <w:rFonts w:ascii="SymbolMT" w:hAnsi="SymbolMT"/>
          <w:color w:val="000000" w:themeColor="text1"/>
        </w:rPr>
      </w:pPr>
      <w:r w:rsidRPr="00DC794C">
        <w:rPr>
          <w:rFonts w:ascii="TimesNewRomanPSMT" w:hAnsi="TimesNewRomanPSMT"/>
          <w:color w:val="000000" w:themeColor="text1"/>
        </w:rPr>
        <w:t xml:space="preserve">There is no outlier </w:t>
      </w:r>
    </w:p>
    <w:p w14:paraId="338A9FD8" w14:textId="77777777" w:rsidR="00DC794C" w:rsidRPr="00DC794C" w:rsidRDefault="00DC794C" w:rsidP="00DC794C">
      <w:pPr>
        <w:pStyle w:val="ListParagraph"/>
        <w:spacing w:before="100" w:beforeAutospacing="1" w:after="100" w:afterAutospacing="1"/>
        <w:ind w:left="1440"/>
        <w:rPr>
          <w:rFonts w:ascii="SymbolMT" w:hAnsi="SymbolMT"/>
          <w:color w:val="000000" w:themeColor="text1"/>
        </w:rPr>
      </w:pPr>
    </w:p>
    <w:p w14:paraId="6D10E613" w14:textId="1E94E6E6" w:rsidR="009F2484" w:rsidRPr="00DC794C" w:rsidRDefault="009F2484" w:rsidP="009F2484">
      <w:pPr>
        <w:pStyle w:val="ListParagraph"/>
        <w:numPr>
          <w:ilvl w:val="0"/>
          <w:numId w:val="14"/>
        </w:numPr>
        <w:spacing w:before="100" w:beforeAutospacing="1" w:after="100" w:afterAutospacing="1"/>
        <w:rPr>
          <w:rFonts w:ascii="SymbolMT" w:hAnsi="SymbolMT"/>
          <w:color w:val="000000" w:themeColor="text1"/>
        </w:rPr>
      </w:pPr>
      <w:r w:rsidRPr="00DC794C">
        <w:rPr>
          <w:rFonts w:ascii="TimesNewRomanPSMT" w:hAnsi="TimesNewRomanPSMT"/>
          <w:color w:val="000000" w:themeColor="text1"/>
        </w:rPr>
        <w:t>%</w:t>
      </w:r>
      <w:proofErr w:type="gramStart"/>
      <w:r w:rsidRPr="00DC794C">
        <w:rPr>
          <w:rFonts w:ascii="TimesNewRomanPSMT" w:hAnsi="TimesNewRomanPSMT"/>
          <w:color w:val="000000" w:themeColor="text1"/>
        </w:rPr>
        <w:t>FAT :</w:t>
      </w:r>
      <w:proofErr w:type="gramEnd"/>
    </w:p>
    <w:p w14:paraId="20BE87BF" w14:textId="03C54597" w:rsidR="009F2484" w:rsidRPr="00DC794C" w:rsidRDefault="00B926C2" w:rsidP="009F2484">
      <w:pPr>
        <w:pStyle w:val="ListParagraph"/>
        <w:numPr>
          <w:ilvl w:val="1"/>
          <w:numId w:val="13"/>
        </w:numPr>
        <w:spacing w:before="100" w:beforeAutospacing="1" w:after="100" w:afterAutospacing="1"/>
        <w:rPr>
          <w:rFonts w:ascii="TimesNewRomanPSMT" w:hAnsi="TimesNewRomanPSMT"/>
          <w:color w:val="000000" w:themeColor="text1"/>
        </w:rPr>
      </w:pPr>
      <w:r>
        <w:rPr>
          <w:rFonts w:ascii="TimesNewRomanPSMT" w:hAnsi="TimesNewRomanPSMT"/>
          <w:color w:val="000000" w:themeColor="text1"/>
        </w:rPr>
        <w:t xml:space="preserve">Data distribution </w:t>
      </w:r>
      <w:r w:rsidR="009F2484" w:rsidRPr="00DC794C">
        <w:rPr>
          <w:rFonts w:ascii="TimesNewRomanPSMT" w:hAnsi="TimesNewRomanPSMT"/>
          <w:color w:val="000000" w:themeColor="text1"/>
        </w:rPr>
        <w:t xml:space="preserve">is normal. </w:t>
      </w:r>
    </w:p>
    <w:p w14:paraId="35D8DF5A" w14:textId="77777777" w:rsidR="009F2484" w:rsidRPr="00DC794C" w:rsidRDefault="009F2484" w:rsidP="009F2484">
      <w:pPr>
        <w:pStyle w:val="ListParagraph"/>
        <w:numPr>
          <w:ilvl w:val="1"/>
          <w:numId w:val="13"/>
        </w:numPr>
        <w:spacing w:before="100" w:beforeAutospacing="1" w:after="100" w:afterAutospacing="1"/>
        <w:rPr>
          <w:rFonts w:ascii="TimesNewRomanPSMT" w:hAnsi="TimesNewRomanPSMT"/>
          <w:color w:val="000000" w:themeColor="text1"/>
        </w:rPr>
      </w:pPr>
      <w:r w:rsidRPr="00DC794C">
        <w:rPr>
          <w:rFonts w:ascii="TimesNewRomanPSMT" w:hAnsi="TimesNewRomanPSMT"/>
          <w:color w:val="000000" w:themeColor="text1"/>
        </w:rPr>
        <w:t xml:space="preserve">The values range between 8.8 and 44.5. </w:t>
      </w:r>
    </w:p>
    <w:p w14:paraId="1FC2C111" w14:textId="378A7944" w:rsidR="009F2484" w:rsidRPr="00DC794C" w:rsidRDefault="009F2484" w:rsidP="009F2484">
      <w:pPr>
        <w:pStyle w:val="ListParagraph"/>
        <w:numPr>
          <w:ilvl w:val="1"/>
          <w:numId w:val="13"/>
        </w:numPr>
        <w:spacing w:before="100" w:beforeAutospacing="1" w:after="100" w:afterAutospacing="1"/>
        <w:rPr>
          <w:rFonts w:ascii="TimesNewRomanPSMT" w:hAnsi="TimesNewRomanPSMT"/>
          <w:color w:val="000000" w:themeColor="text1"/>
        </w:rPr>
      </w:pPr>
      <w:r w:rsidRPr="00DC794C">
        <w:rPr>
          <w:rFonts w:ascii="TimesNewRomanPSMT" w:hAnsi="TimesNewRomanPSMT"/>
          <w:color w:val="000000" w:themeColor="text1"/>
        </w:rPr>
        <w:t>The first quartile</w:t>
      </w:r>
      <w:r w:rsidR="00DC794C" w:rsidRPr="00DC794C">
        <w:rPr>
          <w:rFonts w:ascii="TimesNewRomanPSMT" w:hAnsi="TimesNewRomanPSMT"/>
          <w:color w:val="000000" w:themeColor="text1"/>
        </w:rPr>
        <w:t xml:space="preserve"> = </w:t>
      </w:r>
      <w:r w:rsidR="00DC794C" w:rsidRPr="00DC794C">
        <w:rPr>
          <w:rFonts w:ascii="TimesNewRomanPSMT" w:hAnsi="TimesNewRomanPSMT"/>
          <w:color w:val="000000" w:themeColor="text1"/>
        </w:rPr>
        <w:t>29.37</w:t>
      </w:r>
      <w:r w:rsidRPr="00DC794C">
        <w:rPr>
          <w:rFonts w:ascii="TimesNewRomanPSMT" w:hAnsi="TimesNewRomanPSMT"/>
          <w:color w:val="000000" w:themeColor="text1"/>
        </w:rPr>
        <w:t xml:space="preserve">, median </w:t>
      </w:r>
      <w:r w:rsidR="00DC794C" w:rsidRPr="00DC794C">
        <w:rPr>
          <w:rFonts w:ascii="TimesNewRomanPSMT" w:hAnsi="TimesNewRomanPSMT"/>
          <w:color w:val="000000" w:themeColor="text1"/>
        </w:rPr>
        <w:t xml:space="preserve">= </w:t>
      </w:r>
      <w:r w:rsidR="00DC794C" w:rsidRPr="00DC794C">
        <w:rPr>
          <w:rFonts w:ascii="TimesNewRomanPSMT" w:hAnsi="TimesNewRomanPSMT"/>
          <w:color w:val="000000" w:themeColor="text1"/>
        </w:rPr>
        <w:t xml:space="preserve">32.8 </w:t>
      </w:r>
      <w:r w:rsidRPr="00DC794C">
        <w:rPr>
          <w:rFonts w:ascii="TimesNewRomanPSMT" w:hAnsi="TimesNewRomanPSMT"/>
          <w:color w:val="000000" w:themeColor="text1"/>
        </w:rPr>
        <w:t xml:space="preserve">and third quartiles </w:t>
      </w:r>
      <w:r w:rsidR="00DC794C" w:rsidRPr="00DC794C">
        <w:rPr>
          <w:rFonts w:ascii="TimesNewRomanPSMT" w:hAnsi="TimesNewRomanPSMT"/>
          <w:color w:val="000000" w:themeColor="text1"/>
        </w:rPr>
        <w:t>=</w:t>
      </w:r>
      <w:r w:rsidRPr="00DC794C">
        <w:rPr>
          <w:rFonts w:ascii="TimesNewRomanPSMT" w:hAnsi="TimesNewRomanPSMT"/>
          <w:color w:val="000000" w:themeColor="text1"/>
        </w:rPr>
        <w:t xml:space="preserve"> 36.87</w:t>
      </w:r>
      <w:r w:rsidR="00DC794C" w:rsidRPr="00DC794C">
        <w:rPr>
          <w:rFonts w:ascii="TimesNewRomanPSMT" w:hAnsi="TimesNewRomanPSMT"/>
          <w:color w:val="000000" w:themeColor="text1"/>
        </w:rPr>
        <w:t>.</w:t>
      </w:r>
    </w:p>
    <w:p w14:paraId="5DB97D5C" w14:textId="5BFD4EBE" w:rsidR="009F2484" w:rsidRPr="00DC794C" w:rsidRDefault="009F2484" w:rsidP="009F2484">
      <w:pPr>
        <w:pStyle w:val="ListParagraph"/>
        <w:numPr>
          <w:ilvl w:val="1"/>
          <w:numId w:val="13"/>
        </w:numPr>
        <w:spacing w:before="100" w:beforeAutospacing="1" w:after="100" w:afterAutospacing="1"/>
        <w:rPr>
          <w:rFonts w:ascii="TimesNewRomanPSMT" w:hAnsi="TimesNewRomanPSMT"/>
          <w:color w:val="000000" w:themeColor="text1"/>
        </w:rPr>
      </w:pPr>
      <w:r w:rsidRPr="00DC794C">
        <w:rPr>
          <w:rFonts w:ascii="TimesNewRomanPSMT" w:hAnsi="TimesNewRomanPSMT"/>
          <w:color w:val="000000" w:themeColor="text1"/>
        </w:rPr>
        <w:t xml:space="preserve">There are two denoted outliers denoted at 8.8 and 10.5. </w:t>
      </w:r>
    </w:p>
    <w:p w14:paraId="04E8DE15" w14:textId="6481E2F0" w:rsidR="005C315F" w:rsidRPr="00DC794C" w:rsidRDefault="005C315F">
      <w:pPr>
        <w:rPr>
          <w:color w:val="000000" w:themeColor="text1"/>
        </w:rPr>
      </w:pPr>
    </w:p>
    <w:p w14:paraId="65EC0746" w14:textId="2ADFEC76" w:rsidR="005C315F" w:rsidRPr="00DC794C" w:rsidRDefault="005C315F">
      <w:pPr>
        <w:rPr>
          <w:color w:val="000000" w:themeColor="text1"/>
        </w:rPr>
      </w:pPr>
    </w:p>
    <w:p w14:paraId="1DBB1616" w14:textId="5661B7FA" w:rsidR="005C315F" w:rsidRPr="00DC794C" w:rsidRDefault="005C315F" w:rsidP="005C315F">
      <w:pPr>
        <w:pStyle w:val="standardtxt"/>
        <w:numPr>
          <w:ilvl w:val="0"/>
          <w:numId w:val="3"/>
        </w:numPr>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(2 points) Normalize the two attributes based on z-score normalization.</w:t>
      </w:r>
    </w:p>
    <w:p w14:paraId="7DDBCD01" w14:textId="7454A1BC" w:rsidR="005C315F" w:rsidRPr="00DC794C" w:rsidRDefault="005C315F" w:rsidP="005C315F">
      <w:pPr>
        <w:pStyle w:val="standardtxt"/>
        <w:spacing w:before="120" w:beforeAutospacing="0" w:after="120" w:afterAutospacing="0"/>
        <w:jc w:val="both"/>
        <w:rPr>
          <w:rFonts w:ascii="Times New Roman" w:hAnsi="Times New Roman"/>
          <w:bCs/>
          <w:color w:val="000000" w:themeColor="text1"/>
          <w:sz w:val="20"/>
          <w:szCs w:val="20"/>
        </w:rPr>
      </w:pPr>
    </w:p>
    <w:p w14:paraId="6DCDAB98" w14:textId="063CE1A1" w:rsidR="005C315F" w:rsidRPr="00DC794C" w:rsidRDefault="005C315F" w:rsidP="005C315F">
      <w:pPr>
        <w:pStyle w:val="standardtxt"/>
        <w:spacing w:before="120" w:beforeAutospacing="0" w:after="120" w:afterAutospacing="0"/>
        <w:jc w:val="both"/>
        <w:rPr>
          <w:rFonts w:ascii="Times New Roman" w:hAnsi="Times New Roman"/>
          <w:bCs/>
          <w:color w:val="000000" w:themeColor="text1"/>
          <w:sz w:val="20"/>
          <w:szCs w:val="20"/>
        </w:rPr>
      </w:pPr>
    </w:p>
    <w:p w14:paraId="68A89741" w14:textId="1F9878A0" w:rsidR="005C315F" w:rsidRPr="00DC794C" w:rsidRDefault="005C315F" w:rsidP="005C315F">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noProof/>
          <w:color w:val="000000" w:themeColor="text1"/>
          <w:sz w:val="20"/>
          <w:szCs w:val="20"/>
        </w:rPr>
        <w:drawing>
          <wp:inline distT="0" distB="0" distL="0" distR="0" wp14:anchorId="37585975" wp14:editId="6133ED57">
            <wp:extent cx="5943600" cy="3827145"/>
            <wp:effectExtent l="0" t="0" r="0" b="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0-05-05 at 8.47.3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p>
    <w:p w14:paraId="6B7F3126" w14:textId="76B00F7B" w:rsidR="005C315F" w:rsidRPr="00DC794C" w:rsidRDefault="005C315F">
      <w:pPr>
        <w:rPr>
          <w:color w:val="000000" w:themeColor="text1"/>
        </w:rPr>
      </w:pPr>
    </w:p>
    <w:p w14:paraId="5B4EE63B" w14:textId="7CE34BB5" w:rsidR="005C315F" w:rsidRPr="00DC794C" w:rsidRDefault="005C315F">
      <w:pPr>
        <w:rPr>
          <w:color w:val="000000" w:themeColor="text1"/>
        </w:rPr>
      </w:pPr>
    </w:p>
    <w:p w14:paraId="36DC5CA2" w14:textId="3EDA92AF" w:rsidR="005C315F" w:rsidRPr="00DC794C" w:rsidRDefault="005C315F">
      <w:pPr>
        <w:rPr>
          <w:color w:val="000000" w:themeColor="text1"/>
        </w:rPr>
      </w:pPr>
    </w:p>
    <w:p w14:paraId="623A29A0" w14:textId="6C5BC819" w:rsidR="005C315F" w:rsidRPr="00DC794C" w:rsidRDefault="005C315F">
      <w:pPr>
        <w:rPr>
          <w:color w:val="000000" w:themeColor="text1"/>
        </w:rPr>
      </w:pPr>
    </w:p>
    <w:p w14:paraId="783FAFB8" w14:textId="4A4C080A" w:rsidR="005C315F" w:rsidRPr="00DC794C" w:rsidRDefault="005C315F" w:rsidP="005C315F">
      <w:pPr>
        <w:pStyle w:val="standardtxt"/>
        <w:numPr>
          <w:ilvl w:val="0"/>
          <w:numId w:val="4"/>
        </w:numPr>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(2 points) Regardless of the original ranges of the variables, normalization techniques transform the data into new ranges that allow to compare and use variables on the same scales. What are the values ranges of the following normalization methods? Explain your answer.</w:t>
      </w:r>
    </w:p>
    <w:p w14:paraId="3E451962" w14:textId="565AEB16" w:rsidR="005C315F" w:rsidRPr="00DC794C" w:rsidRDefault="005C315F" w:rsidP="005C315F">
      <w:pPr>
        <w:pStyle w:val="standardtxt"/>
        <w:numPr>
          <w:ilvl w:val="2"/>
          <w:numId w:val="2"/>
        </w:numPr>
        <w:spacing w:before="120" w:beforeAutospacing="0" w:after="120" w:afterAutospacing="0"/>
        <w:ind w:hanging="153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Min-max normalization</w:t>
      </w:r>
    </w:p>
    <w:p w14:paraId="0C2AE6A7" w14:textId="2B97DCC3" w:rsidR="00DC794C" w:rsidRPr="00DC794C" w:rsidRDefault="00DC794C" w:rsidP="00DC794C">
      <w:pPr>
        <w:ind w:left="90"/>
        <w:rPr>
          <w:color w:val="000000" w:themeColor="text1"/>
          <w:sz w:val="24"/>
          <w:szCs w:val="24"/>
        </w:rPr>
      </w:pPr>
      <w:r w:rsidRPr="00DC794C">
        <w:rPr>
          <w:color w:val="000000" w:themeColor="text1"/>
          <w:sz w:val="24"/>
          <w:szCs w:val="24"/>
        </w:rPr>
        <w:tab/>
      </w:r>
      <w:r w:rsidRPr="00DC794C">
        <w:rPr>
          <w:color w:val="000000" w:themeColor="text1"/>
          <w:sz w:val="24"/>
          <w:szCs w:val="24"/>
        </w:rPr>
        <w:tab/>
      </w:r>
      <w:r w:rsidRPr="00DC794C">
        <w:rPr>
          <w:color w:val="000000" w:themeColor="text1"/>
          <w:sz w:val="24"/>
          <w:szCs w:val="24"/>
        </w:rPr>
        <w:tab/>
      </w:r>
      <w:r w:rsidRPr="00DC794C">
        <w:rPr>
          <w:color w:val="000000" w:themeColor="text1"/>
          <w:sz w:val="24"/>
          <w:szCs w:val="24"/>
        </w:rPr>
        <w:fldChar w:fldCharType="begin"/>
      </w:r>
      <w:r w:rsidRPr="00DC794C">
        <w:rPr>
          <w:color w:val="000000" w:themeColor="text1"/>
          <w:sz w:val="24"/>
          <w:szCs w:val="24"/>
        </w:rPr>
        <w:instrText xml:space="preserve"> INCLUDEPICTURE "/var/folders/rl/qclk_zt91m13cmcnn0my3ff80000gn/T/com.microsoft.Word/WebArchiveCopyPasteTempFiles/page2image909773024" \* MERGEFORMATINET </w:instrText>
      </w:r>
      <w:r w:rsidRPr="00DC794C">
        <w:rPr>
          <w:color w:val="000000" w:themeColor="text1"/>
          <w:sz w:val="24"/>
          <w:szCs w:val="24"/>
        </w:rPr>
        <w:fldChar w:fldCharType="separate"/>
      </w:r>
      <w:r w:rsidRPr="00DC794C">
        <w:rPr>
          <w:noProof/>
          <w:color w:val="000000" w:themeColor="text1"/>
        </w:rPr>
        <w:drawing>
          <wp:inline distT="0" distB="0" distL="0" distR="0" wp14:anchorId="304CC4E9" wp14:editId="1D5AD61D">
            <wp:extent cx="2753360" cy="397510"/>
            <wp:effectExtent l="0" t="0" r="2540" b="0"/>
            <wp:docPr id="56" name="Picture 56" descr="page2image90977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age2image9097730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3360" cy="397510"/>
                    </a:xfrm>
                    <a:prstGeom prst="rect">
                      <a:avLst/>
                    </a:prstGeom>
                    <a:noFill/>
                    <a:ln>
                      <a:noFill/>
                    </a:ln>
                  </pic:spPr>
                </pic:pic>
              </a:graphicData>
            </a:graphic>
          </wp:inline>
        </w:drawing>
      </w:r>
      <w:r w:rsidRPr="00DC794C">
        <w:rPr>
          <w:color w:val="000000" w:themeColor="text1"/>
          <w:sz w:val="24"/>
          <w:szCs w:val="24"/>
        </w:rPr>
        <w:fldChar w:fldCharType="end"/>
      </w:r>
    </w:p>
    <w:p w14:paraId="78F98C79" w14:textId="77777777" w:rsidR="00DC794C" w:rsidRPr="00DC794C" w:rsidRDefault="00DC794C" w:rsidP="00DC794C">
      <w:pPr>
        <w:pStyle w:val="standardtxt"/>
        <w:spacing w:before="120" w:beforeAutospacing="0" w:after="120" w:afterAutospacing="0"/>
        <w:ind w:left="1890"/>
        <w:jc w:val="both"/>
        <w:rPr>
          <w:rFonts w:ascii="Times New Roman" w:hAnsi="Times New Roman"/>
          <w:bCs/>
          <w:color w:val="000000" w:themeColor="text1"/>
          <w:sz w:val="20"/>
          <w:szCs w:val="20"/>
        </w:rPr>
      </w:pPr>
    </w:p>
    <w:p w14:paraId="7BEBA209" w14:textId="2D822D36" w:rsidR="005C315F" w:rsidRPr="00DC794C" w:rsidRDefault="00DC794C" w:rsidP="005C315F">
      <w:pPr>
        <w:pStyle w:val="standardtxt"/>
        <w:spacing w:before="120" w:beforeAutospacing="0" w:after="120" w:afterAutospacing="0"/>
        <w:ind w:left="1890" w:hanging="153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 xml:space="preserve">  </w:t>
      </w:r>
      <w:r w:rsidR="005C315F" w:rsidRPr="00DC794C">
        <w:rPr>
          <w:rFonts w:ascii="Times New Roman" w:hAnsi="Times New Roman"/>
          <w:bCs/>
          <w:color w:val="000000" w:themeColor="text1"/>
          <w:sz w:val="20"/>
          <w:szCs w:val="20"/>
        </w:rPr>
        <w:t xml:space="preserve">Range [min, max] = [0, 1]. </w:t>
      </w:r>
    </w:p>
    <w:p w14:paraId="1EFC0FE9" w14:textId="77777777" w:rsidR="00DC794C" w:rsidRPr="00DC794C" w:rsidRDefault="005C315F" w:rsidP="00DC794C">
      <w:pPr>
        <w:pStyle w:val="standardtxt"/>
        <w:spacing w:before="120" w:beforeAutospacing="0" w:after="120" w:afterAutospacing="0"/>
        <w:ind w:left="1980" w:hanging="153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 xml:space="preserve">When using the min-max normalization, the values are forced into a specific range. </w:t>
      </w:r>
    </w:p>
    <w:p w14:paraId="19B42085" w14:textId="760D3134" w:rsidR="005C315F" w:rsidRPr="00DC794C" w:rsidRDefault="005C315F" w:rsidP="00DC794C">
      <w:pPr>
        <w:pStyle w:val="standardtxt"/>
        <w:spacing w:before="120" w:beforeAutospacing="0" w:after="120" w:afterAutospacing="0"/>
        <w:ind w:left="1980" w:hanging="153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The advantage of this method</w:t>
      </w:r>
      <w:r w:rsidR="00DC794C" w:rsidRPr="00DC794C">
        <w:rPr>
          <w:rFonts w:ascii="Times New Roman" w:hAnsi="Times New Roman"/>
          <w:bCs/>
          <w:color w:val="000000" w:themeColor="text1"/>
          <w:sz w:val="20"/>
          <w:szCs w:val="20"/>
        </w:rPr>
        <w:t xml:space="preserve"> </w:t>
      </w:r>
      <w:r w:rsidRPr="00DC794C">
        <w:rPr>
          <w:rFonts w:ascii="Times New Roman" w:hAnsi="Times New Roman"/>
          <w:bCs/>
          <w:color w:val="000000" w:themeColor="text1"/>
          <w:sz w:val="20"/>
          <w:szCs w:val="20"/>
        </w:rPr>
        <w:t xml:space="preserve">is when outliers are present in the data. </w:t>
      </w:r>
    </w:p>
    <w:p w14:paraId="732587C1" w14:textId="01D5FEAA" w:rsidR="00DC794C" w:rsidRPr="00DC794C" w:rsidRDefault="00DC794C" w:rsidP="00DC794C">
      <w:pPr>
        <w:pStyle w:val="standardtxt"/>
        <w:spacing w:before="120" w:beforeAutospacing="0" w:after="120" w:afterAutospacing="0"/>
        <w:ind w:left="1980" w:hanging="1530"/>
        <w:jc w:val="both"/>
        <w:rPr>
          <w:rFonts w:ascii="Times New Roman" w:hAnsi="Times New Roman"/>
          <w:bCs/>
          <w:color w:val="000000" w:themeColor="text1"/>
          <w:sz w:val="20"/>
          <w:szCs w:val="20"/>
        </w:rPr>
      </w:pPr>
    </w:p>
    <w:p w14:paraId="09976381" w14:textId="77777777" w:rsidR="00DC794C" w:rsidRPr="00DC794C" w:rsidRDefault="00DC794C" w:rsidP="00DC794C">
      <w:pPr>
        <w:pStyle w:val="standardtxt"/>
        <w:spacing w:before="120" w:beforeAutospacing="0" w:after="120" w:afterAutospacing="0"/>
        <w:ind w:left="1980" w:hanging="1530"/>
        <w:jc w:val="both"/>
        <w:rPr>
          <w:rFonts w:ascii="Times New Roman" w:hAnsi="Times New Roman"/>
          <w:bCs/>
          <w:color w:val="000000" w:themeColor="text1"/>
          <w:sz w:val="20"/>
          <w:szCs w:val="20"/>
        </w:rPr>
      </w:pPr>
    </w:p>
    <w:p w14:paraId="2E503B80" w14:textId="0FD0F1A2" w:rsidR="005C315F" w:rsidRPr="00DC794C" w:rsidRDefault="005C315F" w:rsidP="005C315F">
      <w:pPr>
        <w:pStyle w:val="standardtxt"/>
        <w:numPr>
          <w:ilvl w:val="2"/>
          <w:numId w:val="2"/>
        </w:numPr>
        <w:spacing w:before="120" w:beforeAutospacing="0" w:after="120" w:afterAutospacing="0"/>
        <w:ind w:hanging="153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Z-score normalization</w:t>
      </w:r>
    </w:p>
    <w:p w14:paraId="5DD28CF0" w14:textId="7175AD83" w:rsidR="00DC794C" w:rsidRPr="00DC794C" w:rsidRDefault="00DC794C" w:rsidP="00DC794C">
      <w:pPr>
        <w:pStyle w:val="standardtxt"/>
        <w:spacing w:before="120" w:beforeAutospacing="0" w:after="120" w:afterAutospacing="0"/>
        <w:jc w:val="both"/>
        <w:rPr>
          <w:rFonts w:ascii="Times New Roman" w:hAnsi="Times New Roman"/>
          <w:bCs/>
          <w:color w:val="000000" w:themeColor="text1"/>
          <w:sz w:val="20"/>
          <w:szCs w:val="20"/>
        </w:rPr>
      </w:pPr>
    </w:p>
    <w:p w14:paraId="17FCF4D5" w14:textId="3F6AA8E0" w:rsidR="00DC794C" w:rsidRPr="00DC794C" w:rsidRDefault="00DC794C" w:rsidP="00DC794C">
      <w:pPr>
        <w:rPr>
          <w:color w:val="000000" w:themeColor="text1"/>
          <w:sz w:val="24"/>
          <w:szCs w:val="24"/>
        </w:rPr>
      </w:pPr>
      <w:r w:rsidRPr="00DC794C">
        <w:rPr>
          <w:color w:val="000000" w:themeColor="text1"/>
          <w:sz w:val="24"/>
          <w:szCs w:val="24"/>
        </w:rPr>
        <w:t xml:space="preserve">                                      </w:t>
      </w:r>
      <w:r w:rsidRPr="00DC794C">
        <w:rPr>
          <w:color w:val="000000" w:themeColor="text1"/>
          <w:sz w:val="24"/>
          <w:szCs w:val="24"/>
        </w:rPr>
        <w:fldChar w:fldCharType="begin"/>
      </w:r>
      <w:r w:rsidRPr="00DC794C">
        <w:rPr>
          <w:color w:val="000000" w:themeColor="text1"/>
          <w:sz w:val="24"/>
          <w:szCs w:val="24"/>
        </w:rPr>
        <w:instrText xml:space="preserve"> INCLUDEPICTURE "/var/folders/rl/qclk_zt91m13cmcnn0my3ff80000gn/T/com.microsoft.Word/WebArchiveCopyPasteTempFiles/page2image910144048" \* MERGEFORMATINET </w:instrText>
      </w:r>
      <w:r w:rsidRPr="00DC794C">
        <w:rPr>
          <w:color w:val="000000" w:themeColor="text1"/>
          <w:sz w:val="24"/>
          <w:szCs w:val="24"/>
        </w:rPr>
        <w:fldChar w:fldCharType="separate"/>
      </w:r>
      <w:r w:rsidRPr="00DC794C">
        <w:rPr>
          <w:noProof/>
          <w:color w:val="000000" w:themeColor="text1"/>
          <w:sz w:val="24"/>
          <w:szCs w:val="24"/>
        </w:rPr>
        <w:drawing>
          <wp:inline distT="0" distB="0" distL="0" distR="0" wp14:anchorId="7D99FFF2" wp14:editId="7D1CA51E">
            <wp:extent cx="1888490" cy="566420"/>
            <wp:effectExtent l="0" t="0" r="3810" b="5080"/>
            <wp:docPr id="57" name="Picture 57" descr="page2image91014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age2image91014404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8490" cy="566420"/>
                    </a:xfrm>
                    <a:prstGeom prst="rect">
                      <a:avLst/>
                    </a:prstGeom>
                    <a:noFill/>
                    <a:ln>
                      <a:noFill/>
                    </a:ln>
                  </pic:spPr>
                </pic:pic>
              </a:graphicData>
            </a:graphic>
          </wp:inline>
        </w:drawing>
      </w:r>
      <w:r w:rsidRPr="00DC794C">
        <w:rPr>
          <w:color w:val="000000" w:themeColor="text1"/>
          <w:sz w:val="24"/>
          <w:szCs w:val="24"/>
        </w:rPr>
        <w:fldChar w:fldCharType="end"/>
      </w:r>
    </w:p>
    <w:p w14:paraId="4A8E6656" w14:textId="52AC8459" w:rsidR="00DC794C" w:rsidRPr="00DC794C" w:rsidRDefault="00DC794C" w:rsidP="00DC794C">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 xml:space="preserve">    </w:t>
      </w:r>
    </w:p>
    <w:p w14:paraId="0BBEA8DB" w14:textId="77777777" w:rsidR="00DC794C" w:rsidRPr="00DC794C" w:rsidRDefault="00DC794C" w:rsidP="00DC794C">
      <w:pPr>
        <w:pStyle w:val="standardtxt"/>
        <w:spacing w:before="120" w:beforeAutospacing="0" w:after="120" w:afterAutospacing="0"/>
        <w:jc w:val="both"/>
        <w:rPr>
          <w:rFonts w:ascii="Times New Roman" w:hAnsi="Times New Roman"/>
          <w:bCs/>
          <w:color w:val="000000" w:themeColor="text1"/>
          <w:sz w:val="20"/>
          <w:szCs w:val="20"/>
        </w:rPr>
      </w:pPr>
    </w:p>
    <w:p w14:paraId="7BCDAE0E" w14:textId="77777777" w:rsidR="00DC794C" w:rsidRPr="00DC794C" w:rsidRDefault="005C315F" w:rsidP="005C315F">
      <w:pPr>
        <w:pStyle w:val="standardtxt"/>
        <w:spacing w:before="120" w:beforeAutospacing="0" w:after="120" w:afterAutospacing="0"/>
        <w:ind w:left="1890" w:hanging="1530"/>
        <w:jc w:val="both"/>
        <w:rPr>
          <w:rFonts w:asciiTheme="majorBidi" w:hAnsiTheme="majorBidi" w:cstheme="majorBidi"/>
          <w:color w:val="000000" w:themeColor="text1"/>
          <w:sz w:val="20"/>
          <w:szCs w:val="20"/>
        </w:rPr>
      </w:pPr>
      <w:r w:rsidRPr="00DC794C">
        <w:rPr>
          <w:rFonts w:asciiTheme="majorBidi" w:hAnsiTheme="majorBidi" w:cstheme="majorBidi"/>
          <w:bCs/>
          <w:color w:val="000000" w:themeColor="text1"/>
          <w:sz w:val="20"/>
          <w:szCs w:val="20"/>
        </w:rPr>
        <w:t>The range for Z-score normalization is [-∞, ∞].</w:t>
      </w:r>
      <w:r w:rsidRPr="00DC794C">
        <w:rPr>
          <w:rFonts w:asciiTheme="majorBidi" w:hAnsiTheme="majorBidi" w:cstheme="majorBidi"/>
          <w:color w:val="000000" w:themeColor="text1"/>
          <w:sz w:val="20"/>
          <w:szCs w:val="20"/>
        </w:rPr>
        <w:t xml:space="preserve"> </w:t>
      </w:r>
    </w:p>
    <w:p w14:paraId="57076548" w14:textId="1C9B4879" w:rsidR="005C315F" w:rsidRPr="00DC794C" w:rsidRDefault="005C315F" w:rsidP="005C315F">
      <w:pPr>
        <w:pStyle w:val="standardtxt"/>
        <w:spacing w:before="120" w:beforeAutospacing="0" w:after="120" w:afterAutospacing="0"/>
        <w:ind w:left="1890" w:hanging="1530"/>
        <w:jc w:val="both"/>
        <w:rPr>
          <w:rFonts w:asciiTheme="majorBidi" w:hAnsiTheme="majorBidi" w:cstheme="majorBidi"/>
          <w:color w:val="000000" w:themeColor="text1"/>
          <w:sz w:val="20"/>
          <w:szCs w:val="20"/>
        </w:rPr>
      </w:pPr>
      <w:r w:rsidRPr="00DC794C">
        <w:rPr>
          <w:rFonts w:asciiTheme="majorBidi" w:hAnsiTheme="majorBidi" w:cstheme="majorBidi"/>
          <w:color w:val="000000" w:themeColor="text1"/>
          <w:sz w:val="20"/>
          <w:szCs w:val="20"/>
        </w:rPr>
        <w:t>Z-score normalization is useful when the data is normally</w:t>
      </w:r>
      <w:r w:rsidR="00DC794C" w:rsidRPr="00DC794C">
        <w:rPr>
          <w:rFonts w:asciiTheme="majorBidi" w:hAnsiTheme="majorBidi" w:cstheme="majorBidi"/>
          <w:color w:val="000000" w:themeColor="text1"/>
          <w:sz w:val="20"/>
          <w:szCs w:val="20"/>
        </w:rPr>
        <w:t xml:space="preserve"> </w:t>
      </w:r>
      <w:r w:rsidRPr="00DC794C">
        <w:rPr>
          <w:rFonts w:asciiTheme="majorBidi" w:hAnsiTheme="majorBidi" w:cstheme="majorBidi"/>
          <w:color w:val="000000" w:themeColor="text1"/>
          <w:sz w:val="20"/>
          <w:szCs w:val="20"/>
        </w:rPr>
        <w:t>distributed.</w:t>
      </w:r>
    </w:p>
    <w:p w14:paraId="0C380754" w14:textId="5C7DCBEC" w:rsidR="00DC794C" w:rsidRPr="00DC794C" w:rsidRDefault="00DC794C" w:rsidP="005C315F">
      <w:pPr>
        <w:pStyle w:val="standardtxt"/>
        <w:spacing w:before="120" w:beforeAutospacing="0" w:after="120" w:afterAutospacing="0"/>
        <w:ind w:left="1890" w:hanging="1530"/>
        <w:jc w:val="both"/>
        <w:rPr>
          <w:rFonts w:asciiTheme="majorBidi" w:hAnsiTheme="majorBidi" w:cstheme="majorBidi"/>
          <w:color w:val="000000" w:themeColor="text1"/>
          <w:sz w:val="20"/>
          <w:szCs w:val="20"/>
        </w:rPr>
      </w:pPr>
    </w:p>
    <w:p w14:paraId="61051598" w14:textId="77777777" w:rsidR="00DC794C" w:rsidRPr="00DC794C" w:rsidRDefault="00DC794C" w:rsidP="005C315F">
      <w:pPr>
        <w:pStyle w:val="standardtxt"/>
        <w:spacing w:before="120" w:beforeAutospacing="0" w:after="120" w:afterAutospacing="0"/>
        <w:ind w:left="1890" w:hanging="1530"/>
        <w:jc w:val="both"/>
        <w:rPr>
          <w:rFonts w:asciiTheme="majorBidi" w:hAnsiTheme="majorBidi" w:cstheme="majorBidi"/>
          <w:bCs/>
          <w:color w:val="000000" w:themeColor="text1"/>
          <w:sz w:val="20"/>
          <w:szCs w:val="20"/>
        </w:rPr>
      </w:pPr>
    </w:p>
    <w:p w14:paraId="77944C8B" w14:textId="0ED3F6A1" w:rsidR="00DC794C" w:rsidRPr="00DC794C" w:rsidRDefault="005C315F" w:rsidP="00DC794C">
      <w:pPr>
        <w:pStyle w:val="standardtxt"/>
        <w:numPr>
          <w:ilvl w:val="2"/>
          <w:numId w:val="2"/>
        </w:numPr>
        <w:spacing w:before="120" w:beforeAutospacing="0" w:after="120" w:afterAutospacing="0"/>
        <w:ind w:hanging="153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Normalization by decimal scaling.</w:t>
      </w:r>
    </w:p>
    <w:p w14:paraId="0E8C7F54" w14:textId="3EFD6F04" w:rsidR="00DC794C" w:rsidRPr="00DC794C" w:rsidRDefault="00DC794C" w:rsidP="00DC794C">
      <w:pPr>
        <w:pStyle w:val="standardtxt"/>
        <w:spacing w:before="120" w:beforeAutospacing="0" w:after="120" w:afterAutospacing="0"/>
        <w:jc w:val="both"/>
        <w:rPr>
          <w:rFonts w:ascii="Times New Roman" w:hAnsi="Times New Roman"/>
          <w:bCs/>
          <w:color w:val="000000" w:themeColor="text1"/>
          <w:sz w:val="20"/>
          <w:szCs w:val="20"/>
        </w:rPr>
      </w:pPr>
    </w:p>
    <w:p w14:paraId="572414E7" w14:textId="106A5A4B" w:rsidR="00DC794C" w:rsidRPr="00DC794C" w:rsidRDefault="00DC794C" w:rsidP="00DC794C">
      <w:pPr>
        <w:rPr>
          <w:color w:val="000000" w:themeColor="text1"/>
          <w:sz w:val="24"/>
          <w:szCs w:val="24"/>
        </w:rPr>
      </w:pPr>
      <w:r w:rsidRPr="00DC794C">
        <w:rPr>
          <w:color w:val="000000" w:themeColor="text1"/>
          <w:sz w:val="24"/>
          <w:szCs w:val="24"/>
        </w:rPr>
        <w:fldChar w:fldCharType="begin"/>
      </w:r>
      <w:r w:rsidRPr="00DC794C">
        <w:rPr>
          <w:color w:val="000000" w:themeColor="text1"/>
          <w:sz w:val="24"/>
          <w:szCs w:val="24"/>
        </w:rPr>
        <w:instrText xml:space="preserve"> INCLUDEPICTURE "/var/folders/rl/qclk_zt91m13cmcnn0my3ff80000gn/T/com.microsoft.Word/WebArchiveCopyPasteTempFiles/page2image910144544" \* MERGEFORMATINET </w:instrText>
      </w:r>
      <w:r w:rsidRPr="00DC794C">
        <w:rPr>
          <w:color w:val="000000" w:themeColor="text1"/>
          <w:sz w:val="24"/>
          <w:szCs w:val="24"/>
        </w:rPr>
        <w:fldChar w:fldCharType="separate"/>
      </w:r>
      <w:r w:rsidRPr="00DC794C">
        <w:rPr>
          <w:noProof/>
          <w:color w:val="000000" w:themeColor="text1"/>
          <w:sz w:val="24"/>
          <w:szCs w:val="24"/>
        </w:rPr>
        <w:drawing>
          <wp:inline distT="0" distB="0" distL="0" distR="0" wp14:anchorId="3848AD10" wp14:editId="0FAD8F97">
            <wp:extent cx="3896360" cy="497205"/>
            <wp:effectExtent l="0" t="0" r="2540" b="0"/>
            <wp:docPr id="58" name="Picture 58" descr="page2image91014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page2image91014454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6360" cy="497205"/>
                    </a:xfrm>
                    <a:prstGeom prst="rect">
                      <a:avLst/>
                    </a:prstGeom>
                    <a:noFill/>
                    <a:ln>
                      <a:noFill/>
                    </a:ln>
                  </pic:spPr>
                </pic:pic>
              </a:graphicData>
            </a:graphic>
          </wp:inline>
        </w:drawing>
      </w:r>
      <w:r w:rsidRPr="00DC794C">
        <w:rPr>
          <w:color w:val="000000" w:themeColor="text1"/>
          <w:sz w:val="24"/>
          <w:szCs w:val="24"/>
        </w:rPr>
        <w:fldChar w:fldCharType="end"/>
      </w:r>
    </w:p>
    <w:p w14:paraId="1B98BA75" w14:textId="77777777" w:rsidR="00DC794C" w:rsidRPr="00DC794C" w:rsidRDefault="00DC794C" w:rsidP="00DC794C">
      <w:pPr>
        <w:pStyle w:val="standardtxt"/>
        <w:spacing w:before="120" w:beforeAutospacing="0" w:after="120" w:afterAutospacing="0"/>
        <w:jc w:val="both"/>
        <w:rPr>
          <w:rFonts w:ascii="Times New Roman" w:hAnsi="Times New Roman"/>
          <w:bCs/>
          <w:color w:val="000000" w:themeColor="text1"/>
          <w:sz w:val="20"/>
          <w:szCs w:val="20"/>
        </w:rPr>
      </w:pPr>
    </w:p>
    <w:p w14:paraId="1A6BCB89" w14:textId="77777777" w:rsidR="005C315F" w:rsidRPr="00DC794C" w:rsidRDefault="005C315F" w:rsidP="005C315F">
      <w:pPr>
        <w:pStyle w:val="standardtxt"/>
        <w:spacing w:before="120" w:beforeAutospacing="0" w:after="120" w:afterAutospacing="0"/>
        <w:ind w:left="1890" w:hanging="153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 xml:space="preserve">The range for normalization by decimal scaling is between -1 and 1. </w:t>
      </w:r>
    </w:p>
    <w:p w14:paraId="18185348" w14:textId="1C645329" w:rsidR="005C315F" w:rsidRPr="00DC794C" w:rsidRDefault="005C315F">
      <w:pPr>
        <w:rPr>
          <w:color w:val="000000" w:themeColor="text1"/>
        </w:rPr>
      </w:pPr>
    </w:p>
    <w:p w14:paraId="4FD708E3" w14:textId="077CC0C3" w:rsidR="005C315F" w:rsidRPr="00DC794C" w:rsidRDefault="005C315F">
      <w:pPr>
        <w:rPr>
          <w:color w:val="000000" w:themeColor="text1"/>
        </w:rPr>
      </w:pPr>
    </w:p>
    <w:p w14:paraId="57FBB994" w14:textId="74A927EC" w:rsidR="005C315F" w:rsidRPr="00DC794C" w:rsidRDefault="005C315F">
      <w:pPr>
        <w:rPr>
          <w:color w:val="000000" w:themeColor="text1"/>
        </w:rPr>
      </w:pPr>
    </w:p>
    <w:p w14:paraId="186D73BC" w14:textId="39FDB576" w:rsidR="00DC794C" w:rsidRPr="00DC794C" w:rsidRDefault="00DC794C">
      <w:pPr>
        <w:rPr>
          <w:color w:val="000000" w:themeColor="text1"/>
        </w:rPr>
      </w:pPr>
    </w:p>
    <w:p w14:paraId="55273241" w14:textId="5BBFBEE7" w:rsidR="00DC794C" w:rsidRPr="00DC794C" w:rsidRDefault="00DC794C">
      <w:pPr>
        <w:rPr>
          <w:color w:val="000000" w:themeColor="text1"/>
        </w:rPr>
      </w:pPr>
    </w:p>
    <w:p w14:paraId="660B9535" w14:textId="656804AB" w:rsidR="00DC794C" w:rsidRPr="00DC794C" w:rsidRDefault="00DC794C">
      <w:pPr>
        <w:rPr>
          <w:color w:val="000000" w:themeColor="text1"/>
        </w:rPr>
      </w:pPr>
    </w:p>
    <w:p w14:paraId="6287FBF8" w14:textId="15DA4FDC" w:rsidR="00DC794C" w:rsidRPr="00DC794C" w:rsidRDefault="00DC794C">
      <w:pPr>
        <w:rPr>
          <w:color w:val="000000" w:themeColor="text1"/>
        </w:rPr>
      </w:pPr>
    </w:p>
    <w:p w14:paraId="73365A93" w14:textId="073DA753" w:rsidR="00DC794C" w:rsidRPr="00DC794C" w:rsidRDefault="00DC794C">
      <w:pPr>
        <w:rPr>
          <w:color w:val="000000" w:themeColor="text1"/>
        </w:rPr>
      </w:pPr>
    </w:p>
    <w:p w14:paraId="6348E09C" w14:textId="77777777" w:rsidR="00DC794C" w:rsidRPr="00DC794C" w:rsidRDefault="00DC794C">
      <w:pPr>
        <w:rPr>
          <w:color w:val="000000" w:themeColor="text1"/>
        </w:rPr>
      </w:pPr>
    </w:p>
    <w:p w14:paraId="3CE6E378" w14:textId="227BDFC4" w:rsidR="006E5059" w:rsidRPr="00DC794C" w:rsidRDefault="006E5059" w:rsidP="006E5059">
      <w:pPr>
        <w:pStyle w:val="standardtxt"/>
        <w:numPr>
          <w:ilvl w:val="0"/>
          <w:numId w:val="4"/>
        </w:numPr>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 xml:space="preserve">(2 points) Draw a </w:t>
      </w:r>
      <w:proofErr w:type="gramStart"/>
      <w:r w:rsidRPr="00DC794C">
        <w:rPr>
          <w:rFonts w:ascii="Times New Roman" w:hAnsi="Times New Roman"/>
          <w:bCs/>
          <w:color w:val="000000" w:themeColor="text1"/>
          <w:sz w:val="20"/>
          <w:szCs w:val="20"/>
        </w:rPr>
        <w:t>scatter-plot</w:t>
      </w:r>
      <w:proofErr w:type="gramEnd"/>
      <w:r w:rsidRPr="00DC794C">
        <w:rPr>
          <w:rFonts w:ascii="Times New Roman" w:hAnsi="Times New Roman"/>
          <w:bCs/>
          <w:color w:val="000000" w:themeColor="text1"/>
          <w:sz w:val="20"/>
          <w:szCs w:val="20"/>
        </w:rPr>
        <w:t xml:space="preserve"> based on the two variables and interpret the relationship between the two variables. </w:t>
      </w:r>
    </w:p>
    <w:p w14:paraId="054419CE" w14:textId="209E9EC6" w:rsidR="006E5059" w:rsidRPr="00DC794C" w:rsidRDefault="006E5059" w:rsidP="006E5059">
      <w:pPr>
        <w:pStyle w:val="standardtxt"/>
        <w:spacing w:before="120" w:beforeAutospacing="0" w:after="120" w:afterAutospacing="0"/>
        <w:jc w:val="both"/>
        <w:rPr>
          <w:rFonts w:ascii="Times New Roman" w:hAnsi="Times New Roman"/>
          <w:bCs/>
          <w:color w:val="000000" w:themeColor="text1"/>
          <w:sz w:val="20"/>
          <w:szCs w:val="20"/>
        </w:rPr>
      </w:pPr>
    </w:p>
    <w:p w14:paraId="003DC87B" w14:textId="5D40D326" w:rsidR="006E5059" w:rsidRPr="00DC794C" w:rsidRDefault="006E5059" w:rsidP="006E5059">
      <w:pPr>
        <w:pStyle w:val="standardtxt"/>
        <w:spacing w:before="120" w:beforeAutospacing="0" w:after="120" w:afterAutospacing="0"/>
        <w:jc w:val="both"/>
        <w:rPr>
          <w:rFonts w:ascii="Times New Roman" w:hAnsi="Times New Roman"/>
          <w:bCs/>
          <w:color w:val="000000" w:themeColor="text1"/>
          <w:sz w:val="20"/>
          <w:szCs w:val="20"/>
        </w:rPr>
      </w:pPr>
    </w:p>
    <w:p w14:paraId="3AD1FFFF" w14:textId="0D77B402" w:rsidR="006E5059" w:rsidRPr="00DC794C" w:rsidRDefault="006E5059" w:rsidP="006E5059">
      <w:pPr>
        <w:pStyle w:val="standardtxt"/>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noProof/>
          <w:color w:val="000000" w:themeColor="text1"/>
          <w:sz w:val="20"/>
          <w:szCs w:val="20"/>
        </w:rPr>
        <w:drawing>
          <wp:inline distT="0" distB="0" distL="0" distR="0" wp14:anchorId="55643875" wp14:editId="38B96112">
            <wp:extent cx="5943600" cy="3830955"/>
            <wp:effectExtent l="0" t="0" r="0" b="4445"/>
            <wp:docPr id="53" name="Picture 53" descr="A picture containing white, light, larg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0-05-05 at 9.01.4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30955"/>
                    </a:xfrm>
                    <a:prstGeom prst="rect">
                      <a:avLst/>
                    </a:prstGeom>
                  </pic:spPr>
                </pic:pic>
              </a:graphicData>
            </a:graphic>
          </wp:inline>
        </w:drawing>
      </w:r>
      <w:r w:rsidRPr="00DC794C">
        <w:rPr>
          <w:rFonts w:ascii="Times New Roman" w:hAnsi="Times New Roman"/>
          <w:bCs/>
          <w:color w:val="000000" w:themeColor="text1"/>
          <w:sz w:val="20"/>
          <w:szCs w:val="20"/>
        </w:rPr>
        <w:t xml:space="preserve">Based on the scatterplot we can see a positive correlation between </w:t>
      </w:r>
      <w:r w:rsidR="00F33D7E">
        <w:rPr>
          <w:rFonts w:ascii="Times New Roman" w:hAnsi="Times New Roman"/>
          <w:bCs/>
          <w:color w:val="000000" w:themeColor="text1"/>
          <w:sz w:val="20"/>
          <w:szCs w:val="20"/>
        </w:rPr>
        <w:t>A</w:t>
      </w:r>
      <w:r w:rsidRPr="00DC794C">
        <w:rPr>
          <w:rFonts w:ascii="Times New Roman" w:hAnsi="Times New Roman"/>
          <w:bCs/>
          <w:color w:val="000000" w:themeColor="text1"/>
          <w:sz w:val="20"/>
          <w:szCs w:val="20"/>
        </w:rPr>
        <w:t>ge and %</w:t>
      </w:r>
      <w:r w:rsidR="00DC794C" w:rsidRPr="00DC794C">
        <w:rPr>
          <w:rFonts w:ascii="Times New Roman" w:hAnsi="Times New Roman"/>
          <w:bCs/>
          <w:color w:val="000000" w:themeColor="text1"/>
          <w:sz w:val="20"/>
          <w:szCs w:val="20"/>
        </w:rPr>
        <w:t>F</w:t>
      </w:r>
      <w:r w:rsidRPr="00DC794C">
        <w:rPr>
          <w:rFonts w:ascii="Times New Roman" w:hAnsi="Times New Roman"/>
          <w:bCs/>
          <w:color w:val="000000" w:themeColor="text1"/>
          <w:sz w:val="20"/>
          <w:szCs w:val="20"/>
        </w:rPr>
        <w:t xml:space="preserve">at. </w:t>
      </w:r>
    </w:p>
    <w:p w14:paraId="09DCC4BF" w14:textId="16F68CDC" w:rsidR="006E5059" w:rsidRPr="00DC794C" w:rsidRDefault="006E5059" w:rsidP="006E5059">
      <w:pPr>
        <w:pStyle w:val="standardtxt"/>
        <w:spacing w:before="120" w:beforeAutospacing="0" w:after="120" w:afterAutospacing="0"/>
        <w:jc w:val="both"/>
        <w:rPr>
          <w:rFonts w:ascii="Times New Roman" w:hAnsi="Times New Roman"/>
          <w:bCs/>
          <w:color w:val="000000" w:themeColor="text1"/>
          <w:sz w:val="20"/>
          <w:szCs w:val="20"/>
        </w:rPr>
      </w:pPr>
    </w:p>
    <w:p w14:paraId="0B868AFF" w14:textId="438F1F85" w:rsidR="006E5059" w:rsidRPr="00DC794C" w:rsidRDefault="006E5059" w:rsidP="006E5059">
      <w:pPr>
        <w:pStyle w:val="standardtxt"/>
        <w:spacing w:before="120" w:beforeAutospacing="0" w:after="120" w:afterAutospacing="0"/>
        <w:jc w:val="both"/>
        <w:rPr>
          <w:rFonts w:ascii="Times New Roman" w:hAnsi="Times New Roman"/>
          <w:bCs/>
          <w:color w:val="000000" w:themeColor="text1"/>
          <w:sz w:val="20"/>
          <w:szCs w:val="20"/>
        </w:rPr>
      </w:pPr>
    </w:p>
    <w:p w14:paraId="64B904B6" w14:textId="28F69A54" w:rsidR="006E5059" w:rsidRPr="00DC794C" w:rsidRDefault="006E5059" w:rsidP="006E5059">
      <w:pPr>
        <w:pStyle w:val="standardtxt"/>
        <w:spacing w:before="120" w:beforeAutospacing="0" w:after="120" w:afterAutospacing="0"/>
        <w:jc w:val="both"/>
        <w:rPr>
          <w:rFonts w:ascii="Times New Roman" w:hAnsi="Times New Roman"/>
          <w:bCs/>
          <w:color w:val="000000" w:themeColor="text1"/>
          <w:sz w:val="20"/>
          <w:szCs w:val="20"/>
        </w:rPr>
      </w:pPr>
    </w:p>
    <w:p w14:paraId="178B44B0" w14:textId="54D6C1F1" w:rsidR="006E5059" w:rsidRPr="00DC794C" w:rsidRDefault="006E5059" w:rsidP="006E5059">
      <w:pPr>
        <w:pStyle w:val="standardtxt"/>
        <w:spacing w:before="120" w:beforeAutospacing="0" w:after="120" w:afterAutospacing="0"/>
        <w:jc w:val="both"/>
        <w:rPr>
          <w:rFonts w:ascii="Times New Roman" w:hAnsi="Times New Roman"/>
          <w:bCs/>
          <w:color w:val="000000" w:themeColor="text1"/>
          <w:sz w:val="20"/>
          <w:szCs w:val="20"/>
        </w:rPr>
      </w:pPr>
    </w:p>
    <w:p w14:paraId="4DDB289F" w14:textId="6BB22F14" w:rsidR="006E5059" w:rsidRPr="00DC794C" w:rsidRDefault="006E5059" w:rsidP="006E5059">
      <w:pPr>
        <w:pStyle w:val="standardtxt"/>
        <w:spacing w:before="120" w:beforeAutospacing="0" w:after="120" w:afterAutospacing="0"/>
        <w:jc w:val="both"/>
        <w:rPr>
          <w:rFonts w:ascii="Times New Roman" w:hAnsi="Times New Roman"/>
          <w:bCs/>
          <w:color w:val="000000" w:themeColor="text1"/>
          <w:sz w:val="20"/>
          <w:szCs w:val="20"/>
        </w:rPr>
      </w:pPr>
    </w:p>
    <w:p w14:paraId="2DC511DF" w14:textId="7C4B585F" w:rsidR="006E5059" w:rsidRPr="00DC794C" w:rsidRDefault="006E5059" w:rsidP="006E5059">
      <w:pPr>
        <w:pStyle w:val="standardtxt"/>
        <w:spacing w:before="120" w:beforeAutospacing="0" w:after="120" w:afterAutospacing="0"/>
        <w:jc w:val="both"/>
        <w:rPr>
          <w:rFonts w:ascii="Times New Roman" w:hAnsi="Times New Roman"/>
          <w:bCs/>
          <w:color w:val="000000" w:themeColor="text1"/>
          <w:sz w:val="20"/>
          <w:szCs w:val="20"/>
        </w:rPr>
      </w:pPr>
    </w:p>
    <w:p w14:paraId="718A35D6" w14:textId="5E40405C" w:rsidR="006E5059" w:rsidRPr="00DC794C" w:rsidRDefault="006E5059" w:rsidP="006E5059">
      <w:pPr>
        <w:pStyle w:val="standardtxt"/>
        <w:spacing w:before="120" w:beforeAutospacing="0" w:after="120" w:afterAutospacing="0"/>
        <w:jc w:val="both"/>
        <w:rPr>
          <w:rFonts w:ascii="Times New Roman" w:hAnsi="Times New Roman"/>
          <w:bCs/>
          <w:color w:val="000000" w:themeColor="text1"/>
          <w:sz w:val="20"/>
          <w:szCs w:val="20"/>
        </w:rPr>
      </w:pPr>
    </w:p>
    <w:p w14:paraId="61F1FFBB" w14:textId="1BECA1DF" w:rsidR="006E5059" w:rsidRPr="00DC794C" w:rsidRDefault="006E5059" w:rsidP="006E5059">
      <w:pPr>
        <w:pStyle w:val="standardtxt"/>
        <w:spacing w:before="120" w:beforeAutospacing="0" w:after="120" w:afterAutospacing="0"/>
        <w:jc w:val="both"/>
        <w:rPr>
          <w:rFonts w:ascii="Times New Roman" w:hAnsi="Times New Roman"/>
          <w:bCs/>
          <w:color w:val="000000" w:themeColor="text1"/>
          <w:sz w:val="20"/>
          <w:szCs w:val="20"/>
        </w:rPr>
      </w:pPr>
    </w:p>
    <w:p w14:paraId="600AA1EE" w14:textId="12F310F7" w:rsidR="006E5059" w:rsidRPr="00DC794C" w:rsidRDefault="006E5059" w:rsidP="006E5059">
      <w:pPr>
        <w:pStyle w:val="standardtxt"/>
        <w:spacing w:before="120" w:beforeAutospacing="0" w:after="120" w:afterAutospacing="0"/>
        <w:jc w:val="both"/>
        <w:rPr>
          <w:rFonts w:ascii="Times New Roman" w:hAnsi="Times New Roman"/>
          <w:bCs/>
          <w:color w:val="000000" w:themeColor="text1"/>
          <w:sz w:val="20"/>
          <w:szCs w:val="20"/>
        </w:rPr>
      </w:pPr>
    </w:p>
    <w:p w14:paraId="11DE7D9E" w14:textId="1F85DE7B" w:rsidR="006E5059" w:rsidRPr="00DC794C" w:rsidRDefault="006E5059" w:rsidP="006E5059">
      <w:pPr>
        <w:pStyle w:val="standardtxt"/>
        <w:spacing w:before="120" w:beforeAutospacing="0" w:after="120" w:afterAutospacing="0"/>
        <w:jc w:val="both"/>
        <w:rPr>
          <w:rFonts w:ascii="Times New Roman" w:hAnsi="Times New Roman"/>
          <w:bCs/>
          <w:color w:val="000000" w:themeColor="text1"/>
          <w:sz w:val="20"/>
          <w:szCs w:val="20"/>
        </w:rPr>
      </w:pPr>
    </w:p>
    <w:p w14:paraId="6DB4E47B" w14:textId="4FAE2DAE" w:rsidR="006E5059" w:rsidRPr="00DC794C" w:rsidRDefault="006E5059" w:rsidP="006E5059">
      <w:pPr>
        <w:pStyle w:val="standardtxt"/>
        <w:spacing w:before="120" w:beforeAutospacing="0" w:after="120" w:afterAutospacing="0"/>
        <w:jc w:val="both"/>
        <w:rPr>
          <w:rFonts w:ascii="Times New Roman" w:hAnsi="Times New Roman"/>
          <w:bCs/>
          <w:color w:val="000000" w:themeColor="text1"/>
          <w:sz w:val="20"/>
          <w:szCs w:val="20"/>
        </w:rPr>
      </w:pPr>
    </w:p>
    <w:p w14:paraId="681B54BC" w14:textId="77777777" w:rsidR="006E5059" w:rsidRPr="00DC794C" w:rsidRDefault="006E5059" w:rsidP="006E5059">
      <w:pPr>
        <w:pStyle w:val="standardtxt"/>
        <w:spacing w:before="120" w:beforeAutospacing="0" w:after="120" w:afterAutospacing="0"/>
        <w:jc w:val="both"/>
        <w:rPr>
          <w:rFonts w:ascii="Times New Roman" w:hAnsi="Times New Roman"/>
          <w:bCs/>
          <w:color w:val="000000" w:themeColor="text1"/>
          <w:sz w:val="20"/>
          <w:szCs w:val="20"/>
        </w:rPr>
      </w:pPr>
    </w:p>
    <w:p w14:paraId="12FEF71B" w14:textId="77777777" w:rsidR="006E5059" w:rsidRPr="00DC794C" w:rsidRDefault="006E5059" w:rsidP="006E5059">
      <w:pPr>
        <w:pStyle w:val="standardtxt"/>
        <w:spacing w:before="120" w:beforeAutospacing="0" w:after="120" w:afterAutospacing="0"/>
        <w:jc w:val="both"/>
        <w:rPr>
          <w:rFonts w:ascii="Times New Roman" w:hAnsi="Times New Roman"/>
          <w:bCs/>
          <w:color w:val="000000" w:themeColor="text1"/>
          <w:sz w:val="20"/>
          <w:szCs w:val="20"/>
        </w:rPr>
      </w:pPr>
    </w:p>
    <w:p w14:paraId="1EDA057F" w14:textId="7B8E990B" w:rsidR="006E5059" w:rsidRPr="00DC794C" w:rsidRDefault="006E5059" w:rsidP="006E5059">
      <w:pPr>
        <w:pStyle w:val="standardtxt"/>
        <w:numPr>
          <w:ilvl w:val="0"/>
          <w:numId w:val="4"/>
        </w:numPr>
        <w:spacing w:before="120" w:beforeAutospacing="0" w:after="12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lastRenderedPageBreak/>
        <w:t>(2 points) Calculate the correlation matrix. Are these two attributes positively or negatively correlated? Calculate the covariance matrix. How is the correlation matrix different from the covariance matrix?</w:t>
      </w:r>
    </w:p>
    <w:p w14:paraId="289238A7" w14:textId="77777777" w:rsidR="006E5059" w:rsidRPr="00DC794C" w:rsidRDefault="006E5059" w:rsidP="006E5059">
      <w:pPr>
        <w:pStyle w:val="standardtxt"/>
        <w:spacing w:before="120" w:beforeAutospacing="0" w:after="120" w:afterAutospacing="0"/>
        <w:ind w:left="450"/>
        <w:jc w:val="both"/>
        <w:rPr>
          <w:rFonts w:ascii="Times New Roman" w:hAnsi="Times New Roman"/>
          <w:bCs/>
          <w:color w:val="000000" w:themeColor="text1"/>
          <w:sz w:val="20"/>
          <w:szCs w:val="20"/>
        </w:rPr>
      </w:pPr>
    </w:p>
    <w:p w14:paraId="5A21682A" w14:textId="0C9429AD" w:rsidR="006E5059" w:rsidRPr="00DC794C" w:rsidRDefault="006E5059">
      <w:pPr>
        <w:rPr>
          <w:color w:val="000000" w:themeColor="text1"/>
        </w:rPr>
      </w:pPr>
      <w:r w:rsidRPr="00DC794C">
        <w:rPr>
          <w:noProof/>
          <w:color w:val="000000" w:themeColor="text1"/>
        </w:rPr>
        <w:drawing>
          <wp:inline distT="0" distB="0" distL="0" distR="0" wp14:anchorId="4A4640B9" wp14:editId="096F8965">
            <wp:extent cx="5943600" cy="2615565"/>
            <wp:effectExtent l="0" t="0" r="0" b="635"/>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0-05-05 at 8.54.1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15565"/>
                    </a:xfrm>
                    <a:prstGeom prst="rect">
                      <a:avLst/>
                    </a:prstGeom>
                  </pic:spPr>
                </pic:pic>
              </a:graphicData>
            </a:graphic>
          </wp:inline>
        </w:drawing>
      </w:r>
    </w:p>
    <w:p w14:paraId="2B0F7E82" w14:textId="4757FDF5" w:rsidR="006E5059" w:rsidRPr="00DC794C" w:rsidRDefault="006E5059">
      <w:pPr>
        <w:rPr>
          <w:color w:val="000000" w:themeColor="text1"/>
        </w:rPr>
      </w:pPr>
    </w:p>
    <w:p w14:paraId="15B66E3B" w14:textId="12AF9930" w:rsidR="006E5059" w:rsidRPr="00DC794C" w:rsidRDefault="006E5059">
      <w:pPr>
        <w:rPr>
          <w:color w:val="000000" w:themeColor="text1"/>
        </w:rPr>
      </w:pPr>
    </w:p>
    <w:p w14:paraId="75949269" w14:textId="5FC1CD63" w:rsidR="006E5059" w:rsidRPr="00DC794C" w:rsidRDefault="006E5059">
      <w:pPr>
        <w:rPr>
          <w:color w:val="000000" w:themeColor="text1"/>
        </w:rPr>
      </w:pPr>
    </w:p>
    <w:p w14:paraId="72842811" w14:textId="77777777" w:rsidR="00F33D7E" w:rsidRDefault="00F33D7E" w:rsidP="00F33D7E">
      <w:pPr>
        <w:spacing w:before="100" w:beforeAutospacing="1" w:after="100" w:afterAutospacing="1"/>
        <w:rPr>
          <w:rFonts w:ascii="TimesNewRomanPSMT" w:hAnsi="TimesNewRomanPSMT"/>
          <w:color w:val="auto"/>
        </w:rPr>
      </w:pPr>
      <w:r w:rsidRPr="00F33D7E">
        <w:rPr>
          <w:rFonts w:ascii="TimesNewRomanPSMT" w:hAnsi="TimesNewRomanPSMT"/>
          <w:color w:val="auto"/>
        </w:rPr>
        <w:t xml:space="preserve">Correlation Matrix: </w:t>
      </w:r>
    </w:p>
    <w:p w14:paraId="36FC0EAE" w14:textId="78165608" w:rsidR="00F33D7E" w:rsidRDefault="00F33D7E" w:rsidP="00F33D7E">
      <w:pPr>
        <w:spacing w:before="100" w:beforeAutospacing="1" w:after="100" w:afterAutospacing="1"/>
        <w:rPr>
          <w:rFonts w:ascii="TimesNewRomanPSMT" w:hAnsi="TimesNewRomanPSMT"/>
          <w:color w:val="auto"/>
        </w:rPr>
      </w:pPr>
      <w:r w:rsidRPr="00F33D7E">
        <w:rPr>
          <w:rFonts w:ascii="TimesNewRomanPSMT" w:hAnsi="TimesNewRomanPSMT"/>
          <w:color w:val="auto"/>
        </w:rPr>
        <w:t>The two values are strongly correlated with Pearson correlation coefficient of 0.73</w:t>
      </w:r>
      <w:r w:rsidR="00EF43F9">
        <w:rPr>
          <w:rFonts w:ascii="TimesNewRomanPSMT" w:hAnsi="TimesNewRomanPSMT"/>
          <w:color w:val="auto"/>
        </w:rPr>
        <w:t>5</w:t>
      </w:r>
      <w:r w:rsidRPr="00F33D7E">
        <w:rPr>
          <w:rFonts w:ascii="TimesNewRomanPSMT" w:hAnsi="TimesNewRomanPSMT"/>
          <w:color w:val="auto"/>
        </w:rPr>
        <w:t xml:space="preserve"> </w:t>
      </w:r>
    </w:p>
    <w:p w14:paraId="50AD7505" w14:textId="49E335F9" w:rsidR="00F33D7E" w:rsidRPr="00091571" w:rsidRDefault="00540F95" w:rsidP="00F33D7E">
      <w:pPr>
        <w:spacing w:before="100" w:beforeAutospacing="1" w:after="100" w:afterAutospacing="1"/>
        <w:rPr>
          <w:rFonts w:ascii="TimesNewRomanPSMT" w:hAnsi="TimesNewRomanPSMT"/>
          <w:color w:val="000000" w:themeColor="text1"/>
        </w:rPr>
      </w:pPr>
      <w:r w:rsidRPr="00091571">
        <w:rPr>
          <w:rFonts w:ascii="TimesNewRomanPSMT" w:hAnsi="TimesNewRomanPSMT"/>
          <w:color w:val="000000" w:themeColor="text1"/>
        </w:rPr>
        <w:t>C</w:t>
      </w:r>
      <w:r w:rsidRPr="00091571">
        <w:rPr>
          <w:rFonts w:ascii="TimesNewRomanPSMT" w:hAnsi="TimesNewRomanPSMT"/>
          <w:color w:val="000000" w:themeColor="text1"/>
        </w:rPr>
        <w:t>ovariance</w:t>
      </w:r>
      <w:r w:rsidRPr="00091571">
        <w:rPr>
          <w:rFonts w:ascii="TimesNewRomanPSMT" w:hAnsi="TimesNewRomanPSMT"/>
          <w:color w:val="000000" w:themeColor="text1"/>
        </w:rPr>
        <w:t>:</w:t>
      </w:r>
    </w:p>
    <w:p w14:paraId="749412D2" w14:textId="4896F33B" w:rsidR="006E5059" w:rsidRPr="00B926C2" w:rsidRDefault="00F33D7E" w:rsidP="00B926C2">
      <w:pPr>
        <w:spacing w:before="100" w:beforeAutospacing="1" w:after="100" w:afterAutospacing="1"/>
        <w:rPr>
          <w:color w:val="000000" w:themeColor="text1"/>
          <w:sz w:val="24"/>
          <w:szCs w:val="24"/>
        </w:rPr>
      </w:pPr>
      <w:r w:rsidRPr="00091571">
        <w:rPr>
          <w:bCs/>
          <w:color w:val="000000" w:themeColor="text1"/>
        </w:rPr>
        <w:t xml:space="preserve">The covariance tells us how much the two variables vary together. This also shows a strong relationship between </w:t>
      </w:r>
      <w:r w:rsidR="00B926C2">
        <w:rPr>
          <w:bCs/>
          <w:color w:val="000000" w:themeColor="text1"/>
        </w:rPr>
        <w:t>A</w:t>
      </w:r>
      <w:r w:rsidRPr="00091571">
        <w:rPr>
          <w:bCs/>
          <w:color w:val="000000" w:themeColor="text1"/>
        </w:rPr>
        <w:t>ge and %</w:t>
      </w:r>
      <w:r w:rsidR="00B926C2">
        <w:rPr>
          <w:bCs/>
          <w:color w:val="000000" w:themeColor="text1"/>
        </w:rPr>
        <w:t>F</w:t>
      </w:r>
      <w:r w:rsidRPr="00091571">
        <w:rPr>
          <w:bCs/>
          <w:color w:val="000000" w:themeColor="text1"/>
        </w:rPr>
        <w:t>at</w:t>
      </w:r>
      <w:r w:rsidR="00B926C2">
        <w:rPr>
          <w:bCs/>
          <w:color w:val="000000" w:themeColor="text1"/>
        </w:rPr>
        <w:t>.</w:t>
      </w:r>
    </w:p>
    <w:p w14:paraId="1DDD2ECD" w14:textId="77777777" w:rsidR="006E5059" w:rsidRPr="006E5059" w:rsidRDefault="006E5059" w:rsidP="006E5059">
      <w:pPr>
        <w:spacing w:before="100" w:beforeAutospacing="1" w:after="100" w:afterAutospacing="1"/>
        <w:rPr>
          <w:color w:val="000000" w:themeColor="text1"/>
          <w:sz w:val="24"/>
          <w:szCs w:val="24"/>
        </w:rPr>
      </w:pPr>
      <w:r w:rsidRPr="006E5059">
        <w:rPr>
          <w:rFonts w:ascii="TimesNewRomanPS" w:hAnsi="TimesNewRomanPS"/>
          <w:b/>
          <w:bCs/>
          <w:color w:val="000000" w:themeColor="text1"/>
        </w:rPr>
        <w:t xml:space="preserve">Problem 2 (5 points): </w:t>
      </w:r>
      <w:r w:rsidRPr="006E5059">
        <w:rPr>
          <w:rFonts w:ascii="TimesNewRomanPSMT" w:hAnsi="TimesNewRomanPSMT"/>
          <w:color w:val="000000" w:themeColor="text1"/>
        </w:rPr>
        <w:t>This problem is an example of data preprocessing needed in a data mining process. Suppose a group of 12 sales price records has been sorted as follows:</w:t>
      </w:r>
      <w:r w:rsidRPr="006E5059">
        <w:rPr>
          <w:rFonts w:ascii="TimesNewRomanPSMT" w:hAnsi="TimesNewRomanPSMT"/>
          <w:color w:val="000000" w:themeColor="text1"/>
        </w:rPr>
        <w:br/>
        <w:t>8, 13, 14, 15, 17, 37, 55, 60, 77, 95, 208, 218</w:t>
      </w:r>
      <w:r w:rsidRPr="006E5059">
        <w:rPr>
          <w:rFonts w:ascii="TimesNewRomanPSMT" w:hAnsi="TimesNewRomanPSMT"/>
          <w:color w:val="000000" w:themeColor="text1"/>
        </w:rPr>
        <w:br/>
        <w:t xml:space="preserve">Partition them into bins by each of the following method, smooth the data and interpret the results: </w:t>
      </w:r>
    </w:p>
    <w:p w14:paraId="65FC4DC7" w14:textId="77777777" w:rsidR="00091571" w:rsidRDefault="006E5059" w:rsidP="00091571">
      <w:pPr>
        <w:numPr>
          <w:ilvl w:val="0"/>
          <w:numId w:val="5"/>
        </w:numPr>
        <w:spacing w:before="100" w:beforeAutospacing="1" w:after="100" w:afterAutospacing="1"/>
        <w:rPr>
          <w:rFonts w:ascii="TimesNewRomanPSMT" w:hAnsi="TimesNewRomanPSMT"/>
          <w:color w:val="000000" w:themeColor="text1"/>
        </w:rPr>
      </w:pPr>
      <w:r w:rsidRPr="006E5059">
        <w:rPr>
          <w:rFonts w:ascii="TimesNewRomanPSMT" w:hAnsi="TimesNewRomanPSMT"/>
          <w:color w:val="000000" w:themeColor="text1"/>
        </w:rPr>
        <w:t xml:space="preserve">(2.5 points) equal-depth partitioning with 4 values per bin </w:t>
      </w:r>
    </w:p>
    <w:p w14:paraId="1B4CD77F" w14:textId="61B18671" w:rsidR="006E5059" w:rsidRPr="00091571" w:rsidRDefault="006E5059" w:rsidP="00091571">
      <w:pPr>
        <w:spacing w:before="100" w:beforeAutospacing="1" w:after="100" w:afterAutospacing="1"/>
        <w:ind w:left="720"/>
        <w:rPr>
          <w:bCs/>
          <w:color w:val="000000" w:themeColor="text1"/>
        </w:rPr>
      </w:pPr>
      <w:r w:rsidRPr="00091571">
        <w:rPr>
          <w:bCs/>
          <w:color w:val="000000" w:themeColor="text1"/>
        </w:rPr>
        <w:t xml:space="preserve">N=12 </w:t>
      </w:r>
      <w:r w:rsidR="00091571">
        <w:rPr>
          <w:bCs/>
          <w:color w:val="000000" w:themeColor="text1"/>
        </w:rPr>
        <w:t xml:space="preserve">           </w:t>
      </w:r>
      <w:r w:rsidRPr="00DC794C">
        <w:rPr>
          <w:bCs/>
          <w:color w:val="000000" w:themeColor="text1"/>
        </w:rPr>
        <w:t>12/4 = 3</w:t>
      </w:r>
    </w:p>
    <w:p w14:paraId="6DF3D689" w14:textId="77777777" w:rsidR="006E5059" w:rsidRPr="00DC794C" w:rsidRDefault="006E5059" w:rsidP="00091571">
      <w:pPr>
        <w:pStyle w:val="standardtxt"/>
        <w:numPr>
          <w:ilvl w:val="0"/>
          <w:numId w:val="17"/>
        </w:numPr>
        <w:spacing w:before="0" w:beforeAutospacing="0" w:after="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Bin 1:  8, 13, 14, 15</w:t>
      </w:r>
    </w:p>
    <w:p w14:paraId="3E7A36D6" w14:textId="77777777" w:rsidR="006E5059" w:rsidRPr="00DC794C" w:rsidRDefault="006E5059" w:rsidP="00091571">
      <w:pPr>
        <w:pStyle w:val="standardtxt"/>
        <w:numPr>
          <w:ilvl w:val="0"/>
          <w:numId w:val="17"/>
        </w:numPr>
        <w:spacing w:before="0" w:beforeAutospacing="0" w:after="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Bin 2: 17, 37, 55, 60</w:t>
      </w:r>
    </w:p>
    <w:p w14:paraId="71968D53" w14:textId="77777777" w:rsidR="006E5059" w:rsidRPr="00DC794C" w:rsidRDefault="006E5059" w:rsidP="00091571">
      <w:pPr>
        <w:pStyle w:val="standardtxt"/>
        <w:numPr>
          <w:ilvl w:val="0"/>
          <w:numId w:val="17"/>
        </w:numPr>
        <w:spacing w:before="0" w:beforeAutospacing="0" w:after="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Bin 3: 77, 95, 208, 218</w:t>
      </w:r>
    </w:p>
    <w:p w14:paraId="0A8A57C1" w14:textId="77777777" w:rsidR="00091571" w:rsidRDefault="00091571" w:rsidP="006E5059">
      <w:pPr>
        <w:pStyle w:val="standardtxt"/>
        <w:spacing w:before="0" w:beforeAutospacing="0" w:after="0" w:afterAutospacing="0"/>
        <w:ind w:left="1080"/>
        <w:jc w:val="both"/>
        <w:rPr>
          <w:rFonts w:ascii="Times New Roman" w:hAnsi="Times New Roman"/>
          <w:bCs/>
          <w:color w:val="000000" w:themeColor="text1"/>
          <w:sz w:val="20"/>
          <w:szCs w:val="20"/>
        </w:rPr>
      </w:pPr>
    </w:p>
    <w:p w14:paraId="41854265" w14:textId="52A47787" w:rsidR="006E5059" w:rsidRPr="00DC794C" w:rsidRDefault="006E5059" w:rsidP="006E5059">
      <w:pPr>
        <w:pStyle w:val="standardtxt"/>
        <w:spacing w:before="0" w:beforeAutospacing="0" w:after="0" w:afterAutospacing="0"/>
        <w:ind w:left="108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Smoothing by Bin means:</w:t>
      </w:r>
    </w:p>
    <w:p w14:paraId="3050FDA6" w14:textId="77777777" w:rsidR="006E5059" w:rsidRPr="00DC794C" w:rsidRDefault="006E5059" w:rsidP="00091571">
      <w:pPr>
        <w:pStyle w:val="standardtxt"/>
        <w:numPr>
          <w:ilvl w:val="0"/>
          <w:numId w:val="18"/>
        </w:numPr>
        <w:spacing w:before="0" w:beforeAutospacing="0" w:after="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Bin 1:  12.5, 12.5, 12.5, 12.5</w:t>
      </w:r>
    </w:p>
    <w:p w14:paraId="717BFAC4" w14:textId="77777777" w:rsidR="006E5059" w:rsidRPr="00DC794C" w:rsidRDefault="006E5059" w:rsidP="00091571">
      <w:pPr>
        <w:pStyle w:val="standardtxt"/>
        <w:numPr>
          <w:ilvl w:val="0"/>
          <w:numId w:val="18"/>
        </w:numPr>
        <w:spacing w:before="0" w:beforeAutospacing="0" w:after="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Bin 2: 42.25, 42.25, 42.25, 42.25</w:t>
      </w:r>
    </w:p>
    <w:p w14:paraId="63719BEE" w14:textId="79EC18AF" w:rsidR="006E5059" w:rsidRPr="00DC794C" w:rsidRDefault="006E5059" w:rsidP="00091571">
      <w:pPr>
        <w:pStyle w:val="standardtxt"/>
        <w:numPr>
          <w:ilvl w:val="0"/>
          <w:numId w:val="18"/>
        </w:numPr>
        <w:spacing w:before="0" w:beforeAutospacing="0" w:after="0" w:afterAutospacing="0"/>
        <w:jc w:val="both"/>
        <w:rPr>
          <w:rFonts w:ascii="Times New Roman" w:hAnsi="Times New Roman"/>
          <w:bCs/>
          <w:color w:val="000000" w:themeColor="text1"/>
          <w:sz w:val="20"/>
          <w:szCs w:val="20"/>
        </w:rPr>
      </w:pPr>
      <w:r w:rsidRPr="00091571">
        <w:rPr>
          <w:rFonts w:ascii="Times New Roman" w:hAnsi="Times New Roman"/>
          <w:bCs/>
          <w:color w:val="000000" w:themeColor="text1"/>
          <w:sz w:val="20"/>
          <w:szCs w:val="20"/>
        </w:rPr>
        <w:t>Bin 3: 149.5, 149.5, 149.5, 149.5</w:t>
      </w:r>
    </w:p>
    <w:p w14:paraId="4C9405CE" w14:textId="77777777" w:rsidR="006E5059" w:rsidRPr="006E5059" w:rsidRDefault="006E5059" w:rsidP="006E5059">
      <w:pPr>
        <w:spacing w:before="100" w:beforeAutospacing="1" w:after="100" w:afterAutospacing="1"/>
        <w:rPr>
          <w:rFonts w:ascii="TimesNewRomanPSMT" w:hAnsi="TimesNewRomanPSMT"/>
          <w:color w:val="000000" w:themeColor="text1"/>
        </w:rPr>
      </w:pPr>
    </w:p>
    <w:p w14:paraId="1C5E9AFB" w14:textId="77777777" w:rsidR="006E5059" w:rsidRPr="00DC794C" w:rsidRDefault="006E5059" w:rsidP="00806BFB">
      <w:pPr>
        <w:numPr>
          <w:ilvl w:val="0"/>
          <w:numId w:val="5"/>
        </w:numPr>
        <w:spacing w:before="120" w:after="120"/>
        <w:ind w:left="1080"/>
        <w:jc w:val="both"/>
        <w:rPr>
          <w:bCs/>
          <w:color w:val="000000" w:themeColor="text1"/>
        </w:rPr>
      </w:pPr>
      <w:r w:rsidRPr="006E5059">
        <w:rPr>
          <w:rFonts w:ascii="TimesNewRomanPSMT" w:hAnsi="TimesNewRomanPSMT"/>
          <w:color w:val="000000" w:themeColor="text1"/>
        </w:rPr>
        <w:t xml:space="preserve">(2.5 points) equal-width partitioning with 4 bins </w:t>
      </w:r>
    </w:p>
    <w:p w14:paraId="13ADAD6A" w14:textId="55F7BEC6" w:rsidR="006E5059" w:rsidRPr="00DC794C" w:rsidRDefault="006E5059" w:rsidP="006E5059">
      <w:pPr>
        <w:spacing w:before="120" w:after="120"/>
        <w:ind w:left="1080"/>
        <w:jc w:val="both"/>
        <w:rPr>
          <w:bCs/>
          <w:color w:val="000000" w:themeColor="text1"/>
        </w:rPr>
      </w:pPr>
      <w:r w:rsidRPr="00DC794C">
        <w:rPr>
          <w:bCs/>
          <w:color w:val="000000" w:themeColor="text1"/>
        </w:rPr>
        <w:t>Min=8; Max=218; N=4</w:t>
      </w:r>
    </w:p>
    <w:p w14:paraId="7266A41A" w14:textId="18189159" w:rsidR="006E5059" w:rsidRDefault="006E5059" w:rsidP="006E5059">
      <w:pPr>
        <w:pStyle w:val="standardtxt"/>
        <w:spacing w:before="120" w:beforeAutospacing="0" w:after="120" w:afterAutospacing="0"/>
        <w:ind w:left="108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W</w:t>
      </w:r>
      <w:proofErr w:type="gramStart"/>
      <w:r w:rsidRPr="00DC794C">
        <w:rPr>
          <w:rFonts w:ascii="Times New Roman" w:hAnsi="Times New Roman"/>
          <w:bCs/>
          <w:color w:val="000000" w:themeColor="text1"/>
          <w:sz w:val="20"/>
          <w:szCs w:val="20"/>
        </w:rPr>
        <w:t>=(</w:t>
      </w:r>
      <w:proofErr w:type="gramEnd"/>
      <w:r w:rsidRPr="00DC794C">
        <w:rPr>
          <w:rFonts w:ascii="Times New Roman" w:hAnsi="Times New Roman"/>
          <w:bCs/>
          <w:color w:val="000000" w:themeColor="text1"/>
          <w:sz w:val="20"/>
          <w:szCs w:val="20"/>
        </w:rPr>
        <w:t>218-8)/4 = 52.5</w:t>
      </w:r>
    </w:p>
    <w:p w14:paraId="018CD4C9" w14:textId="77777777" w:rsidR="00091571" w:rsidRDefault="00091571" w:rsidP="006E5059">
      <w:pPr>
        <w:pStyle w:val="standardtxt"/>
        <w:spacing w:before="120" w:beforeAutospacing="0" w:after="120" w:afterAutospacing="0"/>
        <w:ind w:left="1080"/>
        <w:jc w:val="both"/>
        <w:rPr>
          <w:rFonts w:ascii="Times New Roman" w:hAnsi="Times New Roman"/>
          <w:bCs/>
          <w:color w:val="000000" w:themeColor="text1"/>
          <w:sz w:val="20"/>
          <w:szCs w:val="20"/>
        </w:rPr>
      </w:pPr>
    </w:p>
    <w:p w14:paraId="62EB64E2" w14:textId="370FFB3E" w:rsidR="00091571" w:rsidRPr="00DC794C" w:rsidRDefault="00091571" w:rsidP="00091571">
      <w:pPr>
        <w:pStyle w:val="standardtxt"/>
        <w:numPr>
          <w:ilvl w:val="1"/>
          <w:numId w:val="18"/>
        </w:numPr>
        <w:spacing w:before="0" w:beforeAutospacing="0" w:after="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Bin 1:  8, 13, 14, 15, 17, 37, 55, 60</w:t>
      </w:r>
      <w:r>
        <w:rPr>
          <w:rFonts w:ascii="Times New Roman" w:hAnsi="Times New Roman"/>
          <w:bCs/>
          <w:color w:val="000000" w:themeColor="text1"/>
          <w:sz w:val="20"/>
          <w:szCs w:val="20"/>
        </w:rPr>
        <w:tab/>
      </w:r>
      <w:r>
        <w:rPr>
          <w:rFonts w:ascii="Times New Roman" w:hAnsi="Times New Roman"/>
          <w:bCs/>
          <w:color w:val="000000" w:themeColor="text1"/>
          <w:sz w:val="20"/>
          <w:szCs w:val="20"/>
        </w:rPr>
        <w:tab/>
      </w:r>
      <w:r w:rsidRPr="00DC794C">
        <w:rPr>
          <w:rFonts w:ascii="Times New Roman" w:hAnsi="Times New Roman"/>
          <w:bCs/>
          <w:color w:val="000000" w:themeColor="text1"/>
          <w:sz w:val="20"/>
          <w:szCs w:val="20"/>
        </w:rPr>
        <w:t>Range [8, 60.5]</w:t>
      </w:r>
    </w:p>
    <w:p w14:paraId="7B8A2F61" w14:textId="23C8DAC4" w:rsidR="00091571" w:rsidRPr="00DC794C" w:rsidRDefault="00091571" w:rsidP="00091571">
      <w:pPr>
        <w:pStyle w:val="standardtxt"/>
        <w:numPr>
          <w:ilvl w:val="1"/>
          <w:numId w:val="18"/>
        </w:numPr>
        <w:spacing w:before="0" w:beforeAutospacing="0" w:after="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Bin 2: 77, 95</w:t>
      </w:r>
      <w:r>
        <w:rPr>
          <w:rFonts w:ascii="Times New Roman" w:hAnsi="Times New Roman"/>
          <w:bCs/>
          <w:color w:val="000000" w:themeColor="text1"/>
          <w:sz w:val="20"/>
          <w:szCs w:val="20"/>
        </w:rPr>
        <w:tab/>
      </w:r>
      <w:r>
        <w:rPr>
          <w:rFonts w:ascii="Times New Roman" w:hAnsi="Times New Roman"/>
          <w:bCs/>
          <w:color w:val="000000" w:themeColor="text1"/>
          <w:sz w:val="20"/>
          <w:szCs w:val="20"/>
        </w:rPr>
        <w:tab/>
      </w:r>
      <w:r>
        <w:rPr>
          <w:rFonts w:ascii="Times New Roman" w:hAnsi="Times New Roman"/>
          <w:bCs/>
          <w:color w:val="000000" w:themeColor="text1"/>
          <w:sz w:val="20"/>
          <w:szCs w:val="20"/>
        </w:rPr>
        <w:tab/>
      </w:r>
      <w:r>
        <w:rPr>
          <w:rFonts w:ascii="Times New Roman" w:hAnsi="Times New Roman"/>
          <w:bCs/>
          <w:color w:val="000000" w:themeColor="text1"/>
          <w:sz w:val="20"/>
          <w:szCs w:val="20"/>
        </w:rPr>
        <w:tab/>
      </w:r>
      <w:r w:rsidRPr="00DC794C">
        <w:rPr>
          <w:rFonts w:ascii="Times New Roman" w:hAnsi="Times New Roman"/>
          <w:bCs/>
          <w:color w:val="000000" w:themeColor="text1"/>
          <w:sz w:val="20"/>
          <w:szCs w:val="20"/>
        </w:rPr>
        <w:t>Range [ 60.5, 113]</w:t>
      </w:r>
    </w:p>
    <w:p w14:paraId="7F48910C" w14:textId="476071F2" w:rsidR="00091571" w:rsidRDefault="00091571" w:rsidP="00091571">
      <w:pPr>
        <w:pStyle w:val="standardtxt"/>
        <w:numPr>
          <w:ilvl w:val="1"/>
          <w:numId w:val="18"/>
        </w:numPr>
        <w:spacing w:before="0" w:beforeAutospacing="0" w:after="0" w:afterAutospacing="0"/>
        <w:jc w:val="both"/>
        <w:rPr>
          <w:rFonts w:ascii="Times New Roman" w:hAnsi="Times New Roman"/>
          <w:bCs/>
          <w:color w:val="000000" w:themeColor="text1"/>
          <w:sz w:val="20"/>
          <w:szCs w:val="20"/>
        </w:rPr>
      </w:pPr>
      <w:r w:rsidRPr="00091571">
        <w:rPr>
          <w:rFonts w:ascii="Times New Roman" w:hAnsi="Times New Roman"/>
          <w:bCs/>
          <w:color w:val="000000" w:themeColor="text1"/>
          <w:sz w:val="20"/>
          <w:szCs w:val="20"/>
        </w:rPr>
        <w:t xml:space="preserve">Bin 3: </w:t>
      </w:r>
      <w:r>
        <w:rPr>
          <w:rFonts w:ascii="Times New Roman" w:hAnsi="Times New Roman"/>
          <w:bCs/>
          <w:color w:val="000000" w:themeColor="text1"/>
          <w:sz w:val="20"/>
          <w:szCs w:val="20"/>
        </w:rPr>
        <w:tab/>
      </w:r>
      <w:r>
        <w:rPr>
          <w:rFonts w:ascii="Times New Roman" w:hAnsi="Times New Roman"/>
          <w:bCs/>
          <w:color w:val="000000" w:themeColor="text1"/>
          <w:sz w:val="20"/>
          <w:szCs w:val="20"/>
        </w:rPr>
        <w:tab/>
      </w:r>
      <w:r>
        <w:rPr>
          <w:rFonts w:ascii="Times New Roman" w:hAnsi="Times New Roman"/>
          <w:bCs/>
          <w:color w:val="000000" w:themeColor="text1"/>
          <w:sz w:val="20"/>
          <w:szCs w:val="20"/>
        </w:rPr>
        <w:tab/>
      </w:r>
      <w:r>
        <w:rPr>
          <w:rFonts w:ascii="Times New Roman" w:hAnsi="Times New Roman"/>
          <w:bCs/>
          <w:color w:val="000000" w:themeColor="text1"/>
          <w:sz w:val="20"/>
          <w:szCs w:val="20"/>
        </w:rPr>
        <w:tab/>
      </w:r>
      <w:r>
        <w:rPr>
          <w:rFonts w:ascii="Times New Roman" w:hAnsi="Times New Roman"/>
          <w:bCs/>
          <w:color w:val="000000" w:themeColor="text1"/>
          <w:sz w:val="20"/>
          <w:szCs w:val="20"/>
        </w:rPr>
        <w:tab/>
      </w:r>
      <w:r w:rsidRPr="00DC794C">
        <w:rPr>
          <w:rFonts w:ascii="Times New Roman" w:hAnsi="Times New Roman"/>
          <w:bCs/>
          <w:color w:val="000000" w:themeColor="text1"/>
          <w:sz w:val="20"/>
          <w:szCs w:val="20"/>
        </w:rPr>
        <w:t>Range [113, 165.5]</w:t>
      </w:r>
    </w:p>
    <w:p w14:paraId="3405BD55" w14:textId="43D755F9" w:rsidR="00091571" w:rsidRDefault="00091571" w:rsidP="00091571">
      <w:pPr>
        <w:pStyle w:val="standardtxt"/>
        <w:numPr>
          <w:ilvl w:val="1"/>
          <w:numId w:val="18"/>
        </w:numPr>
        <w:spacing w:before="0" w:beforeAutospacing="0" w:after="0" w:afterAutospacing="0"/>
        <w:jc w:val="both"/>
        <w:rPr>
          <w:rFonts w:ascii="Times New Roman" w:hAnsi="Times New Roman"/>
          <w:bCs/>
          <w:color w:val="000000" w:themeColor="text1"/>
          <w:sz w:val="20"/>
          <w:szCs w:val="20"/>
        </w:rPr>
      </w:pPr>
      <w:r>
        <w:rPr>
          <w:rFonts w:ascii="Times New Roman" w:hAnsi="Times New Roman"/>
          <w:bCs/>
          <w:color w:val="000000" w:themeColor="text1"/>
          <w:sz w:val="20"/>
          <w:szCs w:val="20"/>
        </w:rPr>
        <w:t xml:space="preserve">Bin </w:t>
      </w:r>
      <w:proofErr w:type="gramStart"/>
      <w:r>
        <w:rPr>
          <w:rFonts w:ascii="Times New Roman" w:hAnsi="Times New Roman"/>
          <w:bCs/>
          <w:color w:val="000000" w:themeColor="text1"/>
          <w:sz w:val="20"/>
          <w:szCs w:val="20"/>
        </w:rPr>
        <w:t>4 :</w:t>
      </w:r>
      <w:proofErr w:type="gramEnd"/>
      <w:r>
        <w:rPr>
          <w:rFonts w:ascii="Times New Roman" w:hAnsi="Times New Roman"/>
          <w:bCs/>
          <w:color w:val="000000" w:themeColor="text1"/>
          <w:sz w:val="20"/>
          <w:szCs w:val="20"/>
        </w:rPr>
        <w:t xml:space="preserve"> </w:t>
      </w:r>
      <w:r w:rsidRPr="00DC794C">
        <w:rPr>
          <w:rFonts w:ascii="Times New Roman" w:hAnsi="Times New Roman"/>
          <w:bCs/>
          <w:color w:val="000000" w:themeColor="text1"/>
          <w:sz w:val="20"/>
          <w:szCs w:val="20"/>
        </w:rPr>
        <w:t>208, 2018</w:t>
      </w:r>
      <w:r>
        <w:rPr>
          <w:rFonts w:ascii="Times New Roman" w:hAnsi="Times New Roman"/>
          <w:bCs/>
          <w:color w:val="000000" w:themeColor="text1"/>
          <w:sz w:val="20"/>
          <w:szCs w:val="20"/>
        </w:rPr>
        <w:tab/>
      </w:r>
      <w:r>
        <w:rPr>
          <w:rFonts w:ascii="Times New Roman" w:hAnsi="Times New Roman"/>
          <w:bCs/>
          <w:color w:val="000000" w:themeColor="text1"/>
          <w:sz w:val="20"/>
          <w:szCs w:val="20"/>
        </w:rPr>
        <w:tab/>
      </w:r>
      <w:r>
        <w:rPr>
          <w:rFonts w:ascii="Times New Roman" w:hAnsi="Times New Roman"/>
          <w:bCs/>
          <w:color w:val="000000" w:themeColor="text1"/>
          <w:sz w:val="20"/>
          <w:szCs w:val="20"/>
        </w:rPr>
        <w:tab/>
      </w:r>
      <w:r>
        <w:rPr>
          <w:rFonts w:ascii="Times New Roman" w:hAnsi="Times New Roman"/>
          <w:bCs/>
          <w:color w:val="000000" w:themeColor="text1"/>
          <w:sz w:val="20"/>
          <w:szCs w:val="20"/>
        </w:rPr>
        <w:tab/>
      </w:r>
      <w:r w:rsidRPr="00DC794C">
        <w:rPr>
          <w:rFonts w:ascii="Times New Roman" w:hAnsi="Times New Roman"/>
          <w:bCs/>
          <w:color w:val="000000" w:themeColor="text1"/>
          <w:sz w:val="20"/>
          <w:szCs w:val="20"/>
        </w:rPr>
        <w:t>Range [165.5, 218]</w:t>
      </w:r>
    </w:p>
    <w:p w14:paraId="32E19FF1" w14:textId="29239CF0" w:rsidR="00091571" w:rsidRPr="00DC794C" w:rsidRDefault="00091571" w:rsidP="00091571">
      <w:pPr>
        <w:pStyle w:val="standardtxt"/>
        <w:spacing w:before="0" w:beforeAutospacing="0" w:after="0" w:afterAutospacing="0"/>
        <w:ind w:left="360"/>
        <w:jc w:val="both"/>
        <w:rPr>
          <w:rFonts w:ascii="Times New Roman" w:hAnsi="Times New Roman"/>
          <w:bCs/>
          <w:color w:val="000000" w:themeColor="text1"/>
          <w:sz w:val="20"/>
          <w:szCs w:val="20"/>
        </w:rPr>
      </w:pPr>
      <w:r>
        <w:rPr>
          <w:rFonts w:ascii="Times New Roman" w:hAnsi="Times New Roman"/>
          <w:bCs/>
          <w:color w:val="000000" w:themeColor="text1"/>
          <w:sz w:val="20"/>
          <w:szCs w:val="20"/>
        </w:rPr>
        <w:t xml:space="preserve">          </w:t>
      </w:r>
    </w:p>
    <w:p w14:paraId="3607F5CA" w14:textId="77777777" w:rsidR="00091571" w:rsidRDefault="00091571" w:rsidP="006E5059">
      <w:pPr>
        <w:pStyle w:val="standardtxt"/>
        <w:spacing w:before="0" w:beforeAutospacing="0" w:after="0" w:afterAutospacing="0"/>
        <w:ind w:left="1080"/>
        <w:jc w:val="both"/>
        <w:rPr>
          <w:rFonts w:ascii="Times New Roman" w:hAnsi="Times New Roman"/>
          <w:bCs/>
          <w:color w:val="000000" w:themeColor="text1"/>
          <w:sz w:val="20"/>
          <w:szCs w:val="20"/>
        </w:rPr>
      </w:pPr>
    </w:p>
    <w:p w14:paraId="7E526FAC" w14:textId="6A6D2996" w:rsidR="006E5059" w:rsidRDefault="006E5059" w:rsidP="006E5059">
      <w:pPr>
        <w:pStyle w:val="standardtxt"/>
        <w:spacing w:before="0" w:beforeAutospacing="0" w:after="0" w:afterAutospacing="0"/>
        <w:ind w:left="108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Smoothing by Bin means:</w:t>
      </w:r>
    </w:p>
    <w:p w14:paraId="78E14C36" w14:textId="77777777" w:rsidR="00091571" w:rsidRPr="00DC794C" w:rsidRDefault="00091571" w:rsidP="006E5059">
      <w:pPr>
        <w:pStyle w:val="standardtxt"/>
        <w:spacing w:before="0" w:beforeAutospacing="0" w:after="0" w:afterAutospacing="0"/>
        <w:ind w:left="1080"/>
        <w:jc w:val="both"/>
        <w:rPr>
          <w:rFonts w:ascii="Times New Roman" w:hAnsi="Times New Roman"/>
          <w:bCs/>
          <w:color w:val="000000" w:themeColor="text1"/>
          <w:sz w:val="20"/>
          <w:szCs w:val="20"/>
        </w:rPr>
      </w:pPr>
    </w:p>
    <w:p w14:paraId="3B9307C8" w14:textId="77777777" w:rsidR="006E5059" w:rsidRPr="00DC794C" w:rsidRDefault="006E5059" w:rsidP="00091571">
      <w:pPr>
        <w:pStyle w:val="standardtxt"/>
        <w:numPr>
          <w:ilvl w:val="0"/>
          <w:numId w:val="19"/>
        </w:numPr>
        <w:spacing w:before="0" w:beforeAutospacing="0" w:after="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Bin 1: 27.375, 27.375, 27.375, 27.375, 27.375, 27.375, 27.375, 27.375</w:t>
      </w:r>
    </w:p>
    <w:p w14:paraId="129E4585" w14:textId="77777777" w:rsidR="006E5059" w:rsidRPr="00DC794C" w:rsidRDefault="006E5059" w:rsidP="00091571">
      <w:pPr>
        <w:pStyle w:val="standardtxt"/>
        <w:numPr>
          <w:ilvl w:val="0"/>
          <w:numId w:val="19"/>
        </w:numPr>
        <w:spacing w:before="0" w:beforeAutospacing="0" w:after="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Bin 2: 86, 86</w:t>
      </w:r>
    </w:p>
    <w:p w14:paraId="5CDDCC31" w14:textId="77777777" w:rsidR="006E5059" w:rsidRPr="00DC794C" w:rsidRDefault="006E5059" w:rsidP="00091571">
      <w:pPr>
        <w:pStyle w:val="standardtxt"/>
        <w:numPr>
          <w:ilvl w:val="0"/>
          <w:numId w:val="19"/>
        </w:numPr>
        <w:spacing w:before="0" w:beforeAutospacing="0" w:after="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 xml:space="preserve">Bin 3: </w:t>
      </w:r>
    </w:p>
    <w:p w14:paraId="43EF5B94" w14:textId="77777777" w:rsidR="006E5059" w:rsidRPr="00DC794C" w:rsidRDefault="006E5059" w:rsidP="00091571">
      <w:pPr>
        <w:pStyle w:val="standardtxt"/>
        <w:numPr>
          <w:ilvl w:val="0"/>
          <w:numId w:val="19"/>
        </w:numPr>
        <w:spacing w:before="0" w:beforeAutospacing="0" w:after="0" w:afterAutospacing="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Bin 4: 213, 213</w:t>
      </w:r>
    </w:p>
    <w:p w14:paraId="50990632" w14:textId="77777777" w:rsidR="006E5059" w:rsidRPr="00DC794C" w:rsidRDefault="006E5059" w:rsidP="006E5059">
      <w:pPr>
        <w:pStyle w:val="standardtxt"/>
        <w:spacing w:before="0" w:beforeAutospacing="0" w:after="0" w:afterAutospacing="0"/>
        <w:ind w:left="1440"/>
        <w:jc w:val="both"/>
        <w:rPr>
          <w:rFonts w:ascii="Times New Roman" w:hAnsi="Times New Roman"/>
          <w:bCs/>
          <w:color w:val="000000" w:themeColor="text1"/>
          <w:sz w:val="20"/>
          <w:szCs w:val="20"/>
        </w:rPr>
      </w:pPr>
    </w:p>
    <w:p w14:paraId="198F864E" w14:textId="77777777" w:rsidR="006E5059" w:rsidRPr="00DC794C" w:rsidRDefault="006E5059" w:rsidP="00091571">
      <w:pPr>
        <w:pStyle w:val="standardtxt"/>
        <w:spacing w:before="0" w:beforeAutospacing="0" w:after="0" w:afterAutospacing="0"/>
        <w:ind w:left="450"/>
        <w:jc w:val="both"/>
        <w:rPr>
          <w:rFonts w:ascii="Times New Roman" w:hAnsi="Times New Roman"/>
          <w:bCs/>
          <w:color w:val="000000" w:themeColor="text1"/>
          <w:sz w:val="20"/>
          <w:szCs w:val="20"/>
        </w:rPr>
      </w:pPr>
      <w:r w:rsidRPr="00DC794C">
        <w:rPr>
          <w:rFonts w:ascii="Times New Roman" w:hAnsi="Times New Roman"/>
          <w:bCs/>
          <w:color w:val="000000" w:themeColor="text1"/>
          <w:sz w:val="20"/>
          <w:szCs w:val="20"/>
        </w:rPr>
        <w:t>When using the equal-width method, each bin will have the same size range of values. In this case, the equal-width binning method does not work well because the majority of the values fall into the first bin and there is an empty bin present. This indicated that the data is not normally distributed.</w:t>
      </w:r>
    </w:p>
    <w:p w14:paraId="57A9DB4D" w14:textId="0CE6AA45" w:rsidR="006E5059" w:rsidRPr="00DC794C" w:rsidRDefault="006E5059">
      <w:pPr>
        <w:rPr>
          <w:color w:val="000000" w:themeColor="text1"/>
        </w:rPr>
      </w:pPr>
    </w:p>
    <w:p w14:paraId="081EC62D" w14:textId="1FA56D2A" w:rsidR="009F2484" w:rsidRPr="00DC794C" w:rsidRDefault="009F2484">
      <w:pPr>
        <w:rPr>
          <w:color w:val="000000" w:themeColor="text1"/>
        </w:rPr>
      </w:pPr>
    </w:p>
    <w:p w14:paraId="28599C4E" w14:textId="10CE3115" w:rsidR="009F2484" w:rsidRPr="00DC794C" w:rsidRDefault="009F2484">
      <w:pPr>
        <w:rPr>
          <w:color w:val="000000" w:themeColor="text1"/>
        </w:rPr>
      </w:pPr>
    </w:p>
    <w:p w14:paraId="513DB6D0" w14:textId="479B2EA4" w:rsidR="009F2484" w:rsidRPr="00DC794C" w:rsidRDefault="009F2484">
      <w:pPr>
        <w:rPr>
          <w:color w:val="000000" w:themeColor="text1"/>
        </w:rPr>
      </w:pPr>
    </w:p>
    <w:p w14:paraId="21E16F59" w14:textId="77777777" w:rsidR="009F2484" w:rsidRPr="00DC794C" w:rsidRDefault="009F2484" w:rsidP="009F2484">
      <w:pPr>
        <w:pStyle w:val="standardtxt"/>
        <w:spacing w:before="120" w:beforeAutospacing="0" w:after="120" w:afterAutospacing="0"/>
        <w:jc w:val="both"/>
        <w:rPr>
          <w:rFonts w:ascii="Times New Roman" w:hAnsi="Times New Roman"/>
          <w:b/>
          <w:color w:val="000000" w:themeColor="text1"/>
          <w:sz w:val="20"/>
          <w:szCs w:val="20"/>
        </w:rPr>
      </w:pPr>
      <w:r w:rsidRPr="00DC794C">
        <w:rPr>
          <w:rFonts w:ascii="Times New Roman" w:hAnsi="Times New Roman"/>
          <w:b/>
          <w:color w:val="000000" w:themeColor="text1"/>
          <w:sz w:val="20"/>
          <w:szCs w:val="20"/>
        </w:rPr>
        <w:t xml:space="preserve">Problem 3 (10 points):  </w:t>
      </w:r>
    </w:p>
    <w:p w14:paraId="60796306" w14:textId="77777777" w:rsidR="009F2484" w:rsidRPr="00DC794C" w:rsidRDefault="009F2484" w:rsidP="009F2484">
      <w:pPr>
        <w:pStyle w:val="standardtxt"/>
        <w:numPr>
          <w:ilvl w:val="0"/>
          <w:numId w:val="9"/>
        </w:numPr>
        <w:spacing w:before="120" w:beforeAutospacing="0" w:after="120" w:afterAutospacing="0"/>
        <w:jc w:val="both"/>
        <w:rPr>
          <w:rFonts w:ascii="Times New Roman" w:hAnsi="Times New Roman"/>
          <w:color w:val="000000" w:themeColor="text1"/>
          <w:sz w:val="20"/>
          <w:szCs w:val="20"/>
        </w:rPr>
      </w:pPr>
      <w:r w:rsidRPr="00DC794C">
        <w:rPr>
          <w:rFonts w:ascii="Times New Roman" w:hAnsi="Times New Roman"/>
          <w:color w:val="000000" w:themeColor="text1"/>
          <w:sz w:val="20"/>
          <w:szCs w:val="20"/>
        </w:rPr>
        <w:t>(2 points) Figure 1 illustrates the plots for some data with respect to two variables: balance and employment status. If you have to select one of these two variables to classify the data into two classes (circle class and plus class), which one would you select? Is there any approach/criterion that you can use to support your selection? Explain your answer.</w:t>
      </w:r>
    </w:p>
    <w:p w14:paraId="2BD8D823" w14:textId="77777777" w:rsidR="009F2484" w:rsidRPr="00DC794C" w:rsidRDefault="009F2484" w:rsidP="009F2484">
      <w:pPr>
        <w:pStyle w:val="NormalWeb"/>
        <w:keepNext/>
        <w:jc w:val="center"/>
        <w:rPr>
          <w:color w:val="000000" w:themeColor="text1"/>
        </w:rPr>
      </w:pPr>
      <w:r w:rsidRPr="00DC794C">
        <w:rPr>
          <w:noProof/>
          <w:color w:val="000000" w:themeColor="text1"/>
        </w:rPr>
        <w:drawing>
          <wp:inline distT="0" distB="0" distL="0" distR="0" wp14:anchorId="720DB9CC" wp14:editId="139DC5BE">
            <wp:extent cx="4905375" cy="2447925"/>
            <wp:effectExtent l="0" t="0" r="0" b="0"/>
            <wp:docPr id="55" name="Picture 55"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375" cy="2447925"/>
                    </a:xfrm>
                    <a:prstGeom prst="rect">
                      <a:avLst/>
                    </a:prstGeom>
                    <a:noFill/>
                    <a:ln>
                      <a:noFill/>
                    </a:ln>
                  </pic:spPr>
                </pic:pic>
              </a:graphicData>
            </a:graphic>
          </wp:inline>
        </w:drawing>
      </w:r>
    </w:p>
    <w:p w14:paraId="38E89354" w14:textId="77777777" w:rsidR="009F2484" w:rsidRPr="00DC794C" w:rsidRDefault="009F2484" w:rsidP="009F2484">
      <w:pPr>
        <w:pStyle w:val="Caption"/>
        <w:jc w:val="center"/>
        <w:rPr>
          <w:b w:val="0"/>
          <w:color w:val="000000" w:themeColor="text1"/>
        </w:rPr>
      </w:pPr>
      <w:r w:rsidRPr="00DC794C">
        <w:rPr>
          <w:b w:val="0"/>
          <w:color w:val="000000" w:themeColor="text1"/>
        </w:rPr>
        <w:t xml:space="preserve">Figure </w:t>
      </w:r>
      <w:r w:rsidRPr="00DC794C">
        <w:rPr>
          <w:b w:val="0"/>
          <w:color w:val="000000" w:themeColor="text1"/>
        </w:rPr>
        <w:fldChar w:fldCharType="begin"/>
      </w:r>
      <w:r w:rsidRPr="00DC794C">
        <w:rPr>
          <w:b w:val="0"/>
          <w:color w:val="000000" w:themeColor="text1"/>
        </w:rPr>
        <w:instrText xml:space="preserve"> SEQ Figure \* ARABIC </w:instrText>
      </w:r>
      <w:r w:rsidRPr="00DC794C">
        <w:rPr>
          <w:b w:val="0"/>
          <w:color w:val="000000" w:themeColor="text1"/>
        </w:rPr>
        <w:fldChar w:fldCharType="separate"/>
      </w:r>
      <w:r w:rsidRPr="00DC794C">
        <w:rPr>
          <w:b w:val="0"/>
          <w:noProof/>
          <w:color w:val="000000" w:themeColor="text1"/>
        </w:rPr>
        <w:t>1</w:t>
      </w:r>
      <w:r w:rsidRPr="00DC794C">
        <w:rPr>
          <w:b w:val="0"/>
          <w:color w:val="000000" w:themeColor="text1"/>
        </w:rPr>
        <w:fldChar w:fldCharType="end"/>
      </w:r>
      <w:r w:rsidRPr="00DC794C">
        <w:rPr>
          <w:b w:val="0"/>
          <w:color w:val="000000" w:themeColor="text1"/>
        </w:rPr>
        <w:t>: Data Plots for Problem 3.a.</w:t>
      </w:r>
    </w:p>
    <w:p w14:paraId="4D68C479" w14:textId="77777777" w:rsidR="009F2484" w:rsidRPr="00DC794C" w:rsidRDefault="009F2484" w:rsidP="009F2484">
      <w:pPr>
        <w:rPr>
          <w:color w:val="000000" w:themeColor="text1"/>
        </w:rPr>
      </w:pPr>
    </w:p>
    <w:p w14:paraId="47463052" w14:textId="2E138CA8" w:rsidR="009F2484" w:rsidRDefault="009F2484" w:rsidP="009F2484">
      <w:pPr>
        <w:ind w:left="720"/>
        <w:rPr>
          <w:color w:val="000000" w:themeColor="text1"/>
        </w:rPr>
      </w:pPr>
      <w:r w:rsidRPr="00DC794C">
        <w:rPr>
          <w:color w:val="000000" w:themeColor="text1"/>
        </w:rPr>
        <w:lastRenderedPageBreak/>
        <w:t>I would select the employment status variable which would be easier to classify into 2 classes</w:t>
      </w:r>
      <w:r w:rsidR="00911E48">
        <w:rPr>
          <w:color w:val="000000" w:themeColor="text1"/>
        </w:rPr>
        <w:t xml:space="preserve"> because the two classes are perfectly clustered. As there are 2 classes we can go with binary classification.</w:t>
      </w:r>
    </w:p>
    <w:p w14:paraId="45E7AEB1" w14:textId="77777777" w:rsidR="00911E48" w:rsidRPr="00DC794C" w:rsidRDefault="00911E48" w:rsidP="009F2484">
      <w:pPr>
        <w:ind w:left="720"/>
        <w:rPr>
          <w:color w:val="000000" w:themeColor="text1"/>
        </w:rPr>
      </w:pPr>
    </w:p>
    <w:p w14:paraId="6AB895E0" w14:textId="77777777" w:rsidR="009F2484" w:rsidRPr="00DC794C" w:rsidRDefault="009F2484" w:rsidP="009F2484">
      <w:pPr>
        <w:rPr>
          <w:color w:val="000000" w:themeColor="text1"/>
        </w:rPr>
      </w:pPr>
    </w:p>
    <w:p w14:paraId="465A9548" w14:textId="77777777" w:rsidR="009F2484" w:rsidRPr="00DC794C" w:rsidRDefault="009F2484" w:rsidP="009F2484">
      <w:pPr>
        <w:numPr>
          <w:ilvl w:val="0"/>
          <w:numId w:val="9"/>
        </w:numPr>
        <w:rPr>
          <w:b/>
          <w:bCs/>
          <w:color w:val="000000" w:themeColor="text1"/>
        </w:rPr>
      </w:pPr>
      <w:r w:rsidRPr="00DC794C">
        <w:rPr>
          <w:color w:val="000000" w:themeColor="text1"/>
        </w:rPr>
        <w:t xml:space="preserve">(8 points) For the data in Figure 2 with three variables (X, Y, and Z) and two classes (I and II): which variable you would choose to classify the data? Show all the steps of your calculations and interpret your answer. </w:t>
      </w:r>
    </w:p>
    <w:p w14:paraId="1C1DBC02" w14:textId="77777777" w:rsidR="009F2484" w:rsidRPr="00DC794C" w:rsidRDefault="009F2484" w:rsidP="009F2484">
      <w:pPr>
        <w:rPr>
          <w:color w:val="000000" w:themeColor="text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260"/>
        <w:gridCol w:w="1404"/>
        <w:gridCol w:w="1026"/>
      </w:tblGrid>
      <w:tr w:rsidR="00DC794C" w:rsidRPr="00DC794C" w14:paraId="75F93C61" w14:textId="77777777" w:rsidTr="00D1040D">
        <w:trPr>
          <w:jc w:val="center"/>
        </w:trPr>
        <w:tc>
          <w:tcPr>
            <w:tcW w:w="1260" w:type="dxa"/>
            <w:shd w:val="clear" w:color="auto" w:fill="auto"/>
          </w:tcPr>
          <w:p w14:paraId="3BC24BD4" w14:textId="77777777" w:rsidR="009F2484" w:rsidRPr="00DC794C" w:rsidRDefault="009F2484" w:rsidP="00D1040D">
            <w:pPr>
              <w:rPr>
                <w:color w:val="000000" w:themeColor="text1"/>
              </w:rPr>
            </w:pPr>
            <w:r w:rsidRPr="00DC794C">
              <w:rPr>
                <w:color w:val="000000" w:themeColor="text1"/>
              </w:rPr>
              <w:t>X</w:t>
            </w:r>
          </w:p>
        </w:tc>
        <w:tc>
          <w:tcPr>
            <w:tcW w:w="1260" w:type="dxa"/>
            <w:shd w:val="clear" w:color="auto" w:fill="auto"/>
          </w:tcPr>
          <w:p w14:paraId="27E3D936" w14:textId="77777777" w:rsidR="009F2484" w:rsidRPr="00DC794C" w:rsidRDefault="009F2484" w:rsidP="00D1040D">
            <w:pPr>
              <w:rPr>
                <w:color w:val="000000" w:themeColor="text1"/>
              </w:rPr>
            </w:pPr>
            <w:r w:rsidRPr="00DC794C">
              <w:rPr>
                <w:color w:val="000000" w:themeColor="text1"/>
              </w:rPr>
              <w:t>Y</w:t>
            </w:r>
          </w:p>
        </w:tc>
        <w:tc>
          <w:tcPr>
            <w:tcW w:w="1404" w:type="dxa"/>
            <w:shd w:val="clear" w:color="auto" w:fill="auto"/>
          </w:tcPr>
          <w:p w14:paraId="6B10B43F" w14:textId="77777777" w:rsidR="009F2484" w:rsidRPr="00DC794C" w:rsidRDefault="009F2484" w:rsidP="00D1040D">
            <w:pPr>
              <w:rPr>
                <w:color w:val="000000" w:themeColor="text1"/>
              </w:rPr>
            </w:pPr>
            <w:r w:rsidRPr="00DC794C">
              <w:rPr>
                <w:color w:val="000000" w:themeColor="text1"/>
              </w:rPr>
              <w:t>Z</w:t>
            </w:r>
          </w:p>
        </w:tc>
        <w:tc>
          <w:tcPr>
            <w:tcW w:w="1026" w:type="dxa"/>
            <w:shd w:val="clear" w:color="auto" w:fill="auto"/>
          </w:tcPr>
          <w:p w14:paraId="7ADFC799" w14:textId="77777777" w:rsidR="009F2484" w:rsidRPr="00DC794C" w:rsidRDefault="009F2484" w:rsidP="00D1040D">
            <w:pPr>
              <w:rPr>
                <w:rFonts w:asciiTheme="minorBidi" w:hAnsiTheme="minorBidi" w:cstheme="minorBidi"/>
                <w:color w:val="000000" w:themeColor="text1"/>
              </w:rPr>
            </w:pPr>
            <w:r w:rsidRPr="00DC794C">
              <w:rPr>
                <w:rFonts w:asciiTheme="minorBidi" w:hAnsiTheme="minorBidi" w:cstheme="minorBidi"/>
                <w:color w:val="000000" w:themeColor="text1"/>
              </w:rPr>
              <w:t>Ĉ</w:t>
            </w:r>
          </w:p>
        </w:tc>
      </w:tr>
      <w:tr w:rsidR="00DC794C" w:rsidRPr="00DC794C" w14:paraId="47CA1FEE" w14:textId="77777777" w:rsidTr="00D1040D">
        <w:trPr>
          <w:jc w:val="center"/>
        </w:trPr>
        <w:tc>
          <w:tcPr>
            <w:tcW w:w="1260" w:type="dxa"/>
            <w:shd w:val="clear" w:color="auto" w:fill="auto"/>
          </w:tcPr>
          <w:p w14:paraId="758E428E" w14:textId="77777777" w:rsidR="009F2484" w:rsidRPr="00DC794C" w:rsidRDefault="009F2484" w:rsidP="00D1040D">
            <w:pPr>
              <w:rPr>
                <w:color w:val="000000" w:themeColor="text1"/>
              </w:rPr>
            </w:pPr>
            <w:r w:rsidRPr="00DC794C">
              <w:rPr>
                <w:color w:val="000000" w:themeColor="text1"/>
              </w:rPr>
              <w:t>1</w:t>
            </w:r>
          </w:p>
        </w:tc>
        <w:tc>
          <w:tcPr>
            <w:tcW w:w="1260" w:type="dxa"/>
            <w:shd w:val="clear" w:color="auto" w:fill="auto"/>
          </w:tcPr>
          <w:p w14:paraId="6D9C4263" w14:textId="77777777" w:rsidR="009F2484" w:rsidRPr="00DC794C" w:rsidRDefault="009F2484" w:rsidP="00D1040D">
            <w:pPr>
              <w:rPr>
                <w:color w:val="000000" w:themeColor="text1"/>
              </w:rPr>
            </w:pPr>
            <w:r w:rsidRPr="00DC794C">
              <w:rPr>
                <w:color w:val="000000" w:themeColor="text1"/>
              </w:rPr>
              <w:t>1</w:t>
            </w:r>
          </w:p>
        </w:tc>
        <w:tc>
          <w:tcPr>
            <w:tcW w:w="1404" w:type="dxa"/>
            <w:shd w:val="clear" w:color="auto" w:fill="auto"/>
          </w:tcPr>
          <w:p w14:paraId="1EABB319" w14:textId="77777777" w:rsidR="009F2484" w:rsidRPr="00DC794C" w:rsidRDefault="009F2484" w:rsidP="00D1040D">
            <w:pPr>
              <w:rPr>
                <w:color w:val="000000" w:themeColor="text1"/>
              </w:rPr>
            </w:pPr>
            <w:r w:rsidRPr="00DC794C">
              <w:rPr>
                <w:color w:val="000000" w:themeColor="text1"/>
              </w:rPr>
              <w:t>1</w:t>
            </w:r>
          </w:p>
        </w:tc>
        <w:tc>
          <w:tcPr>
            <w:tcW w:w="1026" w:type="dxa"/>
            <w:shd w:val="clear" w:color="auto" w:fill="auto"/>
          </w:tcPr>
          <w:p w14:paraId="3C02858C" w14:textId="77777777" w:rsidR="009F2484" w:rsidRPr="00DC794C" w:rsidRDefault="009F2484" w:rsidP="00D1040D">
            <w:pPr>
              <w:rPr>
                <w:color w:val="000000" w:themeColor="text1"/>
              </w:rPr>
            </w:pPr>
            <w:r w:rsidRPr="00DC794C">
              <w:rPr>
                <w:color w:val="000000" w:themeColor="text1"/>
              </w:rPr>
              <w:t>I</w:t>
            </w:r>
          </w:p>
        </w:tc>
      </w:tr>
      <w:tr w:rsidR="00DC794C" w:rsidRPr="00DC794C" w14:paraId="13182FED" w14:textId="77777777" w:rsidTr="00D1040D">
        <w:trPr>
          <w:jc w:val="center"/>
        </w:trPr>
        <w:tc>
          <w:tcPr>
            <w:tcW w:w="1260" w:type="dxa"/>
            <w:shd w:val="clear" w:color="auto" w:fill="auto"/>
          </w:tcPr>
          <w:p w14:paraId="3037BFA9" w14:textId="77777777" w:rsidR="009F2484" w:rsidRPr="00DC794C" w:rsidRDefault="009F2484" w:rsidP="00D1040D">
            <w:pPr>
              <w:rPr>
                <w:color w:val="000000" w:themeColor="text1"/>
              </w:rPr>
            </w:pPr>
            <w:r w:rsidRPr="00DC794C">
              <w:rPr>
                <w:color w:val="000000" w:themeColor="text1"/>
              </w:rPr>
              <w:t>1</w:t>
            </w:r>
          </w:p>
        </w:tc>
        <w:tc>
          <w:tcPr>
            <w:tcW w:w="1260" w:type="dxa"/>
            <w:shd w:val="clear" w:color="auto" w:fill="auto"/>
          </w:tcPr>
          <w:p w14:paraId="65C073D5" w14:textId="77777777" w:rsidR="009F2484" w:rsidRPr="00DC794C" w:rsidRDefault="009F2484" w:rsidP="00D1040D">
            <w:pPr>
              <w:rPr>
                <w:color w:val="000000" w:themeColor="text1"/>
              </w:rPr>
            </w:pPr>
            <w:r w:rsidRPr="00DC794C">
              <w:rPr>
                <w:color w:val="000000" w:themeColor="text1"/>
              </w:rPr>
              <w:t>1</w:t>
            </w:r>
          </w:p>
        </w:tc>
        <w:tc>
          <w:tcPr>
            <w:tcW w:w="1404" w:type="dxa"/>
            <w:shd w:val="clear" w:color="auto" w:fill="auto"/>
          </w:tcPr>
          <w:p w14:paraId="2328B07C" w14:textId="77777777" w:rsidR="009F2484" w:rsidRPr="00DC794C" w:rsidRDefault="009F2484" w:rsidP="00D1040D">
            <w:pPr>
              <w:rPr>
                <w:color w:val="000000" w:themeColor="text1"/>
              </w:rPr>
            </w:pPr>
            <w:r w:rsidRPr="00DC794C">
              <w:rPr>
                <w:color w:val="000000" w:themeColor="text1"/>
              </w:rPr>
              <w:t>1</w:t>
            </w:r>
          </w:p>
        </w:tc>
        <w:tc>
          <w:tcPr>
            <w:tcW w:w="1026" w:type="dxa"/>
            <w:shd w:val="clear" w:color="auto" w:fill="auto"/>
          </w:tcPr>
          <w:p w14:paraId="6B07536B" w14:textId="77777777" w:rsidR="009F2484" w:rsidRPr="00DC794C" w:rsidRDefault="009F2484" w:rsidP="00D1040D">
            <w:pPr>
              <w:rPr>
                <w:color w:val="000000" w:themeColor="text1"/>
              </w:rPr>
            </w:pPr>
            <w:r w:rsidRPr="00DC794C">
              <w:rPr>
                <w:color w:val="000000" w:themeColor="text1"/>
              </w:rPr>
              <w:t>I</w:t>
            </w:r>
          </w:p>
        </w:tc>
      </w:tr>
      <w:tr w:rsidR="00DC794C" w:rsidRPr="00DC794C" w14:paraId="43CCBC27" w14:textId="77777777" w:rsidTr="00D1040D">
        <w:trPr>
          <w:jc w:val="center"/>
        </w:trPr>
        <w:tc>
          <w:tcPr>
            <w:tcW w:w="1260" w:type="dxa"/>
            <w:shd w:val="clear" w:color="auto" w:fill="auto"/>
          </w:tcPr>
          <w:p w14:paraId="21F35AE9" w14:textId="77777777" w:rsidR="009F2484" w:rsidRPr="00DC794C" w:rsidRDefault="009F2484" w:rsidP="00D1040D">
            <w:pPr>
              <w:rPr>
                <w:color w:val="000000" w:themeColor="text1"/>
              </w:rPr>
            </w:pPr>
            <w:r w:rsidRPr="00DC794C">
              <w:rPr>
                <w:color w:val="000000" w:themeColor="text1"/>
              </w:rPr>
              <w:t>0</w:t>
            </w:r>
          </w:p>
        </w:tc>
        <w:tc>
          <w:tcPr>
            <w:tcW w:w="1260" w:type="dxa"/>
            <w:shd w:val="clear" w:color="auto" w:fill="auto"/>
          </w:tcPr>
          <w:p w14:paraId="0FF35EE2" w14:textId="77777777" w:rsidR="009F2484" w:rsidRPr="00DC794C" w:rsidRDefault="009F2484" w:rsidP="00D1040D">
            <w:pPr>
              <w:rPr>
                <w:color w:val="000000" w:themeColor="text1"/>
              </w:rPr>
            </w:pPr>
            <w:r w:rsidRPr="00DC794C">
              <w:rPr>
                <w:color w:val="000000" w:themeColor="text1"/>
              </w:rPr>
              <w:t>0</w:t>
            </w:r>
          </w:p>
        </w:tc>
        <w:tc>
          <w:tcPr>
            <w:tcW w:w="1404" w:type="dxa"/>
            <w:shd w:val="clear" w:color="auto" w:fill="auto"/>
          </w:tcPr>
          <w:p w14:paraId="068BCD76" w14:textId="77777777" w:rsidR="009F2484" w:rsidRPr="00DC794C" w:rsidRDefault="009F2484" w:rsidP="00D1040D">
            <w:pPr>
              <w:rPr>
                <w:color w:val="000000" w:themeColor="text1"/>
              </w:rPr>
            </w:pPr>
            <w:r w:rsidRPr="00DC794C">
              <w:rPr>
                <w:color w:val="000000" w:themeColor="text1"/>
              </w:rPr>
              <w:t>1</w:t>
            </w:r>
          </w:p>
        </w:tc>
        <w:tc>
          <w:tcPr>
            <w:tcW w:w="1026" w:type="dxa"/>
            <w:shd w:val="clear" w:color="auto" w:fill="auto"/>
          </w:tcPr>
          <w:p w14:paraId="3C55D4AD" w14:textId="77777777" w:rsidR="009F2484" w:rsidRPr="00DC794C" w:rsidRDefault="009F2484" w:rsidP="00D1040D">
            <w:pPr>
              <w:rPr>
                <w:color w:val="000000" w:themeColor="text1"/>
              </w:rPr>
            </w:pPr>
            <w:r w:rsidRPr="00DC794C">
              <w:rPr>
                <w:color w:val="000000" w:themeColor="text1"/>
              </w:rPr>
              <w:t>II</w:t>
            </w:r>
          </w:p>
        </w:tc>
      </w:tr>
      <w:tr w:rsidR="00DC794C" w:rsidRPr="00DC794C" w14:paraId="1CEE262C" w14:textId="77777777" w:rsidTr="00D1040D">
        <w:trPr>
          <w:jc w:val="center"/>
        </w:trPr>
        <w:tc>
          <w:tcPr>
            <w:tcW w:w="1260" w:type="dxa"/>
            <w:shd w:val="clear" w:color="auto" w:fill="auto"/>
          </w:tcPr>
          <w:p w14:paraId="205AECB3" w14:textId="77777777" w:rsidR="009F2484" w:rsidRPr="00DC794C" w:rsidRDefault="009F2484" w:rsidP="00D1040D">
            <w:pPr>
              <w:rPr>
                <w:color w:val="000000" w:themeColor="text1"/>
              </w:rPr>
            </w:pPr>
            <w:r w:rsidRPr="00DC794C">
              <w:rPr>
                <w:color w:val="000000" w:themeColor="text1"/>
              </w:rPr>
              <w:t>1</w:t>
            </w:r>
          </w:p>
        </w:tc>
        <w:tc>
          <w:tcPr>
            <w:tcW w:w="1260" w:type="dxa"/>
            <w:shd w:val="clear" w:color="auto" w:fill="auto"/>
          </w:tcPr>
          <w:p w14:paraId="5B376245" w14:textId="77777777" w:rsidR="009F2484" w:rsidRPr="00DC794C" w:rsidRDefault="009F2484" w:rsidP="00D1040D">
            <w:pPr>
              <w:rPr>
                <w:color w:val="000000" w:themeColor="text1"/>
              </w:rPr>
            </w:pPr>
            <w:r w:rsidRPr="00DC794C">
              <w:rPr>
                <w:color w:val="000000" w:themeColor="text1"/>
              </w:rPr>
              <w:t>0</w:t>
            </w:r>
          </w:p>
        </w:tc>
        <w:tc>
          <w:tcPr>
            <w:tcW w:w="1404" w:type="dxa"/>
            <w:shd w:val="clear" w:color="auto" w:fill="auto"/>
          </w:tcPr>
          <w:p w14:paraId="76C1E9B3" w14:textId="77777777" w:rsidR="009F2484" w:rsidRPr="00DC794C" w:rsidRDefault="009F2484" w:rsidP="00D1040D">
            <w:pPr>
              <w:rPr>
                <w:color w:val="000000" w:themeColor="text1"/>
              </w:rPr>
            </w:pPr>
            <w:r w:rsidRPr="00DC794C">
              <w:rPr>
                <w:color w:val="000000" w:themeColor="text1"/>
              </w:rPr>
              <w:t>0</w:t>
            </w:r>
          </w:p>
        </w:tc>
        <w:tc>
          <w:tcPr>
            <w:tcW w:w="1026" w:type="dxa"/>
            <w:shd w:val="clear" w:color="auto" w:fill="auto"/>
          </w:tcPr>
          <w:p w14:paraId="082F62CE" w14:textId="77777777" w:rsidR="009F2484" w:rsidRPr="00DC794C" w:rsidRDefault="009F2484" w:rsidP="00D1040D">
            <w:pPr>
              <w:rPr>
                <w:color w:val="000000" w:themeColor="text1"/>
              </w:rPr>
            </w:pPr>
            <w:r w:rsidRPr="00DC794C">
              <w:rPr>
                <w:color w:val="000000" w:themeColor="text1"/>
              </w:rPr>
              <w:t>II</w:t>
            </w:r>
          </w:p>
        </w:tc>
      </w:tr>
    </w:tbl>
    <w:p w14:paraId="773B1556" w14:textId="77777777" w:rsidR="009F2484" w:rsidRPr="00DC794C" w:rsidRDefault="009F2484" w:rsidP="009F2484">
      <w:pPr>
        <w:keepNext/>
        <w:rPr>
          <w:color w:val="000000" w:themeColor="text1"/>
        </w:rPr>
      </w:pPr>
    </w:p>
    <w:p w14:paraId="30AE7CA7" w14:textId="77777777" w:rsidR="009F2484" w:rsidRPr="00DC794C" w:rsidRDefault="009F2484" w:rsidP="009F2484">
      <w:pPr>
        <w:pStyle w:val="Caption"/>
        <w:jc w:val="center"/>
        <w:rPr>
          <w:b w:val="0"/>
          <w:color w:val="000000" w:themeColor="text1"/>
        </w:rPr>
      </w:pPr>
      <w:r w:rsidRPr="00DC794C">
        <w:rPr>
          <w:b w:val="0"/>
          <w:color w:val="000000" w:themeColor="text1"/>
        </w:rPr>
        <w:t xml:space="preserve">Figure </w:t>
      </w:r>
      <w:r w:rsidRPr="00DC794C">
        <w:rPr>
          <w:b w:val="0"/>
          <w:color w:val="000000" w:themeColor="text1"/>
        </w:rPr>
        <w:fldChar w:fldCharType="begin"/>
      </w:r>
      <w:r w:rsidRPr="00DC794C">
        <w:rPr>
          <w:b w:val="0"/>
          <w:color w:val="000000" w:themeColor="text1"/>
        </w:rPr>
        <w:instrText xml:space="preserve"> SEQ Figure \* ARABIC </w:instrText>
      </w:r>
      <w:r w:rsidRPr="00DC794C">
        <w:rPr>
          <w:b w:val="0"/>
          <w:color w:val="000000" w:themeColor="text1"/>
        </w:rPr>
        <w:fldChar w:fldCharType="separate"/>
      </w:r>
      <w:r w:rsidRPr="00DC794C">
        <w:rPr>
          <w:b w:val="0"/>
          <w:noProof/>
          <w:color w:val="000000" w:themeColor="text1"/>
        </w:rPr>
        <w:t>2</w:t>
      </w:r>
      <w:r w:rsidRPr="00DC794C">
        <w:rPr>
          <w:b w:val="0"/>
          <w:color w:val="000000" w:themeColor="text1"/>
        </w:rPr>
        <w:fldChar w:fldCharType="end"/>
      </w:r>
      <w:r w:rsidRPr="00DC794C">
        <w:rPr>
          <w:b w:val="0"/>
          <w:color w:val="000000" w:themeColor="text1"/>
        </w:rPr>
        <w:t>: Data for Problem 3.b</w:t>
      </w:r>
    </w:p>
    <w:p w14:paraId="30F0E89D" w14:textId="77777777" w:rsidR="009F2484" w:rsidRPr="00DC794C" w:rsidRDefault="009F2484" w:rsidP="009F2484">
      <w:pPr>
        <w:rPr>
          <w:color w:val="000000" w:themeColor="text1"/>
        </w:rPr>
      </w:pPr>
    </w:p>
    <w:p w14:paraId="3A4AB6A1" w14:textId="00BD3C53" w:rsidR="009F2484" w:rsidRPr="00DC794C" w:rsidRDefault="009F2484" w:rsidP="009F2484">
      <w:pPr>
        <w:rPr>
          <w:color w:val="000000" w:themeColor="text1"/>
        </w:rPr>
      </w:pPr>
    </w:p>
    <w:tbl>
      <w:tblPr>
        <w:tblW w:w="2870" w:type="dxa"/>
        <w:tblInd w:w="2233" w:type="dxa"/>
        <w:tblLook w:val="04A0" w:firstRow="1" w:lastRow="0" w:firstColumn="1" w:lastColumn="0" w:noHBand="0" w:noVBand="1"/>
      </w:tblPr>
      <w:tblGrid>
        <w:gridCol w:w="375"/>
        <w:gridCol w:w="363"/>
        <w:gridCol w:w="340"/>
        <w:gridCol w:w="375"/>
        <w:gridCol w:w="363"/>
        <w:gridCol w:w="340"/>
        <w:gridCol w:w="351"/>
        <w:gridCol w:w="363"/>
      </w:tblGrid>
      <w:tr w:rsidR="00911E48" w:rsidRPr="00DC794C" w14:paraId="37E0524A" w14:textId="77777777" w:rsidTr="00911E48">
        <w:trPr>
          <w:trHeight w:val="300"/>
        </w:trPr>
        <w:tc>
          <w:tcPr>
            <w:tcW w:w="37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F4D1F98" w14:textId="77777777" w:rsidR="00911E48" w:rsidRPr="00DC794C" w:rsidRDefault="00911E48" w:rsidP="00D1040D">
            <w:pPr>
              <w:rPr>
                <w:color w:val="000000" w:themeColor="text1"/>
                <w:sz w:val="22"/>
                <w:szCs w:val="22"/>
                <w:lang w:eastAsia="zh-CN"/>
              </w:rPr>
            </w:pPr>
            <w:r w:rsidRPr="00DC794C">
              <w:rPr>
                <w:color w:val="000000" w:themeColor="text1"/>
                <w:sz w:val="22"/>
                <w:szCs w:val="22"/>
                <w:lang w:eastAsia="zh-CN"/>
              </w:rPr>
              <w:t>X</w:t>
            </w:r>
          </w:p>
        </w:tc>
        <w:tc>
          <w:tcPr>
            <w:tcW w:w="363" w:type="dxa"/>
            <w:tcBorders>
              <w:top w:val="single" w:sz="8" w:space="0" w:color="auto"/>
              <w:left w:val="nil"/>
              <w:bottom w:val="single" w:sz="4" w:space="0" w:color="auto"/>
              <w:right w:val="single" w:sz="4" w:space="0" w:color="auto"/>
            </w:tcBorders>
            <w:shd w:val="clear" w:color="auto" w:fill="auto"/>
            <w:vAlign w:val="center"/>
            <w:hideMark/>
          </w:tcPr>
          <w:p w14:paraId="2CC1F3A5" w14:textId="77777777" w:rsidR="00911E48" w:rsidRPr="00DC794C" w:rsidRDefault="00911E48" w:rsidP="00D1040D">
            <w:pPr>
              <w:rPr>
                <w:color w:val="000000" w:themeColor="text1"/>
                <w:sz w:val="22"/>
                <w:szCs w:val="22"/>
                <w:lang w:eastAsia="zh-CN"/>
              </w:rPr>
            </w:pPr>
            <w:r w:rsidRPr="00DC794C">
              <w:rPr>
                <w:color w:val="000000" w:themeColor="text1"/>
                <w:sz w:val="22"/>
                <w:szCs w:val="22"/>
                <w:lang w:eastAsia="zh-CN"/>
              </w:rPr>
              <w:t>C</w:t>
            </w:r>
          </w:p>
        </w:tc>
        <w:tc>
          <w:tcPr>
            <w:tcW w:w="340" w:type="dxa"/>
            <w:tcBorders>
              <w:top w:val="nil"/>
              <w:left w:val="nil"/>
              <w:bottom w:val="nil"/>
              <w:right w:val="nil"/>
            </w:tcBorders>
            <w:shd w:val="clear" w:color="auto" w:fill="auto"/>
            <w:noWrap/>
            <w:vAlign w:val="bottom"/>
            <w:hideMark/>
          </w:tcPr>
          <w:p w14:paraId="2AD6B8E9" w14:textId="77777777" w:rsidR="00911E48" w:rsidRPr="00DC794C" w:rsidRDefault="00911E48" w:rsidP="00D1040D">
            <w:pPr>
              <w:rPr>
                <w:color w:val="000000" w:themeColor="text1"/>
                <w:sz w:val="22"/>
                <w:szCs w:val="22"/>
                <w:lang w:eastAsia="zh-CN"/>
              </w:rPr>
            </w:pPr>
          </w:p>
        </w:tc>
        <w:tc>
          <w:tcPr>
            <w:tcW w:w="37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A809212" w14:textId="77777777" w:rsidR="00911E48" w:rsidRPr="00DC794C" w:rsidRDefault="00911E48" w:rsidP="00D1040D">
            <w:pPr>
              <w:rPr>
                <w:color w:val="000000" w:themeColor="text1"/>
                <w:sz w:val="22"/>
                <w:szCs w:val="22"/>
                <w:lang w:eastAsia="zh-CN"/>
              </w:rPr>
            </w:pPr>
            <w:r w:rsidRPr="00DC794C">
              <w:rPr>
                <w:color w:val="000000" w:themeColor="text1"/>
                <w:sz w:val="22"/>
                <w:szCs w:val="22"/>
                <w:lang w:eastAsia="zh-CN"/>
              </w:rPr>
              <w:t>Y</w:t>
            </w:r>
          </w:p>
        </w:tc>
        <w:tc>
          <w:tcPr>
            <w:tcW w:w="363" w:type="dxa"/>
            <w:tcBorders>
              <w:top w:val="single" w:sz="8" w:space="0" w:color="auto"/>
              <w:left w:val="nil"/>
              <w:bottom w:val="single" w:sz="4" w:space="0" w:color="auto"/>
              <w:right w:val="single" w:sz="4" w:space="0" w:color="auto"/>
            </w:tcBorders>
            <w:shd w:val="clear" w:color="auto" w:fill="auto"/>
            <w:vAlign w:val="center"/>
            <w:hideMark/>
          </w:tcPr>
          <w:p w14:paraId="017084B3" w14:textId="77777777" w:rsidR="00911E48" w:rsidRPr="00DC794C" w:rsidRDefault="00911E48" w:rsidP="00D1040D">
            <w:pPr>
              <w:rPr>
                <w:color w:val="000000" w:themeColor="text1"/>
                <w:sz w:val="22"/>
                <w:szCs w:val="22"/>
                <w:lang w:eastAsia="zh-CN"/>
              </w:rPr>
            </w:pPr>
            <w:r w:rsidRPr="00DC794C">
              <w:rPr>
                <w:color w:val="000000" w:themeColor="text1"/>
                <w:sz w:val="22"/>
                <w:szCs w:val="22"/>
                <w:lang w:eastAsia="zh-CN"/>
              </w:rPr>
              <w:t>C</w:t>
            </w:r>
          </w:p>
        </w:tc>
        <w:tc>
          <w:tcPr>
            <w:tcW w:w="340" w:type="dxa"/>
            <w:tcBorders>
              <w:top w:val="nil"/>
              <w:left w:val="nil"/>
              <w:bottom w:val="nil"/>
              <w:right w:val="nil"/>
            </w:tcBorders>
            <w:shd w:val="clear" w:color="auto" w:fill="auto"/>
            <w:noWrap/>
            <w:vAlign w:val="bottom"/>
            <w:hideMark/>
          </w:tcPr>
          <w:p w14:paraId="04B59DD8" w14:textId="77777777" w:rsidR="00911E48" w:rsidRPr="00DC794C" w:rsidRDefault="00911E48" w:rsidP="00D1040D">
            <w:pPr>
              <w:rPr>
                <w:color w:val="000000" w:themeColor="text1"/>
                <w:sz w:val="22"/>
                <w:szCs w:val="22"/>
                <w:lang w:eastAsia="zh-CN"/>
              </w:rPr>
            </w:pPr>
          </w:p>
        </w:tc>
        <w:tc>
          <w:tcPr>
            <w:tcW w:w="351"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6750F1B" w14:textId="77777777" w:rsidR="00911E48" w:rsidRPr="00DC794C" w:rsidRDefault="00911E48" w:rsidP="00D1040D">
            <w:pPr>
              <w:rPr>
                <w:color w:val="000000" w:themeColor="text1"/>
                <w:sz w:val="22"/>
                <w:szCs w:val="22"/>
                <w:lang w:eastAsia="zh-CN"/>
              </w:rPr>
            </w:pPr>
            <w:r w:rsidRPr="00DC794C">
              <w:rPr>
                <w:color w:val="000000" w:themeColor="text1"/>
                <w:sz w:val="22"/>
                <w:szCs w:val="22"/>
                <w:lang w:eastAsia="zh-CN"/>
              </w:rPr>
              <w:t>Z</w:t>
            </w:r>
          </w:p>
        </w:tc>
        <w:tc>
          <w:tcPr>
            <w:tcW w:w="363" w:type="dxa"/>
            <w:tcBorders>
              <w:top w:val="single" w:sz="8" w:space="0" w:color="auto"/>
              <w:left w:val="nil"/>
              <w:bottom w:val="single" w:sz="4" w:space="0" w:color="auto"/>
              <w:right w:val="single" w:sz="4" w:space="0" w:color="auto"/>
            </w:tcBorders>
            <w:shd w:val="clear" w:color="auto" w:fill="auto"/>
            <w:vAlign w:val="center"/>
            <w:hideMark/>
          </w:tcPr>
          <w:p w14:paraId="13D15C06" w14:textId="77777777" w:rsidR="00911E48" w:rsidRPr="00DC794C" w:rsidRDefault="00911E48" w:rsidP="00D1040D">
            <w:pPr>
              <w:rPr>
                <w:color w:val="000000" w:themeColor="text1"/>
                <w:sz w:val="22"/>
                <w:szCs w:val="22"/>
                <w:lang w:eastAsia="zh-CN"/>
              </w:rPr>
            </w:pPr>
            <w:r w:rsidRPr="00DC794C">
              <w:rPr>
                <w:color w:val="000000" w:themeColor="text1"/>
                <w:sz w:val="22"/>
                <w:szCs w:val="22"/>
                <w:lang w:eastAsia="zh-CN"/>
              </w:rPr>
              <w:t>C</w:t>
            </w:r>
          </w:p>
        </w:tc>
      </w:tr>
      <w:tr w:rsidR="00911E48" w:rsidRPr="00DC794C" w14:paraId="2EE2B74D" w14:textId="77777777" w:rsidTr="00911E48">
        <w:trPr>
          <w:trHeight w:val="300"/>
        </w:trPr>
        <w:tc>
          <w:tcPr>
            <w:tcW w:w="375" w:type="dxa"/>
            <w:tcBorders>
              <w:top w:val="nil"/>
              <w:left w:val="single" w:sz="8" w:space="0" w:color="auto"/>
              <w:bottom w:val="single" w:sz="4" w:space="0" w:color="auto"/>
              <w:right w:val="single" w:sz="4" w:space="0" w:color="auto"/>
            </w:tcBorders>
            <w:shd w:val="clear" w:color="auto" w:fill="auto"/>
            <w:vAlign w:val="center"/>
            <w:hideMark/>
          </w:tcPr>
          <w:p w14:paraId="33C1BFF8" w14:textId="77777777" w:rsidR="00911E48" w:rsidRPr="00DC794C" w:rsidRDefault="00911E48" w:rsidP="00D1040D">
            <w:pPr>
              <w:jc w:val="right"/>
              <w:rPr>
                <w:color w:val="000000" w:themeColor="text1"/>
                <w:sz w:val="22"/>
                <w:szCs w:val="22"/>
                <w:lang w:eastAsia="zh-CN"/>
              </w:rPr>
            </w:pPr>
            <w:r w:rsidRPr="00DC794C">
              <w:rPr>
                <w:color w:val="000000" w:themeColor="text1"/>
                <w:sz w:val="22"/>
                <w:szCs w:val="22"/>
                <w:lang w:eastAsia="zh-CN"/>
              </w:rPr>
              <w:t>1</w:t>
            </w:r>
          </w:p>
        </w:tc>
        <w:tc>
          <w:tcPr>
            <w:tcW w:w="363" w:type="dxa"/>
            <w:tcBorders>
              <w:top w:val="nil"/>
              <w:left w:val="nil"/>
              <w:bottom w:val="single" w:sz="4" w:space="0" w:color="auto"/>
              <w:right w:val="single" w:sz="4" w:space="0" w:color="auto"/>
            </w:tcBorders>
            <w:shd w:val="clear" w:color="auto" w:fill="auto"/>
            <w:vAlign w:val="center"/>
            <w:hideMark/>
          </w:tcPr>
          <w:p w14:paraId="2AEE53D4" w14:textId="77777777" w:rsidR="00911E48" w:rsidRPr="00DC794C" w:rsidRDefault="00911E48" w:rsidP="00D1040D">
            <w:pPr>
              <w:rPr>
                <w:color w:val="000000" w:themeColor="text1"/>
                <w:sz w:val="22"/>
                <w:szCs w:val="22"/>
                <w:lang w:eastAsia="zh-CN"/>
              </w:rPr>
            </w:pPr>
            <w:r w:rsidRPr="00DC794C">
              <w:rPr>
                <w:color w:val="000000" w:themeColor="text1"/>
                <w:sz w:val="22"/>
                <w:szCs w:val="22"/>
                <w:lang w:eastAsia="zh-CN"/>
              </w:rPr>
              <w:t>I</w:t>
            </w:r>
          </w:p>
        </w:tc>
        <w:tc>
          <w:tcPr>
            <w:tcW w:w="340" w:type="dxa"/>
            <w:tcBorders>
              <w:top w:val="nil"/>
              <w:left w:val="nil"/>
              <w:bottom w:val="nil"/>
              <w:right w:val="nil"/>
            </w:tcBorders>
            <w:shd w:val="clear" w:color="auto" w:fill="auto"/>
            <w:noWrap/>
            <w:vAlign w:val="bottom"/>
            <w:hideMark/>
          </w:tcPr>
          <w:p w14:paraId="2C2F5769" w14:textId="77777777" w:rsidR="00911E48" w:rsidRPr="00DC794C" w:rsidRDefault="00911E48" w:rsidP="00D1040D">
            <w:pPr>
              <w:rPr>
                <w:color w:val="000000" w:themeColor="text1"/>
                <w:sz w:val="22"/>
                <w:szCs w:val="22"/>
                <w:lang w:eastAsia="zh-CN"/>
              </w:rPr>
            </w:pPr>
          </w:p>
        </w:tc>
        <w:tc>
          <w:tcPr>
            <w:tcW w:w="375" w:type="dxa"/>
            <w:tcBorders>
              <w:top w:val="nil"/>
              <w:left w:val="single" w:sz="8" w:space="0" w:color="auto"/>
              <w:bottom w:val="single" w:sz="4" w:space="0" w:color="auto"/>
              <w:right w:val="single" w:sz="4" w:space="0" w:color="auto"/>
            </w:tcBorders>
            <w:shd w:val="clear" w:color="auto" w:fill="auto"/>
            <w:vAlign w:val="center"/>
            <w:hideMark/>
          </w:tcPr>
          <w:p w14:paraId="2F391290" w14:textId="77777777" w:rsidR="00911E48" w:rsidRPr="00DC794C" w:rsidRDefault="00911E48" w:rsidP="00D1040D">
            <w:pPr>
              <w:jc w:val="right"/>
              <w:rPr>
                <w:color w:val="000000" w:themeColor="text1"/>
                <w:sz w:val="22"/>
                <w:szCs w:val="22"/>
                <w:lang w:eastAsia="zh-CN"/>
              </w:rPr>
            </w:pPr>
            <w:r w:rsidRPr="00DC794C">
              <w:rPr>
                <w:color w:val="000000" w:themeColor="text1"/>
                <w:sz w:val="22"/>
                <w:szCs w:val="22"/>
                <w:lang w:eastAsia="zh-CN"/>
              </w:rPr>
              <w:t>1</w:t>
            </w:r>
          </w:p>
        </w:tc>
        <w:tc>
          <w:tcPr>
            <w:tcW w:w="363" w:type="dxa"/>
            <w:tcBorders>
              <w:top w:val="nil"/>
              <w:left w:val="nil"/>
              <w:bottom w:val="single" w:sz="4" w:space="0" w:color="auto"/>
              <w:right w:val="single" w:sz="4" w:space="0" w:color="auto"/>
            </w:tcBorders>
            <w:shd w:val="clear" w:color="auto" w:fill="auto"/>
            <w:vAlign w:val="center"/>
            <w:hideMark/>
          </w:tcPr>
          <w:p w14:paraId="3B89F9BA" w14:textId="77777777" w:rsidR="00911E48" w:rsidRPr="00DC794C" w:rsidRDefault="00911E48" w:rsidP="00D1040D">
            <w:pPr>
              <w:rPr>
                <w:color w:val="000000" w:themeColor="text1"/>
                <w:sz w:val="22"/>
                <w:szCs w:val="22"/>
                <w:lang w:eastAsia="zh-CN"/>
              </w:rPr>
            </w:pPr>
            <w:r w:rsidRPr="00DC794C">
              <w:rPr>
                <w:color w:val="000000" w:themeColor="text1"/>
                <w:sz w:val="22"/>
                <w:szCs w:val="22"/>
                <w:lang w:eastAsia="zh-CN"/>
              </w:rPr>
              <w:t>I</w:t>
            </w:r>
          </w:p>
        </w:tc>
        <w:tc>
          <w:tcPr>
            <w:tcW w:w="340" w:type="dxa"/>
            <w:tcBorders>
              <w:top w:val="nil"/>
              <w:left w:val="nil"/>
              <w:bottom w:val="nil"/>
              <w:right w:val="nil"/>
            </w:tcBorders>
            <w:shd w:val="clear" w:color="auto" w:fill="auto"/>
            <w:noWrap/>
            <w:vAlign w:val="bottom"/>
            <w:hideMark/>
          </w:tcPr>
          <w:p w14:paraId="653CDE32" w14:textId="77777777" w:rsidR="00911E48" w:rsidRPr="00DC794C" w:rsidRDefault="00911E48" w:rsidP="00D1040D">
            <w:pPr>
              <w:rPr>
                <w:color w:val="000000" w:themeColor="text1"/>
                <w:sz w:val="22"/>
                <w:szCs w:val="22"/>
                <w:lang w:eastAsia="zh-CN"/>
              </w:rPr>
            </w:pPr>
          </w:p>
        </w:tc>
        <w:tc>
          <w:tcPr>
            <w:tcW w:w="351" w:type="dxa"/>
            <w:tcBorders>
              <w:top w:val="nil"/>
              <w:left w:val="single" w:sz="8" w:space="0" w:color="auto"/>
              <w:bottom w:val="single" w:sz="4" w:space="0" w:color="auto"/>
              <w:right w:val="single" w:sz="4" w:space="0" w:color="auto"/>
            </w:tcBorders>
            <w:shd w:val="clear" w:color="auto" w:fill="auto"/>
            <w:vAlign w:val="center"/>
            <w:hideMark/>
          </w:tcPr>
          <w:p w14:paraId="6B25209E" w14:textId="77777777" w:rsidR="00911E48" w:rsidRPr="00DC794C" w:rsidRDefault="00911E48" w:rsidP="00D1040D">
            <w:pPr>
              <w:jc w:val="right"/>
              <w:rPr>
                <w:color w:val="000000" w:themeColor="text1"/>
                <w:sz w:val="22"/>
                <w:szCs w:val="22"/>
                <w:lang w:eastAsia="zh-CN"/>
              </w:rPr>
            </w:pPr>
            <w:r w:rsidRPr="00DC794C">
              <w:rPr>
                <w:color w:val="000000" w:themeColor="text1"/>
                <w:sz w:val="22"/>
                <w:szCs w:val="22"/>
                <w:lang w:eastAsia="zh-CN"/>
              </w:rPr>
              <w:t>1</w:t>
            </w:r>
          </w:p>
        </w:tc>
        <w:tc>
          <w:tcPr>
            <w:tcW w:w="363" w:type="dxa"/>
            <w:tcBorders>
              <w:top w:val="nil"/>
              <w:left w:val="nil"/>
              <w:bottom w:val="single" w:sz="4" w:space="0" w:color="auto"/>
              <w:right w:val="single" w:sz="4" w:space="0" w:color="auto"/>
            </w:tcBorders>
            <w:shd w:val="clear" w:color="auto" w:fill="auto"/>
            <w:vAlign w:val="center"/>
            <w:hideMark/>
          </w:tcPr>
          <w:p w14:paraId="0A61424A" w14:textId="77777777" w:rsidR="00911E48" w:rsidRPr="00DC794C" w:rsidRDefault="00911E48" w:rsidP="00D1040D">
            <w:pPr>
              <w:rPr>
                <w:color w:val="000000" w:themeColor="text1"/>
                <w:sz w:val="22"/>
                <w:szCs w:val="22"/>
                <w:lang w:eastAsia="zh-CN"/>
              </w:rPr>
            </w:pPr>
            <w:r w:rsidRPr="00DC794C">
              <w:rPr>
                <w:color w:val="000000" w:themeColor="text1"/>
                <w:sz w:val="22"/>
                <w:szCs w:val="22"/>
                <w:lang w:eastAsia="zh-CN"/>
              </w:rPr>
              <w:t>I</w:t>
            </w:r>
          </w:p>
        </w:tc>
      </w:tr>
      <w:tr w:rsidR="00911E48" w:rsidRPr="00DC794C" w14:paraId="11358B25" w14:textId="77777777" w:rsidTr="00911E48">
        <w:trPr>
          <w:trHeight w:val="300"/>
        </w:trPr>
        <w:tc>
          <w:tcPr>
            <w:tcW w:w="375" w:type="dxa"/>
            <w:tcBorders>
              <w:top w:val="nil"/>
              <w:left w:val="single" w:sz="8" w:space="0" w:color="auto"/>
              <w:bottom w:val="single" w:sz="4" w:space="0" w:color="auto"/>
              <w:right w:val="single" w:sz="4" w:space="0" w:color="auto"/>
            </w:tcBorders>
            <w:shd w:val="clear" w:color="auto" w:fill="auto"/>
            <w:vAlign w:val="center"/>
            <w:hideMark/>
          </w:tcPr>
          <w:p w14:paraId="4A9EC0FD" w14:textId="77777777" w:rsidR="00911E48" w:rsidRPr="00DC794C" w:rsidRDefault="00911E48" w:rsidP="00D1040D">
            <w:pPr>
              <w:jc w:val="right"/>
              <w:rPr>
                <w:color w:val="000000" w:themeColor="text1"/>
                <w:sz w:val="22"/>
                <w:szCs w:val="22"/>
                <w:lang w:eastAsia="zh-CN"/>
              </w:rPr>
            </w:pPr>
            <w:r w:rsidRPr="00DC794C">
              <w:rPr>
                <w:color w:val="000000" w:themeColor="text1"/>
                <w:sz w:val="22"/>
                <w:szCs w:val="22"/>
                <w:lang w:eastAsia="zh-CN"/>
              </w:rPr>
              <w:t>1</w:t>
            </w:r>
          </w:p>
        </w:tc>
        <w:tc>
          <w:tcPr>
            <w:tcW w:w="363" w:type="dxa"/>
            <w:tcBorders>
              <w:top w:val="nil"/>
              <w:left w:val="nil"/>
              <w:bottom w:val="single" w:sz="4" w:space="0" w:color="auto"/>
              <w:right w:val="single" w:sz="4" w:space="0" w:color="auto"/>
            </w:tcBorders>
            <w:shd w:val="clear" w:color="auto" w:fill="auto"/>
            <w:vAlign w:val="center"/>
            <w:hideMark/>
          </w:tcPr>
          <w:p w14:paraId="475E96B5" w14:textId="77777777" w:rsidR="00911E48" w:rsidRPr="00DC794C" w:rsidRDefault="00911E48" w:rsidP="00D1040D">
            <w:pPr>
              <w:rPr>
                <w:color w:val="000000" w:themeColor="text1"/>
                <w:sz w:val="22"/>
                <w:szCs w:val="22"/>
                <w:lang w:eastAsia="zh-CN"/>
              </w:rPr>
            </w:pPr>
            <w:r w:rsidRPr="00DC794C">
              <w:rPr>
                <w:color w:val="000000" w:themeColor="text1"/>
                <w:sz w:val="22"/>
                <w:szCs w:val="22"/>
                <w:lang w:eastAsia="zh-CN"/>
              </w:rPr>
              <w:t>I</w:t>
            </w:r>
          </w:p>
        </w:tc>
        <w:tc>
          <w:tcPr>
            <w:tcW w:w="340" w:type="dxa"/>
            <w:tcBorders>
              <w:top w:val="nil"/>
              <w:left w:val="nil"/>
              <w:bottom w:val="nil"/>
              <w:right w:val="nil"/>
            </w:tcBorders>
            <w:shd w:val="clear" w:color="auto" w:fill="auto"/>
            <w:noWrap/>
            <w:vAlign w:val="bottom"/>
            <w:hideMark/>
          </w:tcPr>
          <w:p w14:paraId="2E2564F7" w14:textId="77777777" w:rsidR="00911E48" w:rsidRPr="00DC794C" w:rsidRDefault="00911E48" w:rsidP="00D1040D">
            <w:pPr>
              <w:rPr>
                <w:color w:val="000000" w:themeColor="text1"/>
                <w:sz w:val="22"/>
                <w:szCs w:val="22"/>
                <w:lang w:eastAsia="zh-CN"/>
              </w:rPr>
            </w:pPr>
          </w:p>
        </w:tc>
        <w:tc>
          <w:tcPr>
            <w:tcW w:w="375" w:type="dxa"/>
            <w:tcBorders>
              <w:top w:val="nil"/>
              <w:left w:val="single" w:sz="8" w:space="0" w:color="auto"/>
              <w:bottom w:val="single" w:sz="4" w:space="0" w:color="auto"/>
              <w:right w:val="single" w:sz="4" w:space="0" w:color="auto"/>
            </w:tcBorders>
            <w:shd w:val="clear" w:color="auto" w:fill="auto"/>
            <w:vAlign w:val="center"/>
            <w:hideMark/>
          </w:tcPr>
          <w:p w14:paraId="6B9F11A6" w14:textId="77777777" w:rsidR="00911E48" w:rsidRPr="00DC794C" w:rsidRDefault="00911E48" w:rsidP="00D1040D">
            <w:pPr>
              <w:jc w:val="right"/>
              <w:rPr>
                <w:color w:val="000000" w:themeColor="text1"/>
                <w:sz w:val="22"/>
                <w:szCs w:val="22"/>
                <w:lang w:eastAsia="zh-CN"/>
              </w:rPr>
            </w:pPr>
            <w:r w:rsidRPr="00DC794C">
              <w:rPr>
                <w:color w:val="000000" w:themeColor="text1"/>
                <w:sz w:val="22"/>
                <w:szCs w:val="22"/>
                <w:lang w:eastAsia="zh-CN"/>
              </w:rPr>
              <w:t>1</w:t>
            </w:r>
          </w:p>
        </w:tc>
        <w:tc>
          <w:tcPr>
            <w:tcW w:w="363" w:type="dxa"/>
            <w:tcBorders>
              <w:top w:val="nil"/>
              <w:left w:val="nil"/>
              <w:bottom w:val="single" w:sz="4" w:space="0" w:color="auto"/>
              <w:right w:val="single" w:sz="4" w:space="0" w:color="auto"/>
            </w:tcBorders>
            <w:shd w:val="clear" w:color="auto" w:fill="auto"/>
            <w:vAlign w:val="center"/>
            <w:hideMark/>
          </w:tcPr>
          <w:p w14:paraId="5074F6CE" w14:textId="77777777" w:rsidR="00911E48" w:rsidRPr="00DC794C" w:rsidRDefault="00911E48" w:rsidP="00D1040D">
            <w:pPr>
              <w:rPr>
                <w:color w:val="000000" w:themeColor="text1"/>
                <w:sz w:val="22"/>
                <w:szCs w:val="22"/>
                <w:lang w:eastAsia="zh-CN"/>
              </w:rPr>
            </w:pPr>
            <w:r w:rsidRPr="00DC794C">
              <w:rPr>
                <w:color w:val="000000" w:themeColor="text1"/>
                <w:sz w:val="22"/>
                <w:szCs w:val="22"/>
                <w:lang w:eastAsia="zh-CN"/>
              </w:rPr>
              <w:t>I</w:t>
            </w:r>
          </w:p>
        </w:tc>
        <w:tc>
          <w:tcPr>
            <w:tcW w:w="340" w:type="dxa"/>
            <w:tcBorders>
              <w:top w:val="nil"/>
              <w:left w:val="nil"/>
              <w:bottom w:val="nil"/>
              <w:right w:val="nil"/>
            </w:tcBorders>
            <w:shd w:val="clear" w:color="auto" w:fill="auto"/>
            <w:noWrap/>
            <w:vAlign w:val="bottom"/>
            <w:hideMark/>
          </w:tcPr>
          <w:p w14:paraId="055BCD14" w14:textId="77777777" w:rsidR="00911E48" w:rsidRPr="00DC794C" w:rsidRDefault="00911E48" w:rsidP="00D1040D">
            <w:pPr>
              <w:rPr>
                <w:color w:val="000000" w:themeColor="text1"/>
                <w:sz w:val="22"/>
                <w:szCs w:val="22"/>
                <w:lang w:eastAsia="zh-CN"/>
              </w:rPr>
            </w:pPr>
          </w:p>
        </w:tc>
        <w:tc>
          <w:tcPr>
            <w:tcW w:w="351" w:type="dxa"/>
            <w:tcBorders>
              <w:top w:val="nil"/>
              <w:left w:val="single" w:sz="8" w:space="0" w:color="auto"/>
              <w:bottom w:val="single" w:sz="4" w:space="0" w:color="auto"/>
              <w:right w:val="single" w:sz="4" w:space="0" w:color="auto"/>
            </w:tcBorders>
            <w:shd w:val="clear" w:color="auto" w:fill="auto"/>
            <w:vAlign w:val="center"/>
            <w:hideMark/>
          </w:tcPr>
          <w:p w14:paraId="2DD721B4" w14:textId="77777777" w:rsidR="00911E48" w:rsidRPr="00DC794C" w:rsidRDefault="00911E48" w:rsidP="00D1040D">
            <w:pPr>
              <w:jc w:val="right"/>
              <w:rPr>
                <w:color w:val="000000" w:themeColor="text1"/>
                <w:sz w:val="22"/>
                <w:szCs w:val="22"/>
                <w:lang w:eastAsia="zh-CN"/>
              </w:rPr>
            </w:pPr>
            <w:r w:rsidRPr="00DC794C">
              <w:rPr>
                <w:color w:val="000000" w:themeColor="text1"/>
                <w:sz w:val="22"/>
                <w:szCs w:val="22"/>
                <w:lang w:eastAsia="zh-CN"/>
              </w:rPr>
              <w:t>1</w:t>
            </w:r>
          </w:p>
        </w:tc>
        <w:tc>
          <w:tcPr>
            <w:tcW w:w="363" w:type="dxa"/>
            <w:tcBorders>
              <w:top w:val="nil"/>
              <w:left w:val="nil"/>
              <w:bottom w:val="single" w:sz="4" w:space="0" w:color="auto"/>
              <w:right w:val="single" w:sz="4" w:space="0" w:color="auto"/>
            </w:tcBorders>
            <w:shd w:val="clear" w:color="auto" w:fill="auto"/>
            <w:vAlign w:val="center"/>
            <w:hideMark/>
          </w:tcPr>
          <w:p w14:paraId="3134BB07" w14:textId="77777777" w:rsidR="00911E48" w:rsidRPr="00DC794C" w:rsidRDefault="00911E48" w:rsidP="00D1040D">
            <w:pPr>
              <w:rPr>
                <w:color w:val="000000" w:themeColor="text1"/>
                <w:sz w:val="22"/>
                <w:szCs w:val="22"/>
                <w:lang w:eastAsia="zh-CN"/>
              </w:rPr>
            </w:pPr>
            <w:r w:rsidRPr="00DC794C">
              <w:rPr>
                <w:color w:val="000000" w:themeColor="text1"/>
                <w:sz w:val="22"/>
                <w:szCs w:val="22"/>
                <w:lang w:eastAsia="zh-CN"/>
              </w:rPr>
              <w:t>I</w:t>
            </w:r>
          </w:p>
        </w:tc>
      </w:tr>
      <w:tr w:rsidR="00911E48" w:rsidRPr="00DC794C" w14:paraId="1C6BBA88" w14:textId="77777777" w:rsidTr="00911E48">
        <w:trPr>
          <w:trHeight w:val="300"/>
        </w:trPr>
        <w:tc>
          <w:tcPr>
            <w:tcW w:w="375" w:type="dxa"/>
            <w:tcBorders>
              <w:top w:val="nil"/>
              <w:left w:val="single" w:sz="8" w:space="0" w:color="auto"/>
              <w:bottom w:val="single" w:sz="4" w:space="0" w:color="auto"/>
              <w:right w:val="single" w:sz="4" w:space="0" w:color="auto"/>
            </w:tcBorders>
            <w:shd w:val="clear" w:color="auto" w:fill="auto"/>
            <w:vAlign w:val="center"/>
            <w:hideMark/>
          </w:tcPr>
          <w:p w14:paraId="4E27BB5E" w14:textId="77777777" w:rsidR="00911E48" w:rsidRPr="00DC794C" w:rsidRDefault="00911E48" w:rsidP="00D1040D">
            <w:pPr>
              <w:jc w:val="right"/>
              <w:rPr>
                <w:color w:val="000000" w:themeColor="text1"/>
                <w:sz w:val="22"/>
                <w:szCs w:val="22"/>
                <w:lang w:eastAsia="zh-CN"/>
              </w:rPr>
            </w:pPr>
            <w:r w:rsidRPr="00DC794C">
              <w:rPr>
                <w:color w:val="000000" w:themeColor="text1"/>
                <w:sz w:val="22"/>
                <w:szCs w:val="22"/>
                <w:lang w:eastAsia="zh-CN"/>
              </w:rPr>
              <w:t>0</w:t>
            </w:r>
          </w:p>
        </w:tc>
        <w:tc>
          <w:tcPr>
            <w:tcW w:w="363" w:type="dxa"/>
            <w:tcBorders>
              <w:top w:val="nil"/>
              <w:left w:val="nil"/>
              <w:bottom w:val="single" w:sz="4" w:space="0" w:color="auto"/>
              <w:right w:val="single" w:sz="4" w:space="0" w:color="auto"/>
            </w:tcBorders>
            <w:shd w:val="clear" w:color="auto" w:fill="auto"/>
            <w:vAlign w:val="center"/>
            <w:hideMark/>
          </w:tcPr>
          <w:p w14:paraId="654BF670" w14:textId="77777777" w:rsidR="00911E48" w:rsidRPr="00DC794C" w:rsidRDefault="00911E48" w:rsidP="00D1040D">
            <w:pPr>
              <w:rPr>
                <w:color w:val="000000" w:themeColor="text1"/>
                <w:sz w:val="22"/>
                <w:szCs w:val="22"/>
                <w:lang w:eastAsia="zh-CN"/>
              </w:rPr>
            </w:pPr>
            <w:r w:rsidRPr="00DC794C">
              <w:rPr>
                <w:color w:val="000000" w:themeColor="text1"/>
                <w:sz w:val="22"/>
                <w:szCs w:val="22"/>
                <w:lang w:eastAsia="zh-CN"/>
              </w:rPr>
              <w:t>II</w:t>
            </w:r>
          </w:p>
        </w:tc>
        <w:tc>
          <w:tcPr>
            <w:tcW w:w="340" w:type="dxa"/>
            <w:tcBorders>
              <w:top w:val="nil"/>
              <w:left w:val="nil"/>
              <w:bottom w:val="nil"/>
              <w:right w:val="nil"/>
            </w:tcBorders>
            <w:shd w:val="clear" w:color="auto" w:fill="auto"/>
            <w:noWrap/>
            <w:vAlign w:val="bottom"/>
            <w:hideMark/>
          </w:tcPr>
          <w:p w14:paraId="05E1E24D" w14:textId="77777777" w:rsidR="00911E48" w:rsidRPr="00DC794C" w:rsidRDefault="00911E48" w:rsidP="00D1040D">
            <w:pPr>
              <w:rPr>
                <w:color w:val="000000" w:themeColor="text1"/>
                <w:sz w:val="22"/>
                <w:szCs w:val="22"/>
                <w:lang w:eastAsia="zh-CN"/>
              </w:rPr>
            </w:pPr>
          </w:p>
        </w:tc>
        <w:tc>
          <w:tcPr>
            <w:tcW w:w="375" w:type="dxa"/>
            <w:tcBorders>
              <w:top w:val="nil"/>
              <w:left w:val="single" w:sz="8" w:space="0" w:color="auto"/>
              <w:bottom w:val="single" w:sz="4" w:space="0" w:color="auto"/>
              <w:right w:val="single" w:sz="4" w:space="0" w:color="auto"/>
            </w:tcBorders>
            <w:shd w:val="clear" w:color="auto" w:fill="auto"/>
            <w:vAlign w:val="center"/>
            <w:hideMark/>
          </w:tcPr>
          <w:p w14:paraId="45B34E02" w14:textId="77777777" w:rsidR="00911E48" w:rsidRPr="00DC794C" w:rsidRDefault="00911E48" w:rsidP="00D1040D">
            <w:pPr>
              <w:jc w:val="right"/>
              <w:rPr>
                <w:color w:val="000000" w:themeColor="text1"/>
                <w:sz w:val="22"/>
                <w:szCs w:val="22"/>
                <w:lang w:eastAsia="zh-CN"/>
              </w:rPr>
            </w:pPr>
            <w:r w:rsidRPr="00DC794C">
              <w:rPr>
                <w:color w:val="000000" w:themeColor="text1"/>
                <w:sz w:val="22"/>
                <w:szCs w:val="22"/>
                <w:lang w:eastAsia="zh-CN"/>
              </w:rPr>
              <w:t>0</w:t>
            </w:r>
          </w:p>
        </w:tc>
        <w:tc>
          <w:tcPr>
            <w:tcW w:w="363" w:type="dxa"/>
            <w:tcBorders>
              <w:top w:val="nil"/>
              <w:left w:val="nil"/>
              <w:bottom w:val="single" w:sz="4" w:space="0" w:color="auto"/>
              <w:right w:val="single" w:sz="4" w:space="0" w:color="auto"/>
            </w:tcBorders>
            <w:shd w:val="clear" w:color="auto" w:fill="auto"/>
            <w:vAlign w:val="center"/>
            <w:hideMark/>
          </w:tcPr>
          <w:p w14:paraId="0AC478BF" w14:textId="77777777" w:rsidR="00911E48" w:rsidRPr="00DC794C" w:rsidRDefault="00911E48" w:rsidP="00D1040D">
            <w:pPr>
              <w:rPr>
                <w:color w:val="000000" w:themeColor="text1"/>
                <w:sz w:val="22"/>
                <w:szCs w:val="22"/>
                <w:lang w:eastAsia="zh-CN"/>
              </w:rPr>
            </w:pPr>
            <w:r w:rsidRPr="00DC794C">
              <w:rPr>
                <w:color w:val="000000" w:themeColor="text1"/>
                <w:sz w:val="22"/>
                <w:szCs w:val="22"/>
                <w:lang w:eastAsia="zh-CN"/>
              </w:rPr>
              <w:t>II</w:t>
            </w:r>
          </w:p>
        </w:tc>
        <w:tc>
          <w:tcPr>
            <w:tcW w:w="340" w:type="dxa"/>
            <w:tcBorders>
              <w:top w:val="nil"/>
              <w:left w:val="nil"/>
              <w:bottom w:val="nil"/>
              <w:right w:val="nil"/>
            </w:tcBorders>
            <w:shd w:val="clear" w:color="auto" w:fill="auto"/>
            <w:noWrap/>
            <w:vAlign w:val="bottom"/>
            <w:hideMark/>
          </w:tcPr>
          <w:p w14:paraId="27394F4D" w14:textId="77777777" w:rsidR="00911E48" w:rsidRPr="00DC794C" w:rsidRDefault="00911E48" w:rsidP="00D1040D">
            <w:pPr>
              <w:rPr>
                <w:color w:val="000000" w:themeColor="text1"/>
                <w:sz w:val="22"/>
                <w:szCs w:val="22"/>
                <w:lang w:eastAsia="zh-CN"/>
              </w:rPr>
            </w:pPr>
          </w:p>
        </w:tc>
        <w:tc>
          <w:tcPr>
            <w:tcW w:w="351" w:type="dxa"/>
            <w:tcBorders>
              <w:top w:val="nil"/>
              <w:left w:val="single" w:sz="8" w:space="0" w:color="auto"/>
              <w:bottom w:val="single" w:sz="4" w:space="0" w:color="auto"/>
              <w:right w:val="single" w:sz="4" w:space="0" w:color="auto"/>
            </w:tcBorders>
            <w:shd w:val="clear" w:color="auto" w:fill="auto"/>
            <w:vAlign w:val="center"/>
            <w:hideMark/>
          </w:tcPr>
          <w:p w14:paraId="5CA3F817" w14:textId="77777777" w:rsidR="00911E48" w:rsidRPr="00DC794C" w:rsidRDefault="00911E48" w:rsidP="00D1040D">
            <w:pPr>
              <w:jc w:val="right"/>
              <w:rPr>
                <w:color w:val="000000" w:themeColor="text1"/>
                <w:sz w:val="22"/>
                <w:szCs w:val="22"/>
                <w:lang w:eastAsia="zh-CN"/>
              </w:rPr>
            </w:pPr>
            <w:r w:rsidRPr="00DC794C">
              <w:rPr>
                <w:color w:val="000000" w:themeColor="text1"/>
                <w:sz w:val="22"/>
                <w:szCs w:val="22"/>
                <w:lang w:eastAsia="zh-CN"/>
              </w:rPr>
              <w:t>1</w:t>
            </w:r>
          </w:p>
        </w:tc>
        <w:tc>
          <w:tcPr>
            <w:tcW w:w="363" w:type="dxa"/>
            <w:tcBorders>
              <w:top w:val="nil"/>
              <w:left w:val="nil"/>
              <w:bottom w:val="single" w:sz="4" w:space="0" w:color="auto"/>
              <w:right w:val="single" w:sz="4" w:space="0" w:color="auto"/>
            </w:tcBorders>
            <w:shd w:val="clear" w:color="auto" w:fill="auto"/>
            <w:vAlign w:val="center"/>
            <w:hideMark/>
          </w:tcPr>
          <w:p w14:paraId="19717043" w14:textId="77777777" w:rsidR="00911E48" w:rsidRPr="00DC794C" w:rsidRDefault="00911E48" w:rsidP="00D1040D">
            <w:pPr>
              <w:rPr>
                <w:color w:val="000000" w:themeColor="text1"/>
                <w:sz w:val="22"/>
                <w:szCs w:val="22"/>
                <w:lang w:eastAsia="zh-CN"/>
              </w:rPr>
            </w:pPr>
            <w:r w:rsidRPr="00DC794C">
              <w:rPr>
                <w:color w:val="000000" w:themeColor="text1"/>
                <w:sz w:val="22"/>
                <w:szCs w:val="22"/>
                <w:lang w:eastAsia="zh-CN"/>
              </w:rPr>
              <w:t>II</w:t>
            </w:r>
          </w:p>
        </w:tc>
      </w:tr>
      <w:tr w:rsidR="00911E48" w:rsidRPr="00DC794C" w14:paraId="72B3D398" w14:textId="77777777" w:rsidTr="00911E48">
        <w:trPr>
          <w:trHeight w:val="315"/>
        </w:trPr>
        <w:tc>
          <w:tcPr>
            <w:tcW w:w="375" w:type="dxa"/>
            <w:tcBorders>
              <w:top w:val="nil"/>
              <w:left w:val="single" w:sz="8" w:space="0" w:color="auto"/>
              <w:bottom w:val="single" w:sz="8" w:space="0" w:color="auto"/>
              <w:right w:val="single" w:sz="4" w:space="0" w:color="auto"/>
            </w:tcBorders>
            <w:shd w:val="clear" w:color="auto" w:fill="auto"/>
            <w:vAlign w:val="center"/>
            <w:hideMark/>
          </w:tcPr>
          <w:p w14:paraId="6BDFB138" w14:textId="77777777" w:rsidR="00911E48" w:rsidRPr="00DC794C" w:rsidRDefault="00911E48" w:rsidP="00D1040D">
            <w:pPr>
              <w:jc w:val="right"/>
              <w:rPr>
                <w:color w:val="000000" w:themeColor="text1"/>
                <w:sz w:val="22"/>
                <w:szCs w:val="22"/>
                <w:lang w:eastAsia="zh-CN"/>
              </w:rPr>
            </w:pPr>
            <w:r w:rsidRPr="00DC794C">
              <w:rPr>
                <w:color w:val="000000" w:themeColor="text1"/>
                <w:sz w:val="22"/>
                <w:szCs w:val="22"/>
                <w:lang w:eastAsia="zh-CN"/>
              </w:rPr>
              <w:t>1</w:t>
            </w:r>
          </w:p>
        </w:tc>
        <w:tc>
          <w:tcPr>
            <w:tcW w:w="363" w:type="dxa"/>
            <w:tcBorders>
              <w:top w:val="nil"/>
              <w:left w:val="nil"/>
              <w:bottom w:val="single" w:sz="8" w:space="0" w:color="auto"/>
              <w:right w:val="single" w:sz="4" w:space="0" w:color="auto"/>
            </w:tcBorders>
            <w:shd w:val="clear" w:color="auto" w:fill="auto"/>
            <w:vAlign w:val="center"/>
            <w:hideMark/>
          </w:tcPr>
          <w:p w14:paraId="7F9EABEC" w14:textId="77777777" w:rsidR="00911E48" w:rsidRPr="00DC794C" w:rsidRDefault="00911E48" w:rsidP="00D1040D">
            <w:pPr>
              <w:rPr>
                <w:color w:val="000000" w:themeColor="text1"/>
                <w:sz w:val="22"/>
                <w:szCs w:val="22"/>
                <w:lang w:eastAsia="zh-CN"/>
              </w:rPr>
            </w:pPr>
            <w:r w:rsidRPr="00DC794C">
              <w:rPr>
                <w:color w:val="000000" w:themeColor="text1"/>
                <w:sz w:val="22"/>
                <w:szCs w:val="22"/>
                <w:lang w:eastAsia="zh-CN"/>
              </w:rPr>
              <w:t>II</w:t>
            </w:r>
          </w:p>
        </w:tc>
        <w:tc>
          <w:tcPr>
            <w:tcW w:w="340" w:type="dxa"/>
            <w:tcBorders>
              <w:top w:val="nil"/>
              <w:left w:val="nil"/>
              <w:bottom w:val="nil"/>
              <w:right w:val="nil"/>
            </w:tcBorders>
            <w:shd w:val="clear" w:color="auto" w:fill="auto"/>
            <w:noWrap/>
            <w:vAlign w:val="bottom"/>
            <w:hideMark/>
          </w:tcPr>
          <w:p w14:paraId="17554A13" w14:textId="77777777" w:rsidR="00911E48" w:rsidRPr="00DC794C" w:rsidRDefault="00911E48" w:rsidP="00D1040D">
            <w:pPr>
              <w:rPr>
                <w:color w:val="000000" w:themeColor="text1"/>
                <w:sz w:val="22"/>
                <w:szCs w:val="22"/>
                <w:lang w:eastAsia="zh-CN"/>
              </w:rPr>
            </w:pPr>
          </w:p>
        </w:tc>
        <w:tc>
          <w:tcPr>
            <w:tcW w:w="375" w:type="dxa"/>
            <w:tcBorders>
              <w:top w:val="nil"/>
              <w:left w:val="single" w:sz="8" w:space="0" w:color="auto"/>
              <w:bottom w:val="single" w:sz="8" w:space="0" w:color="auto"/>
              <w:right w:val="single" w:sz="4" w:space="0" w:color="auto"/>
            </w:tcBorders>
            <w:shd w:val="clear" w:color="auto" w:fill="auto"/>
            <w:vAlign w:val="center"/>
            <w:hideMark/>
          </w:tcPr>
          <w:p w14:paraId="3E077400" w14:textId="77777777" w:rsidR="00911E48" w:rsidRPr="00DC794C" w:rsidRDefault="00911E48" w:rsidP="00D1040D">
            <w:pPr>
              <w:jc w:val="right"/>
              <w:rPr>
                <w:color w:val="000000" w:themeColor="text1"/>
                <w:sz w:val="22"/>
                <w:szCs w:val="22"/>
                <w:lang w:eastAsia="zh-CN"/>
              </w:rPr>
            </w:pPr>
            <w:r w:rsidRPr="00DC794C">
              <w:rPr>
                <w:color w:val="000000" w:themeColor="text1"/>
                <w:sz w:val="22"/>
                <w:szCs w:val="22"/>
                <w:lang w:eastAsia="zh-CN"/>
              </w:rPr>
              <w:t>0</w:t>
            </w:r>
          </w:p>
        </w:tc>
        <w:tc>
          <w:tcPr>
            <w:tcW w:w="363" w:type="dxa"/>
            <w:tcBorders>
              <w:top w:val="nil"/>
              <w:left w:val="nil"/>
              <w:bottom w:val="single" w:sz="8" w:space="0" w:color="auto"/>
              <w:right w:val="single" w:sz="4" w:space="0" w:color="auto"/>
            </w:tcBorders>
            <w:shd w:val="clear" w:color="auto" w:fill="auto"/>
            <w:vAlign w:val="center"/>
            <w:hideMark/>
          </w:tcPr>
          <w:p w14:paraId="3EF9E736" w14:textId="77777777" w:rsidR="00911E48" w:rsidRPr="00DC794C" w:rsidRDefault="00911E48" w:rsidP="00D1040D">
            <w:pPr>
              <w:rPr>
                <w:color w:val="000000" w:themeColor="text1"/>
                <w:sz w:val="22"/>
                <w:szCs w:val="22"/>
                <w:lang w:eastAsia="zh-CN"/>
              </w:rPr>
            </w:pPr>
            <w:r w:rsidRPr="00DC794C">
              <w:rPr>
                <w:color w:val="000000" w:themeColor="text1"/>
                <w:sz w:val="22"/>
                <w:szCs w:val="22"/>
                <w:lang w:eastAsia="zh-CN"/>
              </w:rPr>
              <w:t>II</w:t>
            </w:r>
          </w:p>
        </w:tc>
        <w:tc>
          <w:tcPr>
            <w:tcW w:w="340" w:type="dxa"/>
            <w:tcBorders>
              <w:top w:val="nil"/>
              <w:left w:val="nil"/>
              <w:bottom w:val="nil"/>
              <w:right w:val="nil"/>
            </w:tcBorders>
            <w:shd w:val="clear" w:color="auto" w:fill="auto"/>
            <w:noWrap/>
            <w:vAlign w:val="bottom"/>
            <w:hideMark/>
          </w:tcPr>
          <w:p w14:paraId="57DCAAB3" w14:textId="77777777" w:rsidR="00911E48" w:rsidRPr="00DC794C" w:rsidRDefault="00911E48" w:rsidP="00D1040D">
            <w:pPr>
              <w:rPr>
                <w:color w:val="000000" w:themeColor="text1"/>
                <w:sz w:val="22"/>
                <w:szCs w:val="22"/>
                <w:lang w:eastAsia="zh-CN"/>
              </w:rPr>
            </w:pPr>
          </w:p>
        </w:tc>
        <w:tc>
          <w:tcPr>
            <w:tcW w:w="351" w:type="dxa"/>
            <w:tcBorders>
              <w:top w:val="nil"/>
              <w:left w:val="single" w:sz="8" w:space="0" w:color="auto"/>
              <w:bottom w:val="single" w:sz="8" w:space="0" w:color="auto"/>
              <w:right w:val="single" w:sz="4" w:space="0" w:color="auto"/>
            </w:tcBorders>
            <w:shd w:val="clear" w:color="auto" w:fill="auto"/>
            <w:vAlign w:val="center"/>
            <w:hideMark/>
          </w:tcPr>
          <w:p w14:paraId="478D8B90" w14:textId="77777777" w:rsidR="00911E48" w:rsidRPr="00DC794C" w:rsidRDefault="00911E48" w:rsidP="00D1040D">
            <w:pPr>
              <w:jc w:val="right"/>
              <w:rPr>
                <w:color w:val="000000" w:themeColor="text1"/>
                <w:sz w:val="22"/>
                <w:szCs w:val="22"/>
                <w:lang w:eastAsia="zh-CN"/>
              </w:rPr>
            </w:pPr>
            <w:r w:rsidRPr="00DC794C">
              <w:rPr>
                <w:color w:val="000000" w:themeColor="text1"/>
                <w:sz w:val="22"/>
                <w:szCs w:val="22"/>
                <w:lang w:eastAsia="zh-CN"/>
              </w:rPr>
              <w:t>0</w:t>
            </w:r>
          </w:p>
        </w:tc>
        <w:tc>
          <w:tcPr>
            <w:tcW w:w="363" w:type="dxa"/>
            <w:tcBorders>
              <w:top w:val="nil"/>
              <w:left w:val="nil"/>
              <w:bottom w:val="single" w:sz="8" w:space="0" w:color="auto"/>
              <w:right w:val="single" w:sz="4" w:space="0" w:color="auto"/>
            </w:tcBorders>
            <w:shd w:val="clear" w:color="auto" w:fill="auto"/>
            <w:vAlign w:val="center"/>
            <w:hideMark/>
          </w:tcPr>
          <w:p w14:paraId="1C2FFACA" w14:textId="77777777" w:rsidR="00911E48" w:rsidRPr="00DC794C" w:rsidRDefault="00911E48" w:rsidP="00D1040D">
            <w:pPr>
              <w:rPr>
                <w:color w:val="000000" w:themeColor="text1"/>
                <w:sz w:val="22"/>
                <w:szCs w:val="22"/>
                <w:lang w:eastAsia="zh-CN"/>
              </w:rPr>
            </w:pPr>
            <w:r w:rsidRPr="00DC794C">
              <w:rPr>
                <w:color w:val="000000" w:themeColor="text1"/>
                <w:sz w:val="22"/>
                <w:szCs w:val="22"/>
                <w:lang w:eastAsia="zh-CN"/>
              </w:rPr>
              <w:t>II</w:t>
            </w:r>
          </w:p>
        </w:tc>
      </w:tr>
    </w:tbl>
    <w:p w14:paraId="77C95A56" w14:textId="76BFF984" w:rsidR="009F2484" w:rsidRDefault="009F2484" w:rsidP="009F2484">
      <w:pPr>
        <w:rPr>
          <w:color w:val="000000" w:themeColor="text1"/>
        </w:rPr>
      </w:pPr>
    </w:p>
    <w:p w14:paraId="3DD43417" w14:textId="10DF3465" w:rsidR="00911E48" w:rsidRDefault="00911E48" w:rsidP="009F2484">
      <w:pPr>
        <w:rPr>
          <w:color w:val="000000" w:themeColor="text1"/>
        </w:rPr>
      </w:pPr>
    </w:p>
    <w:p w14:paraId="5DE9B898" w14:textId="6A5B7802" w:rsidR="00911E48" w:rsidRDefault="00911E48" w:rsidP="009F2484">
      <w:pPr>
        <w:rPr>
          <w:color w:val="000000" w:themeColor="text1"/>
        </w:rPr>
      </w:pPr>
    </w:p>
    <w:p w14:paraId="035DEDF8" w14:textId="546394A9" w:rsidR="00911E48" w:rsidRDefault="00911E48" w:rsidP="00911E48">
      <w:pPr>
        <w:ind w:left="720"/>
        <w:rPr>
          <w:color w:val="000000" w:themeColor="text1"/>
        </w:rPr>
      </w:pPr>
      <w:r w:rsidRPr="00DC794C">
        <w:rPr>
          <w:color w:val="000000" w:themeColor="text1"/>
        </w:rPr>
        <w:t>variable Y has an accuracy rate of 100%.</w:t>
      </w:r>
      <w:r>
        <w:rPr>
          <w:color w:val="000000" w:themeColor="text1"/>
        </w:rPr>
        <w:t xml:space="preserve"> So </w:t>
      </w:r>
      <w:r w:rsidRPr="00DC794C">
        <w:rPr>
          <w:color w:val="000000" w:themeColor="text1"/>
        </w:rPr>
        <w:t xml:space="preserve">Variable Y would be the best variable to classify the data because </w:t>
      </w:r>
      <w:r>
        <w:rPr>
          <w:color w:val="000000" w:themeColor="text1"/>
        </w:rPr>
        <w:t xml:space="preserve">as </w:t>
      </w:r>
      <w:r w:rsidRPr="00DC794C">
        <w:rPr>
          <w:color w:val="000000" w:themeColor="text1"/>
        </w:rPr>
        <w:t>it has the highest accuracy rate</w:t>
      </w:r>
      <w:r>
        <w:rPr>
          <w:color w:val="000000" w:themeColor="text1"/>
        </w:rPr>
        <w:t xml:space="preserve"> and </w:t>
      </w:r>
      <w:r w:rsidRPr="00911E48">
        <w:rPr>
          <w:rFonts w:ascii="TimesNewRomanPSMT" w:hAnsi="TimesNewRomanPSMT"/>
          <w:color w:val="auto"/>
        </w:rPr>
        <w:t>perfect classification. So, it is the best choice to classify the data.</w:t>
      </w:r>
    </w:p>
    <w:p w14:paraId="31789FB7" w14:textId="77777777" w:rsidR="00911E48" w:rsidRDefault="00911E48" w:rsidP="00911E48">
      <w:pPr>
        <w:ind w:left="720"/>
        <w:rPr>
          <w:color w:val="000000" w:themeColor="text1"/>
        </w:rPr>
      </w:pPr>
    </w:p>
    <w:p w14:paraId="755DE22E" w14:textId="631E827F" w:rsidR="00911E48" w:rsidRPr="00DC794C" w:rsidRDefault="00911E48" w:rsidP="00911E48">
      <w:pPr>
        <w:ind w:left="720"/>
        <w:rPr>
          <w:color w:val="000000" w:themeColor="text1"/>
        </w:rPr>
      </w:pPr>
      <w:r w:rsidRPr="00DC794C">
        <w:rPr>
          <w:color w:val="000000" w:themeColor="text1"/>
        </w:rPr>
        <w:t xml:space="preserve"> Variables X and Z both have a 75% accuracy rate</w:t>
      </w:r>
      <w:r w:rsidR="00B926C2">
        <w:rPr>
          <w:color w:val="000000" w:themeColor="text1"/>
        </w:rPr>
        <w:t xml:space="preserve">. </w:t>
      </w:r>
    </w:p>
    <w:p w14:paraId="13C48E1A" w14:textId="337423AE" w:rsidR="00911E48" w:rsidRPr="00911E48" w:rsidRDefault="00911E48" w:rsidP="00911E48">
      <w:pPr>
        <w:pStyle w:val="NormalWeb"/>
        <w:rPr>
          <w:color w:val="auto"/>
          <w:sz w:val="24"/>
          <w:szCs w:val="24"/>
        </w:rPr>
      </w:pPr>
      <w:r w:rsidRPr="00DC794C">
        <w:rPr>
          <w:color w:val="000000" w:themeColor="text1"/>
        </w:rPr>
        <w:tab/>
      </w:r>
      <w:r w:rsidRPr="00911E48">
        <w:rPr>
          <w:rFonts w:ascii="TimesNewRomanPSMT" w:hAnsi="TimesNewRomanPSMT"/>
          <w:color w:val="auto"/>
        </w:rPr>
        <w:t xml:space="preserve"> </w:t>
      </w:r>
    </w:p>
    <w:p w14:paraId="5217C7EE" w14:textId="768C4120" w:rsidR="00911E48" w:rsidRPr="00DC794C" w:rsidRDefault="00911E48" w:rsidP="00911E48">
      <w:pPr>
        <w:rPr>
          <w:color w:val="000000" w:themeColor="text1"/>
        </w:rPr>
      </w:pPr>
    </w:p>
    <w:p w14:paraId="029B99A5" w14:textId="77777777" w:rsidR="009F2484" w:rsidRPr="00DC794C" w:rsidRDefault="009F2484" w:rsidP="009F2484">
      <w:pPr>
        <w:pStyle w:val="standardtxt"/>
        <w:spacing w:before="120" w:beforeAutospacing="0" w:after="120" w:afterAutospacing="0"/>
        <w:jc w:val="both"/>
        <w:rPr>
          <w:rFonts w:ascii="Times New Roman" w:hAnsi="Times New Roman"/>
          <w:color w:val="000000" w:themeColor="text1"/>
          <w:sz w:val="20"/>
          <w:szCs w:val="20"/>
        </w:rPr>
      </w:pPr>
      <w:r w:rsidRPr="00DC794C">
        <w:rPr>
          <w:rFonts w:ascii="Times New Roman" w:hAnsi="Times New Roman"/>
          <w:b/>
          <w:color w:val="000000" w:themeColor="text1"/>
          <w:sz w:val="20"/>
          <w:szCs w:val="20"/>
        </w:rPr>
        <w:t xml:space="preserve">Problem 4 (10 points): </w:t>
      </w:r>
      <w:r w:rsidRPr="00DC794C">
        <w:rPr>
          <w:rFonts w:ascii="Times New Roman" w:hAnsi="Times New Roman"/>
          <w:color w:val="000000" w:themeColor="text1"/>
          <w:sz w:val="20"/>
          <w:szCs w:val="20"/>
        </w:rPr>
        <w:t xml:space="preserve"> Download the Spotify Dataset along with the description from D2L. </w:t>
      </w:r>
    </w:p>
    <w:p w14:paraId="08393406" w14:textId="59806082" w:rsidR="00B77F3F" w:rsidRPr="00B77F3F" w:rsidRDefault="009F2484" w:rsidP="00B77F3F">
      <w:pPr>
        <w:pStyle w:val="standardtxt"/>
        <w:numPr>
          <w:ilvl w:val="0"/>
          <w:numId w:val="10"/>
        </w:numPr>
        <w:spacing w:before="120" w:beforeAutospacing="0" w:after="120" w:afterAutospacing="0"/>
        <w:jc w:val="both"/>
        <w:rPr>
          <w:rFonts w:ascii="Times New Roman" w:hAnsi="Times New Roman"/>
          <w:color w:val="000000" w:themeColor="text1"/>
          <w:sz w:val="20"/>
          <w:szCs w:val="20"/>
        </w:rPr>
      </w:pPr>
      <w:r w:rsidRPr="00DC794C">
        <w:rPr>
          <w:rFonts w:ascii="Times New Roman" w:hAnsi="Times New Roman"/>
          <w:color w:val="000000" w:themeColor="text1"/>
          <w:sz w:val="20"/>
          <w:szCs w:val="20"/>
        </w:rPr>
        <w:t>(5 points) Describe the data in terms of number of attributes, number of cases, class distribution. Is there any correlation between features? Explain your answer.</w:t>
      </w:r>
    </w:p>
    <w:p w14:paraId="6F962DA6" w14:textId="43A45F33" w:rsidR="00B77F3F" w:rsidRDefault="00B77F3F" w:rsidP="00B77F3F">
      <w:pPr>
        <w:pStyle w:val="standardtxt"/>
        <w:spacing w:before="120" w:beforeAutospacing="0" w:after="120" w:afterAutospacing="0"/>
        <w:jc w:val="both"/>
        <w:rPr>
          <w:rFonts w:ascii="Times New Roman" w:hAnsi="Times New Roman"/>
          <w:color w:val="000000" w:themeColor="text1"/>
          <w:sz w:val="20"/>
          <w:szCs w:val="20"/>
        </w:rPr>
      </w:pPr>
      <w:r w:rsidRPr="00DC794C">
        <w:rPr>
          <w:rFonts w:ascii="Times New Roman" w:hAnsi="Times New Roman"/>
          <w:color w:val="000000" w:themeColor="text1"/>
          <w:sz w:val="20"/>
          <w:szCs w:val="20"/>
        </w:rPr>
        <w:t>number of attributes</w:t>
      </w:r>
      <w:r>
        <w:rPr>
          <w:rFonts w:ascii="Times New Roman" w:hAnsi="Times New Roman"/>
          <w:color w:val="000000" w:themeColor="text1"/>
          <w:sz w:val="20"/>
          <w:szCs w:val="20"/>
        </w:rPr>
        <w:t>: 13</w:t>
      </w:r>
    </w:p>
    <w:p w14:paraId="13E5056A" w14:textId="7734364A" w:rsidR="00B77F3F" w:rsidRDefault="00B77F3F" w:rsidP="00B77F3F">
      <w:pPr>
        <w:pStyle w:val="standardtxt"/>
        <w:spacing w:before="120" w:beforeAutospacing="0" w:after="120" w:afterAutospacing="0"/>
        <w:jc w:val="both"/>
        <w:rPr>
          <w:rFonts w:ascii="Times New Roman" w:hAnsi="Times New Roman"/>
          <w:color w:val="000000" w:themeColor="text1"/>
          <w:sz w:val="20"/>
          <w:szCs w:val="20"/>
        </w:rPr>
      </w:pPr>
      <w:r w:rsidRPr="00DC794C">
        <w:rPr>
          <w:rFonts w:ascii="Times New Roman" w:hAnsi="Times New Roman"/>
          <w:color w:val="000000" w:themeColor="text1"/>
          <w:sz w:val="20"/>
          <w:szCs w:val="20"/>
        </w:rPr>
        <w:t>number of cases</w:t>
      </w:r>
      <w:r>
        <w:rPr>
          <w:rFonts w:ascii="Times New Roman" w:hAnsi="Times New Roman"/>
          <w:color w:val="000000" w:themeColor="text1"/>
          <w:sz w:val="20"/>
          <w:szCs w:val="20"/>
        </w:rPr>
        <w:t>:        1420</w:t>
      </w:r>
    </w:p>
    <w:p w14:paraId="6F61FB39" w14:textId="77777777" w:rsidR="00B77F3F" w:rsidRDefault="00B77F3F" w:rsidP="00B77F3F">
      <w:pPr>
        <w:pStyle w:val="standardtxt"/>
        <w:spacing w:before="120" w:beforeAutospacing="0" w:after="120" w:afterAutospacing="0"/>
        <w:jc w:val="both"/>
        <w:rPr>
          <w:rFonts w:ascii="Times New Roman" w:hAnsi="Times New Roman"/>
          <w:color w:val="000000" w:themeColor="text1"/>
          <w:sz w:val="20"/>
          <w:szCs w:val="20"/>
        </w:rPr>
      </w:pPr>
      <w:r>
        <w:rPr>
          <w:rFonts w:ascii="Times New Roman" w:hAnsi="Times New Roman"/>
          <w:color w:val="000000" w:themeColor="text1"/>
          <w:sz w:val="20"/>
          <w:szCs w:val="20"/>
        </w:rPr>
        <w:t xml:space="preserve">class distribution: </w:t>
      </w:r>
      <w:r>
        <w:rPr>
          <w:rFonts w:ascii="Times New Roman" w:hAnsi="Times New Roman"/>
          <w:color w:val="000000" w:themeColor="text1"/>
          <w:sz w:val="20"/>
          <w:szCs w:val="20"/>
        </w:rPr>
        <w:tab/>
      </w:r>
    </w:p>
    <w:tbl>
      <w:tblPr>
        <w:tblStyle w:val="TableGridLight"/>
        <w:tblW w:w="2642" w:type="dxa"/>
        <w:tblLook w:val="04A0" w:firstRow="1" w:lastRow="0" w:firstColumn="1" w:lastColumn="0" w:noHBand="0" w:noVBand="1"/>
      </w:tblPr>
      <w:tblGrid>
        <w:gridCol w:w="1769"/>
        <w:gridCol w:w="873"/>
      </w:tblGrid>
      <w:tr w:rsidR="00B77F3F" w:rsidRPr="00DC794C" w14:paraId="3B2C6217" w14:textId="77777777" w:rsidTr="00D1040D">
        <w:trPr>
          <w:trHeight w:val="300"/>
        </w:trPr>
        <w:tc>
          <w:tcPr>
            <w:tcW w:w="1769" w:type="dxa"/>
            <w:noWrap/>
            <w:hideMark/>
          </w:tcPr>
          <w:p w14:paraId="1CEF9CC4" w14:textId="77777777" w:rsidR="00B77F3F" w:rsidRPr="00B926C2" w:rsidRDefault="00B77F3F" w:rsidP="00D1040D">
            <w:pPr>
              <w:rPr>
                <w:color w:val="000000" w:themeColor="text1"/>
                <w:lang w:eastAsia="en-US"/>
              </w:rPr>
            </w:pPr>
            <w:r w:rsidRPr="00B926C2">
              <w:rPr>
                <w:color w:val="000000" w:themeColor="text1"/>
                <w:lang w:eastAsia="en-US"/>
              </w:rPr>
              <w:t>Mood</w:t>
            </w:r>
          </w:p>
        </w:tc>
        <w:tc>
          <w:tcPr>
            <w:tcW w:w="873" w:type="dxa"/>
            <w:noWrap/>
            <w:hideMark/>
          </w:tcPr>
          <w:p w14:paraId="2F5DC3C6" w14:textId="77777777" w:rsidR="00B77F3F" w:rsidRPr="00B926C2" w:rsidRDefault="00B77F3F" w:rsidP="00D1040D">
            <w:pPr>
              <w:rPr>
                <w:color w:val="000000" w:themeColor="text1"/>
                <w:lang w:eastAsia="en-US"/>
              </w:rPr>
            </w:pPr>
            <w:r w:rsidRPr="00B926C2">
              <w:rPr>
                <w:color w:val="000000" w:themeColor="text1"/>
                <w:lang w:eastAsia="en-US"/>
              </w:rPr>
              <w:t>Count</w:t>
            </w:r>
          </w:p>
        </w:tc>
      </w:tr>
      <w:tr w:rsidR="00B77F3F" w:rsidRPr="00DC794C" w14:paraId="430E31D8" w14:textId="77777777" w:rsidTr="00D1040D">
        <w:trPr>
          <w:trHeight w:val="300"/>
        </w:trPr>
        <w:tc>
          <w:tcPr>
            <w:tcW w:w="1769" w:type="dxa"/>
            <w:noWrap/>
            <w:hideMark/>
          </w:tcPr>
          <w:p w14:paraId="30BBDA0F" w14:textId="77777777" w:rsidR="00B77F3F" w:rsidRPr="00B926C2" w:rsidRDefault="00B77F3F" w:rsidP="00D1040D">
            <w:pPr>
              <w:rPr>
                <w:color w:val="000000" w:themeColor="text1"/>
                <w:lang w:eastAsia="en-US"/>
              </w:rPr>
            </w:pPr>
            <w:r w:rsidRPr="00B926C2">
              <w:rPr>
                <w:color w:val="000000" w:themeColor="text1"/>
                <w:lang w:eastAsia="en-US"/>
              </w:rPr>
              <w:t>dinner</w:t>
            </w:r>
          </w:p>
        </w:tc>
        <w:tc>
          <w:tcPr>
            <w:tcW w:w="873" w:type="dxa"/>
            <w:noWrap/>
            <w:hideMark/>
          </w:tcPr>
          <w:p w14:paraId="31A932CA" w14:textId="77777777" w:rsidR="00B77F3F" w:rsidRPr="00B926C2" w:rsidRDefault="00B77F3F" w:rsidP="00D1040D">
            <w:pPr>
              <w:jc w:val="right"/>
              <w:rPr>
                <w:color w:val="000000" w:themeColor="text1"/>
                <w:lang w:eastAsia="en-US"/>
              </w:rPr>
            </w:pPr>
            <w:r w:rsidRPr="00B926C2">
              <w:rPr>
                <w:color w:val="000000" w:themeColor="text1"/>
                <w:lang w:eastAsia="en-US"/>
              </w:rPr>
              <w:t>467</w:t>
            </w:r>
          </w:p>
        </w:tc>
      </w:tr>
      <w:tr w:rsidR="00B77F3F" w:rsidRPr="00DC794C" w14:paraId="4FA27273" w14:textId="77777777" w:rsidTr="00D1040D">
        <w:trPr>
          <w:trHeight w:val="300"/>
        </w:trPr>
        <w:tc>
          <w:tcPr>
            <w:tcW w:w="1769" w:type="dxa"/>
            <w:noWrap/>
            <w:hideMark/>
          </w:tcPr>
          <w:p w14:paraId="129B09BB" w14:textId="77777777" w:rsidR="00B77F3F" w:rsidRPr="00B926C2" w:rsidRDefault="00B77F3F" w:rsidP="00D1040D">
            <w:pPr>
              <w:rPr>
                <w:color w:val="000000" w:themeColor="text1"/>
                <w:lang w:eastAsia="en-US"/>
              </w:rPr>
            </w:pPr>
            <w:r w:rsidRPr="00B926C2">
              <w:rPr>
                <w:color w:val="000000" w:themeColor="text1"/>
                <w:lang w:eastAsia="en-US"/>
              </w:rPr>
              <w:t>dinner, party</w:t>
            </w:r>
          </w:p>
        </w:tc>
        <w:tc>
          <w:tcPr>
            <w:tcW w:w="873" w:type="dxa"/>
            <w:noWrap/>
            <w:hideMark/>
          </w:tcPr>
          <w:p w14:paraId="60D111BD" w14:textId="77777777" w:rsidR="00B77F3F" w:rsidRPr="00B926C2" w:rsidRDefault="00B77F3F" w:rsidP="00D1040D">
            <w:pPr>
              <w:jc w:val="right"/>
              <w:rPr>
                <w:color w:val="000000" w:themeColor="text1"/>
                <w:lang w:eastAsia="en-US"/>
              </w:rPr>
            </w:pPr>
            <w:r w:rsidRPr="00B926C2">
              <w:rPr>
                <w:color w:val="000000" w:themeColor="text1"/>
                <w:lang w:eastAsia="en-US"/>
              </w:rPr>
              <w:t>3</w:t>
            </w:r>
          </w:p>
        </w:tc>
      </w:tr>
      <w:tr w:rsidR="00B77F3F" w:rsidRPr="00DC794C" w14:paraId="49094E9F" w14:textId="77777777" w:rsidTr="00D1040D">
        <w:trPr>
          <w:trHeight w:val="300"/>
        </w:trPr>
        <w:tc>
          <w:tcPr>
            <w:tcW w:w="1769" w:type="dxa"/>
            <w:noWrap/>
            <w:hideMark/>
          </w:tcPr>
          <w:p w14:paraId="260D8A1C" w14:textId="77777777" w:rsidR="00B77F3F" w:rsidRPr="00B926C2" w:rsidRDefault="00B77F3F" w:rsidP="00D1040D">
            <w:pPr>
              <w:rPr>
                <w:color w:val="000000" w:themeColor="text1"/>
                <w:lang w:eastAsia="en-US"/>
              </w:rPr>
            </w:pPr>
            <w:r w:rsidRPr="00B926C2">
              <w:rPr>
                <w:color w:val="000000" w:themeColor="text1"/>
                <w:lang w:eastAsia="en-US"/>
              </w:rPr>
              <w:t>dinner, workout</w:t>
            </w:r>
          </w:p>
        </w:tc>
        <w:tc>
          <w:tcPr>
            <w:tcW w:w="873" w:type="dxa"/>
            <w:noWrap/>
            <w:hideMark/>
          </w:tcPr>
          <w:p w14:paraId="70780FF6" w14:textId="77777777" w:rsidR="00B77F3F" w:rsidRPr="00B926C2" w:rsidRDefault="00B77F3F" w:rsidP="00D1040D">
            <w:pPr>
              <w:jc w:val="right"/>
              <w:rPr>
                <w:color w:val="000000" w:themeColor="text1"/>
                <w:lang w:eastAsia="en-US"/>
              </w:rPr>
            </w:pPr>
            <w:r w:rsidRPr="00B926C2">
              <w:rPr>
                <w:color w:val="000000" w:themeColor="text1"/>
                <w:lang w:eastAsia="en-US"/>
              </w:rPr>
              <w:t>1</w:t>
            </w:r>
          </w:p>
        </w:tc>
      </w:tr>
      <w:tr w:rsidR="00B77F3F" w:rsidRPr="00DC794C" w14:paraId="632A2312" w14:textId="77777777" w:rsidTr="00D1040D">
        <w:trPr>
          <w:trHeight w:val="300"/>
        </w:trPr>
        <w:tc>
          <w:tcPr>
            <w:tcW w:w="1769" w:type="dxa"/>
            <w:noWrap/>
            <w:hideMark/>
          </w:tcPr>
          <w:p w14:paraId="051A0627" w14:textId="77777777" w:rsidR="00B77F3F" w:rsidRPr="00B926C2" w:rsidRDefault="00B77F3F" w:rsidP="00D1040D">
            <w:pPr>
              <w:rPr>
                <w:color w:val="000000" w:themeColor="text1"/>
                <w:lang w:eastAsia="en-US"/>
              </w:rPr>
            </w:pPr>
            <w:r w:rsidRPr="00B926C2">
              <w:rPr>
                <w:color w:val="000000" w:themeColor="text1"/>
                <w:lang w:eastAsia="en-US"/>
              </w:rPr>
              <w:t>party</w:t>
            </w:r>
          </w:p>
        </w:tc>
        <w:tc>
          <w:tcPr>
            <w:tcW w:w="873" w:type="dxa"/>
            <w:noWrap/>
            <w:hideMark/>
          </w:tcPr>
          <w:p w14:paraId="526AB838" w14:textId="77777777" w:rsidR="00B77F3F" w:rsidRPr="00B926C2" w:rsidRDefault="00B77F3F" w:rsidP="00D1040D">
            <w:pPr>
              <w:jc w:val="right"/>
              <w:rPr>
                <w:color w:val="000000" w:themeColor="text1"/>
                <w:lang w:eastAsia="en-US"/>
              </w:rPr>
            </w:pPr>
            <w:r w:rsidRPr="00B926C2">
              <w:rPr>
                <w:color w:val="000000" w:themeColor="text1"/>
                <w:lang w:eastAsia="en-US"/>
              </w:rPr>
              <w:t>225</w:t>
            </w:r>
          </w:p>
        </w:tc>
      </w:tr>
      <w:tr w:rsidR="00B77F3F" w:rsidRPr="00DC794C" w14:paraId="5B574565" w14:textId="77777777" w:rsidTr="00D1040D">
        <w:trPr>
          <w:trHeight w:val="300"/>
        </w:trPr>
        <w:tc>
          <w:tcPr>
            <w:tcW w:w="1769" w:type="dxa"/>
            <w:noWrap/>
            <w:hideMark/>
          </w:tcPr>
          <w:p w14:paraId="62904480" w14:textId="77777777" w:rsidR="00B77F3F" w:rsidRPr="00B926C2" w:rsidRDefault="00B77F3F" w:rsidP="00D1040D">
            <w:pPr>
              <w:rPr>
                <w:color w:val="000000" w:themeColor="text1"/>
                <w:lang w:eastAsia="en-US"/>
              </w:rPr>
            </w:pPr>
            <w:r w:rsidRPr="00B926C2">
              <w:rPr>
                <w:color w:val="000000" w:themeColor="text1"/>
                <w:lang w:eastAsia="en-US"/>
              </w:rPr>
              <w:t>party, workout</w:t>
            </w:r>
          </w:p>
        </w:tc>
        <w:tc>
          <w:tcPr>
            <w:tcW w:w="873" w:type="dxa"/>
            <w:noWrap/>
            <w:hideMark/>
          </w:tcPr>
          <w:p w14:paraId="53A0CFF8" w14:textId="77777777" w:rsidR="00B77F3F" w:rsidRPr="00B926C2" w:rsidRDefault="00B77F3F" w:rsidP="00D1040D">
            <w:pPr>
              <w:jc w:val="right"/>
              <w:rPr>
                <w:color w:val="000000" w:themeColor="text1"/>
                <w:lang w:eastAsia="en-US"/>
              </w:rPr>
            </w:pPr>
            <w:r w:rsidRPr="00B926C2">
              <w:rPr>
                <w:color w:val="000000" w:themeColor="text1"/>
                <w:lang w:eastAsia="en-US"/>
              </w:rPr>
              <w:t>52</w:t>
            </w:r>
          </w:p>
        </w:tc>
      </w:tr>
      <w:tr w:rsidR="00B77F3F" w:rsidRPr="00DC794C" w14:paraId="39517D67" w14:textId="77777777" w:rsidTr="00D1040D">
        <w:trPr>
          <w:trHeight w:val="300"/>
        </w:trPr>
        <w:tc>
          <w:tcPr>
            <w:tcW w:w="1769" w:type="dxa"/>
            <w:noWrap/>
            <w:hideMark/>
          </w:tcPr>
          <w:p w14:paraId="3E0E0789" w14:textId="77777777" w:rsidR="00B77F3F" w:rsidRPr="00B926C2" w:rsidRDefault="00B77F3F" w:rsidP="00D1040D">
            <w:pPr>
              <w:rPr>
                <w:color w:val="000000" w:themeColor="text1"/>
                <w:lang w:eastAsia="en-US"/>
              </w:rPr>
            </w:pPr>
            <w:r w:rsidRPr="00B926C2">
              <w:rPr>
                <w:color w:val="000000" w:themeColor="text1"/>
                <w:lang w:eastAsia="en-US"/>
              </w:rPr>
              <w:t>sleep</w:t>
            </w:r>
          </w:p>
        </w:tc>
        <w:tc>
          <w:tcPr>
            <w:tcW w:w="873" w:type="dxa"/>
            <w:noWrap/>
            <w:hideMark/>
          </w:tcPr>
          <w:p w14:paraId="3B43F66D" w14:textId="77777777" w:rsidR="00B77F3F" w:rsidRPr="00B926C2" w:rsidRDefault="00B77F3F" w:rsidP="00D1040D">
            <w:pPr>
              <w:jc w:val="right"/>
              <w:rPr>
                <w:color w:val="000000" w:themeColor="text1"/>
                <w:lang w:eastAsia="en-US"/>
              </w:rPr>
            </w:pPr>
            <w:r w:rsidRPr="00B926C2">
              <w:rPr>
                <w:color w:val="000000" w:themeColor="text1"/>
                <w:lang w:eastAsia="en-US"/>
              </w:rPr>
              <w:t>362</w:t>
            </w:r>
          </w:p>
        </w:tc>
      </w:tr>
      <w:tr w:rsidR="00B77F3F" w:rsidRPr="00DC794C" w14:paraId="3CC97365" w14:textId="77777777" w:rsidTr="00D1040D">
        <w:trPr>
          <w:trHeight w:val="300"/>
        </w:trPr>
        <w:tc>
          <w:tcPr>
            <w:tcW w:w="1769" w:type="dxa"/>
            <w:noWrap/>
            <w:hideMark/>
          </w:tcPr>
          <w:p w14:paraId="0644AF0A" w14:textId="77777777" w:rsidR="00B77F3F" w:rsidRPr="00DC794C" w:rsidRDefault="00B77F3F" w:rsidP="00D1040D">
            <w:pPr>
              <w:rPr>
                <w:rFonts w:ascii="Calibri" w:hAnsi="Calibri" w:cs="Calibri"/>
                <w:color w:val="000000" w:themeColor="text1"/>
                <w:sz w:val="22"/>
                <w:szCs w:val="22"/>
              </w:rPr>
            </w:pPr>
            <w:r w:rsidRPr="00DC794C">
              <w:rPr>
                <w:rFonts w:ascii="Calibri" w:hAnsi="Calibri" w:cs="Calibri"/>
                <w:color w:val="000000" w:themeColor="text1"/>
                <w:sz w:val="22"/>
                <w:szCs w:val="22"/>
              </w:rPr>
              <w:lastRenderedPageBreak/>
              <w:t>workout</w:t>
            </w:r>
          </w:p>
        </w:tc>
        <w:tc>
          <w:tcPr>
            <w:tcW w:w="873" w:type="dxa"/>
            <w:noWrap/>
            <w:hideMark/>
          </w:tcPr>
          <w:p w14:paraId="13FBC536" w14:textId="77777777" w:rsidR="00B77F3F" w:rsidRPr="00DC794C" w:rsidRDefault="00B77F3F" w:rsidP="00D1040D">
            <w:pPr>
              <w:jc w:val="right"/>
              <w:rPr>
                <w:rFonts w:ascii="Calibri" w:hAnsi="Calibri" w:cs="Calibri"/>
                <w:color w:val="000000" w:themeColor="text1"/>
                <w:sz w:val="22"/>
                <w:szCs w:val="22"/>
              </w:rPr>
            </w:pPr>
            <w:r w:rsidRPr="00DC794C">
              <w:rPr>
                <w:rFonts w:ascii="Calibri" w:hAnsi="Calibri" w:cs="Calibri"/>
                <w:color w:val="000000" w:themeColor="text1"/>
                <w:sz w:val="22"/>
                <w:szCs w:val="22"/>
              </w:rPr>
              <w:t>310</w:t>
            </w:r>
          </w:p>
        </w:tc>
      </w:tr>
    </w:tbl>
    <w:p w14:paraId="27F26957" w14:textId="19BFF32B" w:rsidR="00B77F3F" w:rsidRDefault="00B77F3F" w:rsidP="009F2484">
      <w:pPr>
        <w:pStyle w:val="standardtxt"/>
        <w:spacing w:before="120" w:beforeAutospacing="0" w:after="120" w:afterAutospacing="0"/>
        <w:ind w:left="360"/>
        <w:jc w:val="both"/>
        <w:rPr>
          <w:rFonts w:ascii="Times New Roman" w:hAnsi="Times New Roman"/>
          <w:color w:val="000000" w:themeColor="text1"/>
          <w:sz w:val="20"/>
          <w:szCs w:val="20"/>
        </w:rPr>
      </w:pPr>
    </w:p>
    <w:p w14:paraId="1EAF5DD8" w14:textId="2D03361E" w:rsidR="009F2484" w:rsidRDefault="00B77F3F" w:rsidP="00B77F3F">
      <w:pPr>
        <w:pStyle w:val="standardtxt"/>
        <w:spacing w:before="120" w:beforeAutospacing="0" w:after="120" w:afterAutospacing="0"/>
        <w:ind w:left="360"/>
        <w:jc w:val="both"/>
        <w:rPr>
          <w:rFonts w:ascii="Times New Roman" w:hAnsi="Times New Roman"/>
          <w:color w:val="000000" w:themeColor="text1"/>
          <w:sz w:val="20"/>
          <w:szCs w:val="20"/>
        </w:rPr>
      </w:pPr>
      <w:r>
        <w:rPr>
          <w:rFonts w:ascii="Times New Roman" w:hAnsi="Times New Roman"/>
          <w:noProof/>
          <w:color w:val="000000" w:themeColor="text1"/>
          <w:sz w:val="20"/>
          <w:szCs w:val="20"/>
        </w:rPr>
        <w:drawing>
          <wp:inline distT="0" distB="0" distL="0" distR="0" wp14:anchorId="3ED8D960" wp14:editId="57A258BD">
            <wp:extent cx="5943600" cy="3556635"/>
            <wp:effectExtent l="0" t="0" r="0" b="0"/>
            <wp:docPr id="61" name="Picture 6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20-05-06 at 12.52.0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r>
        <w:rPr>
          <w:rFonts w:ascii="Times New Roman" w:hAnsi="Times New Roman"/>
          <w:noProof/>
          <w:color w:val="000000" w:themeColor="text1"/>
          <w:sz w:val="20"/>
          <w:szCs w:val="20"/>
        </w:rPr>
        <w:drawing>
          <wp:inline distT="0" distB="0" distL="0" distR="0" wp14:anchorId="66EA1144" wp14:editId="2B3CAC42">
            <wp:extent cx="6046839" cy="1013621"/>
            <wp:effectExtent l="0" t="0" r="0" b="254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20-05-06 at 12.52.2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7561" cy="1018771"/>
                    </a:xfrm>
                    <a:prstGeom prst="rect">
                      <a:avLst/>
                    </a:prstGeom>
                  </pic:spPr>
                </pic:pic>
              </a:graphicData>
            </a:graphic>
          </wp:inline>
        </w:drawing>
      </w:r>
    </w:p>
    <w:p w14:paraId="6F3FDD09" w14:textId="000F8EB2" w:rsidR="00B77F3F" w:rsidRDefault="00B77F3F" w:rsidP="00B77F3F">
      <w:pPr>
        <w:pStyle w:val="standardtxt"/>
        <w:spacing w:before="120" w:beforeAutospacing="0" w:after="120" w:afterAutospacing="0"/>
        <w:ind w:left="360"/>
        <w:jc w:val="both"/>
        <w:rPr>
          <w:rFonts w:ascii="Times New Roman" w:hAnsi="Times New Roman"/>
          <w:color w:val="000000" w:themeColor="text1"/>
          <w:sz w:val="20"/>
          <w:szCs w:val="20"/>
        </w:rPr>
      </w:pPr>
    </w:p>
    <w:p w14:paraId="49BB1F9D" w14:textId="77777777" w:rsidR="00B77F3F" w:rsidRPr="00DC794C" w:rsidRDefault="00B77F3F" w:rsidP="00B77F3F">
      <w:pPr>
        <w:pStyle w:val="standardtxt"/>
        <w:spacing w:before="120" w:beforeAutospacing="0" w:after="120" w:afterAutospacing="0"/>
        <w:ind w:left="360"/>
        <w:jc w:val="both"/>
        <w:rPr>
          <w:rFonts w:ascii="Times New Roman" w:hAnsi="Times New Roman"/>
          <w:color w:val="000000" w:themeColor="text1"/>
          <w:sz w:val="20"/>
          <w:szCs w:val="20"/>
        </w:rPr>
      </w:pPr>
    </w:p>
    <w:tbl>
      <w:tblPr>
        <w:tblStyle w:val="TableGrid"/>
        <w:tblW w:w="0" w:type="auto"/>
        <w:tblInd w:w="360" w:type="dxa"/>
        <w:tblLook w:val="04A0" w:firstRow="1" w:lastRow="0" w:firstColumn="1" w:lastColumn="0" w:noHBand="0" w:noVBand="1"/>
      </w:tblPr>
      <w:tblGrid>
        <w:gridCol w:w="4495"/>
        <w:gridCol w:w="4495"/>
      </w:tblGrid>
      <w:tr w:rsidR="00B77F3F" w14:paraId="2E2C2EFA" w14:textId="77777777" w:rsidTr="00D1040D">
        <w:tc>
          <w:tcPr>
            <w:tcW w:w="4675" w:type="dxa"/>
          </w:tcPr>
          <w:p w14:paraId="2AB8B21D" w14:textId="77777777" w:rsidR="00B77F3F" w:rsidRDefault="00B77F3F" w:rsidP="00D1040D">
            <w:pPr>
              <w:pStyle w:val="standardtxt"/>
              <w:spacing w:before="120" w:beforeAutospacing="0" w:after="120" w:afterAutospacing="0"/>
              <w:jc w:val="both"/>
              <w:rPr>
                <w:rFonts w:ascii="Times New Roman" w:hAnsi="Times New Roman"/>
                <w:color w:val="000000" w:themeColor="text1"/>
                <w:sz w:val="20"/>
                <w:szCs w:val="20"/>
              </w:rPr>
            </w:pPr>
            <w:r w:rsidRPr="00DC794C">
              <w:rPr>
                <w:rFonts w:ascii="Times New Roman" w:hAnsi="Times New Roman"/>
                <w:color w:val="000000" w:themeColor="text1"/>
                <w:sz w:val="20"/>
                <w:szCs w:val="20"/>
              </w:rPr>
              <w:t>positive correlation:</w:t>
            </w:r>
          </w:p>
        </w:tc>
        <w:tc>
          <w:tcPr>
            <w:tcW w:w="4675" w:type="dxa"/>
          </w:tcPr>
          <w:p w14:paraId="0A95C17A" w14:textId="77777777" w:rsidR="00B77F3F" w:rsidRDefault="00B77F3F" w:rsidP="00D1040D">
            <w:pPr>
              <w:pStyle w:val="standardtxt"/>
              <w:spacing w:before="0" w:beforeAutospacing="0" w:after="0" w:afterAutospacing="0"/>
              <w:ind w:left="360"/>
              <w:jc w:val="both"/>
              <w:rPr>
                <w:rFonts w:ascii="Times New Roman" w:hAnsi="Times New Roman"/>
                <w:color w:val="000000" w:themeColor="text1"/>
                <w:sz w:val="20"/>
                <w:szCs w:val="20"/>
              </w:rPr>
            </w:pPr>
            <w:r w:rsidRPr="00DC794C">
              <w:rPr>
                <w:rFonts w:ascii="Times New Roman" w:hAnsi="Times New Roman"/>
                <w:color w:val="000000" w:themeColor="text1"/>
                <w:sz w:val="20"/>
                <w:szCs w:val="20"/>
              </w:rPr>
              <w:t>negative correlations:</w:t>
            </w:r>
          </w:p>
        </w:tc>
      </w:tr>
      <w:tr w:rsidR="00B77F3F" w14:paraId="37CDF1FC" w14:textId="77777777" w:rsidTr="00D1040D">
        <w:tc>
          <w:tcPr>
            <w:tcW w:w="4675" w:type="dxa"/>
          </w:tcPr>
          <w:p w14:paraId="10825FCB" w14:textId="77777777" w:rsidR="00B926C2" w:rsidRPr="00DC794C" w:rsidRDefault="00B926C2" w:rsidP="00B926C2">
            <w:pPr>
              <w:pStyle w:val="standardtxt"/>
              <w:spacing w:before="0" w:beforeAutospacing="0" w:after="0" w:afterAutospacing="0"/>
              <w:ind w:left="720"/>
              <w:jc w:val="both"/>
              <w:rPr>
                <w:rFonts w:ascii="Times New Roman" w:hAnsi="Times New Roman"/>
                <w:color w:val="000000" w:themeColor="text1"/>
                <w:sz w:val="20"/>
                <w:szCs w:val="20"/>
              </w:rPr>
            </w:pPr>
            <w:r w:rsidRPr="00DC794C">
              <w:rPr>
                <w:rFonts w:ascii="Times New Roman" w:hAnsi="Times New Roman"/>
                <w:color w:val="000000" w:themeColor="text1"/>
                <w:sz w:val="20"/>
                <w:szCs w:val="20"/>
              </w:rPr>
              <w:t>Energy and loudness</w:t>
            </w:r>
          </w:p>
          <w:p w14:paraId="74A19A80" w14:textId="77777777" w:rsidR="00B926C2" w:rsidRPr="00DC794C" w:rsidRDefault="00B926C2" w:rsidP="00B926C2">
            <w:pPr>
              <w:pStyle w:val="standardtxt"/>
              <w:spacing w:before="0" w:beforeAutospacing="0" w:after="0" w:afterAutospacing="0"/>
              <w:ind w:left="720"/>
              <w:jc w:val="both"/>
              <w:rPr>
                <w:rFonts w:ascii="Times New Roman" w:hAnsi="Times New Roman"/>
                <w:color w:val="000000" w:themeColor="text1"/>
                <w:sz w:val="20"/>
                <w:szCs w:val="20"/>
              </w:rPr>
            </w:pPr>
            <w:proofErr w:type="spellStart"/>
            <w:r w:rsidRPr="00DC794C">
              <w:rPr>
                <w:rFonts w:ascii="Times New Roman" w:hAnsi="Times New Roman"/>
                <w:color w:val="000000" w:themeColor="text1"/>
                <w:sz w:val="20"/>
                <w:szCs w:val="20"/>
              </w:rPr>
              <w:t>Instrumentalness</w:t>
            </w:r>
            <w:proofErr w:type="spellEnd"/>
            <w:r w:rsidRPr="00DC794C">
              <w:rPr>
                <w:rFonts w:ascii="Times New Roman" w:hAnsi="Times New Roman"/>
                <w:color w:val="000000" w:themeColor="text1"/>
                <w:sz w:val="20"/>
                <w:szCs w:val="20"/>
              </w:rPr>
              <w:t xml:space="preserve"> and </w:t>
            </w:r>
            <w:proofErr w:type="spellStart"/>
            <w:r w:rsidRPr="00DC794C">
              <w:rPr>
                <w:rFonts w:ascii="Times New Roman" w:hAnsi="Times New Roman"/>
                <w:color w:val="000000" w:themeColor="text1"/>
                <w:sz w:val="20"/>
                <w:szCs w:val="20"/>
              </w:rPr>
              <w:t>acousticness</w:t>
            </w:r>
            <w:proofErr w:type="spellEnd"/>
          </w:p>
          <w:p w14:paraId="7012F580" w14:textId="77777777" w:rsidR="00B77F3F" w:rsidRPr="00DC794C" w:rsidRDefault="00B77F3F" w:rsidP="00D1040D">
            <w:pPr>
              <w:pStyle w:val="standardtxt"/>
              <w:spacing w:before="0" w:beforeAutospacing="0" w:after="0" w:afterAutospacing="0"/>
              <w:ind w:left="720"/>
              <w:jc w:val="both"/>
              <w:rPr>
                <w:rFonts w:ascii="Times New Roman" w:hAnsi="Times New Roman"/>
                <w:color w:val="000000" w:themeColor="text1"/>
                <w:sz w:val="20"/>
                <w:szCs w:val="20"/>
              </w:rPr>
            </w:pPr>
            <w:r w:rsidRPr="00DC794C">
              <w:rPr>
                <w:rFonts w:ascii="Times New Roman" w:hAnsi="Times New Roman"/>
                <w:color w:val="000000" w:themeColor="text1"/>
                <w:sz w:val="20"/>
                <w:szCs w:val="20"/>
              </w:rPr>
              <w:t>Danceability and loudness</w:t>
            </w:r>
          </w:p>
          <w:p w14:paraId="226110AF" w14:textId="77777777" w:rsidR="00B77F3F" w:rsidRPr="00DC794C" w:rsidRDefault="00B77F3F" w:rsidP="00D1040D">
            <w:pPr>
              <w:pStyle w:val="standardtxt"/>
              <w:spacing w:before="0" w:beforeAutospacing="0" w:after="0" w:afterAutospacing="0"/>
              <w:ind w:left="720"/>
              <w:jc w:val="both"/>
              <w:rPr>
                <w:rFonts w:ascii="Times New Roman" w:hAnsi="Times New Roman"/>
                <w:color w:val="000000" w:themeColor="text1"/>
                <w:sz w:val="20"/>
                <w:szCs w:val="20"/>
              </w:rPr>
            </w:pPr>
            <w:r w:rsidRPr="00DC794C">
              <w:rPr>
                <w:rFonts w:ascii="Times New Roman" w:hAnsi="Times New Roman"/>
                <w:color w:val="000000" w:themeColor="text1"/>
                <w:sz w:val="20"/>
                <w:szCs w:val="20"/>
              </w:rPr>
              <w:t xml:space="preserve">Danceability and valence </w:t>
            </w:r>
          </w:p>
          <w:p w14:paraId="49908010" w14:textId="77777777" w:rsidR="00B77F3F" w:rsidRDefault="00B77F3F" w:rsidP="00B926C2">
            <w:pPr>
              <w:pStyle w:val="standardtxt"/>
              <w:spacing w:before="0" w:beforeAutospacing="0" w:after="0" w:afterAutospacing="0"/>
              <w:ind w:left="720"/>
              <w:jc w:val="both"/>
              <w:rPr>
                <w:rFonts w:ascii="Times New Roman" w:hAnsi="Times New Roman"/>
                <w:color w:val="000000" w:themeColor="text1"/>
                <w:sz w:val="20"/>
                <w:szCs w:val="20"/>
              </w:rPr>
            </w:pPr>
          </w:p>
        </w:tc>
        <w:tc>
          <w:tcPr>
            <w:tcW w:w="4675" w:type="dxa"/>
          </w:tcPr>
          <w:p w14:paraId="7FEF0340" w14:textId="77777777" w:rsidR="00B926C2" w:rsidRDefault="00B926C2" w:rsidP="00D1040D">
            <w:pPr>
              <w:pStyle w:val="standardtxt"/>
              <w:spacing w:before="0" w:beforeAutospacing="0" w:after="0" w:afterAutospacing="0"/>
              <w:ind w:left="720"/>
              <w:jc w:val="both"/>
              <w:rPr>
                <w:rFonts w:ascii="Times New Roman" w:hAnsi="Times New Roman"/>
                <w:color w:val="000000" w:themeColor="text1"/>
                <w:sz w:val="20"/>
                <w:szCs w:val="20"/>
              </w:rPr>
            </w:pPr>
          </w:p>
          <w:p w14:paraId="0F5C9F9F" w14:textId="77777777" w:rsidR="00B926C2" w:rsidRPr="00DC794C" w:rsidRDefault="00B926C2" w:rsidP="00B926C2">
            <w:pPr>
              <w:pStyle w:val="standardtxt"/>
              <w:spacing w:before="0" w:beforeAutospacing="0" w:after="0" w:afterAutospacing="0"/>
              <w:ind w:left="720"/>
              <w:jc w:val="both"/>
              <w:rPr>
                <w:rFonts w:ascii="Times New Roman" w:hAnsi="Times New Roman"/>
                <w:color w:val="000000" w:themeColor="text1"/>
                <w:sz w:val="20"/>
                <w:szCs w:val="20"/>
              </w:rPr>
            </w:pPr>
            <w:proofErr w:type="spellStart"/>
            <w:r w:rsidRPr="00DC794C">
              <w:rPr>
                <w:rFonts w:ascii="Times New Roman" w:hAnsi="Times New Roman"/>
                <w:color w:val="000000" w:themeColor="text1"/>
                <w:sz w:val="20"/>
                <w:szCs w:val="20"/>
              </w:rPr>
              <w:t>Instrumentalness</w:t>
            </w:r>
            <w:proofErr w:type="spellEnd"/>
            <w:r w:rsidRPr="00DC794C">
              <w:rPr>
                <w:rFonts w:ascii="Times New Roman" w:hAnsi="Times New Roman"/>
                <w:color w:val="000000" w:themeColor="text1"/>
                <w:sz w:val="20"/>
                <w:szCs w:val="20"/>
              </w:rPr>
              <w:t xml:space="preserve"> and danceability </w:t>
            </w:r>
          </w:p>
          <w:p w14:paraId="6F64437E" w14:textId="77777777" w:rsidR="00B926C2" w:rsidRPr="00DC794C" w:rsidRDefault="00B926C2" w:rsidP="00B926C2">
            <w:pPr>
              <w:pStyle w:val="standardtxt"/>
              <w:spacing w:before="0" w:beforeAutospacing="0" w:after="0" w:afterAutospacing="0"/>
              <w:ind w:left="720"/>
              <w:jc w:val="both"/>
              <w:rPr>
                <w:rFonts w:ascii="Times New Roman" w:hAnsi="Times New Roman"/>
                <w:color w:val="000000" w:themeColor="text1"/>
                <w:sz w:val="20"/>
                <w:szCs w:val="20"/>
              </w:rPr>
            </w:pPr>
            <w:proofErr w:type="spellStart"/>
            <w:r w:rsidRPr="00DC794C">
              <w:rPr>
                <w:rFonts w:ascii="Times New Roman" w:hAnsi="Times New Roman"/>
                <w:color w:val="000000" w:themeColor="text1"/>
                <w:sz w:val="20"/>
                <w:szCs w:val="20"/>
              </w:rPr>
              <w:t>Instrumentalness</w:t>
            </w:r>
            <w:proofErr w:type="spellEnd"/>
            <w:r w:rsidRPr="00DC794C">
              <w:rPr>
                <w:rFonts w:ascii="Times New Roman" w:hAnsi="Times New Roman"/>
                <w:color w:val="000000" w:themeColor="text1"/>
                <w:sz w:val="20"/>
                <w:szCs w:val="20"/>
              </w:rPr>
              <w:t xml:space="preserve"> and energy</w:t>
            </w:r>
          </w:p>
          <w:p w14:paraId="747E2378" w14:textId="77777777" w:rsidR="00B926C2" w:rsidRPr="00DC794C" w:rsidRDefault="00B926C2" w:rsidP="00B926C2">
            <w:pPr>
              <w:pStyle w:val="standardtxt"/>
              <w:spacing w:before="0" w:beforeAutospacing="0" w:after="0" w:afterAutospacing="0"/>
              <w:ind w:left="720"/>
              <w:jc w:val="both"/>
              <w:rPr>
                <w:rFonts w:ascii="Times New Roman" w:hAnsi="Times New Roman"/>
                <w:color w:val="000000" w:themeColor="text1"/>
                <w:sz w:val="20"/>
                <w:szCs w:val="20"/>
              </w:rPr>
            </w:pPr>
            <w:proofErr w:type="spellStart"/>
            <w:r w:rsidRPr="00DC794C">
              <w:rPr>
                <w:rFonts w:ascii="Times New Roman" w:hAnsi="Times New Roman"/>
                <w:color w:val="000000" w:themeColor="text1"/>
                <w:sz w:val="20"/>
                <w:szCs w:val="20"/>
              </w:rPr>
              <w:t>Instrumentalness</w:t>
            </w:r>
            <w:proofErr w:type="spellEnd"/>
            <w:r w:rsidRPr="00DC794C">
              <w:rPr>
                <w:rFonts w:ascii="Times New Roman" w:hAnsi="Times New Roman"/>
                <w:color w:val="000000" w:themeColor="text1"/>
                <w:sz w:val="20"/>
                <w:szCs w:val="20"/>
              </w:rPr>
              <w:t xml:space="preserve"> and loudness </w:t>
            </w:r>
          </w:p>
          <w:p w14:paraId="2623A59C" w14:textId="77777777" w:rsidR="00B926C2" w:rsidRPr="00DC794C" w:rsidRDefault="00B926C2" w:rsidP="00B926C2">
            <w:pPr>
              <w:pStyle w:val="standardtxt"/>
              <w:spacing w:before="0" w:beforeAutospacing="0" w:after="0" w:afterAutospacing="0"/>
              <w:ind w:left="720"/>
              <w:jc w:val="both"/>
              <w:rPr>
                <w:rFonts w:ascii="Times New Roman" w:hAnsi="Times New Roman"/>
                <w:color w:val="000000" w:themeColor="text1"/>
                <w:sz w:val="20"/>
                <w:szCs w:val="20"/>
              </w:rPr>
            </w:pPr>
            <w:proofErr w:type="spellStart"/>
            <w:r w:rsidRPr="00DC794C">
              <w:rPr>
                <w:rFonts w:ascii="Times New Roman" w:hAnsi="Times New Roman"/>
                <w:color w:val="000000" w:themeColor="text1"/>
                <w:sz w:val="20"/>
                <w:szCs w:val="20"/>
              </w:rPr>
              <w:t>Instrumentalness</w:t>
            </w:r>
            <w:proofErr w:type="spellEnd"/>
            <w:r w:rsidRPr="00DC794C">
              <w:rPr>
                <w:rFonts w:ascii="Times New Roman" w:hAnsi="Times New Roman"/>
                <w:color w:val="000000" w:themeColor="text1"/>
                <w:sz w:val="20"/>
                <w:szCs w:val="20"/>
              </w:rPr>
              <w:t xml:space="preserve"> and valence</w:t>
            </w:r>
          </w:p>
          <w:p w14:paraId="478DBD8E" w14:textId="54C7615D" w:rsidR="00B77F3F" w:rsidRPr="00DC794C" w:rsidRDefault="00B77F3F" w:rsidP="00D1040D">
            <w:pPr>
              <w:pStyle w:val="standardtxt"/>
              <w:spacing w:before="0" w:beforeAutospacing="0" w:after="0" w:afterAutospacing="0"/>
              <w:ind w:left="720"/>
              <w:jc w:val="both"/>
              <w:rPr>
                <w:rFonts w:ascii="Times New Roman" w:hAnsi="Times New Roman"/>
                <w:color w:val="000000" w:themeColor="text1"/>
                <w:sz w:val="20"/>
                <w:szCs w:val="20"/>
              </w:rPr>
            </w:pPr>
            <w:proofErr w:type="spellStart"/>
            <w:r w:rsidRPr="00DC794C">
              <w:rPr>
                <w:rFonts w:ascii="Times New Roman" w:hAnsi="Times New Roman"/>
                <w:color w:val="000000" w:themeColor="text1"/>
                <w:sz w:val="20"/>
                <w:szCs w:val="20"/>
              </w:rPr>
              <w:t>Acousticness</w:t>
            </w:r>
            <w:proofErr w:type="spellEnd"/>
            <w:r w:rsidRPr="00DC794C">
              <w:rPr>
                <w:rFonts w:ascii="Times New Roman" w:hAnsi="Times New Roman"/>
                <w:color w:val="000000" w:themeColor="text1"/>
                <w:sz w:val="20"/>
                <w:szCs w:val="20"/>
              </w:rPr>
              <w:t xml:space="preserve"> and danceability </w:t>
            </w:r>
          </w:p>
          <w:p w14:paraId="23ADBEF7" w14:textId="77777777" w:rsidR="00B77F3F" w:rsidRPr="00DC794C" w:rsidRDefault="00B77F3F" w:rsidP="00D1040D">
            <w:pPr>
              <w:pStyle w:val="standardtxt"/>
              <w:spacing w:before="0" w:beforeAutospacing="0" w:after="0" w:afterAutospacing="0"/>
              <w:ind w:left="720"/>
              <w:jc w:val="both"/>
              <w:rPr>
                <w:rFonts w:ascii="Times New Roman" w:hAnsi="Times New Roman"/>
                <w:color w:val="000000" w:themeColor="text1"/>
                <w:sz w:val="20"/>
                <w:szCs w:val="20"/>
              </w:rPr>
            </w:pPr>
            <w:proofErr w:type="spellStart"/>
            <w:r w:rsidRPr="00DC794C">
              <w:rPr>
                <w:rFonts w:ascii="Times New Roman" w:hAnsi="Times New Roman"/>
                <w:color w:val="000000" w:themeColor="text1"/>
                <w:sz w:val="20"/>
                <w:szCs w:val="20"/>
              </w:rPr>
              <w:t>Acousticness</w:t>
            </w:r>
            <w:proofErr w:type="spellEnd"/>
            <w:r w:rsidRPr="00DC794C">
              <w:rPr>
                <w:rFonts w:ascii="Times New Roman" w:hAnsi="Times New Roman"/>
                <w:color w:val="000000" w:themeColor="text1"/>
                <w:sz w:val="20"/>
                <w:szCs w:val="20"/>
              </w:rPr>
              <w:t xml:space="preserve"> and energy </w:t>
            </w:r>
          </w:p>
          <w:p w14:paraId="5B83BD0E" w14:textId="77777777" w:rsidR="00B77F3F" w:rsidRPr="00DC794C" w:rsidRDefault="00B77F3F" w:rsidP="00D1040D">
            <w:pPr>
              <w:pStyle w:val="standardtxt"/>
              <w:spacing w:before="0" w:beforeAutospacing="0" w:after="0" w:afterAutospacing="0"/>
              <w:ind w:left="720"/>
              <w:jc w:val="both"/>
              <w:rPr>
                <w:rFonts w:ascii="Times New Roman" w:hAnsi="Times New Roman"/>
                <w:color w:val="000000" w:themeColor="text1"/>
                <w:sz w:val="20"/>
                <w:szCs w:val="20"/>
              </w:rPr>
            </w:pPr>
            <w:proofErr w:type="spellStart"/>
            <w:r w:rsidRPr="00DC794C">
              <w:rPr>
                <w:rFonts w:ascii="Times New Roman" w:hAnsi="Times New Roman"/>
                <w:color w:val="000000" w:themeColor="text1"/>
                <w:sz w:val="20"/>
                <w:szCs w:val="20"/>
              </w:rPr>
              <w:t>Acousticness</w:t>
            </w:r>
            <w:proofErr w:type="spellEnd"/>
            <w:r w:rsidRPr="00DC794C">
              <w:rPr>
                <w:rFonts w:ascii="Times New Roman" w:hAnsi="Times New Roman"/>
                <w:color w:val="000000" w:themeColor="text1"/>
                <w:sz w:val="20"/>
                <w:szCs w:val="20"/>
              </w:rPr>
              <w:t xml:space="preserve"> and loudness</w:t>
            </w:r>
          </w:p>
          <w:p w14:paraId="537E8555" w14:textId="77777777" w:rsidR="00B77F3F" w:rsidRDefault="00B77F3F" w:rsidP="00B926C2">
            <w:pPr>
              <w:pStyle w:val="standardtxt"/>
              <w:spacing w:before="0" w:beforeAutospacing="0" w:after="0" w:afterAutospacing="0"/>
              <w:ind w:left="720"/>
              <w:jc w:val="both"/>
              <w:rPr>
                <w:rFonts w:ascii="Times New Roman" w:hAnsi="Times New Roman"/>
                <w:color w:val="000000" w:themeColor="text1"/>
                <w:sz w:val="20"/>
                <w:szCs w:val="20"/>
              </w:rPr>
            </w:pPr>
          </w:p>
        </w:tc>
      </w:tr>
    </w:tbl>
    <w:p w14:paraId="6FE1EFD8" w14:textId="0F7D3C51" w:rsidR="00B77F3F" w:rsidRDefault="00B77F3F" w:rsidP="00B77F3F">
      <w:pPr>
        <w:pStyle w:val="standardtxt"/>
        <w:spacing w:before="120" w:beforeAutospacing="0" w:after="120" w:afterAutospacing="0"/>
        <w:ind w:left="360"/>
        <w:jc w:val="both"/>
        <w:rPr>
          <w:rFonts w:ascii="Times New Roman" w:hAnsi="Times New Roman"/>
          <w:color w:val="000000" w:themeColor="text1"/>
          <w:sz w:val="20"/>
          <w:szCs w:val="20"/>
        </w:rPr>
      </w:pPr>
    </w:p>
    <w:p w14:paraId="527F9EC8" w14:textId="04FB30B5" w:rsidR="00B926C2" w:rsidRDefault="00B926C2" w:rsidP="00B77F3F">
      <w:pPr>
        <w:pStyle w:val="standardtxt"/>
        <w:spacing w:before="120" w:beforeAutospacing="0" w:after="120" w:afterAutospacing="0"/>
        <w:ind w:left="360"/>
        <w:jc w:val="both"/>
        <w:rPr>
          <w:rFonts w:ascii="Times New Roman" w:hAnsi="Times New Roman"/>
          <w:color w:val="000000" w:themeColor="text1"/>
          <w:sz w:val="20"/>
          <w:szCs w:val="20"/>
        </w:rPr>
      </w:pPr>
    </w:p>
    <w:p w14:paraId="33883F42" w14:textId="77777777" w:rsidR="00B926C2" w:rsidRPr="00DC794C" w:rsidRDefault="00B926C2" w:rsidP="00B77F3F">
      <w:pPr>
        <w:pStyle w:val="standardtxt"/>
        <w:spacing w:before="120" w:beforeAutospacing="0" w:after="120" w:afterAutospacing="0"/>
        <w:ind w:left="360"/>
        <w:jc w:val="both"/>
        <w:rPr>
          <w:rFonts w:ascii="Times New Roman" w:hAnsi="Times New Roman"/>
          <w:color w:val="000000" w:themeColor="text1"/>
          <w:sz w:val="20"/>
          <w:szCs w:val="20"/>
        </w:rPr>
      </w:pPr>
    </w:p>
    <w:p w14:paraId="264A0EE9" w14:textId="5B649E6B" w:rsidR="009F2484" w:rsidRPr="00DC794C" w:rsidRDefault="009F2484" w:rsidP="009F2484">
      <w:pPr>
        <w:pStyle w:val="standardtxt"/>
        <w:numPr>
          <w:ilvl w:val="0"/>
          <w:numId w:val="10"/>
        </w:numPr>
        <w:spacing w:before="120" w:beforeAutospacing="0" w:after="120" w:afterAutospacing="0"/>
        <w:jc w:val="both"/>
        <w:rPr>
          <w:rFonts w:ascii="Times New Roman" w:hAnsi="Times New Roman"/>
          <w:color w:val="000000" w:themeColor="text1"/>
          <w:sz w:val="20"/>
          <w:szCs w:val="20"/>
        </w:rPr>
      </w:pPr>
      <w:r w:rsidRPr="00DC794C">
        <w:rPr>
          <w:rFonts w:ascii="Times New Roman" w:hAnsi="Times New Roman"/>
          <w:color w:val="000000" w:themeColor="text1"/>
          <w:sz w:val="20"/>
          <w:szCs w:val="20"/>
        </w:rPr>
        <w:lastRenderedPageBreak/>
        <w:t xml:space="preserve">(5points) Report the ranges for each numerical variable. Would you recommend </w:t>
      </w:r>
      <w:r w:rsidR="00B926C2" w:rsidRPr="00DC794C">
        <w:rPr>
          <w:rFonts w:ascii="Times New Roman" w:hAnsi="Times New Roman"/>
          <w:color w:val="000000" w:themeColor="text1"/>
          <w:sz w:val="20"/>
          <w:szCs w:val="20"/>
        </w:rPr>
        <w:t>normalizing</w:t>
      </w:r>
      <w:r w:rsidRPr="00DC794C">
        <w:rPr>
          <w:rFonts w:ascii="Times New Roman" w:hAnsi="Times New Roman"/>
          <w:color w:val="000000" w:themeColor="text1"/>
          <w:sz w:val="20"/>
          <w:szCs w:val="20"/>
        </w:rPr>
        <w:t xml:space="preserve"> the data?  If yes, which approach would you apply?  Justify your answer.</w:t>
      </w:r>
    </w:p>
    <w:p w14:paraId="4472E202" w14:textId="065549B6" w:rsidR="00F33D7E" w:rsidRDefault="00F33D7E">
      <w:pPr>
        <w:rPr>
          <w:color w:val="000000" w:themeColor="text1"/>
        </w:rPr>
      </w:pPr>
    </w:p>
    <w:p w14:paraId="10F97C93" w14:textId="2D7EA84A" w:rsidR="00F33D7E" w:rsidRDefault="00B77F3F">
      <w:pPr>
        <w:rPr>
          <w:color w:val="000000" w:themeColor="text1"/>
        </w:rPr>
      </w:pPr>
      <w:r>
        <w:rPr>
          <w:noProof/>
          <w:color w:val="000000" w:themeColor="text1"/>
        </w:rPr>
        <w:drawing>
          <wp:inline distT="0" distB="0" distL="0" distR="0" wp14:anchorId="01D85217" wp14:editId="75544F17">
            <wp:extent cx="3532239" cy="3257509"/>
            <wp:effectExtent l="0" t="0" r="0" b="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20-05-06 at 12.54.13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7862" cy="3271917"/>
                    </a:xfrm>
                    <a:prstGeom prst="rect">
                      <a:avLst/>
                    </a:prstGeom>
                  </pic:spPr>
                </pic:pic>
              </a:graphicData>
            </a:graphic>
          </wp:inline>
        </w:drawing>
      </w:r>
    </w:p>
    <w:p w14:paraId="6F0AEB28" w14:textId="10EC5A4A" w:rsidR="00B77F3F" w:rsidRDefault="00B77F3F">
      <w:pPr>
        <w:rPr>
          <w:color w:val="000000" w:themeColor="text1"/>
        </w:rPr>
      </w:pPr>
    </w:p>
    <w:p w14:paraId="3FC922F5" w14:textId="0CEFA6F7" w:rsidR="00B77F3F" w:rsidRDefault="00B77F3F" w:rsidP="00B77F3F">
      <w:pPr>
        <w:pStyle w:val="standardtxt"/>
        <w:spacing w:before="120" w:beforeAutospacing="0" w:after="120" w:afterAutospacing="0"/>
        <w:jc w:val="both"/>
        <w:rPr>
          <w:rFonts w:ascii="Times New Roman" w:hAnsi="Times New Roman"/>
          <w:color w:val="000000" w:themeColor="text1"/>
          <w:sz w:val="20"/>
          <w:szCs w:val="20"/>
        </w:rPr>
      </w:pPr>
      <w:r>
        <w:rPr>
          <w:rFonts w:ascii="Times New Roman" w:hAnsi="Times New Roman"/>
          <w:color w:val="000000" w:themeColor="text1"/>
          <w:sz w:val="20"/>
          <w:szCs w:val="20"/>
        </w:rPr>
        <w:t xml:space="preserve">Yes, </w:t>
      </w:r>
      <w:r w:rsidRPr="00DC794C">
        <w:rPr>
          <w:rFonts w:ascii="Times New Roman" w:hAnsi="Times New Roman"/>
          <w:color w:val="000000" w:themeColor="text1"/>
          <w:sz w:val="20"/>
          <w:szCs w:val="20"/>
        </w:rPr>
        <w:t>I recommend normalizing the data.</w:t>
      </w:r>
    </w:p>
    <w:p w14:paraId="29A4DE01" w14:textId="77C9CD08" w:rsidR="00B926C2" w:rsidRDefault="00B926C2" w:rsidP="00B77F3F">
      <w:pPr>
        <w:pStyle w:val="standardtxt"/>
        <w:spacing w:before="120" w:beforeAutospacing="0" w:after="120" w:afterAutospacing="0"/>
        <w:jc w:val="both"/>
        <w:rPr>
          <w:rFonts w:ascii="Times New Roman" w:hAnsi="Times New Roman"/>
          <w:color w:val="000000" w:themeColor="text1"/>
          <w:sz w:val="20"/>
          <w:szCs w:val="20"/>
        </w:rPr>
      </w:pPr>
      <w:r>
        <w:rPr>
          <w:rFonts w:ascii="Times New Roman" w:hAnsi="Times New Roman"/>
          <w:color w:val="000000" w:themeColor="text1"/>
          <w:sz w:val="20"/>
          <w:szCs w:val="20"/>
        </w:rPr>
        <w:t xml:space="preserve">As there are outliers Min- max approach fails and the data is not distributed normally Z-Score don’t work </w:t>
      </w:r>
    </w:p>
    <w:p w14:paraId="6B3DCA62" w14:textId="1EA8710D" w:rsidR="00B77F3F" w:rsidRPr="00DC794C" w:rsidRDefault="00B926C2" w:rsidP="00B77F3F">
      <w:pPr>
        <w:pStyle w:val="standardtxt"/>
        <w:spacing w:before="120" w:beforeAutospacing="0" w:after="120" w:afterAutospacing="0"/>
        <w:jc w:val="both"/>
        <w:rPr>
          <w:rFonts w:ascii="Times New Roman" w:hAnsi="Times New Roman"/>
          <w:color w:val="000000" w:themeColor="text1"/>
          <w:sz w:val="20"/>
          <w:szCs w:val="20"/>
        </w:rPr>
      </w:pPr>
      <w:r>
        <w:rPr>
          <w:rFonts w:ascii="Times New Roman" w:hAnsi="Times New Roman"/>
          <w:color w:val="000000" w:themeColor="text1"/>
          <w:sz w:val="20"/>
          <w:szCs w:val="20"/>
        </w:rPr>
        <w:t xml:space="preserve">So, we can select with </w:t>
      </w:r>
      <w:r w:rsidRPr="00DC794C">
        <w:rPr>
          <w:rFonts w:ascii="Times New Roman" w:hAnsi="Times New Roman"/>
          <w:color w:val="000000" w:themeColor="text1"/>
          <w:sz w:val="20"/>
          <w:szCs w:val="20"/>
        </w:rPr>
        <w:t>decimal scale</w:t>
      </w:r>
      <w:r>
        <w:rPr>
          <w:rFonts w:ascii="Times New Roman" w:hAnsi="Times New Roman"/>
          <w:color w:val="000000" w:themeColor="text1"/>
          <w:sz w:val="20"/>
          <w:szCs w:val="20"/>
        </w:rPr>
        <w:t xml:space="preserve"> </w:t>
      </w:r>
      <w:r w:rsidRPr="00DC794C">
        <w:rPr>
          <w:rFonts w:ascii="Times New Roman" w:hAnsi="Times New Roman"/>
          <w:color w:val="000000" w:themeColor="text1"/>
          <w:sz w:val="20"/>
          <w:szCs w:val="20"/>
        </w:rPr>
        <w:t>normaliz</w:t>
      </w:r>
      <w:r>
        <w:rPr>
          <w:rFonts w:ascii="Times New Roman" w:hAnsi="Times New Roman"/>
          <w:color w:val="000000" w:themeColor="text1"/>
          <w:sz w:val="20"/>
          <w:szCs w:val="20"/>
        </w:rPr>
        <w:t xml:space="preserve">ation </w:t>
      </w:r>
    </w:p>
    <w:p w14:paraId="56508CFE" w14:textId="77777777" w:rsidR="00B77F3F" w:rsidRPr="00DC794C" w:rsidRDefault="00B77F3F">
      <w:pPr>
        <w:rPr>
          <w:color w:val="000000" w:themeColor="text1"/>
        </w:rPr>
      </w:pPr>
    </w:p>
    <w:sectPr w:rsidR="00B77F3F" w:rsidRPr="00DC794C" w:rsidSect="00B82F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20942"/>
    <w:multiLevelType w:val="multilevel"/>
    <w:tmpl w:val="A91E6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77805"/>
    <w:multiLevelType w:val="multilevel"/>
    <w:tmpl w:val="5E16E5DC"/>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D8685A"/>
    <w:multiLevelType w:val="multilevel"/>
    <w:tmpl w:val="5E16E5DC"/>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A32DF2"/>
    <w:multiLevelType w:val="hybridMultilevel"/>
    <w:tmpl w:val="005AC282"/>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2B41BF2"/>
    <w:multiLevelType w:val="hybridMultilevel"/>
    <w:tmpl w:val="B04601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72C0BB8"/>
    <w:multiLevelType w:val="hybridMultilevel"/>
    <w:tmpl w:val="728001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7EB1573"/>
    <w:multiLevelType w:val="hybridMultilevel"/>
    <w:tmpl w:val="6ED8CBBE"/>
    <w:lvl w:ilvl="0" w:tplc="34DEABD4">
      <w:start w:val="1"/>
      <w:numFmt w:val="lowerLetter"/>
      <w:lvlText w:val="%1)"/>
      <w:lvlJc w:val="left"/>
      <w:pPr>
        <w:ind w:left="45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2F7F4F07"/>
    <w:multiLevelType w:val="hybridMultilevel"/>
    <w:tmpl w:val="E4A675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FB16625"/>
    <w:multiLevelType w:val="hybridMultilevel"/>
    <w:tmpl w:val="CFC2FB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A900C6"/>
    <w:multiLevelType w:val="hybridMultilevel"/>
    <w:tmpl w:val="1318EBC2"/>
    <w:lvl w:ilvl="0" w:tplc="AE207904">
      <w:start w:val="1"/>
      <w:numFmt w:val="lowerLetter"/>
      <w:lvlText w:val="%1)"/>
      <w:lvlJc w:val="left"/>
      <w:pPr>
        <w:ind w:left="72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CC7D3D"/>
    <w:multiLevelType w:val="hybridMultilevel"/>
    <w:tmpl w:val="3A5A20B6"/>
    <w:lvl w:ilvl="0" w:tplc="B7AE045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0917AA"/>
    <w:multiLevelType w:val="multilevel"/>
    <w:tmpl w:val="5E16E5DC"/>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17E119F"/>
    <w:multiLevelType w:val="multilevel"/>
    <w:tmpl w:val="5E16E5DC"/>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58803CF"/>
    <w:multiLevelType w:val="multilevel"/>
    <w:tmpl w:val="928C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D58408D"/>
    <w:multiLevelType w:val="hybridMultilevel"/>
    <w:tmpl w:val="BFF6E0C6"/>
    <w:lvl w:ilvl="0" w:tplc="E18E8AA0">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1DC017E"/>
    <w:multiLevelType w:val="hybridMultilevel"/>
    <w:tmpl w:val="EF24E216"/>
    <w:lvl w:ilvl="0" w:tplc="D4A43C5C">
      <w:start w:val="3"/>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62E11FFC"/>
    <w:multiLevelType w:val="hybridMultilevel"/>
    <w:tmpl w:val="0234081E"/>
    <w:lvl w:ilvl="0" w:tplc="8910D50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27E23F9"/>
    <w:multiLevelType w:val="multilevel"/>
    <w:tmpl w:val="5E16E5DC"/>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4D27F4D"/>
    <w:multiLevelType w:val="hybridMultilevel"/>
    <w:tmpl w:val="59466E52"/>
    <w:lvl w:ilvl="0" w:tplc="F58C820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4"/>
  </w:num>
  <w:num w:numId="4">
    <w:abstractNumId w:val="15"/>
  </w:num>
  <w:num w:numId="5">
    <w:abstractNumId w:val="0"/>
  </w:num>
  <w:num w:numId="6">
    <w:abstractNumId w:val="7"/>
  </w:num>
  <w:num w:numId="7">
    <w:abstractNumId w:val="5"/>
  </w:num>
  <w:num w:numId="8">
    <w:abstractNumId w:val="16"/>
  </w:num>
  <w:num w:numId="9">
    <w:abstractNumId w:val="10"/>
  </w:num>
  <w:num w:numId="10">
    <w:abstractNumId w:val="9"/>
  </w:num>
  <w:num w:numId="11">
    <w:abstractNumId w:val="4"/>
  </w:num>
  <w:num w:numId="12">
    <w:abstractNumId w:val="8"/>
  </w:num>
  <w:num w:numId="13">
    <w:abstractNumId w:val="2"/>
  </w:num>
  <w:num w:numId="14">
    <w:abstractNumId w:val="18"/>
  </w:num>
  <w:num w:numId="15">
    <w:abstractNumId w:val="13"/>
  </w:num>
  <w:num w:numId="16">
    <w:abstractNumId w:val="1"/>
  </w:num>
  <w:num w:numId="17">
    <w:abstractNumId w:val="12"/>
  </w:num>
  <w:num w:numId="18">
    <w:abstractNumId w:val="17"/>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15F"/>
    <w:rsid w:val="00091571"/>
    <w:rsid w:val="00540F95"/>
    <w:rsid w:val="005C315F"/>
    <w:rsid w:val="006E5059"/>
    <w:rsid w:val="00911E48"/>
    <w:rsid w:val="009B1608"/>
    <w:rsid w:val="009F2484"/>
    <w:rsid w:val="00B77F3F"/>
    <w:rsid w:val="00B82F9C"/>
    <w:rsid w:val="00B926C2"/>
    <w:rsid w:val="00DC794C"/>
    <w:rsid w:val="00EF43F9"/>
    <w:rsid w:val="00F33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86FAE1"/>
  <w15:chartTrackingRefBased/>
  <w15:docId w15:val="{570FF61B-28A9-D34A-9486-230BEE2F1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15F"/>
    <w:rPr>
      <w:rFonts w:ascii="Times New Roman" w:eastAsia="Times New Roman" w:hAnsi="Times New Roman" w:cs="Times New Roman"/>
      <w:color w:val="FF66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C315F"/>
    <w:pPr>
      <w:spacing w:before="100" w:beforeAutospacing="1" w:after="100" w:afterAutospacing="1"/>
    </w:pPr>
  </w:style>
  <w:style w:type="paragraph" w:customStyle="1" w:styleId="standardtxt">
    <w:name w:val="standardtxt"/>
    <w:basedOn w:val="Normal"/>
    <w:rsid w:val="005C315F"/>
    <w:pPr>
      <w:spacing w:before="100" w:beforeAutospacing="1" w:after="100" w:afterAutospacing="1"/>
    </w:pPr>
    <w:rPr>
      <w:rFonts w:ascii="Verdana" w:hAnsi="Verdana"/>
      <w:color w:val="auto"/>
      <w:sz w:val="24"/>
      <w:szCs w:val="24"/>
    </w:rPr>
  </w:style>
  <w:style w:type="table" w:styleId="TableGrid">
    <w:name w:val="Table Grid"/>
    <w:basedOn w:val="TableNormal"/>
    <w:rsid w:val="006E5059"/>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F2484"/>
    <w:rPr>
      <w:b/>
      <w:bCs/>
    </w:rPr>
  </w:style>
  <w:style w:type="table" w:styleId="TableGridLight">
    <w:name w:val="Grid Table Light"/>
    <w:basedOn w:val="TableNormal"/>
    <w:uiPriority w:val="40"/>
    <w:rsid w:val="009F2484"/>
    <w:rPr>
      <w:rFonts w:ascii="Times New Roman" w:eastAsia="Times New Roman" w:hAnsi="Times New Roman" w:cs="Times New Roman"/>
      <w:sz w:val="20"/>
      <w:szCs w:val="20"/>
      <w:lang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9F2484"/>
    <w:rPr>
      <w:rFonts w:ascii="Times New Roman" w:eastAsia="Times New Roman" w:hAnsi="Times New Roman" w:cs="Times New Roman"/>
      <w:sz w:val="20"/>
      <w:szCs w:val="20"/>
      <w:lang w:eastAsia="zh-C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9F24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90182">
      <w:bodyDiv w:val="1"/>
      <w:marLeft w:val="0"/>
      <w:marRight w:val="0"/>
      <w:marTop w:val="0"/>
      <w:marBottom w:val="0"/>
      <w:divBdr>
        <w:top w:val="none" w:sz="0" w:space="0" w:color="auto"/>
        <w:left w:val="none" w:sz="0" w:space="0" w:color="auto"/>
        <w:bottom w:val="none" w:sz="0" w:space="0" w:color="auto"/>
        <w:right w:val="none" w:sz="0" w:space="0" w:color="auto"/>
      </w:divBdr>
      <w:divsChild>
        <w:div w:id="647242765">
          <w:marLeft w:val="0"/>
          <w:marRight w:val="0"/>
          <w:marTop w:val="0"/>
          <w:marBottom w:val="0"/>
          <w:divBdr>
            <w:top w:val="none" w:sz="0" w:space="0" w:color="auto"/>
            <w:left w:val="none" w:sz="0" w:space="0" w:color="auto"/>
            <w:bottom w:val="none" w:sz="0" w:space="0" w:color="auto"/>
            <w:right w:val="none" w:sz="0" w:space="0" w:color="auto"/>
          </w:divBdr>
          <w:divsChild>
            <w:div w:id="466552697">
              <w:marLeft w:val="0"/>
              <w:marRight w:val="0"/>
              <w:marTop w:val="0"/>
              <w:marBottom w:val="0"/>
              <w:divBdr>
                <w:top w:val="none" w:sz="0" w:space="0" w:color="auto"/>
                <w:left w:val="none" w:sz="0" w:space="0" w:color="auto"/>
                <w:bottom w:val="none" w:sz="0" w:space="0" w:color="auto"/>
                <w:right w:val="none" w:sz="0" w:space="0" w:color="auto"/>
              </w:divBdr>
              <w:divsChild>
                <w:div w:id="1982074978">
                  <w:marLeft w:val="0"/>
                  <w:marRight w:val="0"/>
                  <w:marTop w:val="0"/>
                  <w:marBottom w:val="0"/>
                  <w:divBdr>
                    <w:top w:val="none" w:sz="0" w:space="0" w:color="auto"/>
                    <w:left w:val="none" w:sz="0" w:space="0" w:color="auto"/>
                    <w:bottom w:val="none" w:sz="0" w:space="0" w:color="auto"/>
                    <w:right w:val="none" w:sz="0" w:space="0" w:color="auto"/>
                  </w:divBdr>
                  <w:divsChild>
                    <w:div w:id="205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132045">
      <w:bodyDiv w:val="1"/>
      <w:marLeft w:val="0"/>
      <w:marRight w:val="0"/>
      <w:marTop w:val="0"/>
      <w:marBottom w:val="0"/>
      <w:divBdr>
        <w:top w:val="none" w:sz="0" w:space="0" w:color="auto"/>
        <w:left w:val="none" w:sz="0" w:space="0" w:color="auto"/>
        <w:bottom w:val="none" w:sz="0" w:space="0" w:color="auto"/>
        <w:right w:val="none" w:sz="0" w:space="0" w:color="auto"/>
      </w:divBdr>
      <w:divsChild>
        <w:div w:id="580989429">
          <w:marLeft w:val="0"/>
          <w:marRight w:val="0"/>
          <w:marTop w:val="0"/>
          <w:marBottom w:val="0"/>
          <w:divBdr>
            <w:top w:val="none" w:sz="0" w:space="0" w:color="auto"/>
            <w:left w:val="none" w:sz="0" w:space="0" w:color="auto"/>
            <w:bottom w:val="none" w:sz="0" w:space="0" w:color="auto"/>
            <w:right w:val="none" w:sz="0" w:space="0" w:color="auto"/>
          </w:divBdr>
          <w:divsChild>
            <w:div w:id="1968898539">
              <w:marLeft w:val="0"/>
              <w:marRight w:val="0"/>
              <w:marTop w:val="0"/>
              <w:marBottom w:val="0"/>
              <w:divBdr>
                <w:top w:val="none" w:sz="0" w:space="0" w:color="auto"/>
                <w:left w:val="none" w:sz="0" w:space="0" w:color="auto"/>
                <w:bottom w:val="none" w:sz="0" w:space="0" w:color="auto"/>
                <w:right w:val="none" w:sz="0" w:space="0" w:color="auto"/>
              </w:divBdr>
              <w:divsChild>
                <w:div w:id="16995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13740">
      <w:bodyDiv w:val="1"/>
      <w:marLeft w:val="0"/>
      <w:marRight w:val="0"/>
      <w:marTop w:val="0"/>
      <w:marBottom w:val="0"/>
      <w:divBdr>
        <w:top w:val="none" w:sz="0" w:space="0" w:color="auto"/>
        <w:left w:val="none" w:sz="0" w:space="0" w:color="auto"/>
        <w:bottom w:val="none" w:sz="0" w:space="0" w:color="auto"/>
        <w:right w:val="none" w:sz="0" w:space="0" w:color="auto"/>
      </w:divBdr>
      <w:divsChild>
        <w:div w:id="1044795652">
          <w:marLeft w:val="0"/>
          <w:marRight w:val="0"/>
          <w:marTop w:val="0"/>
          <w:marBottom w:val="0"/>
          <w:divBdr>
            <w:top w:val="none" w:sz="0" w:space="0" w:color="auto"/>
            <w:left w:val="none" w:sz="0" w:space="0" w:color="auto"/>
            <w:bottom w:val="none" w:sz="0" w:space="0" w:color="auto"/>
            <w:right w:val="none" w:sz="0" w:space="0" w:color="auto"/>
          </w:divBdr>
          <w:divsChild>
            <w:div w:id="63402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20999">
      <w:bodyDiv w:val="1"/>
      <w:marLeft w:val="0"/>
      <w:marRight w:val="0"/>
      <w:marTop w:val="0"/>
      <w:marBottom w:val="0"/>
      <w:divBdr>
        <w:top w:val="none" w:sz="0" w:space="0" w:color="auto"/>
        <w:left w:val="none" w:sz="0" w:space="0" w:color="auto"/>
        <w:bottom w:val="none" w:sz="0" w:space="0" w:color="auto"/>
        <w:right w:val="none" w:sz="0" w:space="0" w:color="auto"/>
      </w:divBdr>
      <w:divsChild>
        <w:div w:id="1173564483">
          <w:marLeft w:val="0"/>
          <w:marRight w:val="0"/>
          <w:marTop w:val="0"/>
          <w:marBottom w:val="0"/>
          <w:divBdr>
            <w:top w:val="none" w:sz="0" w:space="0" w:color="auto"/>
            <w:left w:val="none" w:sz="0" w:space="0" w:color="auto"/>
            <w:bottom w:val="none" w:sz="0" w:space="0" w:color="auto"/>
            <w:right w:val="none" w:sz="0" w:space="0" w:color="auto"/>
          </w:divBdr>
          <w:divsChild>
            <w:div w:id="130054534">
              <w:marLeft w:val="0"/>
              <w:marRight w:val="0"/>
              <w:marTop w:val="0"/>
              <w:marBottom w:val="0"/>
              <w:divBdr>
                <w:top w:val="none" w:sz="0" w:space="0" w:color="auto"/>
                <w:left w:val="none" w:sz="0" w:space="0" w:color="auto"/>
                <w:bottom w:val="none" w:sz="0" w:space="0" w:color="auto"/>
                <w:right w:val="none" w:sz="0" w:space="0" w:color="auto"/>
              </w:divBdr>
              <w:divsChild>
                <w:div w:id="2514077">
                  <w:marLeft w:val="0"/>
                  <w:marRight w:val="0"/>
                  <w:marTop w:val="0"/>
                  <w:marBottom w:val="0"/>
                  <w:divBdr>
                    <w:top w:val="none" w:sz="0" w:space="0" w:color="auto"/>
                    <w:left w:val="none" w:sz="0" w:space="0" w:color="auto"/>
                    <w:bottom w:val="none" w:sz="0" w:space="0" w:color="auto"/>
                    <w:right w:val="none" w:sz="0" w:space="0" w:color="auto"/>
                  </w:divBdr>
                  <w:divsChild>
                    <w:div w:id="76561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42056">
      <w:bodyDiv w:val="1"/>
      <w:marLeft w:val="0"/>
      <w:marRight w:val="0"/>
      <w:marTop w:val="0"/>
      <w:marBottom w:val="0"/>
      <w:divBdr>
        <w:top w:val="none" w:sz="0" w:space="0" w:color="auto"/>
        <w:left w:val="none" w:sz="0" w:space="0" w:color="auto"/>
        <w:bottom w:val="none" w:sz="0" w:space="0" w:color="auto"/>
        <w:right w:val="none" w:sz="0" w:space="0" w:color="auto"/>
      </w:divBdr>
      <w:divsChild>
        <w:div w:id="1349255439">
          <w:marLeft w:val="0"/>
          <w:marRight w:val="0"/>
          <w:marTop w:val="0"/>
          <w:marBottom w:val="0"/>
          <w:divBdr>
            <w:top w:val="none" w:sz="0" w:space="0" w:color="auto"/>
            <w:left w:val="none" w:sz="0" w:space="0" w:color="auto"/>
            <w:bottom w:val="none" w:sz="0" w:space="0" w:color="auto"/>
            <w:right w:val="none" w:sz="0" w:space="0" w:color="auto"/>
          </w:divBdr>
          <w:divsChild>
            <w:div w:id="179158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94591">
      <w:bodyDiv w:val="1"/>
      <w:marLeft w:val="0"/>
      <w:marRight w:val="0"/>
      <w:marTop w:val="0"/>
      <w:marBottom w:val="0"/>
      <w:divBdr>
        <w:top w:val="none" w:sz="0" w:space="0" w:color="auto"/>
        <w:left w:val="none" w:sz="0" w:space="0" w:color="auto"/>
        <w:bottom w:val="none" w:sz="0" w:space="0" w:color="auto"/>
        <w:right w:val="none" w:sz="0" w:space="0" w:color="auto"/>
      </w:divBdr>
      <w:divsChild>
        <w:div w:id="1778985204">
          <w:marLeft w:val="0"/>
          <w:marRight w:val="0"/>
          <w:marTop w:val="0"/>
          <w:marBottom w:val="0"/>
          <w:divBdr>
            <w:top w:val="none" w:sz="0" w:space="0" w:color="auto"/>
            <w:left w:val="none" w:sz="0" w:space="0" w:color="auto"/>
            <w:bottom w:val="none" w:sz="0" w:space="0" w:color="auto"/>
            <w:right w:val="none" w:sz="0" w:space="0" w:color="auto"/>
          </w:divBdr>
          <w:divsChild>
            <w:div w:id="1217669723">
              <w:marLeft w:val="0"/>
              <w:marRight w:val="0"/>
              <w:marTop w:val="0"/>
              <w:marBottom w:val="0"/>
              <w:divBdr>
                <w:top w:val="none" w:sz="0" w:space="0" w:color="auto"/>
                <w:left w:val="none" w:sz="0" w:space="0" w:color="auto"/>
                <w:bottom w:val="none" w:sz="0" w:space="0" w:color="auto"/>
                <w:right w:val="none" w:sz="0" w:space="0" w:color="auto"/>
              </w:divBdr>
              <w:divsChild>
                <w:div w:id="2074502126">
                  <w:marLeft w:val="0"/>
                  <w:marRight w:val="0"/>
                  <w:marTop w:val="0"/>
                  <w:marBottom w:val="0"/>
                  <w:divBdr>
                    <w:top w:val="none" w:sz="0" w:space="0" w:color="auto"/>
                    <w:left w:val="none" w:sz="0" w:space="0" w:color="auto"/>
                    <w:bottom w:val="none" w:sz="0" w:space="0" w:color="auto"/>
                    <w:right w:val="none" w:sz="0" w:space="0" w:color="auto"/>
                  </w:divBdr>
                  <w:divsChild>
                    <w:div w:id="153211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723360">
      <w:bodyDiv w:val="1"/>
      <w:marLeft w:val="0"/>
      <w:marRight w:val="0"/>
      <w:marTop w:val="0"/>
      <w:marBottom w:val="0"/>
      <w:divBdr>
        <w:top w:val="none" w:sz="0" w:space="0" w:color="auto"/>
        <w:left w:val="none" w:sz="0" w:space="0" w:color="auto"/>
        <w:bottom w:val="none" w:sz="0" w:space="0" w:color="auto"/>
        <w:right w:val="none" w:sz="0" w:space="0" w:color="auto"/>
      </w:divBdr>
      <w:divsChild>
        <w:div w:id="1115056610">
          <w:marLeft w:val="0"/>
          <w:marRight w:val="0"/>
          <w:marTop w:val="0"/>
          <w:marBottom w:val="0"/>
          <w:divBdr>
            <w:top w:val="none" w:sz="0" w:space="0" w:color="auto"/>
            <w:left w:val="none" w:sz="0" w:space="0" w:color="auto"/>
            <w:bottom w:val="none" w:sz="0" w:space="0" w:color="auto"/>
            <w:right w:val="none" w:sz="0" w:space="0" w:color="auto"/>
          </w:divBdr>
          <w:divsChild>
            <w:div w:id="158741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7236">
      <w:bodyDiv w:val="1"/>
      <w:marLeft w:val="0"/>
      <w:marRight w:val="0"/>
      <w:marTop w:val="0"/>
      <w:marBottom w:val="0"/>
      <w:divBdr>
        <w:top w:val="none" w:sz="0" w:space="0" w:color="auto"/>
        <w:left w:val="none" w:sz="0" w:space="0" w:color="auto"/>
        <w:bottom w:val="none" w:sz="0" w:space="0" w:color="auto"/>
        <w:right w:val="none" w:sz="0" w:space="0" w:color="auto"/>
      </w:divBdr>
      <w:divsChild>
        <w:div w:id="137580535">
          <w:marLeft w:val="0"/>
          <w:marRight w:val="0"/>
          <w:marTop w:val="0"/>
          <w:marBottom w:val="0"/>
          <w:divBdr>
            <w:top w:val="none" w:sz="0" w:space="0" w:color="auto"/>
            <w:left w:val="none" w:sz="0" w:space="0" w:color="auto"/>
            <w:bottom w:val="none" w:sz="0" w:space="0" w:color="auto"/>
            <w:right w:val="none" w:sz="0" w:space="0" w:color="auto"/>
          </w:divBdr>
          <w:divsChild>
            <w:div w:id="1651784805">
              <w:marLeft w:val="0"/>
              <w:marRight w:val="0"/>
              <w:marTop w:val="0"/>
              <w:marBottom w:val="0"/>
              <w:divBdr>
                <w:top w:val="none" w:sz="0" w:space="0" w:color="auto"/>
                <w:left w:val="none" w:sz="0" w:space="0" w:color="auto"/>
                <w:bottom w:val="none" w:sz="0" w:space="0" w:color="auto"/>
                <w:right w:val="none" w:sz="0" w:space="0" w:color="auto"/>
              </w:divBdr>
              <w:divsChild>
                <w:div w:id="1253319321">
                  <w:marLeft w:val="0"/>
                  <w:marRight w:val="0"/>
                  <w:marTop w:val="0"/>
                  <w:marBottom w:val="0"/>
                  <w:divBdr>
                    <w:top w:val="none" w:sz="0" w:space="0" w:color="auto"/>
                    <w:left w:val="none" w:sz="0" w:space="0" w:color="auto"/>
                    <w:bottom w:val="none" w:sz="0" w:space="0" w:color="auto"/>
                    <w:right w:val="none" w:sz="0" w:space="0" w:color="auto"/>
                  </w:divBdr>
                  <w:divsChild>
                    <w:div w:id="174302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187183">
      <w:bodyDiv w:val="1"/>
      <w:marLeft w:val="0"/>
      <w:marRight w:val="0"/>
      <w:marTop w:val="0"/>
      <w:marBottom w:val="0"/>
      <w:divBdr>
        <w:top w:val="none" w:sz="0" w:space="0" w:color="auto"/>
        <w:left w:val="none" w:sz="0" w:space="0" w:color="auto"/>
        <w:bottom w:val="none" w:sz="0" w:space="0" w:color="auto"/>
        <w:right w:val="none" w:sz="0" w:space="0" w:color="auto"/>
      </w:divBdr>
      <w:divsChild>
        <w:div w:id="804398365">
          <w:marLeft w:val="0"/>
          <w:marRight w:val="0"/>
          <w:marTop w:val="0"/>
          <w:marBottom w:val="0"/>
          <w:divBdr>
            <w:top w:val="none" w:sz="0" w:space="0" w:color="auto"/>
            <w:left w:val="none" w:sz="0" w:space="0" w:color="auto"/>
            <w:bottom w:val="none" w:sz="0" w:space="0" w:color="auto"/>
            <w:right w:val="none" w:sz="0" w:space="0" w:color="auto"/>
          </w:divBdr>
          <w:divsChild>
            <w:div w:id="1586449565">
              <w:marLeft w:val="0"/>
              <w:marRight w:val="0"/>
              <w:marTop w:val="0"/>
              <w:marBottom w:val="0"/>
              <w:divBdr>
                <w:top w:val="none" w:sz="0" w:space="0" w:color="auto"/>
                <w:left w:val="none" w:sz="0" w:space="0" w:color="auto"/>
                <w:bottom w:val="none" w:sz="0" w:space="0" w:color="auto"/>
                <w:right w:val="none" w:sz="0" w:space="0" w:color="auto"/>
              </w:divBdr>
              <w:divsChild>
                <w:div w:id="1845822366">
                  <w:marLeft w:val="0"/>
                  <w:marRight w:val="0"/>
                  <w:marTop w:val="0"/>
                  <w:marBottom w:val="0"/>
                  <w:divBdr>
                    <w:top w:val="none" w:sz="0" w:space="0" w:color="auto"/>
                    <w:left w:val="none" w:sz="0" w:space="0" w:color="auto"/>
                    <w:bottom w:val="none" w:sz="0" w:space="0" w:color="auto"/>
                    <w:right w:val="none" w:sz="0" w:space="0" w:color="auto"/>
                  </w:divBdr>
                </w:div>
              </w:divsChild>
            </w:div>
            <w:div w:id="1153445576">
              <w:marLeft w:val="0"/>
              <w:marRight w:val="0"/>
              <w:marTop w:val="0"/>
              <w:marBottom w:val="0"/>
              <w:divBdr>
                <w:top w:val="none" w:sz="0" w:space="0" w:color="auto"/>
                <w:left w:val="none" w:sz="0" w:space="0" w:color="auto"/>
                <w:bottom w:val="none" w:sz="0" w:space="0" w:color="auto"/>
                <w:right w:val="none" w:sz="0" w:space="0" w:color="auto"/>
              </w:divBdr>
              <w:divsChild>
                <w:div w:id="1400326001">
                  <w:marLeft w:val="0"/>
                  <w:marRight w:val="0"/>
                  <w:marTop w:val="0"/>
                  <w:marBottom w:val="0"/>
                  <w:divBdr>
                    <w:top w:val="none" w:sz="0" w:space="0" w:color="auto"/>
                    <w:left w:val="none" w:sz="0" w:space="0" w:color="auto"/>
                    <w:bottom w:val="none" w:sz="0" w:space="0" w:color="auto"/>
                    <w:right w:val="none" w:sz="0" w:space="0" w:color="auto"/>
                  </w:divBdr>
                </w:div>
              </w:divsChild>
            </w:div>
            <w:div w:id="520322664">
              <w:marLeft w:val="0"/>
              <w:marRight w:val="0"/>
              <w:marTop w:val="0"/>
              <w:marBottom w:val="0"/>
              <w:divBdr>
                <w:top w:val="none" w:sz="0" w:space="0" w:color="auto"/>
                <w:left w:val="none" w:sz="0" w:space="0" w:color="auto"/>
                <w:bottom w:val="none" w:sz="0" w:space="0" w:color="auto"/>
                <w:right w:val="none" w:sz="0" w:space="0" w:color="auto"/>
              </w:divBdr>
              <w:divsChild>
                <w:div w:id="1050156468">
                  <w:marLeft w:val="0"/>
                  <w:marRight w:val="0"/>
                  <w:marTop w:val="0"/>
                  <w:marBottom w:val="0"/>
                  <w:divBdr>
                    <w:top w:val="none" w:sz="0" w:space="0" w:color="auto"/>
                    <w:left w:val="none" w:sz="0" w:space="0" w:color="auto"/>
                    <w:bottom w:val="none" w:sz="0" w:space="0" w:color="auto"/>
                    <w:right w:val="none" w:sz="0" w:space="0" w:color="auto"/>
                  </w:divBdr>
                </w:div>
                <w:div w:id="278687542">
                  <w:marLeft w:val="0"/>
                  <w:marRight w:val="0"/>
                  <w:marTop w:val="0"/>
                  <w:marBottom w:val="0"/>
                  <w:divBdr>
                    <w:top w:val="none" w:sz="0" w:space="0" w:color="auto"/>
                    <w:left w:val="none" w:sz="0" w:space="0" w:color="auto"/>
                    <w:bottom w:val="none" w:sz="0" w:space="0" w:color="auto"/>
                    <w:right w:val="none" w:sz="0" w:space="0" w:color="auto"/>
                  </w:divBdr>
                </w:div>
              </w:divsChild>
            </w:div>
            <w:div w:id="1978290834">
              <w:marLeft w:val="0"/>
              <w:marRight w:val="0"/>
              <w:marTop w:val="0"/>
              <w:marBottom w:val="0"/>
              <w:divBdr>
                <w:top w:val="none" w:sz="0" w:space="0" w:color="auto"/>
                <w:left w:val="none" w:sz="0" w:space="0" w:color="auto"/>
                <w:bottom w:val="none" w:sz="0" w:space="0" w:color="auto"/>
                <w:right w:val="none" w:sz="0" w:space="0" w:color="auto"/>
              </w:divBdr>
              <w:divsChild>
                <w:div w:id="373233656">
                  <w:marLeft w:val="0"/>
                  <w:marRight w:val="0"/>
                  <w:marTop w:val="0"/>
                  <w:marBottom w:val="0"/>
                  <w:divBdr>
                    <w:top w:val="none" w:sz="0" w:space="0" w:color="auto"/>
                    <w:left w:val="none" w:sz="0" w:space="0" w:color="auto"/>
                    <w:bottom w:val="none" w:sz="0" w:space="0" w:color="auto"/>
                    <w:right w:val="none" w:sz="0" w:space="0" w:color="auto"/>
                  </w:divBdr>
                </w:div>
                <w:div w:id="637614237">
                  <w:marLeft w:val="0"/>
                  <w:marRight w:val="0"/>
                  <w:marTop w:val="0"/>
                  <w:marBottom w:val="0"/>
                  <w:divBdr>
                    <w:top w:val="none" w:sz="0" w:space="0" w:color="auto"/>
                    <w:left w:val="none" w:sz="0" w:space="0" w:color="auto"/>
                    <w:bottom w:val="none" w:sz="0" w:space="0" w:color="auto"/>
                    <w:right w:val="none" w:sz="0" w:space="0" w:color="auto"/>
                  </w:divBdr>
                </w:div>
              </w:divsChild>
            </w:div>
            <w:div w:id="1616865415">
              <w:marLeft w:val="0"/>
              <w:marRight w:val="0"/>
              <w:marTop w:val="0"/>
              <w:marBottom w:val="0"/>
              <w:divBdr>
                <w:top w:val="none" w:sz="0" w:space="0" w:color="auto"/>
                <w:left w:val="none" w:sz="0" w:space="0" w:color="auto"/>
                <w:bottom w:val="none" w:sz="0" w:space="0" w:color="auto"/>
                <w:right w:val="none" w:sz="0" w:space="0" w:color="auto"/>
              </w:divBdr>
              <w:divsChild>
                <w:div w:id="128091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152135">
      <w:bodyDiv w:val="1"/>
      <w:marLeft w:val="0"/>
      <w:marRight w:val="0"/>
      <w:marTop w:val="0"/>
      <w:marBottom w:val="0"/>
      <w:divBdr>
        <w:top w:val="none" w:sz="0" w:space="0" w:color="auto"/>
        <w:left w:val="none" w:sz="0" w:space="0" w:color="auto"/>
        <w:bottom w:val="none" w:sz="0" w:space="0" w:color="auto"/>
        <w:right w:val="none" w:sz="0" w:space="0" w:color="auto"/>
      </w:divBdr>
      <w:divsChild>
        <w:div w:id="1881480360">
          <w:marLeft w:val="0"/>
          <w:marRight w:val="0"/>
          <w:marTop w:val="0"/>
          <w:marBottom w:val="0"/>
          <w:divBdr>
            <w:top w:val="none" w:sz="0" w:space="0" w:color="auto"/>
            <w:left w:val="none" w:sz="0" w:space="0" w:color="auto"/>
            <w:bottom w:val="none" w:sz="0" w:space="0" w:color="auto"/>
            <w:right w:val="none" w:sz="0" w:space="0" w:color="auto"/>
          </w:divBdr>
          <w:divsChild>
            <w:div w:id="1810316021">
              <w:marLeft w:val="0"/>
              <w:marRight w:val="0"/>
              <w:marTop w:val="0"/>
              <w:marBottom w:val="0"/>
              <w:divBdr>
                <w:top w:val="none" w:sz="0" w:space="0" w:color="auto"/>
                <w:left w:val="none" w:sz="0" w:space="0" w:color="auto"/>
                <w:bottom w:val="none" w:sz="0" w:space="0" w:color="auto"/>
                <w:right w:val="none" w:sz="0" w:space="0" w:color="auto"/>
              </w:divBdr>
              <w:divsChild>
                <w:div w:id="342441744">
                  <w:marLeft w:val="0"/>
                  <w:marRight w:val="0"/>
                  <w:marTop w:val="0"/>
                  <w:marBottom w:val="0"/>
                  <w:divBdr>
                    <w:top w:val="none" w:sz="0" w:space="0" w:color="auto"/>
                    <w:left w:val="none" w:sz="0" w:space="0" w:color="auto"/>
                    <w:bottom w:val="none" w:sz="0" w:space="0" w:color="auto"/>
                    <w:right w:val="none" w:sz="0" w:space="0" w:color="auto"/>
                  </w:divBdr>
                  <w:divsChild>
                    <w:div w:id="14269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049965">
      <w:bodyDiv w:val="1"/>
      <w:marLeft w:val="0"/>
      <w:marRight w:val="0"/>
      <w:marTop w:val="0"/>
      <w:marBottom w:val="0"/>
      <w:divBdr>
        <w:top w:val="none" w:sz="0" w:space="0" w:color="auto"/>
        <w:left w:val="none" w:sz="0" w:space="0" w:color="auto"/>
        <w:bottom w:val="none" w:sz="0" w:space="0" w:color="auto"/>
        <w:right w:val="none" w:sz="0" w:space="0" w:color="auto"/>
      </w:divBdr>
      <w:divsChild>
        <w:div w:id="1325859960">
          <w:marLeft w:val="0"/>
          <w:marRight w:val="0"/>
          <w:marTop w:val="0"/>
          <w:marBottom w:val="0"/>
          <w:divBdr>
            <w:top w:val="none" w:sz="0" w:space="0" w:color="auto"/>
            <w:left w:val="none" w:sz="0" w:space="0" w:color="auto"/>
            <w:bottom w:val="none" w:sz="0" w:space="0" w:color="auto"/>
            <w:right w:val="none" w:sz="0" w:space="0" w:color="auto"/>
          </w:divBdr>
          <w:divsChild>
            <w:div w:id="1727531307">
              <w:marLeft w:val="0"/>
              <w:marRight w:val="0"/>
              <w:marTop w:val="0"/>
              <w:marBottom w:val="0"/>
              <w:divBdr>
                <w:top w:val="none" w:sz="0" w:space="0" w:color="auto"/>
                <w:left w:val="none" w:sz="0" w:space="0" w:color="auto"/>
                <w:bottom w:val="none" w:sz="0" w:space="0" w:color="auto"/>
                <w:right w:val="none" w:sz="0" w:space="0" w:color="auto"/>
              </w:divBdr>
              <w:divsChild>
                <w:div w:id="995761060">
                  <w:marLeft w:val="0"/>
                  <w:marRight w:val="0"/>
                  <w:marTop w:val="0"/>
                  <w:marBottom w:val="0"/>
                  <w:divBdr>
                    <w:top w:val="none" w:sz="0" w:space="0" w:color="auto"/>
                    <w:left w:val="none" w:sz="0" w:space="0" w:color="auto"/>
                    <w:bottom w:val="none" w:sz="0" w:space="0" w:color="auto"/>
                    <w:right w:val="none" w:sz="0" w:space="0" w:color="auto"/>
                  </w:divBdr>
                  <w:divsChild>
                    <w:div w:id="19628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9</Pages>
  <Words>1002</Words>
  <Characters>5716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Chinni Venkata Raju Koviri</dc:creator>
  <cp:keywords/>
  <dc:description/>
  <cp:lastModifiedBy>Chinni Venkata Raju Koviri</cp:lastModifiedBy>
  <cp:revision>2</cp:revision>
  <dcterms:created xsi:type="dcterms:W3CDTF">2020-05-06T02:51:00Z</dcterms:created>
  <dcterms:modified xsi:type="dcterms:W3CDTF">2020-05-06T06:11:00Z</dcterms:modified>
</cp:coreProperties>
</file>