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1AAC1CE6" w:rsidR="00577061" w:rsidRPr="00AD5B7E" w:rsidRDefault="00CB2B5C" w:rsidP="00577061">
      <w:pPr>
        <w:jc w:val="center"/>
        <w:rPr>
          <w:b/>
          <w:bCs/>
          <w:color w:val="000000"/>
        </w:rPr>
      </w:pPr>
      <w:r>
        <w:rPr>
          <w:b/>
          <w:bCs/>
          <w:color w:val="000000"/>
        </w:rPr>
        <w:t>Fall</w:t>
      </w:r>
      <w:r w:rsidR="00630916">
        <w:rPr>
          <w:b/>
          <w:bCs/>
          <w:color w:val="000000"/>
        </w:rPr>
        <w:t xml:space="preserve"> 2022</w:t>
      </w:r>
    </w:p>
    <w:p w14:paraId="3267F755" w14:textId="19E2B975" w:rsidR="00577061" w:rsidRPr="00AD5B7E" w:rsidRDefault="0092252D" w:rsidP="00577061">
      <w:pPr>
        <w:jc w:val="center"/>
        <w:rPr>
          <w:b/>
          <w:bCs/>
          <w:color w:val="000000"/>
        </w:rPr>
      </w:pPr>
      <w:r>
        <w:rPr>
          <w:b/>
          <w:bCs/>
          <w:color w:val="000000"/>
        </w:rPr>
        <w:t>Location: The Interwebs</w:t>
      </w:r>
      <w:r w:rsidR="003B54A2">
        <w:rPr>
          <w:b/>
          <w:bCs/>
          <w:color w:val="000000"/>
        </w:rPr>
        <w:t xml:space="preserve"> (Asynchronous)</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23E6E47C" w:rsidR="00577061" w:rsidRPr="00AD5B7E" w:rsidRDefault="00577061" w:rsidP="00577061">
      <w:pPr>
        <w:ind w:firstLine="720"/>
      </w:pPr>
      <w:r w:rsidRPr="00AD5B7E">
        <w:rPr>
          <w:b/>
        </w:rPr>
        <w:t>Email:</w:t>
      </w:r>
      <w:r w:rsidRPr="00AD5B7E">
        <w:t xml:space="preserve"> </w:t>
      </w:r>
      <w:hyperlink r:id="rId5" w:history="1">
        <w:r w:rsidR="00A26667"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1992CBB" w:rsidR="00577061" w:rsidRDefault="00577061" w:rsidP="00577061">
      <w:pPr>
        <w:ind w:firstLine="720"/>
        <w:rPr>
          <w:color w:val="000000"/>
        </w:rPr>
      </w:pPr>
      <w:r w:rsidRPr="00AD5B7E">
        <w:rPr>
          <w:b/>
        </w:rPr>
        <w:t>Office Hours:</w:t>
      </w:r>
      <w:r>
        <w:rPr>
          <w:color w:val="000000"/>
        </w:rPr>
        <w:t xml:space="preserve"> By appointment</w:t>
      </w:r>
      <w:r w:rsidR="00C431CC">
        <w:rPr>
          <w:color w:val="000000"/>
        </w:rPr>
        <w:t xml:space="preserve"> (virtual only)</w:t>
      </w:r>
    </w:p>
    <w:p w14:paraId="72C90007" w14:textId="2413093A" w:rsidR="00A90E41" w:rsidRDefault="00A90E41" w:rsidP="00577061">
      <w:pPr>
        <w:ind w:firstLine="720"/>
        <w:rPr>
          <w:color w:val="000000"/>
        </w:rPr>
      </w:pPr>
    </w:p>
    <w:p w14:paraId="0955B324" w14:textId="062CD497"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w:t>
      </w:r>
      <w:r w:rsidR="00AB5E3F">
        <w:rPr>
          <w:color w:val="000000"/>
        </w:rPr>
        <w:t>Jacqueline Lenselink-Cedeno</w:t>
      </w:r>
    </w:p>
    <w:p w14:paraId="536FF0C2" w14:textId="35F9A67C" w:rsidR="009474D0" w:rsidRPr="00CB2B5C" w:rsidRDefault="00A90E41" w:rsidP="009474D0">
      <w:pPr>
        <w:ind w:firstLine="720"/>
        <w:rPr>
          <w:bCs/>
          <w:color w:val="000000"/>
        </w:rPr>
      </w:pPr>
      <w:r w:rsidRPr="009474D0">
        <w:rPr>
          <w:b/>
          <w:color w:val="000000"/>
        </w:rPr>
        <w:t>Ema</w:t>
      </w:r>
      <w:r w:rsidR="00CB2B5C">
        <w:rPr>
          <w:b/>
          <w:color w:val="000000"/>
        </w:rPr>
        <w:t>il</w:t>
      </w:r>
      <w:r w:rsidR="00CB2B5C">
        <w:rPr>
          <w:bCs/>
          <w:color w:val="000000"/>
        </w:rPr>
        <w:t>:</w:t>
      </w:r>
      <w:r w:rsidR="00CB2B5C">
        <w:rPr>
          <w:b/>
          <w:color w:val="000000"/>
        </w:rPr>
        <w:t xml:space="preserve"> </w:t>
      </w:r>
      <w:r w:rsidR="00AB5E3F" w:rsidRPr="00AB5E3F">
        <w:rPr>
          <w:bCs/>
          <w:color w:val="000000"/>
        </w:rPr>
        <w:t>jlenseli@uncc.edu</w:t>
      </w:r>
    </w:p>
    <w:p w14:paraId="00892D22" w14:textId="1E2A4646" w:rsidR="00577061" w:rsidRDefault="00A90E41" w:rsidP="00A90E41">
      <w:pPr>
        <w:ind w:firstLine="720"/>
      </w:pPr>
      <w:r w:rsidRPr="009474D0">
        <w:rPr>
          <w:b/>
          <w:color w:val="000000"/>
        </w:rPr>
        <w:t>Office Hours</w:t>
      </w:r>
      <w:r>
        <w:rPr>
          <w:color w:val="000000"/>
        </w:rPr>
        <w:t>: By appointment</w:t>
      </w:r>
      <w:r w:rsidR="00C431CC">
        <w:rPr>
          <w:color w:val="000000"/>
        </w:rPr>
        <w:t xml:space="preserve"> (virtual only)</w:t>
      </w:r>
    </w:p>
    <w:p w14:paraId="272300D7" w14:textId="474B79F8" w:rsidR="00630916" w:rsidRDefault="00630916" w:rsidP="00577061"/>
    <w:p w14:paraId="3592F4BD" w14:textId="77777777" w:rsidR="009F3A17" w:rsidRPr="00AD5B7E" w:rsidRDefault="009F3A17"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6E5C76B1" w14:textId="11A00640" w:rsidR="00630916" w:rsidRDefault="004C2C62" w:rsidP="00630916">
      <w:pPr>
        <w:ind w:left="1440" w:hanging="720"/>
      </w:pPr>
      <w:r>
        <w:t>**</w:t>
      </w:r>
      <w:r w:rsidR="00630916">
        <w:t xml:space="preserve"> </w:t>
      </w:r>
      <w:r>
        <w:t xml:space="preserve">This text is </w:t>
      </w:r>
      <w:r>
        <w:rPr>
          <w:u w:val="single"/>
        </w:rPr>
        <w:t>freely</w:t>
      </w:r>
      <w:r>
        <w:t xml:space="preserve"> available online from:</w:t>
      </w:r>
      <w:r w:rsidR="0092252D">
        <w:t xml:space="preserve"> </w:t>
      </w:r>
      <w:hyperlink r:id="rId6" w:history="1">
        <w:r w:rsidR="0092252D" w:rsidRPr="00B87E39">
          <w:rPr>
            <w:rStyle w:val="Hyperlink"/>
          </w:rPr>
          <w:t>https://mixtape.</w:t>
        </w:r>
        <w:r w:rsidR="0092252D" w:rsidRPr="00B87E39">
          <w:rPr>
            <w:rStyle w:val="Hyperlink"/>
          </w:rPr>
          <w:t>s</w:t>
        </w:r>
        <w:r w:rsidR="0092252D" w:rsidRPr="00B87E39">
          <w:rPr>
            <w:rStyle w:val="Hyperlink"/>
          </w:rPr>
          <w:t>cunning.com/index.html</w:t>
        </w:r>
      </w:hyperlink>
      <w:r w:rsidR="0092252D">
        <w:t xml:space="preserve"> (You do NOT have to buy it – just click the chapter links on the left-side menu)</w:t>
      </w:r>
    </w:p>
    <w:p w14:paraId="61F98BDF" w14:textId="61C3C1BD" w:rsidR="00563864" w:rsidRDefault="00563864" w:rsidP="00577061">
      <w:pPr>
        <w:rPr>
          <w:bCs/>
          <w:color w:val="000000"/>
          <w:shd w:val="clear" w:color="auto" w:fill="FFFFFF"/>
        </w:rPr>
      </w:pPr>
    </w:p>
    <w:p w14:paraId="2DEC49A7" w14:textId="77777777" w:rsidR="009F3A17" w:rsidRPr="00AD5B7E" w:rsidRDefault="009F3A17"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7961212"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I will assume comfort with basic algebra and that you have a</w:t>
      </w:r>
      <w:r w:rsidR="009455F5">
        <w:t>n</w:t>
      </w:r>
      <w:r w:rsidR="00CE4363">
        <w:t xml:space="preserve"> understanding of </w:t>
      </w:r>
      <w:r w:rsidR="00CB2B5C">
        <w:t xml:space="preserve">fundamental </w:t>
      </w:r>
      <w:r w:rsidR="00CE4363">
        <w:t>research methods concepts and</w:t>
      </w:r>
      <w:r w:rsidR="00CB2B5C">
        <w:t xml:space="preserve"> are familiar with</w:t>
      </w:r>
      <w:r w:rsidR="00CE4363">
        <w:t xml:space="preserve"> </w:t>
      </w:r>
      <w:r w:rsidR="009455F5">
        <w:t xml:space="preserve">basic </w:t>
      </w:r>
      <w:r w:rsidR="00CE4363">
        <w:t>statistical analysis</w:t>
      </w:r>
      <w:r w:rsidR="009455F5">
        <w:t xml:space="preserve"> (</w:t>
      </w:r>
      <w:r w:rsidR="00CB2B5C">
        <w:t xml:space="preserve">e.g., </w:t>
      </w:r>
      <w:r w:rsidR="009455F5">
        <w:t>measures of central tendency/dispersion, hypothesis testing, bivariate regression and correlation)</w:t>
      </w:r>
      <w:r w:rsidR="00CE4363">
        <w:t xml:space="preserve">. </w:t>
      </w:r>
    </w:p>
    <w:p w14:paraId="3A3E545C" w14:textId="5CD244E9" w:rsidR="00630916" w:rsidRDefault="00630916" w:rsidP="00577061"/>
    <w:p w14:paraId="09AA9629" w14:textId="77777777" w:rsidR="009F3A17" w:rsidRDefault="009F3A17" w:rsidP="00577061"/>
    <w:p w14:paraId="44E44E39" w14:textId="4DBF29E0" w:rsidR="00630916" w:rsidRPr="00630916" w:rsidRDefault="00630916" w:rsidP="00577061">
      <w:pPr>
        <w:rPr>
          <w:b/>
          <w:bCs/>
          <w:u w:val="single"/>
        </w:rPr>
      </w:pPr>
      <w:r w:rsidRPr="00630916">
        <w:rPr>
          <w:b/>
          <w:bCs/>
          <w:u w:val="single"/>
        </w:rPr>
        <w:t>LECTURE DELIVERY</w:t>
      </w:r>
    </w:p>
    <w:p w14:paraId="39B662CC" w14:textId="637CBCC0" w:rsidR="00630916" w:rsidRDefault="00630916" w:rsidP="00577061">
      <w:r>
        <w:t xml:space="preserve">Lectures are pre-recorded and delivered through </w:t>
      </w:r>
      <w:r w:rsidR="00CB2B5C">
        <w:t>Perusall via Youtube links</w:t>
      </w:r>
      <w:r w:rsidR="00674B4E">
        <w:t>. We</w:t>
      </w:r>
      <w:r>
        <w:t xml:space="preserve"> will not meet in person nor will there be synchronous Zoom meetings for this class. I narrate all of the lecture slides and I provide additional guided tutorials as necessary (e.g., how to install R &amp; RStudio, how to install RMarkdown, etc…). Links to narrations and tutorials will be provided </w:t>
      </w:r>
      <w:r w:rsidR="009B110F">
        <w:t>through Perusall</w:t>
      </w:r>
      <w:r>
        <w:t xml:space="preserve"> – all course content for a particular topic is organized into thematic </w:t>
      </w:r>
      <w:r w:rsidR="009B110F">
        <w:t>topics</w:t>
      </w:r>
      <w:r>
        <w:t xml:space="preserve"> for the student to completely review by the date indicated on the </w:t>
      </w:r>
      <w:r w:rsidR="009B110F">
        <w:t>Perusall</w:t>
      </w:r>
      <w:r>
        <w:t xml:space="preserve"> </w:t>
      </w:r>
      <w:r w:rsidR="009B110F">
        <w:t>assignment</w:t>
      </w:r>
      <w:r>
        <w:t xml:space="preserve"> page. </w:t>
      </w:r>
    </w:p>
    <w:p w14:paraId="5D025126" w14:textId="043726D1" w:rsidR="00563864" w:rsidRDefault="00563864" w:rsidP="00577061"/>
    <w:p w14:paraId="2BA18458" w14:textId="77777777" w:rsidR="005B3EBA" w:rsidRPr="00AD5B7E" w:rsidRDefault="00577061" w:rsidP="00577061">
      <w:pPr>
        <w:rPr>
          <w:b/>
          <w:u w:val="single"/>
        </w:rPr>
      </w:pPr>
      <w:r w:rsidRPr="00AD5B7E">
        <w:rPr>
          <w:b/>
          <w:u w:val="single"/>
        </w:rPr>
        <w:lastRenderedPageBreak/>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2C2BD257" w14:textId="2536FCFC" w:rsidR="0092252D" w:rsidRDefault="005B3EBA" w:rsidP="00563864">
      <w:pPr>
        <w:ind w:left="720"/>
      </w:pPr>
      <w:r>
        <w:t xml:space="preserve">5) </w:t>
      </w:r>
      <w:r w:rsidR="00045DFC">
        <w:t>learn to critically evaluate social science research and the causal claims (explicit or implicit) contained therein</w:t>
      </w:r>
      <w:r>
        <w:t>.</w:t>
      </w:r>
    </w:p>
    <w:p w14:paraId="26E7B6CD" w14:textId="77777777" w:rsidR="00630916" w:rsidRDefault="00630916" w:rsidP="00846C4E"/>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6A1D99">
            <w:pPr>
              <w:snapToGrid w:val="0"/>
              <w:jc w:val="center"/>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5C13F704" w:rsidR="00577061" w:rsidRPr="00AD5B7E" w:rsidRDefault="00541431" w:rsidP="006A1D99">
            <w:pPr>
              <w:snapToGrid w:val="0"/>
              <w:jc w:val="center"/>
            </w:pPr>
            <w:r>
              <w:t>20</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4B67AB5A" w:rsidR="00DE3D21" w:rsidRDefault="009474D0" w:rsidP="006A1D99">
            <w:pPr>
              <w:snapToGrid w:val="0"/>
              <w:jc w:val="center"/>
            </w:pPr>
            <w:r>
              <w:t>1</w:t>
            </w:r>
            <w:r w:rsidR="00541431">
              <w:t>0</w:t>
            </w:r>
            <w:r w:rsidR="00DE3D21">
              <w:t>%</w:t>
            </w:r>
          </w:p>
        </w:tc>
      </w:tr>
      <w:tr w:rsidR="003D0849" w:rsidRPr="00AD5B7E" w14:paraId="12AC09E7" w14:textId="77777777" w:rsidTr="0006240C">
        <w:tc>
          <w:tcPr>
            <w:tcW w:w="2898" w:type="dxa"/>
            <w:tcBorders>
              <w:top w:val="single" w:sz="4" w:space="0" w:color="000000"/>
              <w:left w:val="single" w:sz="4" w:space="0" w:color="000000"/>
              <w:bottom w:val="single" w:sz="4" w:space="0" w:color="000000"/>
            </w:tcBorders>
            <w:shd w:val="clear" w:color="auto" w:fill="auto"/>
          </w:tcPr>
          <w:p w14:paraId="368BCA59" w14:textId="456518A8" w:rsidR="003D0849" w:rsidRDefault="003D0849" w:rsidP="0006240C">
            <w:pPr>
              <w:snapToGrid w:val="0"/>
            </w:pPr>
            <w:r>
              <w:t>Perusall Participation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BDE8549" w14:textId="58EF107A" w:rsidR="003D0849" w:rsidRDefault="003D0849" w:rsidP="006A1D99">
            <w:pPr>
              <w:snapToGrid w:val="0"/>
              <w:jc w:val="center"/>
            </w:pPr>
            <w:r>
              <w:t>15%</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050CD8CE" w:rsidR="00934652" w:rsidRPr="00AD5B7E" w:rsidRDefault="00934652" w:rsidP="0006240C">
            <w:pPr>
              <w:snapToGrid w:val="0"/>
            </w:pPr>
            <w:r>
              <w:t xml:space="preserve">Exam </w:t>
            </w:r>
            <w:r w:rsidR="00630916">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1184D4C8" w:rsidR="00934652" w:rsidRPr="00AD5B7E" w:rsidRDefault="00934652" w:rsidP="006A1D99">
            <w:pPr>
              <w:snapToGrid w:val="0"/>
              <w:jc w:val="center"/>
            </w:pPr>
            <w:r>
              <w:t>2</w:t>
            </w:r>
            <w:r w:rsidR="00541431">
              <w:t>0</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10CFFDFE" w:rsidR="00577061" w:rsidRPr="00AD5B7E" w:rsidRDefault="00934652" w:rsidP="0006240C">
            <w:pPr>
              <w:snapToGrid w:val="0"/>
            </w:pPr>
            <w:r>
              <w:t xml:space="preserve">Exam </w:t>
            </w:r>
            <w:r w:rsidR="00630916">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2417B3D4" w:rsidR="00577061" w:rsidRPr="00AD5B7E" w:rsidRDefault="00425BAA" w:rsidP="006A1D99">
            <w:pPr>
              <w:snapToGrid w:val="0"/>
              <w:jc w:val="center"/>
            </w:pPr>
            <w:r>
              <w:t>2</w:t>
            </w:r>
            <w:r w:rsidR="003D0849">
              <w:t>0</w:t>
            </w:r>
            <w:r w:rsidR="00934652">
              <w:t>%</w:t>
            </w:r>
          </w:p>
        </w:tc>
      </w:tr>
      <w:tr w:rsidR="006A1D99" w:rsidRPr="00AD5B7E" w14:paraId="612C9D5D" w14:textId="77777777" w:rsidTr="0006240C">
        <w:tc>
          <w:tcPr>
            <w:tcW w:w="2898" w:type="dxa"/>
            <w:tcBorders>
              <w:top w:val="single" w:sz="4" w:space="0" w:color="000000"/>
              <w:left w:val="single" w:sz="4" w:space="0" w:color="000000"/>
              <w:bottom w:val="single" w:sz="4" w:space="0" w:color="000000"/>
            </w:tcBorders>
            <w:shd w:val="clear" w:color="auto" w:fill="auto"/>
          </w:tcPr>
          <w:p w14:paraId="123C6618" w14:textId="354DAFA5" w:rsidR="006A1D99" w:rsidRDefault="00541431" w:rsidP="0006240C">
            <w:pPr>
              <w:snapToGrid w:val="0"/>
            </w:pPr>
            <w:r>
              <w:t xml:space="preserve">Exam </w:t>
            </w:r>
            <w:r w:rsidR="00630916">
              <w:t>3</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256F53" w14:textId="793CAAF6" w:rsidR="006A1D99" w:rsidRDefault="00541431" w:rsidP="006A1D99">
            <w:pPr>
              <w:snapToGrid w:val="0"/>
              <w:jc w:val="center"/>
            </w:pPr>
            <w:r>
              <w:t>2</w:t>
            </w:r>
            <w:r w:rsidR="003D0849">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2245"/>
      </w:tblGrid>
      <w:tr w:rsidR="00577061" w:rsidRPr="00AD5B7E" w14:paraId="511281A1" w14:textId="77777777" w:rsidTr="0049658A">
        <w:trPr>
          <w:trHeight w:val="335"/>
        </w:trPr>
        <w:tc>
          <w:tcPr>
            <w:tcW w:w="2245" w:type="dxa"/>
            <w:vAlign w:val="center"/>
          </w:tcPr>
          <w:p w14:paraId="70DC5E17" w14:textId="10E1DC83" w:rsidR="00577061" w:rsidRPr="00AD5B7E" w:rsidRDefault="00577061" w:rsidP="0006240C">
            <w:r w:rsidRPr="00AD5B7E">
              <w:t xml:space="preserve">A:   </w:t>
            </w:r>
            <w:r w:rsidR="0049658A">
              <w:t>89.45</w:t>
            </w:r>
            <w:r w:rsidRPr="00AD5B7E">
              <w:t>-100%</w:t>
            </w:r>
          </w:p>
        </w:tc>
      </w:tr>
      <w:tr w:rsidR="00577061" w:rsidRPr="00AD5B7E" w14:paraId="0599357C" w14:textId="77777777" w:rsidTr="0049658A">
        <w:trPr>
          <w:trHeight w:val="315"/>
        </w:trPr>
        <w:tc>
          <w:tcPr>
            <w:tcW w:w="2245" w:type="dxa"/>
            <w:vAlign w:val="center"/>
          </w:tcPr>
          <w:p w14:paraId="4E03DF45" w14:textId="5D675B1D" w:rsidR="00577061" w:rsidRPr="00AD5B7E" w:rsidRDefault="00577061" w:rsidP="0006240C">
            <w:r w:rsidRPr="00AD5B7E">
              <w:t xml:space="preserve">B:   </w:t>
            </w:r>
            <w:r w:rsidR="0049658A">
              <w:t>79.45</w:t>
            </w:r>
            <w:r w:rsidRPr="00AD5B7E">
              <w:t>-89</w:t>
            </w:r>
            <w:r w:rsidR="0049658A">
              <w:t>.44</w:t>
            </w:r>
            <w:r w:rsidRPr="00AD5B7E">
              <w:t>%</w:t>
            </w:r>
          </w:p>
        </w:tc>
      </w:tr>
      <w:tr w:rsidR="00577061" w:rsidRPr="00AD5B7E" w14:paraId="244F45BC" w14:textId="77777777" w:rsidTr="0049658A">
        <w:trPr>
          <w:trHeight w:val="335"/>
        </w:trPr>
        <w:tc>
          <w:tcPr>
            <w:tcW w:w="2245" w:type="dxa"/>
            <w:vAlign w:val="center"/>
          </w:tcPr>
          <w:p w14:paraId="61A57A3C" w14:textId="46E7A822" w:rsidR="00577061" w:rsidRPr="00AD5B7E" w:rsidRDefault="00577061" w:rsidP="0006240C">
            <w:r w:rsidRPr="00AD5B7E">
              <w:t xml:space="preserve">C:   </w:t>
            </w:r>
            <w:r w:rsidR="0049658A">
              <w:t>69.45</w:t>
            </w:r>
            <w:r w:rsidRPr="00AD5B7E">
              <w:t>-79</w:t>
            </w:r>
            <w:r w:rsidR="0049658A">
              <w:t>.44</w:t>
            </w:r>
            <w:r w:rsidRPr="00AD5B7E">
              <w:t>%</w:t>
            </w:r>
          </w:p>
        </w:tc>
      </w:tr>
      <w:tr w:rsidR="00577061" w:rsidRPr="00AD5B7E" w14:paraId="127BB1DB" w14:textId="77777777" w:rsidTr="0049658A">
        <w:trPr>
          <w:trHeight w:val="317"/>
        </w:trPr>
        <w:tc>
          <w:tcPr>
            <w:tcW w:w="2245" w:type="dxa"/>
            <w:vAlign w:val="center"/>
          </w:tcPr>
          <w:p w14:paraId="10331365" w14:textId="02A50CEC" w:rsidR="00577061" w:rsidRPr="00AD5B7E" w:rsidRDefault="00577061" w:rsidP="0006240C">
            <w:r w:rsidRPr="00AD5B7E">
              <w:t xml:space="preserve">D:   </w:t>
            </w:r>
            <w:r w:rsidR="0049658A">
              <w:t>59.45</w:t>
            </w:r>
            <w:r w:rsidRPr="00AD5B7E">
              <w:t>-69</w:t>
            </w:r>
            <w:r w:rsidR="0049658A">
              <w:t>.44</w:t>
            </w:r>
            <w:r w:rsidRPr="00AD5B7E">
              <w:t>%</w:t>
            </w:r>
          </w:p>
        </w:tc>
      </w:tr>
      <w:tr w:rsidR="00577061" w:rsidRPr="00AD5B7E" w14:paraId="22315D26" w14:textId="77777777" w:rsidTr="0049658A">
        <w:trPr>
          <w:trHeight w:val="317"/>
        </w:trPr>
        <w:tc>
          <w:tcPr>
            <w:tcW w:w="2245" w:type="dxa"/>
            <w:vAlign w:val="center"/>
          </w:tcPr>
          <w:p w14:paraId="2E62DFD3" w14:textId="38851755" w:rsidR="00577061" w:rsidRPr="00AD5B7E" w:rsidRDefault="00577061" w:rsidP="0006240C">
            <w:r w:rsidRPr="00AD5B7E">
              <w:t>F:      &lt;</w:t>
            </w:r>
            <w:r w:rsidR="0049658A">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78F48FFA" w14:textId="77777777" w:rsidR="003047CA" w:rsidRDefault="003047CA" w:rsidP="00577061">
      <w:pPr>
        <w:rPr>
          <w:u w:val="single"/>
        </w:rPr>
      </w:pPr>
    </w:p>
    <w:p w14:paraId="2D107EF0" w14:textId="77777777" w:rsidR="009F3A17" w:rsidRDefault="009F3A17" w:rsidP="00662A3B">
      <w:pPr>
        <w:rPr>
          <w:u w:val="single"/>
        </w:rPr>
      </w:pPr>
    </w:p>
    <w:p w14:paraId="35A10C9D" w14:textId="07423129" w:rsidR="00662A3B" w:rsidRDefault="00662A3B" w:rsidP="00662A3B">
      <w:r>
        <w:rPr>
          <w:u w:val="single"/>
        </w:rPr>
        <w:t>HOMEWORK ASSIGNMENTS:</w:t>
      </w:r>
      <w:r>
        <w:t xml:space="preserve"> There will be</w:t>
      </w:r>
      <w:r w:rsidR="00455E35">
        <w:t xml:space="preserve"> </w:t>
      </w:r>
      <w:r w:rsidR="00156FFE">
        <w:t>six</w:t>
      </w:r>
      <w:r>
        <w:t xml:space="preserve"> homework assignments over the course of the semester. Homework assignments will consist of </w:t>
      </w:r>
      <w:r w:rsidR="0049658A">
        <w:t>4</w:t>
      </w:r>
      <w:r>
        <w:t>-</w:t>
      </w:r>
      <w:r w:rsidR="0049658A">
        <w:t>5</w:t>
      </w:r>
      <w:r>
        <w:t xml:space="preserve"> questions that involve material covered </w:t>
      </w:r>
      <w:r w:rsidR="0090409D">
        <w:t>in prior lectures</w:t>
      </w:r>
      <w:r>
        <w:t xml:space="preserve">. All assignments will require statistical programming in R. Homework assignments will be due </w:t>
      </w:r>
      <w:r w:rsidR="00455E35">
        <w:t>by 11:59pm and must be uploaded to Canvas</w:t>
      </w:r>
      <w:r>
        <w:t xml:space="preserve">.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467963ED" w14:textId="39FB54B6" w:rsidR="00662A3B" w:rsidRDefault="00662A3B" w:rsidP="00662A3B"/>
    <w:p w14:paraId="27EC7714" w14:textId="468677BF" w:rsidR="00662A3B" w:rsidRDefault="00662A3B" w:rsidP="00577061">
      <w:r w:rsidRPr="00AF1C91">
        <w:rPr>
          <w:u w:val="single"/>
        </w:rPr>
        <w:t>QUIZZES:</w:t>
      </w:r>
      <w:r>
        <w:t xml:space="preserve"> </w:t>
      </w:r>
      <w:r w:rsidR="006F5476">
        <w:t xml:space="preserve">There will be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1D4196">
        <w:t>. The content covered for each quiz will be described on its Canvas page. Once a quiz opens up, you will have 24 hours to complete it. Quizzes will be administer</w:t>
      </w:r>
      <w:r w:rsidR="009455F5">
        <w:t>ed</w:t>
      </w:r>
      <w:r w:rsidR="001D4196">
        <w:t xml:space="preserve"> on a roughly weekly basis throughout the semester. </w:t>
      </w:r>
      <w:r w:rsidR="00BA1DFF">
        <w:t xml:space="preserve">I will drop the two lowest quiz grades. </w:t>
      </w:r>
    </w:p>
    <w:p w14:paraId="5611AAA7" w14:textId="7ECCB097" w:rsidR="003D0849" w:rsidRDefault="003D0849" w:rsidP="00577061"/>
    <w:p w14:paraId="42C49E41" w14:textId="2FACA2EB" w:rsidR="00525D96" w:rsidRPr="00BA1DFF" w:rsidRDefault="003D0849" w:rsidP="00577061">
      <w:r w:rsidRPr="003D0849">
        <w:rPr>
          <w:u w:val="single"/>
        </w:rPr>
        <w:t>PERUSALL PARTICIPATION</w:t>
      </w:r>
      <w:r>
        <w:t>: Lecture content (readings, slides, narrations) will be grouped into topics on an application called Perusall that I have integrated into Canvas for you (all you have to do to access the site is click on the Perusall link on the lefthand side navigation menu for the course page on Canvas). For each topic, you are required to read the slides and view narrations/tutorial videos in full while also commenting on them, asking questions, or responding to your peers’ questions. Perusall allows students to annotate course materials and ask/answer questions as a group (think of it like group note-taking but without having to be in the same room). You will be provided with an individual grade for your own annotations, questions, and reviewing progress for each topic (there are</w:t>
      </w:r>
      <w:r w:rsidR="00846C4E">
        <w:t xml:space="preserve"> 1</w:t>
      </w:r>
      <w:r w:rsidR="00BA1DFF">
        <w:t>2</w:t>
      </w:r>
      <w:r w:rsidR="00846C4E">
        <w:t xml:space="preserve"> total </w:t>
      </w:r>
      <w:r w:rsidR="00BA1DFF">
        <w:t xml:space="preserve">graded </w:t>
      </w:r>
      <w:r w:rsidR="00846C4E">
        <w:t>topics). I will drop the t</w:t>
      </w:r>
      <w:r w:rsidR="00BA1DFF">
        <w:t>hree</w:t>
      </w:r>
      <w:r w:rsidR="00846C4E">
        <w:t xml:space="preserve"> lowest Perusall grades.</w:t>
      </w:r>
      <w:r>
        <w:t xml:space="preserve"> Further details about this grading process will be provided on Perusall.</w:t>
      </w:r>
    </w:p>
    <w:p w14:paraId="425C9366" w14:textId="0C1F57DB" w:rsidR="00577CE9" w:rsidRDefault="00577061" w:rsidP="00577061">
      <w:r>
        <w:rPr>
          <w:u w:val="single"/>
        </w:rPr>
        <w:lastRenderedPageBreak/>
        <w:t>EXAMS</w:t>
      </w:r>
      <w:r>
        <w:t xml:space="preserve">: </w:t>
      </w:r>
      <w:r w:rsidR="00425BAA">
        <w:t>There will be t</w:t>
      </w:r>
      <w:r w:rsidR="00455E35">
        <w:t>hree</w:t>
      </w:r>
      <w:r w:rsidR="00425BAA">
        <w:t xml:space="preserve"> exams throughout the semester. </w:t>
      </w:r>
      <w:r w:rsidR="00C21775">
        <w:t>Exams will be</w:t>
      </w:r>
      <w:r w:rsidR="00414225">
        <w:t xml:space="preserve"> due by</w:t>
      </w:r>
      <w:r w:rsidR="0092252D">
        <w:t xml:space="preserve"> 11:59pm</w:t>
      </w:r>
      <w:r w:rsidR="00414225">
        <w:t xml:space="preserve"> on the day indicated </w:t>
      </w:r>
      <w:r w:rsidR="00245168">
        <w:t>on Canvas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w:t>
      </w:r>
      <w:r w:rsidR="003B54A2">
        <w:t>all</w:t>
      </w:r>
      <w:r w:rsidR="00EF6711">
        <w:t xml:space="preserve"> your work </w:t>
      </w:r>
      <w:r w:rsidR="00BC35B8">
        <w:t>– you can accomplish this by</w:t>
      </w:r>
      <w:r w:rsidR="00425BAA">
        <w:t xml:space="preserve"> using</w:t>
      </w:r>
      <w:r w:rsidR="00BC35B8">
        <w:t xml:space="preserve"> RMarkdown’s native equation language (we will review this in lecture)</w:t>
      </w:r>
      <w:r w:rsidR="00EF6711">
        <w:t xml:space="preserve">. </w:t>
      </w:r>
      <w:r w:rsidR="001D4196">
        <w:t xml:space="preserve">Exams will be posted approximately two weeks before they are due.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6CE28664" w:rsidR="00577061" w:rsidRDefault="00EF6711" w:rsidP="00577061">
      <w:r>
        <w:t xml:space="preserve">Students </w:t>
      </w:r>
      <w:r w:rsidR="003047CA">
        <w:t>will</w:t>
      </w:r>
      <w:r>
        <w:t xml:space="preserve"> be afforded the opportunity to revise their </w:t>
      </w:r>
      <w:r w:rsidR="009D5EE5">
        <w:t>first</w:t>
      </w:r>
      <w:r w:rsidR="00455E35">
        <w:t xml:space="preserve"> two</w:t>
      </w:r>
      <w:r w:rsidR="009D5EE5">
        <w:t xml:space="preserve"> </w:t>
      </w:r>
      <w:r>
        <w:t>exam</w:t>
      </w:r>
      <w:r w:rsidR="00455E35">
        <w:t>s</w:t>
      </w:r>
      <w:r>
        <w:t xml:space="preserve"> to get back half the credit they </w:t>
      </w:r>
      <w:r w:rsidR="003047CA">
        <w:t>initially lost</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494A95ED" w14:textId="4D6678A4" w:rsidR="009F3A17" w:rsidRDefault="009F3A17" w:rsidP="00577061"/>
    <w:p w14:paraId="6F2F19B8" w14:textId="00DE804F" w:rsidR="009F3A17" w:rsidRDefault="009F3A17" w:rsidP="00577061">
      <w:r w:rsidRPr="009F3A17">
        <w:rPr>
          <w:b/>
          <w:bCs/>
        </w:rPr>
        <w:t>Last note:</w:t>
      </w:r>
      <w:r>
        <w:t xml:space="preserve"> I know the grade distribution adds up to more than 100% - that’s on purpose to give you some wiggle room</w:t>
      </w:r>
      <w:r w:rsidR="00ED6133">
        <w:t xml:space="preserve">. </w:t>
      </w:r>
      <w:r>
        <w:t>I placed an extra five percentage points on Perusall participation because you have the most control over how well you take notes and, therefore, the most control over how much of those extra points you can get.</w:t>
      </w:r>
    </w:p>
    <w:p w14:paraId="576C2FAD" w14:textId="217B0BB9" w:rsidR="00630916" w:rsidRDefault="00630916" w:rsidP="00577061"/>
    <w:p w14:paraId="087D7654" w14:textId="77777777" w:rsidR="009F3A17" w:rsidRDefault="009F3A17" w:rsidP="00577061"/>
    <w:p w14:paraId="59141AC6" w14:textId="457B5792" w:rsidR="00FD480B" w:rsidRPr="00AD5B7E" w:rsidRDefault="00FD480B" w:rsidP="00FD480B">
      <w:pPr>
        <w:rPr>
          <w:b/>
          <w:u w:val="single"/>
        </w:rPr>
      </w:pPr>
      <w:r w:rsidRPr="00AD5B7E">
        <w:rPr>
          <w:b/>
          <w:u w:val="single"/>
        </w:rPr>
        <w:t>APPOINTMENTS AND EMAIL ETIQUETTE</w:t>
      </w:r>
      <w:r>
        <w:rPr>
          <w:b/>
          <w:u w:val="single"/>
        </w:rPr>
        <w:t>:</w:t>
      </w:r>
    </w:p>
    <w:p w14:paraId="73540E2B" w14:textId="41D94EEF" w:rsidR="00FD480B" w:rsidRPr="00AD5B7E" w:rsidRDefault="00FD480B" w:rsidP="00FD480B">
      <w:r w:rsidRPr="00AD5B7E">
        <w:t>If you have a question or a problem</w:t>
      </w:r>
      <w:r w:rsidR="00E8498A">
        <w:t xml:space="preserve"> please</w:t>
      </w:r>
      <w:r w:rsidRPr="00AD5B7E">
        <w:t xml:space="preserve"> contact me through email</w:t>
      </w:r>
      <w:r w:rsidR="00E8498A">
        <w:t xml:space="preserve"> or Discord (see below for Discord explanation)</w:t>
      </w:r>
      <w:r w:rsidRPr="00AD5B7E">
        <w:t xml:space="preserve">. </w:t>
      </w:r>
      <w:r w:rsidR="00E8498A">
        <w:t xml:space="preserve">If you wish to schedule an appointment to meet with me via Zoom, </w:t>
      </w:r>
      <w:r w:rsidRPr="00AD5B7E">
        <w:t>be sure to send me three times you are available to meet and we will find a time that works for both of us.</w:t>
      </w:r>
    </w:p>
    <w:p w14:paraId="7AB08B91" w14:textId="77777777" w:rsidR="00FD480B" w:rsidRPr="00AD5B7E" w:rsidRDefault="00FD480B" w:rsidP="00FD480B"/>
    <w:p w14:paraId="61E734EE" w14:textId="31B8D182" w:rsidR="00FD480B" w:rsidRPr="00AD5B7E" w:rsidRDefault="00FD480B" w:rsidP="00FD480B">
      <w:r w:rsidRPr="00AD5B7E">
        <w:t>When you send me an email, put the course name in the subject, be courteous, and sign your name! I w</w:t>
      </w:r>
      <w:r w:rsidR="00E8498A">
        <w:t>ill not respond to your email if these conditions are not met</w:t>
      </w:r>
      <w:r w:rsidRPr="00AD5B7E">
        <w: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1899BA7"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w:t>
      </w:r>
      <w:r w:rsidR="00E8498A">
        <w:t xml:space="preserve"> schedule a virtual office appointment to discuss grades</w:t>
      </w:r>
      <w:r w:rsidRPr="00AD5B7E">
        <w:t>.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67251F52" w14:textId="162F7BD6" w:rsidR="00857E1C" w:rsidRDefault="00857E1C" w:rsidP="00FD480B"/>
    <w:p w14:paraId="1EA8BDE8" w14:textId="7D82660C" w:rsidR="006537FD" w:rsidRPr="00E8498A" w:rsidRDefault="00857E1C" w:rsidP="00FD480B">
      <w:r w:rsidRPr="00E8498A">
        <w:t>As an additional resource, I have set</w:t>
      </w:r>
      <w:r>
        <w:t xml:space="preserve"> </w:t>
      </w:r>
      <w:r w:rsidRPr="00E8498A">
        <w:t>up a Discord channel for the class where you can discuss issues you are having</w:t>
      </w:r>
      <w:r w:rsidR="00245168">
        <w:t xml:space="preserve"> with programming/other course content</w:t>
      </w:r>
      <w:r w:rsidRPr="00E8498A">
        <w:t xml:space="preserve"> with both myself and your fellow classmates. The link for the Discord Server will be posted to Canvas in an announcement. Please read the instructions within the #welcome channel before you post. </w:t>
      </w:r>
      <w:r w:rsidR="006537FD" w:rsidRPr="00E8498A">
        <w:t xml:space="preserve">Further, since I will not be </w:t>
      </w:r>
      <w:r w:rsidR="00E8498A">
        <w:t>there</w:t>
      </w:r>
      <w:r w:rsidR="006537FD" w:rsidRPr="00E8498A">
        <w:t xml:space="preserve"> to guide you through programming issues in-person, it is of utmost importance that you describe the issues you are having in full detail and, whenever possible, send me a copy of the code </w:t>
      </w:r>
      <w:r w:rsidR="00144571" w:rsidRPr="00E8498A">
        <w:t>and data you are using. Simply stated, saying “I can’t get this function to work” does not provide me with enough context to help you! Please make your email</w:t>
      </w:r>
      <w:r w:rsidR="00E8498A">
        <w:t xml:space="preserve"> (or Discord post)</w:t>
      </w:r>
      <w:r w:rsidR="00144571" w:rsidRPr="00E8498A">
        <w:t xml:space="preserve"> as detailed as possible and provide code and data files so I can properly diagnose what is going on</w:t>
      </w:r>
      <w:r w:rsidR="005A6691" w:rsidRPr="00E8498A">
        <w:t xml:space="preserve"> – it will make the process much easier for both of us. </w:t>
      </w:r>
    </w:p>
    <w:p w14:paraId="39F5E181" w14:textId="503117E2" w:rsidR="00FD480B" w:rsidRDefault="00FD480B" w:rsidP="00FD480B"/>
    <w:p w14:paraId="066E08C1" w14:textId="77777777" w:rsidR="009F3A17" w:rsidRPr="00AD5B7E" w:rsidRDefault="009F3A17" w:rsidP="00FD480B"/>
    <w:p w14:paraId="7EB578F9" w14:textId="7D7D309D" w:rsidR="000C0E4C" w:rsidRDefault="000C0E4C" w:rsidP="00FD480B">
      <w:pPr>
        <w:rPr>
          <w:b/>
          <w:u w:val="single"/>
        </w:rPr>
      </w:pPr>
      <w:r>
        <w:rPr>
          <w:b/>
          <w:u w:val="single"/>
        </w:rPr>
        <w:t>LATE ASSIGNMENT POLICY</w:t>
      </w:r>
    </w:p>
    <w:p w14:paraId="46BEF98F" w14:textId="79A41C23" w:rsidR="000C0E4C" w:rsidRDefault="000C0E4C" w:rsidP="00FD480B">
      <w:pPr>
        <w:rPr>
          <w:bCs/>
        </w:rPr>
      </w:pPr>
      <w:r>
        <w:rPr>
          <w:bCs/>
        </w:rPr>
        <w:t xml:space="preserve">Late assignments will not be accepted with </w:t>
      </w:r>
      <w:r w:rsidR="00E8498A">
        <w:rPr>
          <w:bCs/>
        </w:rPr>
        <w:t>four</w:t>
      </w:r>
      <w:r>
        <w:rPr>
          <w:bCs/>
        </w:rPr>
        <w:t xml:space="preserve"> exceptions. </w:t>
      </w:r>
      <w:r w:rsidR="00E8498A">
        <w:rPr>
          <w:bCs/>
        </w:rPr>
        <w:t>Four</w:t>
      </w:r>
      <w:r>
        <w:rPr>
          <w:bCs/>
        </w:rPr>
        <w:t xml:space="preserve"> times per semester you may request a </w:t>
      </w:r>
      <w:r w:rsidR="00E8498A">
        <w:rPr>
          <w:bCs/>
        </w:rPr>
        <w:t>72</w:t>
      </w:r>
      <w:r>
        <w:rPr>
          <w:bCs/>
        </w:rPr>
        <w:t xml:space="preserve">-hour extension to any due date. </w:t>
      </w:r>
      <w:bookmarkStart w:id="0" w:name="_Hlk79066827"/>
      <w:r w:rsidR="00E8498A">
        <w:rPr>
          <w:bCs/>
        </w:rPr>
        <w:t xml:space="preserve">The 72-hour extension is inclusive of weekends, so an extension requested for an assignment due Friday by 11:59pm will then be due the following Monday by 11:59pm. </w:t>
      </w:r>
      <w:r>
        <w:rPr>
          <w:bCs/>
        </w:rPr>
        <w:t>You need not provide a reason for the request and I will not ask for one. If you would like to use one of these “Life Happens” passes you only need to email me BEFORE the assignment is due and let me know that you will be using one of your passes.</w:t>
      </w:r>
      <w:bookmarkEnd w:id="0"/>
      <w:r w:rsidR="00E8498A">
        <w:rPr>
          <w:bCs/>
        </w:rPr>
        <w:t xml:space="preserve"> You do not need to wait for confirmation that you can use the pass – so long as you have one available (I will track them on Canvas for you), you may assume that I will apply it to the requested assignment (see exclusions in next sentence, though!). </w:t>
      </w:r>
      <w:r>
        <w:rPr>
          <w:bCs/>
        </w:rPr>
        <w:t xml:space="preserve">These passes may not be used 1) in combination with one another (i.e., </w:t>
      </w:r>
      <w:r w:rsidR="00E8498A">
        <w:rPr>
          <w:bCs/>
        </w:rPr>
        <w:t>only one per assignment</w:t>
      </w:r>
      <w:r>
        <w:rPr>
          <w:bCs/>
        </w:rPr>
        <w:t>), 2) on quizzes,</w:t>
      </w:r>
      <w:r w:rsidR="009F3A17">
        <w:rPr>
          <w:bCs/>
        </w:rPr>
        <w:t xml:space="preserve"> 3) on Perusall participation,</w:t>
      </w:r>
      <w:r>
        <w:rPr>
          <w:bCs/>
        </w:rPr>
        <w:t xml:space="preserve"> or </w:t>
      </w:r>
      <w:r w:rsidR="009F3A17">
        <w:rPr>
          <w:bCs/>
        </w:rPr>
        <w:t>4</w:t>
      </w:r>
      <w:r>
        <w:rPr>
          <w:bCs/>
        </w:rPr>
        <w:t xml:space="preserve">) on the final exam. </w:t>
      </w:r>
    </w:p>
    <w:p w14:paraId="42A49AF3" w14:textId="77777777" w:rsidR="00857E1C" w:rsidRDefault="00857E1C" w:rsidP="00FD480B">
      <w:pPr>
        <w:rPr>
          <w:bCs/>
        </w:rPr>
      </w:pPr>
    </w:p>
    <w:p w14:paraId="0A261D39" w14:textId="73F30F30" w:rsidR="00E8498A" w:rsidRDefault="00857E1C" w:rsidP="00FD480B">
      <w:pPr>
        <w:rPr>
          <w:bCs/>
        </w:rPr>
      </w:pPr>
      <w:r>
        <w:rPr>
          <w:bCs/>
        </w:rPr>
        <w:t xml:space="preserve">Exceptions to this practice include university-excused longer-term absences from class. In these circumstances, please reach out to me via email and we will put together a reasonable plan for you to complete the required coursework. </w:t>
      </w:r>
    </w:p>
    <w:p w14:paraId="3898BACA" w14:textId="46528AD0" w:rsidR="00857E1C" w:rsidRDefault="00857E1C" w:rsidP="00FD480B">
      <w:pPr>
        <w:rPr>
          <w:bCs/>
        </w:rPr>
      </w:pPr>
    </w:p>
    <w:p w14:paraId="67A417F7" w14:textId="77777777" w:rsidR="009F3A17" w:rsidRDefault="009F3A17" w:rsidP="00FD480B">
      <w:pPr>
        <w:rPr>
          <w:bCs/>
        </w:rPr>
      </w:pPr>
    </w:p>
    <w:p w14:paraId="28D8E03D" w14:textId="4A6ACFDF" w:rsidR="00FD480B" w:rsidRPr="00AD5B7E" w:rsidRDefault="00FD480B" w:rsidP="00FD480B">
      <w:pPr>
        <w:rPr>
          <w:b/>
          <w:u w:val="single"/>
        </w:rPr>
      </w:pPr>
      <w:r w:rsidRPr="00AD5B7E">
        <w:rPr>
          <w:b/>
          <w:u w:val="single"/>
        </w:rPr>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7"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 xml:space="preserve">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w:t>
      </w:r>
      <w:r w:rsidRPr="00AD5B7E">
        <w:lastRenderedPageBreak/>
        <w:t>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1D3846BC" w:rsidR="00FD480B" w:rsidRDefault="00FD480B" w:rsidP="00FD480B"/>
    <w:p w14:paraId="12FE5245" w14:textId="77777777" w:rsidR="009F3A17" w:rsidRPr="00AD5B7E" w:rsidRDefault="009F3A17"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8"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9"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0" w:tgtFrame="_blank" w:history="1">
        <w:r w:rsidRPr="00D057CC">
          <w:rPr>
            <w:rStyle w:val="Hyperlink"/>
          </w:rPr>
          <w:t>counselingcenter.uncc.edu</w:t>
        </w:r>
      </w:hyperlink>
      <w:r w:rsidRPr="00D057CC">
        <w:t>, 7-0311); (2) Student Health Center (</w:t>
      </w:r>
      <w:hyperlink r:id="rId11" w:tgtFrame="_blank" w:history="1">
        <w:r w:rsidRPr="00D057CC">
          <w:rPr>
            <w:rStyle w:val="Hyperlink"/>
          </w:rPr>
          <w:t>studenthealth.uncc.edu</w:t>
        </w:r>
      </w:hyperlink>
      <w:r w:rsidRPr="00D057CC">
        <w:t>, 7-7400); or (3) Center for Wellness Promotion (</w:t>
      </w:r>
      <w:hyperlink r:id="rId12" w:tgtFrame="_blank" w:history="1">
        <w:r w:rsidRPr="00D057CC">
          <w:rPr>
            <w:rStyle w:val="Hyperlink"/>
          </w:rPr>
          <w:t>wellness.uncc.edu</w:t>
        </w:r>
      </w:hyperlink>
      <w:r w:rsidRPr="00D057CC">
        <w:t>, 7-7407).  Additional information about your options is also available at </w:t>
      </w:r>
      <w:hyperlink r:id="rId13" w:tgtFrame="_blank" w:history="1">
        <w:r w:rsidRPr="00D057CC">
          <w:rPr>
            <w:rStyle w:val="Hyperlink"/>
          </w:rPr>
          <w:t>titleix.uncc.edu</w:t>
        </w:r>
      </w:hyperlink>
      <w:r w:rsidRPr="00D057CC">
        <w:t> under the “Students” tab.</w:t>
      </w:r>
    </w:p>
    <w:p w14:paraId="739E9F69" w14:textId="41A6EED8" w:rsidR="00FD480B" w:rsidRDefault="00FD480B" w:rsidP="00FD480B"/>
    <w:p w14:paraId="3C259CC6" w14:textId="77777777" w:rsidR="009F3A17" w:rsidRPr="00AD5B7E" w:rsidRDefault="009F3A17" w:rsidP="00FD480B"/>
    <w:p w14:paraId="27567FCC" w14:textId="77777777" w:rsidR="00FD480B" w:rsidRPr="00AD5B7E" w:rsidRDefault="00FD480B" w:rsidP="00FD480B">
      <w:pPr>
        <w:rPr>
          <w:b/>
          <w:u w:val="single"/>
        </w:rPr>
      </w:pPr>
      <w:r w:rsidRPr="00AD5B7E">
        <w:rPr>
          <w:b/>
          <w:u w:val="single"/>
        </w:rPr>
        <w:lastRenderedPageBreak/>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5642A72E"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09FC3CA3" w:rsidR="00FD480B" w:rsidRDefault="00FD480B" w:rsidP="00FD480B"/>
    <w:p w14:paraId="2CAEF17D" w14:textId="77777777" w:rsidR="009F3A17" w:rsidRPr="00336199" w:rsidRDefault="009F3A17"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4E730BB2" w:rsidR="005E325A" w:rsidRDefault="005E325A" w:rsidP="00FD480B">
      <w:pPr>
        <w:pStyle w:val="Header"/>
        <w:tabs>
          <w:tab w:val="clear" w:pos="4320"/>
          <w:tab w:val="clear" w:pos="8640"/>
        </w:tabs>
      </w:pPr>
    </w:p>
    <w:p w14:paraId="2E9489DA" w14:textId="77777777" w:rsidR="009F3A17" w:rsidRPr="00AD5B7E" w:rsidRDefault="009F3A17"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lastRenderedPageBreak/>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1379300A" w:rsidR="00FD480B"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r w:rsidR="00995E96">
        <w:rPr>
          <w:i/>
          <w:iCs/>
        </w:rPr>
        <w:t xml:space="preserve"> Also, treat lecture videos like you would treat in-person lectures – set aside a chunk of time to watch them and write notes while watching them. Otherwise, you will not retain the information properly.</w:t>
      </w:r>
    </w:p>
    <w:p w14:paraId="2B3499D2" w14:textId="77777777" w:rsidR="009F3A17" w:rsidRPr="009F3A17" w:rsidRDefault="009F3A17" w:rsidP="00FD480B">
      <w:pPr>
        <w:rPr>
          <w:i/>
          <w:iCs/>
        </w:rPr>
      </w:pPr>
    </w:p>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626F7A9E" w14:textId="1BFDCAE2" w:rsidR="007370A2" w:rsidRDefault="007370A2" w:rsidP="00524A6A"/>
    <w:p w14:paraId="725CFF6A" w14:textId="74BF7200" w:rsidR="009F3A17" w:rsidRDefault="009F3A17" w:rsidP="00524A6A"/>
    <w:p w14:paraId="6F856ACD" w14:textId="6C5F1D9A" w:rsidR="009F3A17" w:rsidRDefault="009F3A17" w:rsidP="00524A6A"/>
    <w:p w14:paraId="17FF82C7" w14:textId="4048BA13" w:rsidR="009F3A17" w:rsidRDefault="009F3A17" w:rsidP="00524A6A"/>
    <w:p w14:paraId="41174411" w14:textId="349B1FDC" w:rsidR="009F3A17" w:rsidRDefault="009F3A17" w:rsidP="00524A6A"/>
    <w:p w14:paraId="3E22130A" w14:textId="3C41317D" w:rsidR="009F3A17" w:rsidRDefault="009F3A17" w:rsidP="00524A6A"/>
    <w:p w14:paraId="2C144D7F" w14:textId="21EDC6BF" w:rsidR="009F3A17" w:rsidRDefault="009F3A17" w:rsidP="00524A6A"/>
    <w:p w14:paraId="39EE5D69" w14:textId="08825EB0" w:rsidR="009F3A17" w:rsidRDefault="009F3A17" w:rsidP="00524A6A"/>
    <w:p w14:paraId="0C773BBD" w14:textId="553B852B" w:rsidR="009F3A17" w:rsidRDefault="009F3A17" w:rsidP="00524A6A"/>
    <w:p w14:paraId="6770B5B5" w14:textId="69F7E0F4" w:rsidR="009F3A17" w:rsidRDefault="009F3A17" w:rsidP="00524A6A"/>
    <w:p w14:paraId="657DE8AC" w14:textId="2A540E3D" w:rsidR="009F3A17" w:rsidRDefault="009F3A17" w:rsidP="00524A6A"/>
    <w:p w14:paraId="75B30862" w14:textId="705589B7" w:rsidR="009F3A17" w:rsidRDefault="009F3A17" w:rsidP="00524A6A"/>
    <w:p w14:paraId="1C9123E6" w14:textId="071AF01F" w:rsidR="009F3A17" w:rsidRDefault="009F3A17" w:rsidP="00524A6A"/>
    <w:p w14:paraId="2F7A8644" w14:textId="0A7DB09A" w:rsidR="009F3A17" w:rsidRDefault="009F3A17" w:rsidP="00524A6A"/>
    <w:p w14:paraId="12ECCBE1" w14:textId="2156389A" w:rsidR="009F3A17" w:rsidRDefault="009F3A17" w:rsidP="00524A6A"/>
    <w:p w14:paraId="03C638D3" w14:textId="667EB810" w:rsidR="009F3A17" w:rsidRDefault="009F3A17" w:rsidP="00524A6A"/>
    <w:p w14:paraId="26682D9B" w14:textId="05AA6D74" w:rsidR="009F3A17" w:rsidRDefault="009F3A17" w:rsidP="00524A6A"/>
    <w:p w14:paraId="76359BF5" w14:textId="01ACF547" w:rsidR="009F3A17" w:rsidRDefault="009F3A17" w:rsidP="00524A6A"/>
    <w:p w14:paraId="634A4E3A" w14:textId="34A7F212" w:rsidR="009F3A17" w:rsidRDefault="009F3A17" w:rsidP="00524A6A"/>
    <w:p w14:paraId="29FE75B5" w14:textId="21F65A14" w:rsidR="009F3A17" w:rsidRDefault="009F3A17" w:rsidP="00524A6A"/>
    <w:p w14:paraId="02EA6306" w14:textId="74E581AB" w:rsidR="009F3A17" w:rsidRDefault="009F3A17" w:rsidP="00524A6A"/>
    <w:p w14:paraId="23AC6893" w14:textId="283485BA" w:rsidR="009F3A17" w:rsidRDefault="009F3A17" w:rsidP="00524A6A"/>
    <w:p w14:paraId="01FAFE80" w14:textId="15022462" w:rsidR="009F3A17" w:rsidRDefault="009F3A17" w:rsidP="00524A6A"/>
    <w:p w14:paraId="0E3A79B5" w14:textId="745BBE69" w:rsidR="009F3A17" w:rsidRDefault="009F3A17" w:rsidP="00524A6A"/>
    <w:p w14:paraId="7EA4C20B" w14:textId="11B52299" w:rsidR="009F3A17" w:rsidRDefault="009F3A17" w:rsidP="00524A6A"/>
    <w:p w14:paraId="6CFD1222" w14:textId="43AD984A" w:rsidR="009F3A17" w:rsidRDefault="009F3A17" w:rsidP="00524A6A"/>
    <w:p w14:paraId="75B8251F" w14:textId="77777777" w:rsidR="009F3A17" w:rsidRDefault="009F3A17" w:rsidP="00524A6A"/>
    <w:p w14:paraId="4D9E229A" w14:textId="77777777" w:rsidR="00630916" w:rsidRDefault="00630916"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17125C" w:rsidRPr="009F3A17" w14:paraId="484EABB0"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5E34CA6B" w14:textId="186CA710" w:rsidR="0017125C" w:rsidRPr="009F3A17" w:rsidRDefault="004F586A" w:rsidP="002B5026">
            <w:pPr>
              <w:snapToGrid w:val="0"/>
              <w:jc w:val="center"/>
              <w:rPr>
                <w:b/>
                <w:sz w:val="18"/>
                <w:szCs w:val="20"/>
              </w:rPr>
            </w:pPr>
            <w:r w:rsidRPr="009F3A17">
              <w:rPr>
                <w:b/>
                <w:sz w:val="18"/>
                <w:szCs w:val="20"/>
              </w:rPr>
              <w:t>Topic</w:t>
            </w:r>
          </w:p>
        </w:tc>
        <w:tc>
          <w:tcPr>
            <w:tcW w:w="1260" w:type="dxa"/>
            <w:tcBorders>
              <w:top w:val="single" w:sz="4" w:space="0" w:color="000000"/>
              <w:left w:val="single" w:sz="4" w:space="0" w:color="000000"/>
              <w:bottom w:val="single" w:sz="4" w:space="0" w:color="000000"/>
            </w:tcBorders>
            <w:shd w:val="clear" w:color="auto" w:fill="auto"/>
          </w:tcPr>
          <w:p w14:paraId="2A464DC7" w14:textId="77777777" w:rsidR="0017125C" w:rsidRPr="009F3A17" w:rsidRDefault="0017125C" w:rsidP="002B5026">
            <w:pPr>
              <w:snapToGrid w:val="0"/>
              <w:jc w:val="center"/>
              <w:rPr>
                <w:b/>
                <w:sz w:val="18"/>
                <w:szCs w:val="20"/>
              </w:rPr>
            </w:pPr>
            <w:r w:rsidRPr="009F3A17">
              <w:rPr>
                <w:b/>
                <w:sz w:val="18"/>
                <w:szCs w:val="20"/>
              </w:rPr>
              <w:t>Dates</w:t>
            </w:r>
          </w:p>
        </w:tc>
        <w:tc>
          <w:tcPr>
            <w:tcW w:w="4860" w:type="dxa"/>
            <w:tcBorders>
              <w:top w:val="single" w:sz="4" w:space="0" w:color="000000"/>
              <w:left w:val="single" w:sz="4" w:space="0" w:color="000000"/>
              <w:bottom w:val="single" w:sz="4" w:space="0" w:color="000000"/>
            </w:tcBorders>
            <w:shd w:val="clear" w:color="auto" w:fill="auto"/>
          </w:tcPr>
          <w:p w14:paraId="66229C23" w14:textId="77777777" w:rsidR="0017125C" w:rsidRPr="009F3A17" w:rsidRDefault="0017125C" w:rsidP="002B5026">
            <w:pPr>
              <w:snapToGrid w:val="0"/>
              <w:jc w:val="center"/>
              <w:rPr>
                <w:b/>
                <w:sz w:val="18"/>
                <w:szCs w:val="20"/>
              </w:rPr>
            </w:pPr>
            <w:r w:rsidRPr="009F3A17">
              <w:rPr>
                <w:b/>
                <w:sz w:val="18"/>
                <w:szCs w:val="20"/>
              </w:rPr>
              <w:t>Subject</w:t>
            </w:r>
          </w:p>
        </w:tc>
        <w:tc>
          <w:tcPr>
            <w:tcW w:w="3785" w:type="dxa"/>
            <w:tcBorders>
              <w:top w:val="single" w:sz="4" w:space="0" w:color="000000"/>
              <w:left w:val="single" w:sz="4" w:space="0" w:color="000000"/>
              <w:bottom w:val="single" w:sz="4" w:space="0" w:color="000000"/>
              <w:right w:val="single" w:sz="4" w:space="0" w:color="000000"/>
            </w:tcBorders>
            <w:shd w:val="clear" w:color="auto" w:fill="auto"/>
          </w:tcPr>
          <w:p w14:paraId="58CCEA8B" w14:textId="77777777" w:rsidR="0017125C" w:rsidRPr="009F3A17" w:rsidRDefault="0017125C" w:rsidP="002B5026">
            <w:pPr>
              <w:snapToGrid w:val="0"/>
              <w:jc w:val="center"/>
              <w:rPr>
                <w:b/>
                <w:sz w:val="18"/>
                <w:szCs w:val="20"/>
              </w:rPr>
            </w:pPr>
            <w:r w:rsidRPr="009F3A17">
              <w:rPr>
                <w:b/>
                <w:sz w:val="18"/>
                <w:szCs w:val="20"/>
              </w:rPr>
              <w:t>Read/Review</w:t>
            </w:r>
          </w:p>
        </w:tc>
      </w:tr>
      <w:tr w:rsidR="0017125C" w:rsidRPr="009F3A17" w14:paraId="54034D3A" w14:textId="77777777" w:rsidTr="00BF3BCC">
        <w:trPr>
          <w:trHeight w:val="647"/>
          <w:jc w:val="center"/>
        </w:trPr>
        <w:tc>
          <w:tcPr>
            <w:tcW w:w="805" w:type="dxa"/>
            <w:tcBorders>
              <w:top w:val="single" w:sz="4" w:space="0" w:color="000000"/>
              <w:left w:val="single" w:sz="4" w:space="0" w:color="000000"/>
              <w:bottom w:val="single" w:sz="4" w:space="0" w:color="000000"/>
            </w:tcBorders>
            <w:shd w:val="clear" w:color="auto" w:fill="auto"/>
          </w:tcPr>
          <w:p w14:paraId="0D1D6CF0" w14:textId="77777777" w:rsidR="0017125C" w:rsidRPr="009F3A17" w:rsidRDefault="0017125C" w:rsidP="002B5026">
            <w:pPr>
              <w:snapToGrid w:val="0"/>
              <w:jc w:val="center"/>
              <w:rPr>
                <w:sz w:val="18"/>
                <w:szCs w:val="20"/>
              </w:rPr>
            </w:pPr>
            <w:r w:rsidRPr="009F3A17">
              <w:rPr>
                <w:sz w:val="18"/>
                <w:szCs w:val="20"/>
              </w:rPr>
              <w:t>1</w:t>
            </w:r>
          </w:p>
        </w:tc>
        <w:tc>
          <w:tcPr>
            <w:tcW w:w="1260" w:type="dxa"/>
            <w:tcBorders>
              <w:top w:val="single" w:sz="4" w:space="0" w:color="000000"/>
              <w:left w:val="single" w:sz="4" w:space="0" w:color="000000"/>
              <w:bottom w:val="single" w:sz="4" w:space="0" w:color="000000"/>
            </w:tcBorders>
            <w:shd w:val="clear" w:color="auto" w:fill="auto"/>
          </w:tcPr>
          <w:p w14:paraId="3CE8D92D" w14:textId="0E88C65C" w:rsidR="0017125C" w:rsidRPr="009F3A17" w:rsidRDefault="0017125C" w:rsidP="002B5026">
            <w:pPr>
              <w:snapToGrid w:val="0"/>
              <w:jc w:val="center"/>
              <w:rPr>
                <w:bCs/>
                <w:sz w:val="18"/>
                <w:szCs w:val="20"/>
              </w:rPr>
            </w:pPr>
            <w:r w:rsidRPr="009F3A17">
              <w:rPr>
                <w:bCs/>
                <w:sz w:val="18"/>
                <w:szCs w:val="20"/>
              </w:rPr>
              <w:t>0</w:t>
            </w:r>
            <w:r w:rsidR="002948DD">
              <w:rPr>
                <w:bCs/>
                <w:sz w:val="18"/>
                <w:szCs w:val="20"/>
              </w:rPr>
              <w:t>8</w:t>
            </w:r>
            <w:r w:rsidR="00595839" w:rsidRPr="009F3A17">
              <w:rPr>
                <w:bCs/>
                <w:sz w:val="18"/>
                <w:szCs w:val="20"/>
              </w:rPr>
              <w:t>/</w:t>
            </w:r>
            <w:r w:rsidR="002948DD">
              <w:rPr>
                <w:bCs/>
                <w:sz w:val="18"/>
                <w:szCs w:val="20"/>
              </w:rPr>
              <w:t>22</w:t>
            </w:r>
            <w:r w:rsidR="00595839" w:rsidRPr="009F3A17">
              <w:rPr>
                <w:bCs/>
                <w:sz w:val="18"/>
                <w:szCs w:val="20"/>
              </w:rPr>
              <w:t>/22</w:t>
            </w:r>
          </w:p>
          <w:p w14:paraId="4BE070B5" w14:textId="77777777" w:rsidR="0017125C" w:rsidRPr="009F3A17" w:rsidRDefault="0017125C" w:rsidP="002B5026">
            <w:pPr>
              <w:snapToGrid w:val="0"/>
              <w:jc w:val="center"/>
              <w:rPr>
                <w:bCs/>
                <w:sz w:val="18"/>
                <w:szCs w:val="20"/>
              </w:rPr>
            </w:pPr>
            <w:r w:rsidRPr="009F3A17">
              <w:rPr>
                <w:bCs/>
                <w:sz w:val="18"/>
                <w:szCs w:val="20"/>
              </w:rPr>
              <w:t>to</w:t>
            </w:r>
          </w:p>
          <w:p w14:paraId="7C50B607" w14:textId="6BAA5728" w:rsidR="0017125C" w:rsidRPr="009F3A17" w:rsidRDefault="0017125C" w:rsidP="002B5026">
            <w:pPr>
              <w:snapToGrid w:val="0"/>
              <w:jc w:val="center"/>
              <w:rPr>
                <w:bCs/>
                <w:sz w:val="18"/>
                <w:szCs w:val="20"/>
              </w:rPr>
            </w:pPr>
            <w:r w:rsidRPr="009F3A17">
              <w:rPr>
                <w:bCs/>
                <w:sz w:val="18"/>
                <w:szCs w:val="20"/>
              </w:rPr>
              <w:t>0</w:t>
            </w:r>
            <w:r w:rsidR="002948DD">
              <w:rPr>
                <w:bCs/>
                <w:sz w:val="18"/>
                <w:szCs w:val="20"/>
              </w:rPr>
              <w:t>8</w:t>
            </w:r>
            <w:r w:rsidR="00595839" w:rsidRPr="009F3A17">
              <w:rPr>
                <w:bCs/>
                <w:sz w:val="18"/>
                <w:szCs w:val="20"/>
              </w:rPr>
              <w:t>/</w:t>
            </w:r>
            <w:r w:rsidR="002948DD">
              <w:rPr>
                <w:bCs/>
                <w:sz w:val="18"/>
                <w:szCs w:val="20"/>
              </w:rPr>
              <w:t>28</w:t>
            </w:r>
            <w:r w:rsidR="00595839"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3F64286C" w14:textId="77777777" w:rsidR="0017125C" w:rsidRPr="009F3A17" w:rsidRDefault="0017125C" w:rsidP="002B5026">
            <w:pPr>
              <w:snapToGrid w:val="0"/>
              <w:rPr>
                <w:b/>
                <w:bCs/>
                <w:sz w:val="18"/>
                <w:szCs w:val="20"/>
              </w:rPr>
            </w:pPr>
            <w:r w:rsidRPr="009F3A17">
              <w:rPr>
                <w:b/>
                <w:bCs/>
                <w:sz w:val="18"/>
                <w:szCs w:val="20"/>
              </w:rPr>
              <w:t>Introduction, Review of Syllabus, RStudio Walkthrough</w:t>
            </w:r>
          </w:p>
        </w:tc>
        <w:tc>
          <w:tcPr>
            <w:tcW w:w="3785" w:type="dxa"/>
            <w:tcBorders>
              <w:top w:val="single" w:sz="4" w:space="0" w:color="000000"/>
              <w:left w:val="single" w:sz="4" w:space="0" w:color="000000"/>
              <w:bottom w:val="single" w:sz="4" w:space="0" w:color="auto"/>
              <w:right w:val="single" w:sz="4" w:space="0" w:color="000000"/>
            </w:tcBorders>
            <w:shd w:val="clear" w:color="auto" w:fill="auto"/>
            <w:vAlign w:val="center"/>
          </w:tcPr>
          <w:p w14:paraId="255E48CC" w14:textId="60A4FC5C" w:rsidR="0017125C" w:rsidRPr="009F3A17" w:rsidRDefault="0017125C" w:rsidP="00BF3BCC">
            <w:pPr>
              <w:snapToGrid w:val="0"/>
              <w:rPr>
                <w:i/>
                <w:iCs/>
                <w:sz w:val="18"/>
                <w:szCs w:val="20"/>
              </w:rPr>
            </w:pPr>
            <w:r w:rsidRPr="009F3A17">
              <w:rPr>
                <w:i/>
                <w:iCs/>
                <w:sz w:val="18"/>
                <w:szCs w:val="20"/>
              </w:rPr>
              <w:t xml:space="preserve">Syllabus &amp; Review materials on </w:t>
            </w:r>
            <w:r w:rsidR="004F586A" w:rsidRPr="009F3A17">
              <w:rPr>
                <w:i/>
                <w:iCs/>
                <w:sz w:val="18"/>
                <w:szCs w:val="20"/>
              </w:rPr>
              <w:t>Perusall</w:t>
            </w:r>
          </w:p>
          <w:p w14:paraId="006F9712" w14:textId="693FDBE0" w:rsidR="002B0E08" w:rsidRPr="009F3A17" w:rsidRDefault="002B0E08" w:rsidP="00BF3BCC">
            <w:pPr>
              <w:snapToGrid w:val="0"/>
              <w:rPr>
                <w:i/>
                <w:iCs/>
                <w:sz w:val="18"/>
                <w:szCs w:val="20"/>
              </w:rPr>
            </w:pPr>
            <w:r w:rsidRPr="009F3A17">
              <w:rPr>
                <w:i/>
                <w:iCs/>
                <w:sz w:val="18"/>
                <w:szCs w:val="20"/>
              </w:rPr>
              <w:t>Chapter 1 (Introduction)</w:t>
            </w:r>
          </w:p>
        </w:tc>
      </w:tr>
      <w:tr w:rsidR="0017125C" w:rsidRPr="009F3A17" w14:paraId="2A2D40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DB6930C" w14:textId="77777777" w:rsidR="0017125C" w:rsidRPr="009F3A17" w:rsidRDefault="0017125C" w:rsidP="002B5026">
            <w:pPr>
              <w:snapToGrid w:val="0"/>
              <w:jc w:val="center"/>
              <w:rPr>
                <w:sz w:val="18"/>
                <w:szCs w:val="20"/>
              </w:rPr>
            </w:pPr>
            <w:r w:rsidRPr="009F3A17">
              <w:rPr>
                <w:sz w:val="18"/>
                <w:szCs w:val="20"/>
              </w:rPr>
              <w:t>2</w:t>
            </w:r>
          </w:p>
        </w:tc>
        <w:tc>
          <w:tcPr>
            <w:tcW w:w="1260" w:type="dxa"/>
            <w:tcBorders>
              <w:top w:val="single" w:sz="4" w:space="0" w:color="000000"/>
              <w:left w:val="single" w:sz="4" w:space="0" w:color="000000"/>
              <w:bottom w:val="single" w:sz="4" w:space="0" w:color="000000"/>
            </w:tcBorders>
            <w:shd w:val="clear" w:color="auto" w:fill="auto"/>
          </w:tcPr>
          <w:p w14:paraId="003404A9" w14:textId="5A804673" w:rsidR="0017125C" w:rsidRPr="009F3A17" w:rsidRDefault="0017125C" w:rsidP="002B5026">
            <w:pPr>
              <w:snapToGrid w:val="0"/>
              <w:jc w:val="center"/>
              <w:rPr>
                <w:bCs/>
                <w:sz w:val="18"/>
                <w:szCs w:val="20"/>
              </w:rPr>
            </w:pPr>
            <w:r w:rsidRPr="009F3A17">
              <w:rPr>
                <w:bCs/>
                <w:sz w:val="18"/>
                <w:szCs w:val="20"/>
              </w:rPr>
              <w:t>0</w:t>
            </w:r>
            <w:r w:rsidR="002948DD">
              <w:rPr>
                <w:bCs/>
                <w:sz w:val="18"/>
                <w:szCs w:val="20"/>
              </w:rPr>
              <w:t>8</w:t>
            </w:r>
            <w:r w:rsidR="00595839" w:rsidRPr="009F3A17">
              <w:rPr>
                <w:bCs/>
                <w:sz w:val="18"/>
                <w:szCs w:val="20"/>
              </w:rPr>
              <w:t>/</w:t>
            </w:r>
            <w:r w:rsidR="002948DD">
              <w:rPr>
                <w:bCs/>
                <w:sz w:val="18"/>
                <w:szCs w:val="20"/>
              </w:rPr>
              <w:t>29</w:t>
            </w:r>
            <w:r w:rsidR="00595839" w:rsidRPr="009F3A17">
              <w:rPr>
                <w:bCs/>
                <w:sz w:val="18"/>
                <w:szCs w:val="20"/>
              </w:rPr>
              <w:t>/22</w:t>
            </w:r>
          </w:p>
          <w:p w14:paraId="66A37DF1" w14:textId="77777777" w:rsidR="0017125C" w:rsidRPr="009F3A17" w:rsidRDefault="0017125C" w:rsidP="002B5026">
            <w:pPr>
              <w:snapToGrid w:val="0"/>
              <w:jc w:val="center"/>
              <w:rPr>
                <w:bCs/>
                <w:sz w:val="18"/>
                <w:szCs w:val="20"/>
              </w:rPr>
            </w:pPr>
            <w:r w:rsidRPr="009F3A17">
              <w:rPr>
                <w:bCs/>
                <w:sz w:val="18"/>
                <w:szCs w:val="20"/>
              </w:rPr>
              <w:t>to</w:t>
            </w:r>
          </w:p>
          <w:p w14:paraId="29236962" w14:textId="05F258B2" w:rsidR="0017125C" w:rsidRPr="009F3A17" w:rsidRDefault="0017125C" w:rsidP="002B5026">
            <w:pPr>
              <w:snapToGrid w:val="0"/>
              <w:jc w:val="center"/>
              <w:rPr>
                <w:bCs/>
                <w:sz w:val="18"/>
                <w:szCs w:val="20"/>
              </w:rPr>
            </w:pPr>
            <w:r w:rsidRPr="009F3A17">
              <w:rPr>
                <w:bCs/>
                <w:sz w:val="18"/>
                <w:szCs w:val="20"/>
              </w:rPr>
              <w:t>0</w:t>
            </w:r>
            <w:r w:rsidR="002948DD">
              <w:rPr>
                <w:bCs/>
                <w:sz w:val="18"/>
                <w:szCs w:val="20"/>
              </w:rPr>
              <w:t>9</w:t>
            </w:r>
            <w:r w:rsidR="00595839" w:rsidRPr="009F3A17">
              <w:rPr>
                <w:bCs/>
                <w:sz w:val="18"/>
                <w:szCs w:val="20"/>
              </w:rPr>
              <w:t>/</w:t>
            </w:r>
            <w:r w:rsidR="002948DD">
              <w:rPr>
                <w:bCs/>
                <w:sz w:val="18"/>
                <w:szCs w:val="20"/>
              </w:rPr>
              <w:t>04</w:t>
            </w:r>
            <w:r w:rsidR="00595839"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4E8EACDE" w14:textId="6D4D7A5B" w:rsidR="0017125C" w:rsidRPr="009F3A17" w:rsidRDefault="0017125C" w:rsidP="002B5026">
            <w:pPr>
              <w:snapToGrid w:val="0"/>
              <w:rPr>
                <w:b/>
                <w:bCs/>
                <w:sz w:val="18"/>
                <w:szCs w:val="20"/>
              </w:rPr>
            </w:pPr>
            <w:r w:rsidRPr="009F3A17">
              <w:rPr>
                <w:b/>
                <w:bCs/>
                <w:sz w:val="18"/>
                <w:szCs w:val="20"/>
              </w:rPr>
              <w:t>Introduction to R &amp; RStudio</w:t>
            </w:r>
            <w:r w:rsidR="004F586A" w:rsidRPr="009F3A17">
              <w:rPr>
                <w:b/>
                <w:bCs/>
                <w:sz w:val="18"/>
                <w:szCs w:val="20"/>
              </w:rPr>
              <w:t>, RStudio Additional Tutorials</w:t>
            </w:r>
            <w:r w:rsidR="000E57E6">
              <w:rPr>
                <w:b/>
                <w:bCs/>
                <w:sz w:val="18"/>
                <w:szCs w:val="20"/>
              </w:rPr>
              <w:t>; RMarkdown Tutorials</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528A9970" w14:textId="59D41208" w:rsidR="0017125C" w:rsidRPr="009F3A17" w:rsidRDefault="0017125C" w:rsidP="00BF3BCC">
            <w:pPr>
              <w:snapToGrid w:val="0"/>
              <w:rPr>
                <w:i/>
                <w:iCs/>
                <w:sz w:val="18"/>
                <w:szCs w:val="20"/>
              </w:rPr>
            </w:pPr>
            <w:r w:rsidRPr="009F3A17">
              <w:rPr>
                <w:i/>
                <w:iCs/>
                <w:sz w:val="18"/>
                <w:szCs w:val="20"/>
              </w:rPr>
              <w:t>Tutorials</w:t>
            </w:r>
            <w:r w:rsidR="009F3A17" w:rsidRPr="009F3A17">
              <w:rPr>
                <w:i/>
                <w:iCs/>
                <w:sz w:val="18"/>
                <w:szCs w:val="20"/>
              </w:rPr>
              <w:t>/Readings</w:t>
            </w:r>
            <w:r w:rsidRPr="009F3A17">
              <w:rPr>
                <w:i/>
                <w:iCs/>
                <w:sz w:val="18"/>
                <w:szCs w:val="20"/>
              </w:rPr>
              <w:t xml:space="preserve"> on </w:t>
            </w:r>
            <w:r w:rsidR="004F586A" w:rsidRPr="009F3A17">
              <w:rPr>
                <w:i/>
                <w:iCs/>
                <w:sz w:val="18"/>
                <w:szCs w:val="20"/>
              </w:rPr>
              <w:t>Perusall</w:t>
            </w:r>
          </w:p>
        </w:tc>
      </w:tr>
      <w:tr w:rsidR="0017125C" w:rsidRPr="009F3A17" w14:paraId="4CEFD404"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251F578D" w14:textId="271827E6" w:rsidR="0017125C" w:rsidRPr="009F3A17" w:rsidRDefault="0017125C" w:rsidP="002B5026">
            <w:pPr>
              <w:snapToGrid w:val="0"/>
              <w:jc w:val="center"/>
              <w:rPr>
                <w:sz w:val="18"/>
                <w:szCs w:val="20"/>
              </w:rPr>
            </w:pPr>
            <w:r w:rsidRPr="009F3A17">
              <w:rPr>
                <w:sz w:val="18"/>
                <w:szCs w:val="20"/>
              </w:rPr>
              <w:t>3</w:t>
            </w:r>
            <w:r w:rsidR="003B4400" w:rsidRPr="009F3A17">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3E6E8534" w14:textId="48562397" w:rsidR="0017125C" w:rsidRPr="009F3A17" w:rsidRDefault="0017125C" w:rsidP="002B5026">
            <w:pPr>
              <w:snapToGrid w:val="0"/>
              <w:jc w:val="center"/>
              <w:rPr>
                <w:bCs/>
                <w:sz w:val="18"/>
                <w:szCs w:val="20"/>
              </w:rPr>
            </w:pPr>
            <w:r w:rsidRPr="009F3A17">
              <w:rPr>
                <w:bCs/>
                <w:sz w:val="18"/>
                <w:szCs w:val="20"/>
              </w:rPr>
              <w:t>0</w:t>
            </w:r>
            <w:r w:rsidR="002948DD">
              <w:rPr>
                <w:bCs/>
                <w:sz w:val="18"/>
                <w:szCs w:val="20"/>
              </w:rPr>
              <w:t>9</w:t>
            </w:r>
            <w:r w:rsidR="00595839" w:rsidRPr="009F3A17">
              <w:rPr>
                <w:bCs/>
                <w:sz w:val="18"/>
                <w:szCs w:val="20"/>
              </w:rPr>
              <w:t>/</w:t>
            </w:r>
            <w:r w:rsidR="002948DD">
              <w:rPr>
                <w:bCs/>
                <w:sz w:val="18"/>
                <w:szCs w:val="20"/>
              </w:rPr>
              <w:t>05</w:t>
            </w:r>
            <w:r w:rsidR="00595839" w:rsidRPr="009F3A17">
              <w:rPr>
                <w:bCs/>
                <w:sz w:val="18"/>
                <w:szCs w:val="20"/>
              </w:rPr>
              <w:t>/22</w:t>
            </w:r>
          </w:p>
          <w:p w14:paraId="30F8F295" w14:textId="77777777" w:rsidR="0017125C" w:rsidRPr="009F3A17" w:rsidRDefault="0017125C" w:rsidP="002B5026">
            <w:pPr>
              <w:snapToGrid w:val="0"/>
              <w:jc w:val="center"/>
              <w:rPr>
                <w:bCs/>
                <w:sz w:val="18"/>
                <w:szCs w:val="20"/>
              </w:rPr>
            </w:pPr>
            <w:r w:rsidRPr="009F3A17">
              <w:rPr>
                <w:bCs/>
                <w:sz w:val="18"/>
                <w:szCs w:val="20"/>
              </w:rPr>
              <w:t>to</w:t>
            </w:r>
          </w:p>
          <w:p w14:paraId="597F1E09" w14:textId="499BC27F" w:rsidR="0017125C" w:rsidRPr="009F3A17" w:rsidRDefault="00595839" w:rsidP="002B5026">
            <w:pPr>
              <w:snapToGrid w:val="0"/>
              <w:jc w:val="center"/>
              <w:rPr>
                <w:bCs/>
                <w:sz w:val="18"/>
                <w:szCs w:val="20"/>
              </w:rPr>
            </w:pPr>
            <w:r w:rsidRPr="009F3A17">
              <w:rPr>
                <w:bCs/>
                <w:sz w:val="18"/>
                <w:szCs w:val="20"/>
              </w:rPr>
              <w:t>0</w:t>
            </w:r>
            <w:r w:rsidR="002948DD">
              <w:rPr>
                <w:bCs/>
                <w:sz w:val="18"/>
                <w:szCs w:val="20"/>
              </w:rPr>
              <w:t>9</w:t>
            </w:r>
            <w:r w:rsidRPr="009F3A17">
              <w:rPr>
                <w:bCs/>
                <w:sz w:val="18"/>
                <w:szCs w:val="20"/>
              </w:rPr>
              <w:t>/</w:t>
            </w:r>
            <w:r w:rsidR="002948DD">
              <w:rPr>
                <w:bCs/>
                <w:sz w:val="18"/>
                <w:szCs w:val="20"/>
              </w:rPr>
              <w:t>11</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7CB02C49" w14:textId="0709D056" w:rsidR="0017125C" w:rsidRPr="009F3A17" w:rsidRDefault="004F586A" w:rsidP="002B5026">
            <w:pPr>
              <w:snapToGrid w:val="0"/>
              <w:rPr>
                <w:b/>
                <w:bCs/>
                <w:sz w:val="18"/>
                <w:szCs w:val="20"/>
              </w:rPr>
            </w:pPr>
            <w:r w:rsidRPr="009F3A17">
              <w:rPr>
                <w:b/>
                <w:bCs/>
                <w:sz w:val="18"/>
                <w:szCs w:val="20"/>
              </w:rPr>
              <w:t>Basic Statistics Refresher</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D9FF7BD" w14:textId="7D1A07AA" w:rsidR="0017125C" w:rsidRPr="009F3A17" w:rsidRDefault="009F3A17" w:rsidP="00BF3BCC">
            <w:pPr>
              <w:snapToGrid w:val="0"/>
              <w:rPr>
                <w:i/>
                <w:iCs/>
                <w:sz w:val="18"/>
                <w:szCs w:val="20"/>
              </w:rPr>
            </w:pPr>
            <w:r w:rsidRPr="009F3A17">
              <w:rPr>
                <w:i/>
                <w:iCs/>
                <w:sz w:val="18"/>
                <w:szCs w:val="20"/>
              </w:rPr>
              <w:t xml:space="preserve">Tutorials/Readings on Perusall </w:t>
            </w:r>
          </w:p>
        </w:tc>
      </w:tr>
      <w:tr w:rsidR="00737793" w:rsidRPr="009F3A17" w14:paraId="3628CAA4" w14:textId="77777777" w:rsidTr="008E026C">
        <w:trPr>
          <w:jc w:val="center"/>
        </w:trPr>
        <w:tc>
          <w:tcPr>
            <w:tcW w:w="805" w:type="dxa"/>
            <w:tcBorders>
              <w:top w:val="single" w:sz="4" w:space="0" w:color="000000"/>
              <w:left w:val="single" w:sz="4" w:space="0" w:color="000000"/>
              <w:bottom w:val="single" w:sz="4" w:space="0" w:color="000000"/>
            </w:tcBorders>
            <w:shd w:val="clear" w:color="auto" w:fill="auto"/>
          </w:tcPr>
          <w:p w14:paraId="27A58CCC" w14:textId="30D40968" w:rsidR="00737793" w:rsidRPr="009F3A17" w:rsidRDefault="00737793" w:rsidP="00F2573D">
            <w:pPr>
              <w:snapToGrid w:val="0"/>
              <w:jc w:val="center"/>
              <w:rPr>
                <w:sz w:val="18"/>
                <w:szCs w:val="20"/>
              </w:rPr>
            </w:pPr>
            <w:r w:rsidRPr="009F3A17">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151744CE" w14:textId="7EC9C047" w:rsidR="00737793" w:rsidRPr="009F3A17" w:rsidRDefault="00737793" w:rsidP="00F2573D">
            <w:pPr>
              <w:snapToGrid w:val="0"/>
              <w:jc w:val="center"/>
              <w:rPr>
                <w:bCs/>
                <w:sz w:val="18"/>
                <w:szCs w:val="20"/>
              </w:rPr>
            </w:pPr>
            <w:r w:rsidRPr="009F3A17">
              <w:rPr>
                <w:bCs/>
                <w:sz w:val="18"/>
                <w:szCs w:val="20"/>
              </w:rPr>
              <w:t>0</w:t>
            </w:r>
            <w:r>
              <w:rPr>
                <w:bCs/>
                <w:sz w:val="18"/>
                <w:szCs w:val="20"/>
              </w:rPr>
              <w:t>9</w:t>
            </w:r>
            <w:r w:rsidRPr="009F3A17">
              <w:rPr>
                <w:bCs/>
                <w:sz w:val="18"/>
                <w:szCs w:val="20"/>
              </w:rPr>
              <w:t>/</w:t>
            </w:r>
            <w:r>
              <w:rPr>
                <w:bCs/>
                <w:sz w:val="18"/>
                <w:szCs w:val="20"/>
              </w:rPr>
              <w:t>12</w:t>
            </w:r>
            <w:r w:rsidRPr="009F3A17">
              <w:rPr>
                <w:bCs/>
                <w:sz w:val="18"/>
                <w:szCs w:val="20"/>
              </w:rPr>
              <w:t>/22</w:t>
            </w:r>
          </w:p>
          <w:p w14:paraId="38B74C62" w14:textId="77777777" w:rsidR="00737793" w:rsidRPr="009F3A17" w:rsidRDefault="00737793" w:rsidP="00F2573D">
            <w:pPr>
              <w:snapToGrid w:val="0"/>
              <w:jc w:val="center"/>
              <w:rPr>
                <w:bCs/>
                <w:sz w:val="18"/>
                <w:szCs w:val="20"/>
              </w:rPr>
            </w:pPr>
            <w:r w:rsidRPr="009F3A17">
              <w:rPr>
                <w:bCs/>
                <w:sz w:val="18"/>
                <w:szCs w:val="20"/>
              </w:rPr>
              <w:t>to</w:t>
            </w:r>
          </w:p>
          <w:p w14:paraId="6AFA1242" w14:textId="5D8F2EC8" w:rsidR="00737793" w:rsidRPr="009F3A17" w:rsidRDefault="00737793" w:rsidP="00F2573D">
            <w:pPr>
              <w:snapToGrid w:val="0"/>
              <w:jc w:val="center"/>
              <w:rPr>
                <w:bCs/>
                <w:sz w:val="18"/>
                <w:szCs w:val="20"/>
              </w:rPr>
            </w:pPr>
            <w:r w:rsidRPr="009F3A17">
              <w:rPr>
                <w:bCs/>
                <w:sz w:val="18"/>
                <w:szCs w:val="20"/>
              </w:rPr>
              <w:t>0</w:t>
            </w:r>
            <w:r>
              <w:rPr>
                <w:bCs/>
                <w:sz w:val="18"/>
                <w:szCs w:val="20"/>
              </w:rPr>
              <w:t>9</w:t>
            </w:r>
            <w:r w:rsidRPr="009F3A17">
              <w:rPr>
                <w:bCs/>
                <w:sz w:val="18"/>
                <w:szCs w:val="20"/>
              </w:rPr>
              <w:t>/</w:t>
            </w:r>
            <w:r>
              <w:rPr>
                <w:bCs/>
                <w:sz w:val="18"/>
                <w:szCs w:val="20"/>
              </w:rPr>
              <w:t>18</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169B52D5" w14:textId="321AA735" w:rsidR="00737793" w:rsidRPr="009F3A17" w:rsidRDefault="00737793" w:rsidP="00F2573D">
            <w:pPr>
              <w:snapToGrid w:val="0"/>
              <w:rPr>
                <w:b/>
                <w:bCs/>
                <w:sz w:val="18"/>
                <w:szCs w:val="20"/>
              </w:rPr>
            </w:pPr>
            <w:r w:rsidRPr="009F3A17">
              <w:rPr>
                <w:b/>
                <w:bCs/>
                <w:sz w:val="18"/>
                <w:szCs w:val="20"/>
              </w:rPr>
              <w:t>Review of Probability Theory and Inferential Statistics</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4ED63633" w14:textId="77777777" w:rsidR="00737793" w:rsidRPr="009F3A17" w:rsidRDefault="00737793" w:rsidP="00737793">
            <w:pPr>
              <w:snapToGrid w:val="0"/>
              <w:rPr>
                <w:i/>
                <w:iCs/>
                <w:sz w:val="18"/>
                <w:szCs w:val="20"/>
              </w:rPr>
            </w:pPr>
            <w:r w:rsidRPr="009F3A17">
              <w:rPr>
                <w:i/>
                <w:iCs/>
                <w:sz w:val="18"/>
                <w:szCs w:val="20"/>
              </w:rPr>
              <w:t>Chapter 2 (Probability and Regression Review)</w:t>
            </w:r>
          </w:p>
          <w:p w14:paraId="5FC57BBC" w14:textId="0AEA151A" w:rsidR="00737793" w:rsidRPr="009F3A17" w:rsidRDefault="00737793" w:rsidP="00737793">
            <w:pPr>
              <w:snapToGrid w:val="0"/>
              <w:rPr>
                <w:i/>
                <w:iCs/>
                <w:sz w:val="18"/>
                <w:szCs w:val="20"/>
              </w:rPr>
            </w:pPr>
            <w:r w:rsidRPr="009F3A17">
              <w:rPr>
                <w:i/>
                <w:iCs/>
                <w:sz w:val="18"/>
                <w:szCs w:val="20"/>
              </w:rPr>
              <w:t>Tutorials/Readings on Perusall</w:t>
            </w:r>
          </w:p>
        </w:tc>
      </w:tr>
      <w:tr w:rsidR="00737793" w:rsidRPr="009F3A17" w14:paraId="5CCAD769" w14:textId="77777777" w:rsidTr="008E026C">
        <w:trPr>
          <w:jc w:val="center"/>
        </w:trPr>
        <w:tc>
          <w:tcPr>
            <w:tcW w:w="805" w:type="dxa"/>
            <w:tcBorders>
              <w:top w:val="single" w:sz="4" w:space="0" w:color="000000"/>
              <w:left w:val="single" w:sz="4" w:space="0" w:color="000000"/>
              <w:bottom w:val="single" w:sz="4" w:space="0" w:color="000000"/>
            </w:tcBorders>
            <w:shd w:val="clear" w:color="auto" w:fill="auto"/>
          </w:tcPr>
          <w:p w14:paraId="55F2CC45" w14:textId="416FB356" w:rsidR="00737793" w:rsidRPr="009F3A17" w:rsidRDefault="00737793" w:rsidP="00F2573D">
            <w:pPr>
              <w:snapToGrid w:val="0"/>
              <w:jc w:val="center"/>
              <w:rPr>
                <w:sz w:val="18"/>
                <w:szCs w:val="20"/>
              </w:rPr>
            </w:pPr>
            <w:r w:rsidRPr="009F3A17">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5E9352F9" w14:textId="37FCDDB2" w:rsidR="00737793" w:rsidRPr="009F3A17" w:rsidRDefault="00737793" w:rsidP="00F2573D">
            <w:pPr>
              <w:snapToGrid w:val="0"/>
              <w:jc w:val="center"/>
              <w:rPr>
                <w:bCs/>
                <w:sz w:val="18"/>
                <w:szCs w:val="20"/>
              </w:rPr>
            </w:pPr>
            <w:r>
              <w:rPr>
                <w:bCs/>
                <w:sz w:val="18"/>
                <w:szCs w:val="20"/>
              </w:rPr>
              <w:t>09</w:t>
            </w:r>
            <w:r w:rsidRPr="009F3A17">
              <w:rPr>
                <w:bCs/>
                <w:sz w:val="18"/>
                <w:szCs w:val="20"/>
              </w:rPr>
              <w:t>/</w:t>
            </w:r>
            <w:r>
              <w:rPr>
                <w:bCs/>
                <w:sz w:val="18"/>
                <w:szCs w:val="20"/>
              </w:rPr>
              <w:t>19</w:t>
            </w:r>
            <w:r w:rsidRPr="009F3A17">
              <w:rPr>
                <w:bCs/>
                <w:sz w:val="18"/>
                <w:szCs w:val="20"/>
              </w:rPr>
              <w:t>/22</w:t>
            </w:r>
          </w:p>
          <w:p w14:paraId="54E3077A" w14:textId="77777777" w:rsidR="00737793" w:rsidRPr="009F3A17" w:rsidRDefault="00737793" w:rsidP="00F2573D">
            <w:pPr>
              <w:snapToGrid w:val="0"/>
              <w:jc w:val="center"/>
              <w:rPr>
                <w:bCs/>
                <w:sz w:val="18"/>
                <w:szCs w:val="20"/>
              </w:rPr>
            </w:pPr>
            <w:r w:rsidRPr="009F3A17">
              <w:rPr>
                <w:bCs/>
                <w:sz w:val="18"/>
                <w:szCs w:val="20"/>
              </w:rPr>
              <w:t>to</w:t>
            </w:r>
          </w:p>
          <w:p w14:paraId="24A2B82D" w14:textId="31F4074E" w:rsidR="00737793" w:rsidRPr="009F3A17" w:rsidRDefault="00737793" w:rsidP="00F2573D">
            <w:pPr>
              <w:snapToGrid w:val="0"/>
              <w:jc w:val="center"/>
              <w:rPr>
                <w:bCs/>
                <w:sz w:val="18"/>
                <w:szCs w:val="20"/>
              </w:rPr>
            </w:pPr>
            <w:r w:rsidRPr="009F3A17">
              <w:rPr>
                <w:bCs/>
                <w:sz w:val="18"/>
                <w:szCs w:val="20"/>
              </w:rPr>
              <w:t>0</w:t>
            </w:r>
            <w:r>
              <w:rPr>
                <w:bCs/>
                <w:sz w:val="18"/>
                <w:szCs w:val="20"/>
              </w:rPr>
              <w:t>9</w:t>
            </w:r>
            <w:r w:rsidRPr="009F3A17">
              <w:rPr>
                <w:bCs/>
                <w:sz w:val="18"/>
                <w:szCs w:val="20"/>
              </w:rPr>
              <w:t>/</w:t>
            </w:r>
            <w:r>
              <w:rPr>
                <w:bCs/>
                <w:sz w:val="18"/>
                <w:szCs w:val="20"/>
              </w:rPr>
              <w:t>25</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11805C8F" w14:textId="4F0C2DEE" w:rsidR="00737793" w:rsidRPr="009F3A17" w:rsidRDefault="00737793" w:rsidP="00F2573D">
            <w:pPr>
              <w:snapToGrid w:val="0"/>
              <w:rPr>
                <w:b/>
                <w:bCs/>
                <w:sz w:val="18"/>
                <w:szCs w:val="20"/>
              </w:rPr>
            </w:pPr>
            <w:r w:rsidRPr="009F3A17">
              <w:rPr>
                <w:b/>
                <w:bCs/>
                <w:sz w:val="18"/>
                <w:szCs w:val="20"/>
              </w:rPr>
              <w:t>Review of Probability Theory and Inferential Statistics</w:t>
            </w:r>
          </w:p>
        </w:tc>
        <w:tc>
          <w:tcPr>
            <w:tcW w:w="3785" w:type="dxa"/>
            <w:vMerge/>
            <w:tcBorders>
              <w:left w:val="single" w:sz="4" w:space="0" w:color="000000"/>
              <w:bottom w:val="single" w:sz="4" w:space="0" w:color="auto"/>
              <w:right w:val="single" w:sz="4" w:space="0" w:color="000000"/>
            </w:tcBorders>
            <w:shd w:val="clear" w:color="auto" w:fill="auto"/>
            <w:vAlign w:val="center"/>
          </w:tcPr>
          <w:p w14:paraId="2E3FB336" w14:textId="0B441B41" w:rsidR="00737793" w:rsidRPr="009F3A17" w:rsidRDefault="00737793" w:rsidP="00BF3BCC">
            <w:pPr>
              <w:snapToGrid w:val="0"/>
              <w:rPr>
                <w:i/>
                <w:iCs/>
                <w:sz w:val="18"/>
                <w:szCs w:val="20"/>
              </w:rPr>
            </w:pPr>
          </w:p>
        </w:tc>
      </w:tr>
      <w:tr w:rsidR="00737793" w:rsidRPr="009F3A17" w14:paraId="42C1C6EA" w14:textId="77777777" w:rsidTr="00FF1C2E">
        <w:trPr>
          <w:jc w:val="center"/>
        </w:trPr>
        <w:tc>
          <w:tcPr>
            <w:tcW w:w="805" w:type="dxa"/>
            <w:tcBorders>
              <w:top w:val="single" w:sz="4" w:space="0" w:color="000000"/>
              <w:left w:val="single" w:sz="4" w:space="0" w:color="000000"/>
              <w:bottom w:val="single" w:sz="4" w:space="0" w:color="000000"/>
            </w:tcBorders>
            <w:shd w:val="clear" w:color="auto" w:fill="auto"/>
          </w:tcPr>
          <w:p w14:paraId="6CB6CB35" w14:textId="77777777" w:rsidR="00737793" w:rsidRPr="009F3A17" w:rsidRDefault="00737793" w:rsidP="00F2573D">
            <w:pPr>
              <w:snapToGrid w:val="0"/>
              <w:jc w:val="center"/>
              <w:rPr>
                <w:sz w:val="18"/>
                <w:szCs w:val="20"/>
              </w:rPr>
            </w:pPr>
            <w:r w:rsidRPr="009F3A17">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3B9E97F5" w14:textId="70C3FFB2" w:rsidR="00737793" w:rsidRPr="009F3A17" w:rsidRDefault="00737793" w:rsidP="00F2573D">
            <w:pPr>
              <w:snapToGrid w:val="0"/>
              <w:jc w:val="center"/>
              <w:rPr>
                <w:bCs/>
                <w:sz w:val="18"/>
                <w:szCs w:val="20"/>
              </w:rPr>
            </w:pPr>
            <w:r w:rsidRPr="009F3A17">
              <w:rPr>
                <w:bCs/>
                <w:sz w:val="18"/>
                <w:szCs w:val="20"/>
              </w:rPr>
              <w:t>0</w:t>
            </w:r>
            <w:r>
              <w:rPr>
                <w:bCs/>
                <w:sz w:val="18"/>
                <w:szCs w:val="20"/>
              </w:rPr>
              <w:t>9</w:t>
            </w:r>
            <w:r w:rsidRPr="009F3A17">
              <w:rPr>
                <w:bCs/>
                <w:sz w:val="18"/>
                <w:szCs w:val="20"/>
              </w:rPr>
              <w:t>/</w:t>
            </w:r>
            <w:r>
              <w:rPr>
                <w:bCs/>
                <w:sz w:val="18"/>
                <w:szCs w:val="20"/>
              </w:rPr>
              <w:t>26</w:t>
            </w:r>
            <w:r w:rsidRPr="009F3A17">
              <w:rPr>
                <w:bCs/>
                <w:sz w:val="18"/>
                <w:szCs w:val="20"/>
              </w:rPr>
              <w:t>/22</w:t>
            </w:r>
          </w:p>
          <w:p w14:paraId="4E385477" w14:textId="77777777" w:rsidR="00737793" w:rsidRPr="009F3A17" w:rsidRDefault="00737793" w:rsidP="00F2573D">
            <w:pPr>
              <w:snapToGrid w:val="0"/>
              <w:jc w:val="center"/>
              <w:rPr>
                <w:bCs/>
                <w:sz w:val="18"/>
                <w:szCs w:val="20"/>
              </w:rPr>
            </w:pPr>
            <w:r w:rsidRPr="009F3A17">
              <w:rPr>
                <w:bCs/>
                <w:sz w:val="18"/>
                <w:szCs w:val="20"/>
              </w:rPr>
              <w:t>to</w:t>
            </w:r>
          </w:p>
          <w:p w14:paraId="620D377D" w14:textId="58040377" w:rsidR="00737793" w:rsidRPr="009F3A17" w:rsidRDefault="00737793" w:rsidP="00F2573D">
            <w:pPr>
              <w:snapToGrid w:val="0"/>
              <w:jc w:val="center"/>
              <w:rPr>
                <w:bCs/>
                <w:sz w:val="18"/>
                <w:szCs w:val="20"/>
              </w:rPr>
            </w:pPr>
            <w:r>
              <w:rPr>
                <w:bCs/>
                <w:sz w:val="18"/>
                <w:szCs w:val="20"/>
              </w:rPr>
              <w:t>10</w:t>
            </w:r>
            <w:r w:rsidRPr="009F3A17">
              <w:rPr>
                <w:bCs/>
                <w:sz w:val="18"/>
                <w:szCs w:val="20"/>
              </w:rPr>
              <w:t>/</w:t>
            </w:r>
            <w:r>
              <w:rPr>
                <w:bCs/>
                <w:sz w:val="18"/>
                <w:szCs w:val="20"/>
              </w:rPr>
              <w:t>02</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3016A395" w14:textId="0E43281F" w:rsidR="00737793" w:rsidRPr="009F3A17" w:rsidRDefault="00737793" w:rsidP="00F2573D">
            <w:pPr>
              <w:snapToGrid w:val="0"/>
              <w:rPr>
                <w:b/>
                <w:bCs/>
                <w:sz w:val="18"/>
                <w:szCs w:val="20"/>
              </w:rPr>
            </w:pPr>
            <w:r w:rsidRPr="009F3A17">
              <w:rPr>
                <w:b/>
                <w:bCs/>
                <w:sz w:val="18"/>
                <w:szCs w:val="20"/>
              </w:rPr>
              <w:t>Review of Multivariate Regression</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1FEB6DBE" w14:textId="77777777" w:rsidR="00737793" w:rsidRPr="009F3A17" w:rsidRDefault="00737793" w:rsidP="00737793">
            <w:pPr>
              <w:snapToGrid w:val="0"/>
              <w:rPr>
                <w:i/>
                <w:iCs/>
                <w:sz w:val="18"/>
                <w:szCs w:val="20"/>
              </w:rPr>
            </w:pPr>
            <w:r w:rsidRPr="009F3A17">
              <w:rPr>
                <w:i/>
                <w:iCs/>
                <w:sz w:val="18"/>
                <w:szCs w:val="20"/>
              </w:rPr>
              <w:t>Chapter 2 (Probability and Regression Review)</w:t>
            </w:r>
          </w:p>
          <w:p w14:paraId="6F8E578E" w14:textId="25DDC4FA" w:rsidR="00737793" w:rsidRPr="009F3A17" w:rsidRDefault="00737793" w:rsidP="00737793">
            <w:pPr>
              <w:snapToGrid w:val="0"/>
              <w:rPr>
                <w:i/>
                <w:iCs/>
                <w:sz w:val="18"/>
                <w:szCs w:val="20"/>
              </w:rPr>
            </w:pPr>
            <w:r w:rsidRPr="009F3A17">
              <w:rPr>
                <w:i/>
                <w:iCs/>
                <w:sz w:val="18"/>
                <w:szCs w:val="20"/>
              </w:rPr>
              <w:t>Tutorials/Readings on Perusall</w:t>
            </w:r>
          </w:p>
        </w:tc>
      </w:tr>
      <w:tr w:rsidR="00737793" w:rsidRPr="009F3A17" w14:paraId="502196BC" w14:textId="77777777" w:rsidTr="00FF1C2E">
        <w:trPr>
          <w:jc w:val="center"/>
        </w:trPr>
        <w:tc>
          <w:tcPr>
            <w:tcW w:w="805" w:type="dxa"/>
            <w:tcBorders>
              <w:top w:val="single" w:sz="4" w:space="0" w:color="000000"/>
              <w:left w:val="single" w:sz="4" w:space="0" w:color="000000"/>
              <w:bottom w:val="single" w:sz="4" w:space="0" w:color="000000"/>
            </w:tcBorders>
            <w:shd w:val="clear" w:color="auto" w:fill="auto"/>
          </w:tcPr>
          <w:p w14:paraId="1EF8E13E" w14:textId="77777777" w:rsidR="00737793" w:rsidRPr="009F3A17" w:rsidRDefault="00737793" w:rsidP="00737793">
            <w:pPr>
              <w:snapToGrid w:val="0"/>
              <w:jc w:val="center"/>
              <w:rPr>
                <w:sz w:val="18"/>
                <w:szCs w:val="20"/>
              </w:rPr>
            </w:pPr>
            <w:r w:rsidRPr="009F3A17">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4CE5C005" w14:textId="513915F6" w:rsidR="00737793" w:rsidRPr="009F3A17" w:rsidRDefault="00737793" w:rsidP="00737793">
            <w:pPr>
              <w:snapToGrid w:val="0"/>
              <w:jc w:val="center"/>
              <w:rPr>
                <w:bCs/>
                <w:sz w:val="18"/>
                <w:szCs w:val="20"/>
              </w:rPr>
            </w:pPr>
            <w:r>
              <w:rPr>
                <w:bCs/>
                <w:sz w:val="18"/>
                <w:szCs w:val="20"/>
              </w:rPr>
              <w:t>10</w:t>
            </w:r>
            <w:r w:rsidRPr="009F3A17">
              <w:rPr>
                <w:bCs/>
                <w:sz w:val="18"/>
                <w:szCs w:val="20"/>
              </w:rPr>
              <w:t>/</w:t>
            </w:r>
            <w:r>
              <w:rPr>
                <w:bCs/>
                <w:sz w:val="18"/>
                <w:szCs w:val="20"/>
              </w:rPr>
              <w:t>03</w:t>
            </w:r>
            <w:r w:rsidRPr="009F3A17">
              <w:rPr>
                <w:bCs/>
                <w:sz w:val="18"/>
                <w:szCs w:val="20"/>
              </w:rPr>
              <w:t>/22</w:t>
            </w:r>
          </w:p>
          <w:p w14:paraId="25045802" w14:textId="77777777" w:rsidR="00737793" w:rsidRPr="009F3A17" w:rsidRDefault="00737793" w:rsidP="00737793">
            <w:pPr>
              <w:snapToGrid w:val="0"/>
              <w:jc w:val="center"/>
              <w:rPr>
                <w:bCs/>
                <w:sz w:val="18"/>
                <w:szCs w:val="20"/>
              </w:rPr>
            </w:pPr>
            <w:r w:rsidRPr="009F3A17">
              <w:rPr>
                <w:bCs/>
                <w:sz w:val="18"/>
                <w:szCs w:val="20"/>
              </w:rPr>
              <w:t>to</w:t>
            </w:r>
          </w:p>
          <w:p w14:paraId="32B1168D" w14:textId="2A78909F" w:rsidR="00737793" w:rsidRPr="009F3A17" w:rsidRDefault="00737793" w:rsidP="00737793">
            <w:pPr>
              <w:snapToGrid w:val="0"/>
              <w:jc w:val="center"/>
              <w:rPr>
                <w:bCs/>
                <w:sz w:val="18"/>
                <w:szCs w:val="20"/>
              </w:rPr>
            </w:pPr>
            <w:r>
              <w:rPr>
                <w:bCs/>
                <w:sz w:val="18"/>
                <w:szCs w:val="20"/>
              </w:rPr>
              <w:t>10</w:t>
            </w:r>
            <w:r w:rsidRPr="009F3A17">
              <w:rPr>
                <w:bCs/>
                <w:sz w:val="18"/>
                <w:szCs w:val="20"/>
              </w:rPr>
              <w:t>/</w:t>
            </w:r>
            <w:r>
              <w:rPr>
                <w:bCs/>
                <w:sz w:val="18"/>
                <w:szCs w:val="20"/>
              </w:rPr>
              <w:t>09</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4EBAE02F" w14:textId="16A9647E" w:rsidR="00737793" w:rsidRPr="009F3A17" w:rsidRDefault="00737793" w:rsidP="00737793">
            <w:pPr>
              <w:snapToGrid w:val="0"/>
              <w:rPr>
                <w:b/>
                <w:bCs/>
                <w:sz w:val="18"/>
                <w:szCs w:val="20"/>
              </w:rPr>
            </w:pPr>
            <w:r w:rsidRPr="009F3A17">
              <w:rPr>
                <w:b/>
                <w:bCs/>
                <w:sz w:val="18"/>
                <w:szCs w:val="20"/>
              </w:rPr>
              <w:t>Review of Multivariate Regression</w:t>
            </w:r>
          </w:p>
        </w:tc>
        <w:tc>
          <w:tcPr>
            <w:tcW w:w="3785" w:type="dxa"/>
            <w:vMerge/>
            <w:tcBorders>
              <w:left w:val="single" w:sz="4" w:space="0" w:color="000000"/>
              <w:bottom w:val="single" w:sz="4" w:space="0" w:color="auto"/>
              <w:right w:val="single" w:sz="4" w:space="0" w:color="000000"/>
            </w:tcBorders>
            <w:shd w:val="clear" w:color="auto" w:fill="auto"/>
            <w:vAlign w:val="center"/>
          </w:tcPr>
          <w:p w14:paraId="7237576B" w14:textId="608D1855" w:rsidR="00737793" w:rsidRPr="009F3A17" w:rsidRDefault="00737793" w:rsidP="00737793">
            <w:pPr>
              <w:snapToGrid w:val="0"/>
              <w:rPr>
                <w:i/>
                <w:iCs/>
                <w:sz w:val="18"/>
                <w:szCs w:val="20"/>
              </w:rPr>
            </w:pPr>
          </w:p>
        </w:tc>
      </w:tr>
      <w:tr w:rsidR="00EB6D7C" w:rsidRPr="009F3A17" w14:paraId="098FD797" w14:textId="77777777" w:rsidTr="00737793">
        <w:trPr>
          <w:jc w:val="center"/>
        </w:trPr>
        <w:tc>
          <w:tcPr>
            <w:tcW w:w="805" w:type="dxa"/>
            <w:tcBorders>
              <w:top w:val="single" w:sz="4" w:space="0" w:color="000000"/>
              <w:left w:val="single" w:sz="4" w:space="0" w:color="000000"/>
              <w:bottom w:val="single" w:sz="4" w:space="0" w:color="000000"/>
            </w:tcBorders>
            <w:shd w:val="clear" w:color="auto" w:fill="auto"/>
          </w:tcPr>
          <w:p w14:paraId="33A095AC" w14:textId="2F22ABAC" w:rsidR="00EB6D7C" w:rsidRPr="009F3A17" w:rsidRDefault="00EB6D7C" w:rsidP="00EB6D7C">
            <w:pPr>
              <w:snapToGrid w:val="0"/>
              <w:jc w:val="center"/>
              <w:rPr>
                <w:sz w:val="18"/>
                <w:szCs w:val="20"/>
              </w:rPr>
            </w:pPr>
            <w:r w:rsidRPr="009F3A17">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329AA620" w14:textId="5FD2909A"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10</w:t>
            </w:r>
            <w:r w:rsidRPr="009F3A17">
              <w:rPr>
                <w:bCs/>
                <w:sz w:val="18"/>
                <w:szCs w:val="20"/>
              </w:rPr>
              <w:t>/22</w:t>
            </w:r>
          </w:p>
          <w:p w14:paraId="71E3EDC4" w14:textId="77777777" w:rsidR="00EB6D7C" w:rsidRPr="009F3A17" w:rsidRDefault="00EB6D7C" w:rsidP="00EB6D7C">
            <w:pPr>
              <w:snapToGrid w:val="0"/>
              <w:jc w:val="center"/>
              <w:rPr>
                <w:bCs/>
                <w:sz w:val="18"/>
                <w:szCs w:val="20"/>
              </w:rPr>
            </w:pPr>
            <w:r w:rsidRPr="009F3A17">
              <w:rPr>
                <w:bCs/>
                <w:sz w:val="18"/>
                <w:szCs w:val="20"/>
              </w:rPr>
              <w:t>to</w:t>
            </w:r>
          </w:p>
          <w:p w14:paraId="502577BB" w14:textId="0BCF4E82"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16</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486F20C4" w14:textId="370254F5" w:rsidR="00EB6D7C" w:rsidRPr="009F3A17" w:rsidRDefault="00613289" w:rsidP="00EB6D7C">
            <w:pPr>
              <w:snapToGrid w:val="0"/>
              <w:rPr>
                <w:b/>
                <w:bCs/>
                <w:sz w:val="18"/>
                <w:szCs w:val="20"/>
              </w:rPr>
            </w:pPr>
            <w:r>
              <w:rPr>
                <w:b/>
                <w:bCs/>
                <w:sz w:val="18"/>
                <w:szCs w:val="20"/>
              </w:rPr>
              <w:t>STUDENT RECESS</w:t>
            </w:r>
            <w:r w:rsidR="00EB6D7C">
              <w:rPr>
                <w:b/>
                <w:bCs/>
                <w:sz w:val="18"/>
                <w:szCs w:val="20"/>
              </w:rPr>
              <w:t xml:space="preserve"> – No new</w:t>
            </w:r>
            <w:r w:rsidR="0097168A">
              <w:rPr>
                <w:b/>
                <w:bCs/>
                <w:sz w:val="18"/>
                <w:szCs w:val="20"/>
              </w:rPr>
              <w:t xml:space="preserve"> lecture</w:t>
            </w:r>
            <w:r w:rsidR="00EB6D7C">
              <w:rPr>
                <w:b/>
                <w:bCs/>
                <w:sz w:val="18"/>
                <w:szCs w:val="20"/>
              </w:rPr>
              <w:t xml:space="preserve"> content</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6A48E541" w14:textId="3C9A9965" w:rsidR="00EB6D7C" w:rsidRPr="009F3A17" w:rsidRDefault="00EB6D7C" w:rsidP="00EB6D7C">
            <w:pPr>
              <w:snapToGrid w:val="0"/>
              <w:rPr>
                <w:i/>
                <w:iCs/>
                <w:sz w:val="18"/>
                <w:szCs w:val="20"/>
              </w:rPr>
            </w:pPr>
          </w:p>
        </w:tc>
      </w:tr>
      <w:tr w:rsidR="00EB6D7C" w:rsidRPr="009F3A17" w14:paraId="1096B4C3" w14:textId="77777777" w:rsidTr="00BF3BCC">
        <w:trPr>
          <w:trHeight w:val="278"/>
          <w:jc w:val="center"/>
        </w:trPr>
        <w:tc>
          <w:tcPr>
            <w:tcW w:w="805" w:type="dxa"/>
            <w:tcBorders>
              <w:top w:val="single" w:sz="4" w:space="0" w:color="000000"/>
              <w:left w:val="single" w:sz="4" w:space="0" w:color="000000"/>
              <w:bottom w:val="single" w:sz="4" w:space="0" w:color="000000"/>
            </w:tcBorders>
            <w:shd w:val="clear" w:color="auto" w:fill="auto"/>
          </w:tcPr>
          <w:p w14:paraId="6E4E81B0" w14:textId="77777777" w:rsidR="00EB6D7C" w:rsidRPr="009F3A17" w:rsidRDefault="00EB6D7C" w:rsidP="00EB6D7C">
            <w:pPr>
              <w:snapToGrid w:val="0"/>
              <w:jc w:val="center"/>
              <w:rPr>
                <w:sz w:val="18"/>
                <w:szCs w:val="20"/>
              </w:rPr>
            </w:pPr>
            <w:r w:rsidRPr="009F3A17">
              <w:rPr>
                <w:sz w:val="18"/>
                <w:szCs w:val="20"/>
              </w:rPr>
              <w:t>8</w:t>
            </w:r>
          </w:p>
        </w:tc>
        <w:tc>
          <w:tcPr>
            <w:tcW w:w="1260" w:type="dxa"/>
            <w:tcBorders>
              <w:top w:val="single" w:sz="4" w:space="0" w:color="000000"/>
              <w:left w:val="single" w:sz="4" w:space="0" w:color="000000"/>
              <w:bottom w:val="single" w:sz="4" w:space="0" w:color="000000"/>
            </w:tcBorders>
            <w:shd w:val="clear" w:color="auto" w:fill="auto"/>
          </w:tcPr>
          <w:p w14:paraId="54D221DD" w14:textId="2EFCE810"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1</w:t>
            </w:r>
            <w:r w:rsidRPr="009F3A17">
              <w:rPr>
                <w:bCs/>
                <w:sz w:val="18"/>
                <w:szCs w:val="20"/>
              </w:rPr>
              <w:t>7/22</w:t>
            </w:r>
          </w:p>
          <w:p w14:paraId="1C6A0EE7" w14:textId="77777777" w:rsidR="00EB6D7C" w:rsidRPr="009F3A17" w:rsidRDefault="00EB6D7C" w:rsidP="00EB6D7C">
            <w:pPr>
              <w:snapToGrid w:val="0"/>
              <w:jc w:val="center"/>
              <w:rPr>
                <w:bCs/>
                <w:sz w:val="18"/>
                <w:szCs w:val="20"/>
              </w:rPr>
            </w:pPr>
            <w:r w:rsidRPr="009F3A17">
              <w:rPr>
                <w:bCs/>
                <w:sz w:val="18"/>
                <w:szCs w:val="20"/>
              </w:rPr>
              <w:t>to</w:t>
            </w:r>
          </w:p>
          <w:p w14:paraId="2BCA71CF" w14:textId="117AF52F"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2</w:t>
            </w:r>
            <w:r w:rsidRPr="009F3A17">
              <w:rPr>
                <w:bCs/>
                <w:sz w:val="18"/>
                <w:szCs w:val="20"/>
              </w:rPr>
              <w:t>3/22</w:t>
            </w:r>
          </w:p>
        </w:tc>
        <w:tc>
          <w:tcPr>
            <w:tcW w:w="4860" w:type="dxa"/>
            <w:tcBorders>
              <w:top w:val="single" w:sz="4" w:space="0" w:color="000000"/>
              <w:left w:val="single" w:sz="4" w:space="0" w:color="000000"/>
              <w:bottom w:val="single" w:sz="4" w:space="0" w:color="000000"/>
            </w:tcBorders>
            <w:shd w:val="clear" w:color="auto" w:fill="auto"/>
          </w:tcPr>
          <w:p w14:paraId="24E3611B" w14:textId="77777777" w:rsidR="00EB6D7C" w:rsidRPr="009F3A17" w:rsidRDefault="00EB6D7C" w:rsidP="00EB6D7C">
            <w:pPr>
              <w:snapToGrid w:val="0"/>
              <w:rPr>
                <w:b/>
                <w:bCs/>
                <w:sz w:val="18"/>
                <w:szCs w:val="20"/>
              </w:rPr>
            </w:pPr>
            <w:r w:rsidRPr="009F3A17">
              <w:rPr>
                <w:b/>
                <w:bCs/>
                <w:sz w:val="18"/>
                <w:szCs w:val="20"/>
              </w:rPr>
              <w:t>Theories of Causality; Logic of Matching</w:t>
            </w:r>
          </w:p>
          <w:p w14:paraId="107CED64" w14:textId="47DF3A44"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4210FFBC" w14:textId="77777777" w:rsidR="00EB6D7C" w:rsidRPr="009F3A17" w:rsidRDefault="00EB6D7C" w:rsidP="00EB6D7C">
            <w:pPr>
              <w:snapToGrid w:val="0"/>
              <w:rPr>
                <w:i/>
                <w:iCs/>
                <w:sz w:val="18"/>
                <w:szCs w:val="20"/>
              </w:rPr>
            </w:pPr>
            <w:r w:rsidRPr="009F3A17">
              <w:rPr>
                <w:i/>
                <w:iCs/>
                <w:sz w:val="18"/>
                <w:szCs w:val="20"/>
              </w:rPr>
              <w:t>Chapter 4 (Potential Outcomes Causal Model)</w:t>
            </w:r>
          </w:p>
          <w:p w14:paraId="23ABCAFB" w14:textId="212F9F3F"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3D76DE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0A14B73" w14:textId="4F7FD025" w:rsidR="00EB6D7C" w:rsidRPr="009F3A17" w:rsidRDefault="00EB6D7C" w:rsidP="00EB6D7C">
            <w:pPr>
              <w:snapToGrid w:val="0"/>
              <w:jc w:val="center"/>
              <w:rPr>
                <w:sz w:val="18"/>
                <w:szCs w:val="20"/>
              </w:rPr>
            </w:pPr>
            <w:r w:rsidRPr="009F3A17">
              <w:rPr>
                <w:sz w:val="18"/>
                <w:szCs w:val="20"/>
              </w:rPr>
              <w:t>7/8</w:t>
            </w:r>
          </w:p>
        </w:tc>
        <w:tc>
          <w:tcPr>
            <w:tcW w:w="1260" w:type="dxa"/>
            <w:tcBorders>
              <w:top w:val="single" w:sz="4" w:space="0" w:color="000000"/>
              <w:left w:val="single" w:sz="4" w:space="0" w:color="000000"/>
              <w:bottom w:val="single" w:sz="4" w:space="0" w:color="000000"/>
            </w:tcBorders>
            <w:shd w:val="clear" w:color="auto" w:fill="auto"/>
          </w:tcPr>
          <w:p w14:paraId="46D82D81" w14:textId="6FD3D496"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2</w:t>
            </w:r>
            <w:r w:rsidRPr="009F3A17">
              <w:rPr>
                <w:bCs/>
                <w:sz w:val="18"/>
                <w:szCs w:val="20"/>
              </w:rPr>
              <w:t>4/22</w:t>
            </w:r>
          </w:p>
          <w:p w14:paraId="6E568694" w14:textId="77777777" w:rsidR="00EB6D7C" w:rsidRPr="009F3A17" w:rsidRDefault="00EB6D7C" w:rsidP="00EB6D7C">
            <w:pPr>
              <w:snapToGrid w:val="0"/>
              <w:jc w:val="center"/>
              <w:rPr>
                <w:bCs/>
                <w:sz w:val="18"/>
                <w:szCs w:val="20"/>
              </w:rPr>
            </w:pPr>
            <w:r w:rsidRPr="009F3A17">
              <w:rPr>
                <w:bCs/>
                <w:sz w:val="18"/>
                <w:szCs w:val="20"/>
              </w:rPr>
              <w:t>to</w:t>
            </w:r>
          </w:p>
          <w:p w14:paraId="0875C378" w14:textId="45D7CA8D" w:rsidR="00EB6D7C" w:rsidRPr="009F3A17" w:rsidRDefault="00EB6D7C" w:rsidP="00EB6D7C">
            <w:pPr>
              <w:snapToGrid w:val="0"/>
              <w:jc w:val="center"/>
              <w:rPr>
                <w:bCs/>
                <w:sz w:val="18"/>
                <w:szCs w:val="20"/>
              </w:rPr>
            </w:pPr>
            <w:r>
              <w:rPr>
                <w:bCs/>
                <w:sz w:val="18"/>
                <w:szCs w:val="20"/>
              </w:rPr>
              <w:t>10</w:t>
            </w:r>
            <w:r w:rsidRPr="009F3A17">
              <w:rPr>
                <w:bCs/>
                <w:sz w:val="18"/>
                <w:szCs w:val="20"/>
              </w:rPr>
              <w:t>/</w:t>
            </w:r>
            <w:r>
              <w:rPr>
                <w:bCs/>
                <w:sz w:val="18"/>
                <w:szCs w:val="20"/>
              </w:rPr>
              <w:t>3</w:t>
            </w:r>
            <w:r w:rsidR="00D37A1F">
              <w:rPr>
                <w:bCs/>
                <w:sz w:val="18"/>
                <w:szCs w:val="20"/>
              </w:rPr>
              <w:t>0</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17DB1859" w14:textId="0A1B9420" w:rsidR="00EB6D7C" w:rsidRPr="009F3A17" w:rsidRDefault="00EB6D7C" w:rsidP="00EB6D7C">
            <w:pPr>
              <w:snapToGrid w:val="0"/>
              <w:rPr>
                <w:b/>
                <w:bCs/>
                <w:sz w:val="18"/>
                <w:szCs w:val="20"/>
              </w:rPr>
            </w:pPr>
            <w:r w:rsidRPr="009F3A17">
              <w:rPr>
                <w:b/>
                <w:bCs/>
                <w:sz w:val="18"/>
                <w:szCs w:val="20"/>
              </w:rPr>
              <w:t>Propensity Score Matching</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5F0E56BB" w14:textId="77777777" w:rsidR="00EB6D7C" w:rsidRPr="009F3A17" w:rsidRDefault="00EB6D7C" w:rsidP="00EB6D7C">
            <w:pPr>
              <w:snapToGrid w:val="0"/>
              <w:rPr>
                <w:i/>
                <w:iCs/>
                <w:sz w:val="18"/>
                <w:szCs w:val="20"/>
              </w:rPr>
            </w:pPr>
            <w:r w:rsidRPr="009F3A17">
              <w:rPr>
                <w:i/>
                <w:iCs/>
                <w:sz w:val="18"/>
                <w:szCs w:val="20"/>
              </w:rPr>
              <w:t>Chapter 5 (Matching and Subclassification)</w:t>
            </w:r>
          </w:p>
          <w:p w14:paraId="44222C3C" w14:textId="77777777" w:rsidR="00EB6D7C" w:rsidRPr="009F3A17" w:rsidRDefault="00EB6D7C" w:rsidP="00EB6D7C">
            <w:pPr>
              <w:snapToGrid w:val="0"/>
              <w:rPr>
                <w:i/>
                <w:iCs/>
                <w:sz w:val="18"/>
                <w:szCs w:val="20"/>
              </w:rPr>
            </w:pPr>
            <w:r w:rsidRPr="009F3A17">
              <w:rPr>
                <w:i/>
                <w:iCs/>
                <w:sz w:val="18"/>
                <w:szCs w:val="20"/>
              </w:rPr>
              <w:t>Sweeten &amp; Apel (2007)</w:t>
            </w:r>
          </w:p>
          <w:p w14:paraId="6E07CDA4" w14:textId="77777777" w:rsidR="00EB6D7C" w:rsidRPr="009F3A17" w:rsidRDefault="00EB6D7C" w:rsidP="00EB6D7C">
            <w:pPr>
              <w:snapToGrid w:val="0"/>
              <w:rPr>
                <w:i/>
                <w:iCs/>
                <w:sz w:val="18"/>
                <w:szCs w:val="20"/>
              </w:rPr>
            </w:pPr>
            <w:r w:rsidRPr="009F3A17">
              <w:rPr>
                <w:i/>
                <w:iCs/>
                <w:sz w:val="18"/>
                <w:szCs w:val="20"/>
              </w:rPr>
              <w:t>Widdowson et al. (2016)</w:t>
            </w:r>
          </w:p>
          <w:p w14:paraId="726590F4" w14:textId="3C68F03C"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501D4B0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451D395" w14:textId="46FAF6B1" w:rsidR="00EB6D7C" w:rsidRPr="009F3A17" w:rsidRDefault="00EB6D7C" w:rsidP="00EB6D7C">
            <w:pPr>
              <w:snapToGrid w:val="0"/>
              <w:jc w:val="center"/>
              <w:rPr>
                <w:sz w:val="18"/>
                <w:szCs w:val="20"/>
              </w:rPr>
            </w:pPr>
            <w:r w:rsidRPr="009F3A17">
              <w:rPr>
                <w:sz w:val="18"/>
                <w:szCs w:val="20"/>
              </w:rPr>
              <w:t>9</w:t>
            </w:r>
          </w:p>
        </w:tc>
        <w:tc>
          <w:tcPr>
            <w:tcW w:w="1260" w:type="dxa"/>
            <w:tcBorders>
              <w:top w:val="single" w:sz="4" w:space="0" w:color="000000"/>
              <w:left w:val="single" w:sz="4" w:space="0" w:color="000000"/>
              <w:bottom w:val="single" w:sz="4" w:space="0" w:color="000000"/>
            </w:tcBorders>
            <w:shd w:val="clear" w:color="auto" w:fill="auto"/>
          </w:tcPr>
          <w:p w14:paraId="222EAD2F" w14:textId="70C87766" w:rsidR="00EB6D7C" w:rsidRPr="009F3A17" w:rsidRDefault="00EB6D7C" w:rsidP="00EB6D7C">
            <w:pPr>
              <w:snapToGrid w:val="0"/>
              <w:jc w:val="center"/>
              <w:rPr>
                <w:bCs/>
                <w:sz w:val="18"/>
                <w:szCs w:val="20"/>
              </w:rPr>
            </w:pPr>
            <w:r>
              <w:rPr>
                <w:bCs/>
                <w:sz w:val="18"/>
                <w:szCs w:val="20"/>
              </w:rPr>
              <w:t>1</w:t>
            </w:r>
            <w:r w:rsidR="00D37A1F">
              <w:rPr>
                <w:bCs/>
                <w:sz w:val="18"/>
                <w:szCs w:val="20"/>
              </w:rPr>
              <w:t>0</w:t>
            </w:r>
            <w:r w:rsidRPr="009F3A17">
              <w:rPr>
                <w:bCs/>
                <w:sz w:val="18"/>
                <w:szCs w:val="20"/>
              </w:rPr>
              <w:t>/</w:t>
            </w:r>
            <w:r w:rsidR="00D37A1F">
              <w:rPr>
                <w:bCs/>
                <w:sz w:val="18"/>
                <w:szCs w:val="20"/>
              </w:rPr>
              <w:t>3</w:t>
            </w:r>
            <w:r w:rsidRPr="009F3A17">
              <w:rPr>
                <w:bCs/>
                <w:sz w:val="18"/>
                <w:szCs w:val="20"/>
              </w:rPr>
              <w:t>1/22</w:t>
            </w:r>
          </w:p>
          <w:p w14:paraId="73B6A46F" w14:textId="77777777" w:rsidR="00EB6D7C" w:rsidRPr="009F3A17" w:rsidRDefault="00EB6D7C" w:rsidP="00EB6D7C">
            <w:pPr>
              <w:snapToGrid w:val="0"/>
              <w:jc w:val="center"/>
              <w:rPr>
                <w:bCs/>
                <w:sz w:val="18"/>
                <w:szCs w:val="20"/>
              </w:rPr>
            </w:pPr>
            <w:r w:rsidRPr="009F3A17">
              <w:rPr>
                <w:bCs/>
                <w:sz w:val="18"/>
                <w:szCs w:val="20"/>
              </w:rPr>
              <w:t>to</w:t>
            </w:r>
          </w:p>
          <w:p w14:paraId="40CF37A7" w14:textId="4E58A05F"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06</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6896C8EC" w14:textId="19DE7E2D" w:rsidR="00EB6D7C" w:rsidRPr="009F3A17" w:rsidRDefault="00EB6D7C" w:rsidP="00EB6D7C">
            <w:pPr>
              <w:snapToGrid w:val="0"/>
              <w:rPr>
                <w:b/>
                <w:bCs/>
                <w:sz w:val="18"/>
                <w:szCs w:val="20"/>
              </w:rPr>
            </w:pPr>
            <w:r w:rsidRPr="009F3A17">
              <w:rPr>
                <w:b/>
                <w:bCs/>
                <w:sz w:val="18"/>
                <w:szCs w:val="20"/>
              </w:rPr>
              <w:t>Propensity Score Tutorial</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7BA6FBF8" w14:textId="609D471C"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6EE6312F" w14:textId="77777777" w:rsidTr="00BF3BCC">
        <w:trPr>
          <w:trHeight w:val="602"/>
          <w:jc w:val="center"/>
        </w:trPr>
        <w:tc>
          <w:tcPr>
            <w:tcW w:w="805" w:type="dxa"/>
            <w:tcBorders>
              <w:top w:val="single" w:sz="4" w:space="0" w:color="000000"/>
              <w:left w:val="single" w:sz="4" w:space="0" w:color="000000"/>
              <w:bottom w:val="single" w:sz="4" w:space="0" w:color="000000"/>
            </w:tcBorders>
            <w:shd w:val="clear" w:color="auto" w:fill="auto"/>
          </w:tcPr>
          <w:p w14:paraId="0ED562EE" w14:textId="3A31B4DA" w:rsidR="00EB6D7C" w:rsidRPr="009F3A17" w:rsidRDefault="00EB6D7C" w:rsidP="00EB6D7C">
            <w:pPr>
              <w:snapToGrid w:val="0"/>
              <w:jc w:val="center"/>
              <w:rPr>
                <w:sz w:val="18"/>
                <w:szCs w:val="20"/>
              </w:rPr>
            </w:pPr>
            <w:r w:rsidRPr="009F3A17">
              <w:rPr>
                <w:sz w:val="18"/>
                <w:szCs w:val="20"/>
              </w:rPr>
              <w:t>9/10</w:t>
            </w:r>
          </w:p>
        </w:tc>
        <w:tc>
          <w:tcPr>
            <w:tcW w:w="1260" w:type="dxa"/>
            <w:tcBorders>
              <w:top w:val="single" w:sz="4" w:space="0" w:color="000000"/>
              <w:left w:val="single" w:sz="4" w:space="0" w:color="000000"/>
              <w:bottom w:val="single" w:sz="4" w:space="0" w:color="000000"/>
            </w:tcBorders>
            <w:shd w:val="clear" w:color="auto" w:fill="auto"/>
          </w:tcPr>
          <w:p w14:paraId="2B410E31" w14:textId="1AB3F79B"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07</w:t>
            </w:r>
            <w:r w:rsidRPr="009F3A17">
              <w:rPr>
                <w:bCs/>
                <w:sz w:val="18"/>
                <w:szCs w:val="20"/>
              </w:rPr>
              <w:t>/22</w:t>
            </w:r>
          </w:p>
          <w:p w14:paraId="79CA3D72" w14:textId="77777777" w:rsidR="00EB6D7C" w:rsidRPr="009F3A17" w:rsidRDefault="00EB6D7C" w:rsidP="00EB6D7C">
            <w:pPr>
              <w:snapToGrid w:val="0"/>
              <w:jc w:val="center"/>
              <w:rPr>
                <w:bCs/>
                <w:sz w:val="18"/>
                <w:szCs w:val="20"/>
              </w:rPr>
            </w:pPr>
            <w:r w:rsidRPr="009F3A17">
              <w:rPr>
                <w:bCs/>
                <w:sz w:val="18"/>
                <w:szCs w:val="20"/>
              </w:rPr>
              <w:t>to</w:t>
            </w:r>
          </w:p>
          <w:p w14:paraId="5EA441D6" w14:textId="3D71BA1B"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1</w:t>
            </w:r>
            <w:r w:rsidRPr="009F3A17">
              <w:rPr>
                <w:bCs/>
                <w:sz w:val="18"/>
                <w:szCs w:val="20"/>
              </w:rPr>
              <w:t>3/22</w:t>
            </w:r>
          </w:p>
        </w:tc>
        <w:tc>
          <w:tcPr>
            <w:tcW w:w="4860" w:type="dxa"/>
            <w:tcBorders>
              <w:top w:val="single" w:sz="4" w:space="0" w:color="000000"/>
              <w:left w:val="single" w:sz="4" w:space="0" w:color="000000"/>
              <w:bottom w:val="single" w:sz="4" w:space="0" w:color="000000"/>
            </w:tcBorders>
            <w:shd w:val="clear" w:color="auto" w:fill="auto"/>
          </w:tcPr>
          <w:p w14:paraId="0CA0C6EB" w14:textId="77777777" w:rsidR="00EB6D7C" w:rsidRPr="009F3A17" w:rsidRDefault="00EB6D7C" w:rsidP="00EB6D7C">
            <w:pPr>
              <w:snapToGrid w:val="0"/>
              <w:rPr>
                <w:b/>
                <w:bCs/>
                <w:sz w:val="18"/>
                <w:szCs w:val="20"/>
              </w:rPr>
            </w:pPr>
            <w:r w:rsidRPr="009F3A17">
              <w:rPr>
                <w:b/>
                <w:bCs/>
                <w:sz w:val="18"/>
                <w:szCs w:val="20"/>
              </w:rPr>
              <w:t>Logic of Regression Discontinuity</w:t>
            </w:r>
          </w:p>
          <w:p w14:paraId="5E7E9FA8" w14:textId="17F2656A"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EFBEF07" w14:textId="77777777" w:rsidR="00EB6D7C" w:rsidRPr="009F3A17" w:rsidRDefault="00EB6D7C" w:rsidP="00EB6D7C">
            <w:pPr>
              <w:snapToGrid w:val="0"/>
              <w:rPr>
                <w:i/>
                <w:iCs/>
                <w:sz w:val="18"/>
                <w:szCs w:val="20"/>
              </w:rPr>
            </w:pPr>
            <w:r w:rsidRPr="009F3A17">
              <w:rPr>
                <w:i/>
                <w:iCs/>
                <w:sz w:val="18"/>
                <w:szCs w:val="20"/>
              </w:rPr>
              <w:t>Chapter 6 (Regression Discontinuity)</w:t>
            </w:r>
          </w:p>
          <w:p w14:paraId="720DA838" w14:textId="77777777" w:rsidR="00EB6D7C" w:rsidRPr="009F3A17" w:rsidRDefault="00EB6D7C" w:rsidP="00EB6D7C">
            <w:pPr>
              <w:snapToGrid w:val="0"/>
              <w:rPr>
                <w:i/>
                <w:iCs/>
                <w:sz w:val="18"/>
                <w:szCs w:val="20"/>
              </w:rPr>
            </w:pPr>
            <w:r w:rsidRPr="009F3A17">
              <w:rPr>
                <w:i/>
                <w:iCs/>
                <w:sz w:val="18"/>
                <w:szCs w:val="20"/>
              </w:rPr>
              <w:t>Tahamont (2019)</w:t>
            </w:r>
          </w:p>
          <w:p w14:paraId="10FB73E4" w14:textId="77777777" w:rsidR="00EB6D7C" w:rsidRPr="009F3A17" w:rsidRDefault="00EB6D7C" w:rsidP="00EB6D7C">
            <w:pPr>
              <w:snapToGrid w:val="0"/>
              <w:rPr>
                <w:i/>
                <w:iCs/>
                <w:sz w:val="18"/>
                <w:szCs w:val="20"/>
              </w:rPr>
            </w:pPr>
            <w:r w:rsidRPr="009F3A17">
              <w:rPr>
                <w:i/>
                <w:iCs/>
                <w:sz w:val="18"/>
                <w:szCs w:val="20"/>
              </w:rPr>
              <w:t>Thistlewaite &amp; Campbell (1960)</w:t>
            </w:r>
          </w:p>
          <w:p w14:paraId="3ABFE5F8" w14:textId="1999BBEF"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4532C4B0"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FF9CCF7" w14:textId="6C0BE6C2" w:rsidR="00EB6D7C" w:rsidRPr="009F3A17" w:rsidRDefault="00EB6D7C" w:rsidP="00EB6D7C">
            <w:pPr>
              <w:snapToGrid w:val="0"/>
              <w:jc w:val="center"/>
              <w:rPr>
                <w:sz w:val="18"/>
                <w:szCs w:val="20"/>
              </w:rPr>
            </w:pPr>
            <w:r w:rsidRPr="009F3A17">
              <w:rPr>
                <w:sz w:val="18"/>
                <w:szCs w:val="20"/>
              </w:rPr>
              <w:t>11</w:t>
            </w:r>
          </w:p>
        </w:tc>
        <w:tc>
          <w:tcPr>
            <w:tcW w:w="1260" w:type="dxa"/>
            <w:tcBorders>
              <w:top w:val="single" w:sz="4" w:space="0" w:color="000000"/>
              <w:left w:val="single" w:sz="4" w:space="0" w:color="000000"/>
              <w:bottom w:val="single" w:sz="4" w:space="0" w:color="000000"/>
            </w:tcBorders>
            <w:shd w:val="clear" w:color="auto" w:fill="auto"/>
          </w:tcPr>
          <w:p w14:paraId="7D38E0FD" w14:textId="50324BA2"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1</w:t>
            </w:r>
            <w:r w:rsidRPr="009F3A17">
              <w:rPr>
                <w:bCs/>
                <w:sz w:val="18"/>
                <w:szCs w:val="20"/>
              </w:rPr>
              <w:t>4/22</w:t>
            </w:r>
          </w:p>
          <w:p w14:paraId="0A1C5222" w14:textId="77777777" w:rsidR="00EB6D7C" w:rsidRPr="009F3A17" w:rsidRDefault="00EB6D7C" w:rsidP="00EB6D7C">
            <w:pPr>
              <w:snapToGrid w:val="0"/>
              <w:jc w:val="center"/>
              <w:rPr>
                <w:bCs/>
                <w:sz w:val="18"/>
                <w:szCs w:val="20"/>
              </w:rPr>
            </w:pPr>
            <w:r w:rsidRPr="009F3A17">
              <w:rPr>
                <w:bCs/>
                <w:sz w:val="18"/>
                <w:szCs w:val="20"/>
              </w:rPr>
              <w:t>to</w:t>
            </w:r>
          </w:p>
          <w:p w14:paraId="7B879E84" w14:textId="55427929"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2</w:t>
            </w:r>
            <w:r w:rsidRPr="009F3A17">
              <w:rPr>
                <w:bCs/>
                <w:sz w:val="18"/>
                <w:szCs w:val="20"/>
              </w:rPr>
              <w:t>0/22</w:t>
            </w:r>
          </w:p>
        </w:tc>
        <w:tc>
          <w:tcPr>
            <w:tcW w:w="4860" w:type="dxa"/>
            <w:tcBorders>
              <w:top w:val="single" w:sz="4" w:space="0" w:color="000000"/>
              <w:left w:val="single" w:sz="4" w:space="0" w:color="000000"/>
              <w:bottom w:val="single" w:sz="4" w:space="0" w:color="000000"/>
            </w:tcBorders>
            <w:shd w:val="clear" w:color="auto" w:fill="auto"/>
          </w:tcPr>
          <w:p w14:paraId="13581AFE" w14:textId="77777777" w:rsidR="00EB6D7C" w:rsidRPr="009F3A17" w:rsidRDefault="00EB6D7C" w:rsidP="00EB6D7C">
            <w:pPr>
              <w:snapToGrid w:val="0"/>
              <w:rPr>
                <w:b/>
                <w:bCs/>
                <w:sz w:val="18"/>
                <w:szCs w:val="20"/>
              </w:rPr>
            </w:pPr>
            <w:r w:rsidRPr="009F3A17">
              <w:rPr>
                <w:b/>
                <w:bCs/>
                <w:sz w:val="18"/>
                <w:szCs w:val="20"/>
              </w:rPr>
              <w:t>Regression Discontinuity Examples</w:t>
            </w:r>
          </w:p>
          <w:p w14:paraId="51FAAFCB" w14:textId="77777777"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36103D9E" w14:textId="77777777" w:rsidR="00EB6D7C" w:rsidRPr="009F3A17" w:rsidRDefault="00EB6D7C" w:rsidP="00EB6D7C">
            <w:pPr>
              <w:snapToGrid w:val="0"/>
              <w:rPr>
                <w:i/>
                <w:iCs/>
                <w:sz w:val="18"/>
                <w:szCs w:val="20"/>
              </w:rPr>
            </w:pPr>
            <w:r w:rsidRPr="009F3A17">
              <w:rPr>
                <w:i/>
                <w:iCs/>
                <w:sz w:val="18"/>
                <w:szCs w:val="20"/>
              </w:rPr>
              <w:t>Review Chapter 6 (Regression Discontinuity)</w:t>
            </w:r>
          </w:p>
          <w:p w14:paraId="2818AAD8" w14:textId="77777777" w:rsidR="00EB6D7C" w:rsidRPr="009F3A17" w:rsidRDefault="00EB6D7C" w:rsidP="00EB6D7C">
            <w:pPr>
              <w:snapToGrid w:val="0"/>
              <w:rPr>
                <w:i/>
                <w:iCs/>
                <w:sz w:val="18"/>
                <w:szCs w:val="20"/>
              </w:rPr>
            </w:pPr>
            <w:r w:rsidRPr="009F3A17">
              <w:rPr>
                <w:i/>
                <w:iCs/>
                <w:sz w:val="18"/>
                <w:szCs w:val="20"/>
              </w:rPr>
              <w:t>Crost &amp; Rees (2013)</w:t>
            </w:r>
          </w:p>
          <w:p w14:paraId="555EEF24" w14:textId="77777777" w:rsidR="00EB6D7C" w:rsidRPr="009F3A17" w:rsidRDefault="00EB6D7C" w:rsidP="00EB6D7C">
            <w:pPr>
              <w:snapToGrid w:val="0"/>
              <w:rPr>
                <w:i/>
                <w:iCs/>
                <w:sz w:val="18"/>
                <w:szCs w:val="20"/>
              </w:rPr>
            </w:pPr>
            <w:r w:rsidRPr="009F3A17">
              <w:rPr>
                <w:i/>
                <w:iCs/>
                <w:sz w:val="18"/>
                <w:szCs w:val="20"/>
              </w:rPr>
              <w:t>Yoruk &amp; Yoruk (2011, 2013)</w:t>
            </w:r>
          </w:p>
          <w:p w14:paraId="7F99AA9A" w14:textId="36092DA4" w:rsidR="00EB6D7C" w:rsidRPr="009F3A17" w:rsidRDefault="00EB6D7C" w:rsidP="00EB6D7C">
            <w:pPr>
              <w:snapToGrid w:val="0"/>
              <w:rPr>
                <w:i/>
                <w:iCs/>
                <w:sz w:val="18"/>
                <w:szCs w:val="20"/>
              </w:rPr>
            </w:pPr>
            <w:r w:rsidRPr="009F3A17">
              <w:rPr>
                <w:i/>
                <w:iCs/>
                <w:sz w:val="18"/>
                <w:szCs w:val="20"/>
              </w:rPr>
              <w:t>Tutorials/Readings on Perusall</w:t>
            </w:r>
          </w:p>
        </w:tc>
      </w:tr>
      <w:tr w:rsidR="00EB6D7C" w:rsidRPr="009F3A17" w14:paraId="3CC21F2B"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47B07FC2" w14:textId="52C7DCD8" w:rsidR="00EB6D7C" w:rsidRPr="009F3A17" w:rsidRDefault="00EB6D7C" w:rsidP="00EB6D7C">
            <w:pPr>
              <w:snapToGrid w:val="0"/>
              <w:jc w:val="center"/>
              <w:rPr>
                <w:sz w:val="18"/>
                <w:szCs w:val="20"/>
              </w:rPr>
            </w:pPr>
          </w:p>
        </w:tc>
        <w:tc>
          <w:tcPr>
            <w:tcW w:w="1260" w:type="dxa"/>
            <w:tcBorders>
              <w:top w:val="single" w:sz="4" w:space="0" w:color="000000"/>
              <w:left w:val="single" w:sz="4" w:space="0" w:color="000000"/>
              <w:bottom w:val="single" w:sz="4" w:space="0" w:color="000000"/>
            </w:tcBorders>
            <w:shd w:val="clear" w:color="auto" w:fill="auto"/>
          </w:tcPr>
          <w:p w14:paraId="59221DED" w14:textId="60F2732E"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21</w:t>
            </w:r>
            <w:r w:rsidRPr="009F3A17">
              <w:rPr>
                <w:bCs/>
                <w:sz w:val="18"/>
                <w:szCs w:val="20"/>
              </w:rPr>
              <w:t>/22</w:t>
            </w:r>
          </w:p>
          <w:p w14:paraId="0CE2EEE2" w14:textId="77777777" w:rsidR="00EB6D7C" w:rsidRPr="009F3A17" w:rsidRDefault="00EB6D7C" w:rsidP="00EB6D7C">
            <w:pPr>
              <w:snapToGrid w:val="0"/>
              <w:jc w:val="center"/>
              <w:rPr>
                <w:bCs/>
                <w:sz w:val="18"/>
                <w:szCs w:val="20"/>
              </w:rPr>
            </w:pPr>
            <w:r w:rsidRPr="009F3A17">
              <w:rPr>
                <w:bCs/>
                <w:sz w:val="18"/>
                <w:szCs w:val="20"/>
              </w:rPr>
              <w:t>to</w:t>
            </w:r>
          </w:p>
          <w:p w14:paraId="78F30926" w14:textId="01FC3392"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2</w:t>
            </w:r>
            <w:r w:rsidRPr="009F3A17">
              <w:rPr>
                <w:bCs/>
                <w:sz w:val="18"/>
                <w:szCs w:val="20"/>
              </w:rPr>
              <w:t>7/22</w:t>
            </w:r>
          </w:p>
        </w:tc>
        <w:tc>
          <w:tcPr>
            <w:tcW w:w="4860" w:type="dxa"/>
            <w:tcBorders>
              <w:top w:val="single" w:sz="4" w:space="0" w:color="000000"/>
              <w:left w:val="single" w:sz="4" w:space="0" w:color="000000"/>
              <w:bottom w:val="single" w:sz="4" w:space="0" w:color="000000"/>
            </w:tcBorders>
            <w:shd w:val="clear" w:color="auto" w:fill="auto"/>
          </w:tcPr>
          <w:p w14:paraId="507073DB" w14:textId="6B4E7B25" w:rsidR="00EB6D7C" w:rsidRPr="009F3A17" w:rsidRDefault="00EB6D7C" w:rsidP="00EB6D7C">
            <w:pPr>
              <w:snapToGrid w:val="0"/>
              <w:rPr>
                <w:b/>
                <w:bCs/>
                <w:sz w:val="18"/>
                <w:szCs w:val="20"/>
              </w:rPr>
            </w:pPr>
            <w:r>
              <w:rPr>
                <w:b/>
                <w:bCs/>
                <w:sz w:val="18"/>
                <w:szCs w:val="20"/>
              </w:rPr>
              <w:t>THANKSGIVING WEEK</w:t>
            </w:r>
            <w:r w:rsidRPr="009F3A17">
              <w:rPr>
                <w:b/>
                <w:bCs/>
                <w:sz w:val="18"/>
                <w:szCs w:val="20"/>
              </w:rPr>
              <w:t xml:space="preserve"> – No new</w:t>
            </w:r>
            <w:r w:rsidR="0097168A">
              <w:rPr>
                <w:b/>
                <w:bCs/>
                <w:sz w:val="18"/>
                <w:szCs w:val="20"/>
              </w:rPr>
              <w:t xml:space="preserve"> lecture</w:t>
            </w:r>
            <w:r w:rsidRPr="009F3A17">
              <w:rPr>
                <w:b/>
                <w:bCs/>
                <w:sz w:val="18"/>
                <w:szCs w:val="20"/>
              </w:rPr>
              <w:t xml:space="preserve"> content</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51975A0" w14:textId="33E75A26" w:rsidR="00EB6D7C" w:rsidRPr="009F3A17" w:rsidRDefault="00EB6D7C" w:rsidP="00EB6D7C">
            <w:pPr>
              <w:snapToGrid w:val="0"/>
              <w:rPr>
                <w:i/>
                <w:iCs/>
                <w:sz w:val="18"/>
                <w:szCs w:val="20"/>
              </w:rPr>
            </w:pPr>
          </w:p>
        </w:tc>
      </w:tr>
      <w:tr w:rsidR="00EB6D7C" w:rsidRPr="009F3A17" w14:paraId="4B54FEF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7E327641" w14:textId="6C950F2C" w:rsidR="00EB6D7C" w:rsidRPr="009F3A17" w:rsidRDefault="00EB6D7C" w:rsidP="00EB6D7C">
            <w:pPr>
              <w:snapToGrid w:val="0"/>
              <w:jc w:val="center"/>
              <w:rPr>
                <w:sz w:val="18"/>
                <w:szCs w:val="20"/>
              </w:rPr>
            </w:pPr>
            <w:r w:rsidRPr="009F3A17">
              <w:rPr>
                <w:sz w:val="18"/>
                <w:szCs w:val="20"/>
              </w:rPr>
              <w:t>12</w:t>
            </w:r>
          </w:p>
        </w:tc>
        <w:tc>
          <w:tcPr>
            <w:tcW w:w="1260" w:type="dxa"/>
            <w:tcBorders>
              <w:top w:val="single" w:sz="4" w:space="0" w:color="000000"/>
              <w:left w:val="single" w:sz="4" w:space="0" w:color="000000"/>
              <w:bottom w:val="single" w:sz="4" w:space="0" w:color="000000"/>
            </w:tcBorders>
            <w:shd w:val="clear" w:color="auto" w:fill="auto"/>
          </w:tcPr>
          <w:p w14:paraId="70EFA04F" w14:textId="58AD6D20" w:rsidR="00EB6D7C" w:rsidRPr="009F3A17" w:rsidRDefault="00EB6D7C" w:rsidP="00EB6D7C">
            <w:pPr>
              <w:snapToGrid w:val="0"/>
              <w:jc w:val="center"/>
              <w:rPr>
                <w:bCs/>
                <w:sz w:val="18"/>
                <w:szCs w:val="20"/>
              </w:rPr>
            </w:pPr>
            <w:r>
              <w:rPr>
                <w:bCs/>
                <w:sz w:val="18"/>
                <w:szCs w:val="20"/>
              </w:rPr>
              <w:t>11</w:t>
            </w:r>
            <w:r w:rsidRPr="009F3A17">
              <w:rPr>
                <w:bCs/>
                <w:sz w:val="18"/>
                <w:szCs w:val="20"/>
              </w:rPr>
              <w:t>/</w:t>
            </w:r>
            <w:r>
              <w:rPr>
                <w:bCs/>
                <w:sz w:val="18"/>
                <w:szCs w:val="20"/>
              </w:rPr>
              <w:t>2</w:t>
            </w:r>
            <w:r w:rsidRPr="009F3A17">
              <w:rPr>
                <w:bCs/>
                <w:sz w:val="18"/>
                <w:szCs w:val="20"/>
              </w:rPr>
              <w:t>8/22</w:t>
            </w:r>
          </w:p>
          <w:p w14:paraId="33E5EAEA" w14:textId="77777777" w:rsidR="00EB6D7C" w:rsidRPr="009F3A17" w:rsidRDefault="00EB6D7C" w:rsidP="00EB6D7C">
            <w:pPr>
              <w:snapToGrid w:val="0"/>
              <w:jc w:val="center"/>
              <w:rPr>
                <w:bCs/>
                <w:sz w:val="18"/>
                <w:szCs w:val="20"/>
              </w:rPr>
            </w:pPr>
            <w:r w:rsidRPr="009F3A17">
              <w:rPr>
                <w:bCs/>
                <w:sz w:val="18"/>
                <w:szCs w:val="20"/>
              </w:rPr>
              <w:t>to</w:t>
            </w:r>
          </w:p>
          <w:p w14:paraId="1671E25C" w14:textId="5B06C695" w:rsidR="00EB6D7C" w:rsidRPr="009F3A17" w:rsidRDefault="00EB6D7C" w:rsidP="00EB6D7C">
            <w:pPr>
              <w:snapToGrid w:val="0"/>
              <w:jc w:val="center"/>
              <w:rPr>
                <w:bCs/>
                <w:sz w:val="18"/>
                <w:szCs w:val="20"/>
              </w:rPr>
            </w:pPr>
            <w:r>
              <w:rPr>
                <w:bCs/>
                <w:sz w:val="18"/>
                <w:szCs w:val="20"/>
              </w:rPr>
              <w:t>12</w:t>
            </w:r>
            <w:r w:rsidRPr="009F3A17">
              <w:rPr>
                <w:bCs/>
                <w:sz w:val="18"/>
                <w:szCs w:val="20"/>
              </w:rPr>
              <w:t>/</w:t>
            </w:r>
            <w:r>
              <w:rPr>
                <w:bCs/>
                <w:sz w:val="18"/>
                <w:szCs w:val="20"/>
              </w:rPr>
              <w:t>07</w:t>
            </w:r>
            <w:r w:rsidRPr="009F3A17">
              <w:rPr>
                <w:bCs/>
                <w:sz w:val="18"/>
                <w:szCs w:val="20"/>
              </w:rPr>
              <w:t>/22</w:t>
            </w:r>
          </w:p>
        </w:tc>
        <w:tc>
          <w:tcPr>
            <w:tcW w:w="4860" w:type="dxa"/>
            <w:tcBorders>
              <w:top w:val="single" w:sz="4" w:space="0" w:color="000000"/>
              <w:left w:val="single" w:sz="4" w:space="0" w:color="000000"/>
              <w:bottom w:val="single" w:sz="4" w:space="0" w:color="000000"/>
            </w:tcBorders>
            <w:shd w:val="clear" w:color="auto" w:fill="auto"/>
          </w:tcPr>
          <w:p w14:paraId="63646699" w14:textId="77777777" w:rsidR="00EB6D7C" w:rsidRPr="009F3A17" w:rsidRDefault="00EB6D7C" w:rsidP="00EB6D7C">
            <w:pPr>
              <w:snapToGrid w:val="0"/>
              <w:rPr>
                <w:b/>
                <w:bCs/>
                <w:sz w:val="18"/>
                <w:szCs w:val="20"/>
              </w:rPr>
            </w:pPr>
            <w:r w:rsidRPr="009F3A17">
              <w:rPr>
                <w:b/>
                <w:bCs/>
                <w:sz w:val="18"/>
                <w:szCs w:val="20"/>
              </w:rPr>
              <w:t>Regression Discontinuity Tutorial</w:t>
            </w:r>
          </w:p>
          <w:p w14:paraId="3588CF90" w14:textId="77777777" w:rsidR="00EB6D7C" w:rsidRPr="009F3A17" w:rsidRDefault="00EB6D7C" w:rsidP="00EB6D7C">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1DC0F245" w14:textId="77777777" w:rsidR="00EB6D7C" w:rsidRPr="009F3A17" w:rsidRDefault="00EB6D7C" w:rsidP="00EB6D7C">
            <w:pPr>
              <w:snapToGrid w:val="0"/>
              <w:rPr>
                <w:i/>
                <w:iCs/>
                <w:sz w:val="18"/>
                <w:szCs w:val="20"/>
              </w:rPr>
            </w:pPr>
            <w:r w:rsidRPr="009F3A17">
              <w:rPr>
                <w:i/>
                <w:iCs/>
                <w:sz w:val="18"/>
                <w:szCs w:val="20"/>
              </w:rPr>
              <w:t>Review Chapter 6 (Regression Discontinuity)</w:t>
            </w:r>
          </w:p>
          <w:p w14:paraId="094C3334" w14:textId="0E1B101E" w:rsidR="00EB6D7C" w:rsidRPr="009F3A17" w:rsidRDefault="00EB6D7C" w:rsidP="00EB6D7C">
            <w:pPr>
              <w:snapToGrid w:val="0"/>
              <w:rPr>
                <w:i/>
                <w:iCs/>
                <w:sz w:val="18"/>
                <w:szCs w:val="20"/>
              </w:rPr>
            </w:pPr>
            <w:r w:rsidRPr="009F3A17">
              <w:rPr>
                <w:i/>
                <w:iCs/>
                <w:sz w:val="18"/>
                <w:szCs w:val="20"/>
              </w:rPr>
              <w:t>Tutorials/Readings on Perusall</w:t>
            </w:r>
          </w:p>
        </w:tc>
      </w:tr>
    </w:tbl>
    <w:p w14:paraId="33095889" w14:textId="653D3BF6" w:rsidR="00895003" w:rsidRPr="00D2317D" w:rsidRDefault="00FD480B">
      <w:pPr>
        <w:contextualSpacing/>
        <w:rPr>
          <w:sz w:val="22"/>
          <w:szCs w:val="22"/>
        </w:rPr>
      </w:pPr>
      <w:r w:rsidRPr="00B42B16">
        <w:rPr>
          <w:sz w:val="22"/>
          <w:szCs w:val="22"/>
        </w:rPr>
        <w:t>*** The professor reserves the right to alter this schedule as needed. Notification of such changes will be made as early as possible.</w:t>
      </w:r>
    </w:p>
    <w:sectPr w:rsidR="00895003" w:rsidRPr="00D2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344015709">
    <w:abstractNumId w:val="1"/>
  </w:num>
  <w:num w:numId="2" w16cid:durableId="736318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1040C"/>
    <w:rsid w:val="00045DFC"/>
    <w:rsid w:val="000562AE"/>
    <w:rsid w:val="00076D30"/>
    <w:rsid w:val="000B0640"/>
    <w:rsid w:val="000B2139"/>
    <w:rsid w:val="000B6EBC"/>
    <w:rsid w:val="000C0E4C"/>
    <w:rsid w:val="000E57E6"/>
    <w:rsid w:val="000E7129"/>
    <w:rsid w:val="000F201F"/>
    <w:rsid w:val="000F605B"/>
    <w:rsid w:val="0011025E"/>
    <w:rsid w:val="0011687E"/>
    <w:rsid w:val="00142D64"/>
    <w:rsid w:val="00144571"/>
    <w:rsid w:val="00156FFE"/>
    <w:rsid w:val="0017125C"/>
    <w:rsid w:val="00184677"/>
    <w:rsid w:val="001D4196"/>
    <w:rsid w:val="001E13DA"/>
    <w:rsid w:val="001F4006"/>
    <w:rsid w:val="001F4C14"/>
    <w:rsid w:val="00200A9B"/>
    <w:rsid w:val="002035C2"/>
    <w:rsid w:val="00234638"/>
    <w:rsid w:val="00245168"/>
    <w:rsid w:val="00246E9C"/>
    <w:rsid w:val="00274090"/>
    <w:rsid w:val="00283841"/>
    <w:rsid w:val="002948DD"/>
    <w:rsid w:val="002B0E08"/>
    <w:rsid w:val="002B2C8F"/>
    <w:rsid w:val="002D5436"/>
    <w:rsid w:val="002F39FC"/>
    <w:rsid w:val="003047CA"/>
    <w:rsid w:val="00307C12"/>
    <w:rsid w:val="00312F4B"/>
    <w:rsid w:val="0032313B"/>
    <w:rsid w:val="003233D1"/>
    <w:rsid w:val="003523B3"/>
    <w:rsid w:val="00367BEA"/>
    <w:rsid w:val="003B104E"/>
    <w:rsid w:val="003B4400"/>
    <w:rsid w:val="003B54A2"/>
    <w:rsid w:val="003C4AF6"/>
    <w:rsid w:val="003D0849"/>
    <w:rsid w:val="003D51BE"/>
    <w:rsid w:val="003E3DE6"/>
    <w:rsid w:val="003F46C6"/>
    <w:rsid w:val="004020E4"/>
    <w:rsid w:val="00410121"/>
    <w:rsid w:val="00414225"/>
    <w:rsid w:val="00425BAA"/>
    <w:rsid w:val="00455E35"/>
    <w:rsid w:val="00456774"/>
    <w:rsid w:val="004638A9"/>
    <w:rsid w:val="004746F0"/>
    <w:rsid w:val="004838B4"/>
    <w:rsid w:val="00490873"/>
    <w:rsid w:val="00495776"/>
    <w:rsid w:val="0049658A"/>
    <w:rsid w:val="004A28D7"/>
    <w:rsid w:val="004A416D"/>
    <w:rsid w:val="004C2C62"/>
    <w:rsid w:val="004D2007"/>
    <w:rsid w:val="004F586A"/>
    <w:rsid w:val="0052456E"/>
    <w:rsid w:val="0052481A"/>
    <w:rsid w:val="00524A6A"/>
    <w:rsid w:val="00525D96"/>
    <w:rsid w:val="005274D1"/>
    <w:rsid w:val="00541431"/>
    <w:rsid w:val="00563864"/>
    <w:rsid w:val="00570B5F"/>
    <w:rsid w:val="00577061"/>
    <w:rsid w:val="00577CE9"/>
    <w:rsid w:val="005869F1"/>
    <w:rsid w:val="00595839"/>
    <w:rsid w:val="00597E07"/>
    <w:rsid w:val="005A6691"/>
    <w:rsid w:val="005B3EBA"/>
    <w:rsid w:val="005C655D"/>
    <w:rsid w:val="005E0712"/>
    <w:rsid w:val="005E325A"/>
    <w:rsid w:val="00613289"/>
    <w:rsid w:val="006203EF"/>
    <w:rsid w:val="00623984"/>
    <w:rsid w:val="00627C38"/>
    <w:rsid w:val="00630916"/>
    <w:rsid w:val="006457D6"/>
    <w:rsid w:val="0065201A"/>
    <w:rsid w:val="006537FD"/>
    <w:rsid w:val="006604BA"/>
    <w:rsid w:val="00662A3B"/>
    <w:rsid w:val="00664878"/>
    <w:rsid w:val="00667CFB"/>
    <w:rsid w:val="00674B4E"/>
    <w:rsid w:val="00676237"/>
    <w:rsid w:val="006925A1"/>
    <w:rsid w:val="006A1D99"/>
    <w:rsid w:val="006A2BFD"/>
    <w:rsid w:val="006C7CDD"/>
    <w:rsid w:val="006D166B"/>
    <w:rsid w:val="006F5476"/>
    <w:rsid w:val="0071082B"/>
    <w:rsid w:val="00716AB7"/>
    <w:rsid w:val="0072739D"/>
    <w:rsid w:val="007370A2"/>
    <w:rsid w:val="00737793"/>
    <w:rsid w:val="00765440"/>
    <w:rsid w:val="00783133"/>
    <w:rsid w:val="00785D66"/>
    <w:rsid w:val="007C1178"/>
    <w:rsid w:val="007D0EF9"/>
    <w:rsid w:val="007D2863"/>
    <w:rsid w:val="007F17C7"/>
    <w:rsid w:val="007F4D2F"/>
    <w:rsid w:val="0080483F"/>
    <w:rsid w:val="00813B46"/>
    <w:rsid w:val="00817A7D"/>
    <w:rsid w:val="008340A5"/>
    <w:rsid w:val="00836065"/>
    <w:rsid w:val="00846C4E"/>
    <w:rsid w:val="00855FF9"/>
    <w:rsid w:val="00856D39"/>
    <w:rsid w:val="00857E1C"/>
    <w:rsid w:val="008702EC"/>
    <w:rsid w:val="00894218"/>
    <w:rsid w:val="00895003"/>
    <w:rsid w:val="008A47C8"/>
    <w:rsid w:val="008B1270"/>
    <w:rsid w:val="008B5884"/>
    <w:rsid w:val="008E5B22"/>
    <w:rsid w:val="00902A5F"/>
    <w:rsid w:val="0090409D"/>
    <w:rsid w:val="0092252D"/>
    <w:rsid w:val="00934652"/>
    <w:rsid w:val="009455F5"/>
    <w:rsid w:val="009474D0"/>
    <w:rsid w:val="00950F7D"/>
    <w:rsid w:val="009556BB"/>
    <w:rsid w:val="00966A59"/>
    <w:rsid w:val="0097168A"/>
    <w:rsid w:val="00974123"/>
    <w:rsid w:val="00993823"/>
    <w:rsid w:val="00995E96"/>
    <w:rsid w:val="009B110F"/>
    <w:rsid w:val="009B4449"/>
    <w:rsid w:val="009C36EB"/>
    <w:rsid w:val="009C4407"/>
    <w:rsid w:val="009D279E"/>
    <w:rsid w:val="009D5EE5"/>
    <w:rsid w:val="009E3981"/>
    <w:rsid w:val="009F3A17"/>
    <w:rsid w:val="00A16895"/>
    <w:rsid w:val="00A21C00"/>
    <w:rsid w:val="00A26667"/>
    <w:rsid w:val="00A2708F"/>
    <w:rsid w:val="00A3043D"/>
    <w:rsid w:val="00A469B3"/>
    <w:rsid w:val="00A50890"/>
    <w:rsid w:val="00A87361"/>
    <w:rsid w:val="00A90E41"/>
    <w:rsid w:val="00AA7BCA"/>
    <w:rsid w:val="00AB5E3F"/>
    <w:rsid w:val="00AC388C"/>
    <w:rsid w:val="00AC431C"/>
    <w:rsid w:val="00AD1091"/>
    <w:rsid w:val="00AF1C91"/>
    <w:rsid w:val="00AF3E15"/>
    <w:rsid w:val="00B02C46"/>
    <w:rsid w:val="00B2223A"/>
    <w:rsid w:val="00B40B17"/>
    <w:rsid w:val="00B42B16"/>
    <w:rsid w:val="00B74831"/>
    <w:rsid w:val="00B7487F"/>
    <w:rsid w:val="00B74E66"/>
    <w:rsid w:val="00B7519C"/>
    <w:rsid w:val="00B82A5E"/>
    <w:rsid w:val="00BA1DFF"/>
    <w:rsid w:val="00BC35B8"/>
    <w:rsid w:val="00BD71B7"/>
    <w:rsid w:val="00BF3BCC"/>
    <w:rsid w:val="00BF795F"/>
    <w:rsid w:val="00C04FB8"/>
    <w:rsid w:val="00C05D66"/>
    <w:rsid w:val="00C21775"/>
    <w:rsid w:val="00C22CA2"/>
    <w:rsid w:val="00C353B8"/>
    <w:rsid w:val="00C431CC"/>
    <w:rsid w:val="00C4753C"/>
    <w:rsid w:val="00C566C2"/>
    <w:rsid w:val="00C63DF8"/>
    <w:rsid w:val="00C67859"/>
    <w:rsid w:val="00CA0C6C"/>
    <w:rsid w:val="00CB2B5C"/>
    <w:rsid w:val="00CB2E5F"/>
    <w:rsid w:val="00CC76C4"/>
    <w:rsid w:val="00CE2BE7"/>
    <w:rsid w:val="00CE4363"/>
    <w:rsid w:val="00D01F10"/>
    <w:rsid w:val="00D2317D"/>
    <w:rsid w:val="00D34B58"/>
    <w:rsid w:val="00D37A1F"/>
    <w:rsid w:val="00D426D8"/>
    <w:rsid w:val="00D75F12"/>
    <w:rsid w:val="00D76E4E"/>
    <w:rsid w:val="00D7750B"/>
    <w:rsid w:val="00D82142"/>
    <w:rsid w:val="00D87D25"/>
    <w:rsid w:val="00DA28FB"/>
    <w:rsid w:val="00DB02C4"/>
    <w:rsid w:val="00DE3D21"/>
    <w:rsid w:val="00DF4069"/>
    <w:rsid w:val="00E147CF"/>
    <w:rsid w:val="00E46444"/>
    <w:rsid w:val="00E54D94"/>
    <w:rsid w:val="00E77435"/>
    <w:rsid w:val="00E8498A"/>
    <w:rsid w:val="00E85D6C"/>
    <w:rsid w:val="00EA735E"/>
    <w:rsid w:val="00EB1974"/>
    <w:rsid w:val="00EB6D7C"/>
    <w:rsid w:val="00EC37C6"/>
    <w:rsid w:val="00ED32D6"/>
    <w:rsid w:val="00ED577D"/>
    <w:rsid w:val="00ED6133"/>
    <w:rsid w:val="00EF6711"/>
    <w:rsid w:val="00F1681E"/>
    <w:rsid w:val="00F2573D"/>
    <w:rsid w:val="00F370EC"/>
    <w:rsid w:val="00F41AC9"/>
    <w:rsid w:val="00F52B0D"/>
    <w:rsid w:val="00F63DA5"/>
    <w:rsid w:val="00F6652A"/>
    <w:rsid w:val="00F8626B"/>
    <w:rsid w:val="00FA3F58"/>
    <w:rsid w:val="00FC6FD4"/>
    <w:rsid w:val="00FD480B"/>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tleix.uncc.edu/about-title-ix/definitions" TargetMode="External"/><Relationship Id="rId13" Type="http://schemas.openxmlformats.org/officeDocument/2006/relationships/hyperlink" Target="http://titleix.uncc.edu/" TargetMode="External"/><Relationship Id="rId3" Type="http://schemas.openxmlformats.org/officeDocument/2006/relationships/settings" Target="settings.xml"/><Relationship Id="rId7" Type="http://schemas.openxmlformats.org/officeDocument/2006/relationships/hyperlink" Target="http://integrity.uncc.edu/" TargetMode="External"/><Relationship Id="rId12" Type="http://schemas.openxmlformats.org/officeDocument/2006/relationships/hyperlink" Target="http://wellness.unc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xtape.scunning.com/index.html" TargetMode="External"/><Relationship Id="rId11" Type="http://schemas.openxmlformats.org/officeDocument/2006/relationships/hyperlink" Target="http://studenthealth.uncc.edu/" TargetMode="External"/><Relationship Id="rId5" Type="http://schemas.openxmlformats.org/officeDocument/2006/relationships/hyperlink" Target="mailto:samuel.dewitt@uncc.edu" TargetMode="External"/><Relationship Id="rId15" Type="http://schemas.openxmlformats.org/officeDocument/2006/relationships/theme" Target="theme/theme1.xml"/><Relationship Id="rId10" Type="http://schemas.openxmlformats.org/officeDocument/2006/relationships/hyperlink" Target="http://counselingcenter.uncc.edu/" TargetMode="External"/><Relationship Id="rId4" Type="http://schemas.openxmlformats.org/officeDocument/2006/relationships/webSettings" Target="webSettings.xml"/><Relationship Id="rId9" Type="http://schemas.openxmlformats.org/officeDocument/2006/relationships/hyperlink" Target="https://cm.maxient.com/reportingform.php?UNCCharlott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1688</TotalTime>
  <Pages>8</Pages>
  <Words>3256</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10</cp:revision>
  <cp:lastPrinted>2019-08-20T18:09:00Z</cp:lastPrinted>
  <dcterms:created xsi:type="dcterms:W3CDTF">2022-08-04T17:08:00Z</dcterms:created>
  <dcterms:modified xsi:type="dcterms:W3CDTF">2022-08-12T14:57:00Z</dcterms:modified>
</cp:coreProperties>
</file>