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3EC2" w:rsidRDefault="002E507C" w:rsidP="00553EC2">
      <w:pPr>
        <w:pStyle w:val="SAGTOCHeading"/>
      </w:pPr>
      <w:r>
        <w:t>Objective</w:t>
      </w:r>
    </w:p>
    <w:p w:rsidR="002E507C" w:rsidRDefault="002E507C" w:rsidP="00AD1999">
      <w:pPr>
        <w:pStyle w:val="TextCopy"/>
      </w:pPr>
      <w:r>
        <w:t>The document describes the installation and configuration of medi</w:t>
      </w:r>
      <w:r w:rsidR="005218F1">
        <w:t>a</w:t>
      </w:r>
      <w:r>
        <w:t>Wiki.</w:t>
      </w:r>
    </w:p>
    <w:p w:rsidR="00553EC2" w:rsidRDefault="002E507C" w:rsidP="00553EC2">
      <w:pPr>
        <w:pStyle w:val="SAGTOCHeading"/>
      </w:pPr>
      <w:r>
        <w:t>Solution</w:t>
      </w:r>
    </w:p>
    <w:p w:rsidR="002E507C" w:rsidRDefault="002E507C" w:rsidP="00AD1999">
      <w:pPr>
        <w:pStyle w:val="TextCopy"/>
      </w:pPr>
      <w:r>
        <w:t>The solution is implemented using Terraform (IaC) and Ansible (Configuration management tool). The mediaWiki application is hosted on AWS EC2 instance and configured with the mysql database.</w:t>
      </w:r>
    </w:p>
    <w:p w:rsidR="002E507C" w:rsidRDefault="002E507C" w:rsidP="00AD1999">
      <w:pPr>
        <w:pStyle w:val="TextCopy"/>
      </w:pPr>
    </w:p>
    <w:p w:rsidR="002E507C" w:rsidRDefault="002E507C" w:rsidP="00AD1999">
      <w:pPr>
        <w:pStyle w:val="TextCopy"/>
      </w:pPr>
      <w:r>
        <w:t xml:space="preserve">The source code is available in the gitHub repository: </w:t>
      </w:r>
      <w:hyperlink r:id="rId9" w:history="1">
        <w:r w:rsidRPr="0028179F">
          <w:rPr>
            <w:rStyle w:val="Hyperlink"/>
            <w:rFonts w:ascii="Rubik" w:hAnsi="Rubik"/>
            <w:sz w:val="22"/>
          </w:rPr>
          <w:t>https://github.com/sdey-sag/mediawiki.git</w:t>
        </w:r>
      </w:hyperlink>
      <w:r>
        <w:t xml:space="preserve"> for download</w:t>
      </w:r>
    </w:p>
    <w:p w:rsidR="002E507C" w:rsidRDefault="002E507C" w:rsidP="00AD1999">
      <w:pPr>
        <w:pStyle w:val="TextCopy"/>
      </w:pPr>
    </w:p>
    <w:p w:rsidR="002C4DA6" w:rsidRDefault="002E507C" w:rsidP="00AD1999">
      <w:pPr>
        <w:pStyle w:val="TextCopy"/>
      </w:pPr>
      <w:r>
        <w:t xml:space="preserve">Following are the steps </w:t>
      </w:r>
      <w:r w:rsidR="002C4DA6">
        <w:t xml:space="preserve">that need </w:t>
      </w:r>
      <w:r>
        <w:t xml:space="preserve">to be performed for </w:t>
      </w:r>
      <w:r w:rsidR="002C4DA6">
        <w:t>setting up the mediaWiki</w:t>
      </w:r>
    </w:p>
    <w:p w:rsidR="002C4DA6" w:rsidRDefault="002C4DA6" w:rsidP="005218F1">
      <w:pPr>
        <w:pStyle w:val="SAGTOCHeading"/>
      </w:pPr>
      <w:r>
        <w:t>Prequesite</w:t>
      </w:r>
    </w:p>
    <w:p w:rsidR="002C4DA6" w:rsidRDefault="002C4DA6" w:rsidP="00AD1999">
      <w:pPr>
        <w:pStyle w:val="TextCopy"/>
      </w:pPr>
      <w:r>
        <w:t>The setup requires a Terraform Controller Node (TCN). The</w:t>
      </w:r>
      <w:r w:rsidR="00836D9A">
        <w:t xml:space="preserve"> following</w:t>
      </w:r>
      <w:r>
        <w:t xml:space="preserve"> components need to be installed in the TCN server, before running the terraform scripts.</w:t>
      </w:r>
    </w:p>
    <w:p w:rsidR="002C4DA6" w:rsidRDefault="002C4DA6" w:rsidP="00AD1999">
      <w:pPr>
        <w:pStyle w:val="TextCopy"/>
      </w:pPr>
    </w:p>
    <w:p w:rsidR="002C4DA6" w:rsidRDefault="002C4DA6" w:rsidP="002C4DA6">
      <w:pPr>
        <w:pStyle w:val="TextCopy"/>
        <w:numPr>
          <w:ilvl w:val="0"/>
          <w:numId w:val="92"/>
        </w:numPr>
      </w:pPr>
      <w:r>
        <w:t>GIT client</w:t>
      </w:r>
      <w:r w:rsidR="005218F1">
        <w:tab/>
      </w:r>
      <w:r w:rsidR="005218F1">
        <w:tab/>
        <w:t>(sudo yum install git)</w:t>
      </w:r>
    </w:p>
    <w:p w:rsidR="002C4DA6" w:rsidRDefault="002C4DA6" w:rsidP="002C4DA6">
      <w:pPr>
        <w:pStyle w:val="TextCopy"/>
        <w:numPr>
          <w:ilvl w:val="0"/>
          <w:numId w:val="92"/>
        </w:numPr>
      </w:pPr>
      <w:r>
        <w:t>Terraform binary</w:t>
      </w:r>
      <w:r w:rsidR="005218F1">
        <w:t xml:space="preserve"> </w:t>
      </w:r>
      <w:r w:rsidR="005218F1">
        <w:tab/>
        <w:t>(Download from the Terraform website and place the binary in the path)</w:t>
      </w:r>
    </w:p>
    <w:p w:rsidR="005218F1" w:rsidRDefault="005218F1" w:rsidP="005218F1">
      <w:pPr>
        <w:pStyle w:val="TextCopy"/>
        <w:numPr>
          <w:ilvl w:val="0"/>
          <w:numId w:val="92"/>
        </w:numPr>
      </w:pPr>
      <w:r>
        <w:t xml:space="preserve">Python3 and PIP3 </w:t>
      </w:r>
      <w:r>
        <w:tab/>
        <w:t>(</w:t>
      </w:r>
      <w:r w:rsidRPr="005218F1">
        <w:t>sudo yum install python3-pip -y</w:t>
      </w:r>
      <w:r>
        <w:t>)</w:t>
      </w:r>
    </w:p>
    <w:p w:rsidR="002C4DA6" w:rsidRDefault="002C4DA6" w:rsidP="002C4DA6">
      <w:pPr>
        <w:pStyle w:val="TextCopy"/>
        <w:numPr>
          <w:ilvl w:val="0"/>
          <w:numId w:val="92"/>
        </w:numPr>
      </w:pPr>
      <w:r>
        <w:t>Ansible</w:t>
      </w:r>
      <w:r w:rsidR="005218F1">
        <w:tab/>
      </w:r>
      <w:r w:rsidR="005218F1">
        <w:tab/>
        <w:t>(</w:t>
      </w:r>
      <w:r w:rsidR="005218F1" w:rsidRPr="005218F1">
        <w:t xml:space="preserve">pip3 install ansible </w:t>
      </w:r>
      <w:r w:rsidR="005218F1">
        <w:t>–</w:t>
      </w:r>
      <w:r w:rsidR="005218F1" w:rsidRPr="005218F1">
        <w:t>user</w:t>
      </w:r>
      <w:r w:rsidR="005218F1">
        <w:t>)</w:t>
      </w:r>
    </w:p>
    <w:p w:rsidR="002C4DA6" w:rsidRDefault="002C4DA6" w:rsidP="002C4DA6">
      <w:pPr>
        <w:pStyle w:val="TextCopy"/>
        <w:numPr>
          <w:ilvl w:val="0"/>
          <w:numId w:val="92"/>
        </w:numPr>
      </w:pPr>
      <w:r>
        <w:t>AWS CLI</w:t>
      </w:r>
      <w:r w:rsidR="005218F1">
        <w:t xml:space="preserve"> </w:t>
      </w:r>
      <w:r w:rsidR="005218F1">
        <w:tab/>
      </w:r>
      <w:r w:rsidR="005218F1">
        <w:tab/>
        <w:t>(</w:t>
      </w:r>
      <w:r w:rsidR="005218F1" w:rsidRPr="005218F1">
        <w:t xml:space="preserve">pip3 install awscli </w:t>
      </w:r>
      <w:r w:rsidR="005218F1">
        <w:t>–</w:t>
      </w:r>
      <w:r w:rsidR="005218F1" w:rsidRPr="005218F1">
        <w:t>user</w:t>
      </w:r>
      <w:r w:rsidR="005218F1">
        <w:t>)</w:t>
      </w:r>
    </w:p>
    <w:p w:rsidR="002C4DA6" w:rsidRDefault="002C4DA6" w:rsidP="002C4DA6">
      <w:pPr>
        <w:pStyle w:val="TextCopy"/>
        <w:numPr>
          <w:ilvl w:val="0"/>
          <w:numId w:val="92"/>
        </w:numPr>
      </w:pPr>
      <w:r>
        <w:t>Boto3</w:t>
      </w:r>
      <w:r w:rsidR="005218F1">
        <w:tab/>
      </w:r>
      <w:r w:rsidR="005218F1">
        <w:tab/>
      </w:r>
      <w:r w:rsidR="005218F1">
        <w:tab/>
        <w:t>(</w:t>
      </w:r>
      <w:r w:rsidR="005218F1" w:rsidRPr="005218F1">
        <w:t xml:space="preserve">pip3 install boto3 </w:t>
      </w:r>
      <w:r w:rsidR="005218F1">
        <w:t>–</w:t>
      </w:r>
      <w:r w:rsidR="005218F1" w:rsidRPr="005218F1">
        <w:t>user</w:t>
      </w:r>
      <w:r w:rsidR="005218F1">
        <w:t xml:space="preserve">) - </w:t>
      </w:r>
      <w:r>
        <w:t>For using ansible dynamic inventory plugin for AWS EC2</w:t>
      </w:r>
    </w:p>
    <w:p w:rsidR="00836D9A" w:rsidRDefault="00836D9A" w:rsidP="002C4DA6">
      <w:pPr>
        <w:pStyle w:val="TextCopy"/>
      </w:pPr>
    </w:p>
    <w:p w:rsidR="00836D9A" w:rsidRDefault="00836D9A" w:rsidP="00836D9A">
      <w:pPr>
        <w:pStyle w:val="TextCopy"/>
      </w:pPr>
      <w:r>
        <w:t xml:space="preserve">In this </w:t>
      </w:r>
      <w:r w:rsidR="005218F1">
        <w:t xml:space="preserve">demo </w:t>
      </w:r>
      <w:r>
        <w:t>the TCN is provisioned as an AWS EC2 t2.micro instance with CentOS 7.</w:t>
      </w:r>
    </w:p>
    <w:p w:rsidR="00836D9A" w:rsidRDefault="00836D9A" w:rsidP="00836D9A">
      <w:pPr>
        <w:pStyle w:val="TextCopy"/>
      </w:pPr>
    </w:p>
    <w:p w:rsidR="00836D9A" w:rsidRDefault="00836D9A" w:rsidP="005218F1">
      <w:pPr>
        <w:pStyle w:val="SAGTOCHeading"/>
      </w:pPr>
      <w:r>
        <w:t>mediaWiki Installation and Setup</w:t>
      </w:r>
    </w:p>
    <w:p w:rsidR="00836D9A" w:rsidRDefault="005218F1" w:rsidP="00836D9A">
      <w:pPr>
        <w:pStyle w:val="TextCopy"/>
      </w:pPr>
      <w:r>
        <w:t>E</w:t>
      </w:r>
      <w:r w:rsidR="00836D9A">
        <w:t xml:space="preserve">xecute the command </w:t>
      </w:r>
      <w:r w:rsidR="00836D9A" w:rsidRPr="00836D9A">
        <w:rPr>
          <w:b/>
        </w:rPr>
        <w:t>aws configure</w:t>
      </w:r>
      <w:r w:rsidR="00836D9A">
        <w:rPr>
          <w:b/>
        </w:rPr>
        <w:t xml:space="preserve"> </w:t>
      </w:r>
      <w:r w:rsidR="00836D9A">
        <w:t>on the TCN server to configure the AWS user account access id and secret key</w:t>
      </w:r>
      <w:r>
        <w:t xml:space="preserve"> and the default region (us-east-1) and output (JSON).</w:t>
      </w:r>
    </w:p>
    <w:p w:rsidR="00836D9A" w:rsidRDefault="00836D9A" w:rsidP="00836D9A">
      <w:pPr>
        <w:pStyle w:val="TextCopy"/>
      </w:pPr>
    </w:p>
    <w:p w:rsidR="00836D9A" w:rsidRDefault="00836D9A" w:rsidP="00836D9A">
      <w:pPr>
        <w:pStyle w:val="TextCopy"/>
      </w:pPr>
      <w:r>
        <w:t>Login to the AWS console and create a custom policy with the below access privileges</w:t>
      </w:r>
      <w:r w:rsidR="005218F1">
        <w:t>.</w:t>
      </w:r>
    </w:p>
    <w:p w:rsidR="005218F1" w:rsidRDefault="005218F1" w:rsidP="00836D9A">
      <w:pPr>
        <w:pStyle w:val="TextCopy"/>
      </w:pPr>
    </w:p>
    <w:p w:rsidR="005218F1" w:rsidRDefault="005218F1" w:rsidP="00836D9A">
      <w:pPr>
        <w:pStyle w:val="TextCopy"/>
      </w:pPr>
    </w:p>
    <w:p w:rsidR="005218F1" w:rsidRDefault="005218F1" w:rsidP="00836D9A">
      <w:pPr>
        <w:pStyle w:val="TextCopy"/>
      </w:pPr>
    </w:p>
    <w:p w:rsidR="005218F1" w:rsidRDefault="005218F1" w:rsidP="00836D9A">
      <w:pPr>
        <w:pStyle w:val="TextCopy"/>
      </w:pPr>
    </w:p>
    <w:p w:rsidR="005218F1" w:rsidRDefault="005218F1" w:rsidP="00836D9A">
      <w:pPr>
        <w:pStyle w:val="TextCopy"/>
      </w:pP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lastRenderedPageBreak/>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t>"Version": "2012-10-17",</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t>"Statement": [{</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"Sid": "</w:t>
      </w:r>
      <w:proofErr w:type="spellStart"/>
      <w:r w:rsidRPr="005218F1">
        <w:rPr>
          <w:rFonts w:ascii="Courier New" w:eastAsia="Times New Roman" w:hAnsi="Courier New" w:cs="Courier New"/>
          <w:color w:val="000000"/>
          <w:sz w:val="20"/>
          <w:szCs w:val="20"/>
          <w:lang w:val="en-US"/>
        </w:rPr>
        <w:t>CustomPolicyForAWST</w:t>
      </w:r>
      <w:r>
        <w:rPr>
          <w:rFonts w:ascii="Courier New" w:eastAsia="Times New Roman" w:hAnsi="Courier New" w:cs="Courier New"/>
          <w:color w:val="000000"/>
          <w:sz w:val="20"/>
          <w:szCs w:val="20"/>
          <w:lang w:val="en-US"/>
        </w:rPr>
        <w:t>erraform</w:t>
      </w:r>
      <w:proofErr w:type="spellEnd"/>
      <w:r w:rsidRPr="005218F1">
        <w:rPr>
          <w:rFonts w:ascii="Courier New" w:eastAsia="Times New Roman" w:hAnsi="Courier New" w:cs="Courier New"/>
          <w:color w:val="000000"/>
          <w:sz w:val="20"/>
          <w:szCs w:val="20"/>
          <w:lang w:val="en-US"/>
        </w:rPr>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"Action": [</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"ec</w:t>
      </w:r>
      <w:proofErr w:type="gramStart"/>
      <w:r w:rsidRPr="005218F1">
        <w:rPr>
          <w:rFonts w:ascii="Courier New" w:eastAsia="Times New Roman" w:hAnsi="Courier New" w:cs="Courier New"/>
          <w:color w:val="000000"/>
          <w:sz w:val="20"/>
          <w:szCs w:val="20"/>
          <w:lang w:val="en-US"/>
        </w:rPr>
        <w:t>2:*</w:t>
      </w:r>
      <w:proofErr w:type="gramEnd"/>
      <w:r w:rsidRPr="005218F1">
        <w:rPr>
          <w:rFonts w:ascii="Courier New" w:eastAsia="Times New Roman" w:hAnsi="Courier New" w:cs="Courier New"/>
          <w:color w:val="000000"/>
          <w:sz w:val="20"/>
          <w:szCs w:val="20"/>
          <w:lang w:val="en-US"/>
        </w:rPr>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w:t>
      </w:r>
      <w:proofErr w:type="spellStart"/>
      <w:proofErr w:type="gramStart"/>
      <w:r w:rsidRPr="005218F1">
        <w:rPr>
          <w:rFonts w:ascii="Courier New" w:eastAsia="Times New Roman" w:hAnsi="Courier New" w:cs="Courier New"/>
          <w:color w:val="000000"/>
          <w:sz w:val="20"/>
          <w:szCs w:val="20"/>
          <w:lang w:val="en-US"/>
        </w:rPr>
        <w:t>ssm:Describe</w:t>
      </w:r>
      <w:proofErr w:type="spellEnd"/>
      <w:proofErr w:type="gramEnd"/>
      <w:r w:rsidRPr="005218F1">
        <w:rPr>
          <w:rFonts w:ascii="Courier New" w:eastAsia="Times New Roman" w:hAnsi="Courier New" w:cs="Courier New"/>
          <w:color w:val="000000"/>
          <w:sz w:val="20"/>
          <w:szCs w:val="20"/>
          <w:lang w:val="en-US"/>
        </w:rPr>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w:t>
      </w:r>
      <w:proofErr w:type="spellStart"/>
      <w:proofErr w:type="gramStart"/>
      <w:r w:rsidRPr="005218F1">
        <w:rPr>
          <w:rFonts w:ascii="Courier New" w:eastAsia="Times New Roman" w:hAnsi="Courier New" w:cs="Courier New"/>
          <w:color w:val="000000"/>
          <w:sz w:val="20"/>
          <w:szCs w:val="20"/>
          <w:lang w:val="en-US"/>
        </w:rPr>
        <w:t>ssm:Get</w:t>
      </w:r>
      <w:proofErr w:type="spellEnd"/>
      <w:proofErr w:type="gramEnd"/>
      <w:r w:rsidRPr="005218F1">
        <w:rPr>
          <w:rFonts w:ascii="Courier New" w:eastAsia="Times New Roman" w:hAnsi="Courier New" w:cs="Courier New"/>
          <w:color w:val="000000"/>
          <w:sz w:val="20"/>
          <w:szCs w:val="20"/>
          <w:lang w:val="en-US"/>
        </w:rPr>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"s</w:t>
      </w:r>
      <w:proofErr w:type="gramStart"/>
      <w:r w:rsidRPr="005218F1">
        <w:rPr>
          <w:rFonts w:ascii="Courier New" w:eastAsia="Times New Roman" w:hAnsi="Courier New" w:cs="Courier New"/>
          <w:color w:val="000000"/>
          <w:sz w:val="20"/>
          <w:szCs w:val="20"/>
          <w:lang w:val="en-US"/>
        </w:rPr>
        <w:t>3:*</w:t>
      </w:r>
      <w:proofErr w:type="gramEnd"/>
      <w:r w:rsidRPr="005218F1">
        <w:rPr>
          <w:rFonts w:ascii="Courier New" w:eastAsia="Times New Roman" w:hAnsi="Courier New" w:cs="Courier New"/>
          <w:color w:val="000000"/>
          <w:sz w:val="20"/>
          <w:szCs w:val="20"/>
          <w:lang w:val="en-US"/>
        </w:rPr>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"Effect": "Allow",</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r>
      <w:r w:rsidRPr="005218F1">
        <w:rPr>
          <w:rFonts w:ascii="Courier New" w:eastAsia="Times New Roman" w:hAnsi="Courier New" w:cs="Courier New"/>
          <w:color w:val="000000"/>
          <w:sz w:val="20"/>
          <w:szCs w:val="20"/>
          <w:lang w:val="en-US"/>
        </w:rPr>
        <w:tab/>
        <w:t>"Resource": "*"</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ab/>
        <w:t>}]</w:t>
      </w:r>
    </w:p>
    <w:p w:rsidR="005218F1" w:rsidRPr="005218F1" w:rsidRDefault="005218F1" w:rsidP="00521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5218F1">
        <w:rPr>
          <w:rFonts w:ascii="Courier New" w:eastAsia="Times New Roman" w:hAnsi="Courier New" w:cs="Courier New"/>
          <w:color w:val="000000"/>
          <w:sz w:val="20"/>
          <w:szCs w:val="20"/>
          <w:lang w:val="en-US"/>
        </w:rPr>
        <w:t>}</w:t>
      </w:r>
    </w:p>
    <w:p w:rsidR="005218F1" w:rsidRDefault="005218F1" w:rsidP="00836D9A">
      <w:pPr>
        <w:pStyle w:val="TextCopy"/>
      </w:pPr>
    </w:p>
    <w:p w:rsidR="00836D9A" w:rsidRDefault="00836D9A" w:rsidP="00836D9A">
      <w:pPr>
        <w:pStyle w:val="TextCopy"/>
      </w:pPr>
    </w:p>
    <w:p w:rsidR="00836D9A" w:rsidRDefault="00836D9A" w:rsidP="00836D9A">
      <w:pPr>
        <w:pStyle w:val="TextCopy"/>
      </w:pPr>
      <w:r>
        <w:t xml:space="preserve">Create a Role and attach the </w:t>
      </w:r>
      <w:r w:rsidR="005218F1">
        <w:t xml:space="preserve">above </w:t>
      </w:r>
      <w:r>
        <w:t>policy to the Role and then attach the Role to the TCN EC2 instance.</w:t>
      </w:r>
    </w:p>
    <w:p w:rsidR="00836D9A" w:rsidRDefault="00836D9A" w:rsidP="00836D9A">
      <w:pPr>
        <w:pStyle w:val="TextCopy"/>
      </w:pPr>
    </w:p>
    <w:p w:rsidR="00836D9A" w:rsidRDefault="00836D9A" w:rsidP="00836D9A">
      <w:pPr>
        <w:pStyle w:val="TextCopy"/>
      </w:pPr>
      <w:r>
        <w:t>The terraform commands that will be executed on this TCN instance will make use of the attached privileges to provision AWS resources.</w:t>
      </w:r>
    </w:p>
    <w:p w:rsidR="00836D9A" w:rsidRDefault="00836D9A" w:rsidP="00836D9A">
      <w:pPr>
        <w:pStyle w:val="TextCopy"/>
      </w:pPr>
    </w:p>
    <w:p w:rsidR="00836D9A" w:rsidRDefault="00C03B3A" w:rsidP="00836D9A">
      <w:pPr>
        <w:pStyle w:val="TextCopy"/>
      </w:pPr>
      <w:r>
        <w:t xml:space="preserve">Login to the TCN server. Change to the home directory </w:t>
      </w:r>
      <w:r w:rsidRPr="005218F1">
        <w:rPr>
          <w:b/>
        </w:rPr>
        <w:t>/home/centos</w:t>
      </w:r>
    </w:p>
    <w:p w:rsidR="00C03B3A" w:rsidRDefault="00C03B3A" w:rsidP="00836D9A">
      <w:pPr>
        <w:pStyle w:val="TextCopy"/>
      </w:pPr>
    </w:p>
    <w:p w:rsidR="00C03B3A" w:rsidRDefault="00C03B3A" w:rsidP="00836D9A">
      <w:pPr>
        <w:pStyle w:val="TextCopy"/>
      </w:pPr>
      <w:r>
        <w:t xml:space="preserve">Download the source code from the gitHub by executing </w:t>
      </w:r>
      <w:hyperlink r:id="rId10" w:history="1">
        <w:r w:rsidRPr="0028179F">
          <w:rPr>
            <w:rStyle w:val="Hyperlink"/>
            <w:rFonts w:ascii="Rubik" w:hAnsi="Rubik"/>
            <w:sz w:val="22"/>
          </w:rPr>
          <w:t>https://github.com/sdey-sag/mediawiki.git</w:t>
        </w:r>
      </w:hyperlink>
    </w:p>
    <w:p w:rsidR="00C03B3A" w:rsidRDefault="00C03B3A" w:rsidP="00836D9A">
      <w:pPr>
        <w:pStyle w:val="TextCopy"/>
      </w:pPr>
    </w:p>
    <w:p w:rsidR="00553EC2" w:rsidRDefault="00891D06" w:rsidP="00836D9A">
      <w:pPr>
        <w:pStyle w:val="TextCopy"/>
      </w:pPr>
      <w:r>
        <w:t xml:space="preserve">Generate the SSH key pair locally in the </w:t>
      </w:r>
      <w:r w:rsidR="00553EC2">
        <w:t xml:space="preserve">TCN server which will be used for the SSH from the TCN to the mediaWiki node. The same key will be configured in the AWS key pair as </w:t>
      </w:r>
      <w:r w:rsidR="00553EC2" w:rsidRPr="00553EC2">
        <w:rPr>
          <w:b/>
        </w:rPr>
        <w:t>MyKeyPair</w:t>
      </w:r>
      <w:r w:rsidR="00553EC2">
        <w:rPr>
          <w:b/>
        </w:rPr>
        <w:t xml:space="preserve">. </w:t>
      </w:r>
      <w:r w:rsidR="00553EC2">
        <w:t>Execute the below command to generate the key pair.</w:t>
      </w:r>
    </w:p>
    <w:p w:rsidR="00553EC2" w:rsidRDefault="00553EC2" w:rsidP="00836D9A">
      <w:pPr>
        <w:pStyle w:val="TextCopy"/>
      </w:pPr>
    </w:p>
    <w:p w:rsidR="00553EC2" w:rsidRPr="005218F1" w:rsidRDefault="00553EC2" w:rsidP="00836D9A">
      <w:pPr>
        <w:pStyle w:val="TextCopy"/>
        <w:rPr>
          <w:b/>
        </w:rPr>
      </w:pPr>
      <w:r w:rsidRPr="005218F1">
        <w:rPr>
          <w:b/>
        </w:rPr>
        <w:t xml:space="preserve">ssh-keygen -t rsa </w:t>
      </w:r>
    </w:p>
    <w:p w:rsidR="00553EC2" w:rsidRDefault="00553EC2" w:rsidP="00836D9A">
      <w:pPr>
        <w:pStyle w:val="TextCopy"/>
      </w:pPr>
    </w:p>
    <w:p w:rsidR="00553EC2" w:rsidRPr="00553EC2" w:rsidRDefault="00553EC2" w:rsidP="00836D9A">
      <w:pPr>
        <w:pStyle w:val="TextCopy"/>
      </w:pPr>
      <w:r>
        <w:t xml:space="preserve">The above command will generate the </w:t>
      </w:r>
      <w:r w:rsidRPr="005218F1">
        <w:rPr>
          <w:b/>
        </w:rPr>
        <w:t>id_rsa</w:t>
      </w:r>
      <w:r>
        <w:t xml:space="preserve"> and </w:t>
      </w:r>
      <w:r w:rsidRPr="005218F1">
        <w:rPr>
          <w:b/>
        </w:rPr>
        <w:t>id_rsa.pub</w:t>
      </w:r>
      <w:r>
        <w:t xml:space="preserve"> under </w:t>
      </w:r>
      <w:r w:rsidRPr="00553EC2">
        <w:rPr>
          <w:b/>
        </w:rPr>
        <w:t>/home/centos/.ssh</w:t>
      </w:r>
    </w:p>
    <w:p w:rsidR="00891D06" w:rsidRDefault="00891D06" w:rsidP="00836D9A">
      <w:pPr>
        <w:pStyle w:val="TextCopy"/>
      </w:pPr>
    </w:p>
    <w:p w:rsidR="00C03B3A" w:rsidRDefault="00C03B3A" w:rsidP="00836D9A">
      <w:pPr>
        <w:pStyle w:val="TextCopy"/>
      </w:pPr>
      <w:r>
        <w:t xml:space="preserve">Execute the aws create bucket command to create the S3 bucket where the </w:t>
      </w:r>
      <w:r w:rsidRPr="00C03B3A">
        <w:rPr>
          <w:b/>
        </w:rPr>
        <w:t>terraform state file</w:t>
      </w:r>
      <w:r>
        <w:t xml:space="preserve"> will be stored.</w:t>
      </w:r>
    </w:p>
    <w:p w:rsidR="00C03B3A" w:rsidRDefault="00C03B3A" w:rsidP="00836D9A">
      <w:pPr>
        <w:pStyle w:val="TextCopy"/>
      </w:pPr>
    </w:p>
    <w:p w:rsidR="00C03B3A" w:rsidRPr="00891D06" w:rsidRDefault="00C03B3A" w:rsidP="00836D9A">
      <w:pPr>
        <w:pStyle w:val="TextCopy"/>
        <w:rPr>
          <w:b/>
        </w:rPr>
      </w:pPr>
      <w:r w:rsidRPr="00891D06">
        <w:rPr>
          <w:b/>
        </w:rPr>
        <w:t>aws s3api create-bucket --bucket &lt;s3-bucket-name&gt; --region us-east-1</w:t>
      </w:r>
    </w:p>
    <w:p w:rsidR="00C03B3A" w:rsidRDefault="00C03B3A" w:rsidP="00836D9A">
      <w:pPr>
        <w:pStyle w:val="TextCopy"/>
      </w:pPr>
    </w:p>
    <w:p w:rsidR="00C03B3A" w:rsidRDefault="00C03B3A" w:rsidP="00836D9A">
      <w:pPr>
        <w:pStyle w:val="TextCopy"/>
      </w:pPr>
      <w:r>
        <w:t xml:space="preserve">Now open the </w:t>
      </w:r>
      <w:r w:rsidRPr="00891D06">
        <w:rPr>
          <w:b/>
        </w:rPr>
        <w:t>backend.tf</w:t>
      </w:r>
      <w:r>
        <w:t xml:space="preserve"> file under </w:t>
      </w:r>
      <w:r w:rsidRPr="00891D06">
        <w:rPr>
          <w:b/>
        </w:rPr>
        <w:t>/home/centos/mediawiki</w:t>
      </w:r>
      <w:r w:rsidR="00891D06">
        <w:t xml:space="preserve"> and update the S3 bucket name</w:t>
      </w:r>
      <w:r w:rsidR="005218F1">
        <w:t xml:space="preserve"> with the above bucket name.</w:t>
      </w:r>
    </w:p>
    <w:p w:rsidR="00891D06" w:rsidRDefault="00891D06" w:rsidP="00836D9A">
      <w:pPr>
        <w:pStyle w:val="TextCopy"/>
      </w:pPr>
    </w:p>
    <w:p w:rsidR="00891D06" w:rsidRDefault="00891D06" w:rsidP="00836D9A">
      <w:pPr>
        <w:pStyle w:val="TextCopy"/>
      </w:pPr>
      <w:r>
        <w:t>Now the pre configuration steps are done and the scripts are ready for execution.</w:t>
      </w:r>
    </w:p>
    <w:p w:rsidR="00891D06" w:rsidRDefault="00891D06" w:rsidP="00836D9A">
      <w:pPr>
        <w:pStyle w:val="TextCopy"/>
      </w:pPr>
    </w:p>
    <w:p w:rsidR="00891D06" w:rsidRPr="005218F1" w:rsidRDefault="00891D06" w:rsidP="00836D9A">
      <w:pPr>
        <w:pStyle w:val="TextCopy"/>
      </w:pPr>
      <w:r>
        <w:t xml:space="preserve">Go to the directory </w:t>
      </w:r>
      <w:r w:rsidRPr="00891D06">
        <w:rPr>
          <w:b/>
        </w:rPr>
        <w:t>~/mediawiki</w:t>
      </w:r>
      <w:r>
        <w:t xml:space="preserve"> and execute </w:t>
      </w:r>
      <w:r w:rsidRPr="00891D06">
        <w:rPr>
          <w:b/>
        </w:rPr>
        <w:t>terraform init</w:t>
      </w:r>
      <w:r w:rsidR="005218F1">
        <w:t xml:space="preserve">. This will initialize the Terraform backend with the S3 bucket and download the AWS providr plugins </w:t>
      </w:r>
    </w:p>
    <w:p w:rsidR="009D2342" w:rsidRDefault="009D2342" w:rsidP="00AD1999">
      <w:pPr>
        <w:pStyle w:val="TextCopy"/>
      </w:pPr>
    </w:p>
    <w:p w:rsidR="00D5251E" w:rsidRDefault="00D5251E" w:rsidP="00AD1999">
      <w:pPr>
        <w:pStyle w:val="TextCopy"/>
      </w:pPr>
      <w:r>
        <w:rPr>
          <w:noProof/>
        </w:rPr>
        <w:drawing>
          <wp:inline distT="0" distB="0" distL="0" distR="0" wp14:anchorId="4AD32723">
            <wp:extent cx="5151493"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9261" cy="2228395"/>
                    </a:xfrm>
                    <a:prstGeom prst="rect">
                      <a:avLst/>
                    </a:prstGeom>
                  </pic:spPr>
                </pic:pic>
              </a:graphicData>
            </a:graphic>
          </wp:inline>
        </w:drawing>
      </w:r>
    </w:p>
    <w:p w:rsidR="00891D06" w:rsidRDefault="00891D06" w:rsidP="00AD1999">
      <w:pPr>
        <w:pStyle w:val="TextCopy"/>
      </w:pPr>
    </w:p>
    <w:p w:rsidR="00891D06" w:rsidRPr="00891D06" w:rsidRDefault="00891D06" w:rsidP="00AD1999">
      <w:pPr>
        <w:pStyle w:val="TextCopy"/>
      </w:pPr>
      <w:r>
        <w:t xml:space="preserve">Same directory execute </w:t>
      </w:r>
      <w:r w:rsidRPr="00891D06">
        <w:rPr>
          <w:b/>
        </w:rPr>
        <w:t>terraform validate</w:t>
      </w:r>
      <w:r w:rsidRPr="00891D06">
        <w:t xml:space="preserve"> if you want</w:t>
      </w:r>
      <w:r>
        <w:rPr>
          <w:b/>
        </w:rPr>
        <w:t xml:space="preserve"> </w:t>
      </w:r>
      <w:r>
        <w:t>to validate the terraform scripts</w:t>
      </w:r>
    </w:p>
    <w:p w:rsidR="009D2342" w:rsidRDefault="009D2342" w:rsidP="00AD1999">
      <w:pPr>
        <w:pStyle w:val="TextCopy"/>
      </w:pPr>
    </w:p>
    <w:p w:rsidR="00206F7C" w:rsidRDefault="00206F7C" w:rsidP="00AD1999">
      <w:pPr>
        <w:pStyle w:val="TextCopy"/>
      </w:pPr>
      <w:r>
        <w:rPr>
          <w:noProof/>
        </w:rPr>
        <w:drawing>
          <wp:inline distT="0" distB="0" distL="0" distR="0" wp14:anchorId="349911FE">
            <wp:extent cx="5191318"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63409" cy="965727"/>
                    </a:xfrm>
                    <a:prstGeom prst="rect">
                      <a:avLst/>
                    </a:prstGeom>
                  </pic:spPr>
                </pic:pic>
              </a:graphicData>
            </a:graphic>
          </wp:inline>
        </w:drawing>
      </w:r>
    </w:p>
    <w:p w:rsidR="009D2342" w:rsidRDefault="009D2342" w:rsidP="00AD1999">
      <w:pPr>
        <w:pStyle w:val="TextCopy"/>
      </w:pPr>
    </w:p>
    <w:p w:rsidR="009D2342" w:rsidRDefault="00891D06" w:rsidP="00AD1999">
      <w:pPr>
        <w:pStyle w:val="TextCopy"/>
      </w:pPr>
      <w:r>
        <w:t xml:space="preserve">Now execute </w:t>
      </w:r>
      <w:r w:rsidRPr="00891D06">
        <w:rPr>
          <w:b/>
        </w:rPr>
        <w:t>terraform plan</w:t>
      </w:r>
      <w:r>
        <w:t xml:space="preserve"> that will give the details about of the AWS resources that will be provisioned.</w:t>
      </w:r>
    </w:p>
    <w:p w:rsidR="009D2342" w:rsidRDefault="009D2342" w:rsidP="00AD1999">
      <w:pPr>
        <w:pStyle w:val="TextCopy"/>
      </w:pPr>
    </w:p>
    <w:p w:rsidR="009D2342" w:rsidRDefault="00206F7C" w:rsidP="00AD1999">
      <w:pPr>
        <w:pStyle w:val="TextCopy"/>
      </w:pPr>
      <w:r>
        <w:rPr>
          <w:noProof/>
        </w:rPr>
        <w:drawing>
          <wp:inline distT="0" distB="0" distL="0" distR="0" wp14:anchorId="490786EA">
            <wp:extent cx="52224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3546" cy="2677700"/>
                    </a:xfrm>
                    <a:prstGeom prst="rect">
                      <a:avLst/>
                    </a:prstGeom>
                  </pic:spPr>
                </pic:pic>
              </a:graphicData>
            </a:graphic>
          </wp:inline>
        </w:drawing>
      </w:r>
    </w:p>
    <w:p w:rsidR="00891D06" w:rsidRDefault="00891D06" w:rsidP="00AD1999">
      <w:pPr>
        <w:pStyle w:val="TextCopy"/>
      </w:pPr>
    </w:p>
    <w:p w:rsidR="00206F7C" w:rsidRDefault="00206F7C" w:rsidP="00AD1999">
      <w:pPr>
        <w:pStyle w:val="TextCopy"/>
      </w:pPr>
      <w:r>
        <w:rPr>
          <w:noProof/>
        </w:rPr>
        <w:lastRenderedPageBreak/>
        <w:drawing>
          <wp:inline distT="0" distB="0" distL="0" distR="0" wp14:anchorId="568D6B20">
            <wp:extent cx="5222240" cy="1658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3517" cy="1675026"/>
                    </a:xfrm>
                    <a:prstGeom prst="rect">
                      <a:avLst/>
                    </a:prstGeom>
                  </pic:spPr>
                </pic:pic>
              </a:graphicData>
            </a:graphic>
          </wp:inline>
        </w:drawing>
      </w:r>
    </w:p>
    <w:p w:rsidR="00206F7C" w:rsidRDefault="00206F7C" w:rsidP="00AD1999">
      <w:pPr>
        <w:pStyle w:val="TextCopy"/>
      </w:pPr>
    </w:p>
    <w:p w:rsidR="00206F7C" w:rsidRDefault="00891D06" w:rsidP="00AD1999">
      <w:pPr>
        <w:pStyle w:val="TextCopy"/>
      </w:pPr>
      <w:r>
        <w:t xml:space="preserve">Execute now </w:t>
      </w:r>
      <w:r w:rsidR="00206F7C" w:rsidRPr="00891D06">
        <w:rPr>
          <w:b/>
        </w:rPr>
        <w:t>time terraform apply --auto-approve</w:t>
      </w:r>
      <w:r>
        <w:rPr>
          <w:b/>
        </w:rPr>
        <w:t xml:space="preserve"> </w:t>
      </w:r>
      <w:r>
        <w:t>to start provisioning the AWS resources: VPC, Public Subnet, IGW, Route Table, Security Groups, Key Pair and EC2</w:t>
      </w:r>
    </w:p>
    <w:p w:rsidR="005218F1" w:rsidRPr="00891D06" w:rsidRDefault="005218F1" w:rsidP="00AD1999">
      <w:pPr>
        <w:pStyle w:val="TextCopy"/>
      </w:pPr>
    </w:p>
    <w:p w:rsidR="00206F7C" w:rsidRDefault="009D2342" w:rsidP="00AD1999">
      <w:pPr>
        <w:pStyle w:val="TextCopy"/>
      </w:pPr>
      <w:r>
        <w:rPr>
          <w:noProof/>
        </w:rPr>
        <w:drawing>
          <wp:inline distT="0" distB="0" distL="0" distR="0" wp14:anchorId="629EC0FA">
            <wp:extent cx="5228933"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4437" cy="2692692"/>
                    </a:xfrm>
                    <a:prstGeom prst="rect">
                      <a:avLst/>
                    </a:prstGeom>
                  </pic:spPr>
                </pic:pic>
              </a:graphicData>
            </a:graphic>
          </wp:inline>
        </w:drawing>
      </w:r>
    </w:p>
    <w:p w:rsidR="00553EC2" w:rsidRDefault="00553EC2" w:rsidP="00AD1999">
      <w:pPr>
        <w:pStyle w:val="TextCopy"/>
      </w:pPr>
    </w:p>
    <w:p w:rsidR="00553EC2" w:rsidRDefault="00553EC2" w:rsidP="00AD1999">
      <w:pPr>
        <w:pStyle w:val="TextCopy"/>
      </w:pPr>
      <w:r>
        <w:t xml:space="preserve">Once the Terraform scripts are executed, it will then trigger the Ansible playbook </w:t>
      </w:r>
      <w:r w:rsidRPr="005F75E3">
        <w:rPr>
          <w:b/>
        </w:rPr>
        <w:t>install-mediawiki.yml</w:t>
      </w:r>
      <w:r>
        <w:t xml:space="preserve"> for the installation and configuration of the mediaWiki node.</w:t>
      </w:r>
    </w:p>
    <w:p w:rsidR="00553EC2" w:rsidRDefault="00553EC2" w:rsidP="00AD1999">
      <w:pPr>
        <w:pStyle w:val="TextCopy"/>
      </w:pPr>
    </w:p>
    <w:p w:rsidR="00553EC2" w:rsidRDefault="00553EC2" w:rsidP="00AD1999">
      <w:pPr>
        <w:pStyle w:val="TextCopy"/>
      </w:pPr>
      <w:r>
        <w:t>The playbook will also configure the mysql database that will be later required later to configure on the mediaWiki page.</w:t>
      </w:r>
    </w:p>
    <w:p w:rsidR="00553EC2" w:rsidRDefault="00553EC2" w:rsidP="00AD1999">
      <w:pPr>
        <w:pStyle w:val="TextCopy"/>
      </w:pPr>
    </w:p>
    <w:p w:rsidR="00553EC2" w:rsidRDefault="00553EC2" w:rsidP="00AD1999">
      <w:pPr>
        <w:pStyle w:val="TextCopy"/>
      </w:pPr>
      <w:r w:rsidRPr="00553EC2">
        <w:rPr>
          <w:b/>
          <w:u w:val="single"/>
        </w:rPr>
        <w:t>Note:</w:t>
      </w:r>
      <w:r>
        <w:t xml:space="preserve"> In the below screen shot the MediaWiki-Host-PublicIP will output the Public IP of the mediaWiki node and the same will be used to access the mediaWiki page on the browser.</w:t>
      </w:r>
    </w:p>
    <w:p w:rsidR="00553EC2" w:rsidRDefault="00553EC2" w:rsidP="00AD1999">
      <w:pPr>
        <w:pStyle w:val="TextCopy"/>
      </w:pPr>
    </w:p>
    <w:p w:rsidR="00553EC2" w:rsidRDefault="006D349B" w:rsidP="00AD1999">
      <w:pPr>
        <w:pStyle w:val="TextCopy"/>
      </w:pPr>
      <w:hyperlink w:history="1">
        <w:r w:rsidR="00553EC2" w:rsidRPr="0028179F">
          <w:rPr>
            <w:rStyle w:val="Hyperlink"/>
            <w:rFonts w:ascii="Rubik" w:hAnsi="Rubik"/>
            <w:sz w:val="22"/>
          </w:rPr>
          <w:t>http://&lt;MediaWiki-Host-PublicIP&gt;/mediawiki</w:t>
        </w:r>
      </w:hyperlink>
    </w:p>
    <w:p w:rsidR="00553EC2" w:rsidRDefault="00553EC2" w:rsidP="00AD1999">
      <w:pPr>
        <w:pStyle w:val="TextCopy"/>
      </w:pPr>
    </w:p>
    <w:p w:rsidR="009D2342" w:rsidRDefault="009D2342" w:rsidP="00AD1999">
      <w:pPr>
        <w:pStyle w:val="TextCopy"/>
      </w:pPr>
      <w:r>
        <w:rPr>
          <w:noProof/>
        </w:rPr>
        <w:lastRenderedPageBreak/>
        <w:drawing>
          <wp:inline distT="0" distB="0" distL="0" distR="0" wp14:anchorId="5F17F86E">
            <wp:extent cx="5040064" cy="2750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8321" cy="2755327"/>
                    </a:xfrm>
                    <a:prstGeom prst="rect">
                      <a:avLst/>
                    </a:prstGeom>
                  </pic:spPr>
                </pic:pic>
              </a:graphicData>
            </a:graphic>
          </wp:inline>
        </w:drawing>
      </w:r>
    </w:p>
    <w:p w:rsidR="005F75E3" w:rsidRDefault="005F75E3" w:rsidP="00AD1999">
      <w:pPr>
        <w:pStyle w:val="TextCopy"/>
      </w:pPr>
    </w:p>
    <w:p w:rsidR="009D2342" w:rsidRDefault="009D2342" w:rsidP="00AD1999">
      <w:pPr>
        <w:pStyle w:val="TextCopy"/>
      </w:pPr>
      <w:r>
        <w:rPr>
          <w:noProof/>
        </w:rPr>
        <w:drawing>
          <wp:inline distT="0" distB="0" distL="0" distR="0" wp14:anchorId="0A423375">
            <wp:extent cx="5097780" cy="9784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2049" cy="986912"/>
                    </a:xfrm>
                    <a:prstGeom prst="rect">
                      <a:avLst/>
                    </a:prstGeom>
                  </pic:spPr>
                </pic:pic>
              </a:graphicData>
            </a:graphic>
          </wp:inline>
        </w:drawing>
      </w:r>
    </w:p>
    <w:p w:rsidR="00553EC2" w:rsidRDefault="00553EC2" w:rsidP="00AD1999">
      <w:pPr>
        <w:pStyle w:val="TextCopy"/>
      </w:pPr>
    </w:p>
    <w:p w:rsidR="00553EC2" w:rsidRDefault="005F75E3" w:rsidP="00AD1999">
      <w:pPr>
        <w:pStyle w:val="TextCopy"/>
      </w:pPr>
      <w:r>
        <w:t xml:space="preserve">Access the URL: </w:t>
      </w:r>
      <w:hyperlink w:history="1">
        <w:r w:rsidRPr="0028179F">
          <w:rPr>
            <w:rStyle w:val="Hyperlink"/>
            <w:rFonts w:ascii="Rubik" w:hAnsi="Rubik"/>
            <w:sz w:val="22"/>
          </w:rPr>
          <w:t>http://&lt;MediaWiki-Host-PublicIP&gt;/mediawiki</w:t>
        </w:r>
      </w:hyperlink>
      <w:r>
        <w:t xml:space="preserve"> on the browser. Click on the link to start the mediawiki setup. Click on Continue and proceed</w:t>
      </w:r>
    </w:p>
    <w:p w:rsidR="005F75E3" w:rsidRDefault="005F75E3" w:rsidP="00AD1999">
      <w:pPr>
        <w:pStyle w:val="TextCopy"/>
      </w:pPr>
    </w:p>
    <w:p w:rsidR="005F75E3" w:rsidRDefault="00183042" w:rsidP="00AD1999">
      <w:pPr>
        <w:pStyle w:val="TextCopy"/>
      </w:pPr>
      <w:r>
        <w:rPr>
          <w:noProof/>
        </w:rPr>
        <w:drawing>
          <wp:inline distT="0" distB="0" distL="0" distR="0" wp14:anchorId="6DD675BF">
            <wp:extent cx="5021580" cy="180982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5565" cy="1814867"/>
                    </a:xfrm>
                    <a:prstGeom prst="rect">
                      <a:avLst/>
                    </a:prstGeom>
                  </pic:spPr>
                </pic:pic>
              </a:graphicData>
            </a:graphic>
          </wp:inline>
        </w:drawing>
      </w:r>
    </w:p>
    <w:p w:rsidR="005F75E3" w:rsidRDefault="005F75E3" w:rsidP="00AD1999">
      <w:pPr>
        <w:pStyle w:val="TextCopy"/>
      </w:pPr>
      <w:r>
        <w:t>Select the DB as the MySQL</w:t>
      </w:r>
    </w:p>
    <w:p w:rsidR="005F75E3" w:rsidRDefault="005F75E3" w:rsidP="00AD1999">
      <w:pPr>
        <w:pStyle w:val="TextCopy"/>
      </w:pPr>
    </w:p>
    <w:p w:rsidR="00183042" w:rsidRDefault="00183042" w:rsidP="00AD1999">
      <w:pPr>
        <w:pStyle w:val="TextCopy"/>
      </w:pPr>
      <w:r>
        <w:rPr>
          <w:noProof/>
        </w:rPr>
        <w:lastRenderedPageBreak/>
        <w:drawing>
          <wp:inline distT="0" distB="0" distL="0" distR="0" wp14:anchorId="6F55EA40">
            <wp:extent cx="5019262" cy="2148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2474" cy="2154496"/>
                    </a:xfrm>
                    <a:prstGeom prst="rect">
                      <a:avLst/>
                    </a:prstGeom>
                  </pic:spPr>
                </pic:pic>
              </a:graphicData>
            </a:graphic>
          </wp:inline>
        </w:drawing>
      </w:r>
    </w:p>
    <w:p w:rsidR="005F75E3" w:rsidRDefault="005F75E3" w:rsidP="00AD1999">
      <w:pPr>
        <w:pStyle w:val="TextCopy"/>
      </w:pPr>
    </w:p>
    <w:p w:rsidR="005F75E3" w:rsidRDefault="005F75E3" w:rsidP="005F75E3">
      <w:pPr>
        <w:pStyle w:val="TextCopy"/>
      </w:pPr>
      <w:r>
        <w:t xml:space="preserve">Give the Database details as shown in the screen shot below and Database Password: </w:t>
      </w:r>
      <w:r w:rsidRPr="00183042">
        <w:rPr>
          <w:b/>
        </w:rPr>
        <w:t>manage</w:t>
      </w:r>
    </w:p>
    <w:p w:rsidR="005F75E3" w:rsidRDefault="005F75E3" w:rsidP="00AD1999">
      <w:pPr>
        <w:pStyle w:val="TextCopy"/>
      </w:pPr>
    </w:p>
    <w:p w:rsidR="00183042" w:rsidRDefault="00183042" w:rsidP="00AD1999">
      <w:pPr>
        <w:pStyle w:val="TextCopy"/>
      </w:pPr>
      <w:r>
        <w:rPr>
          <w:noProof/>
        </w:rPr>
        <w:drawing>
          <wp:inline distT="0" distB="0" distL="0" distR="0" wp14:anchorId="1A13CD27">
            <wp:extent cx="5143884"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49812" cy="4424694"/>
                    </a:xfrm>
                    <a:prstGeom prst="rect">
                      <a:avLst/>
                    </a:prstGeom>
                  </pic:spPr>
                </pic:pic>
              </a:graphicData>
            </a:graphic>
          </wp:inline>
        </w:drawing>
      </w:r>
    </w:p>
    <w:p w:rsidR="005F75E3" w:rsidRDefault="005F75E3" w:rsidP="00AD1999">
      <w:pPr>
        <w:pStyle w:val="TextCopy"/>
      </w:pPr>
    </w:p>
    <w:p w:rsidR="005F75E3" w:rsidRDefault="005F75E3" w:rsidP="00AD1999">
      <w:pPr>
        <w:pStyle w:val="TextCopy"/>
      </w:pPr>
      <w:r>
        <w:t>Enter the User name and password. Remember the details as they will be required later to login to your mediawiki page.</w:t>
      </w:r>
    </w:p>
    <w:p w:rsidR="005F75E3" w:rsidRDefault="005F75E3" w:rsidP="00AD1999">
      <w:pPr>
        <w:pStyle w:val="TextCopy"/>
      </w:pPr>
    </w:p>
    <w:p w:rsidR="005F75E3" w:rsidRDefault="005F75E3" w:rsidP="00AD1999">
      <w:pPr>
        <w:pStyle w:val="TextCopy"/>
      </w:pPr>
    </w:p>
    <w:p w:rsidR="005F75E3" w:rsidRDefault="005F75E3" w:rsidP="00AD1999">
      <w:pPr>
        <w:pStyle w:val="TextCopy"/>
      </w:pPr>
    </w:p>
    <w:p w:rsidR="00183042" w:rsidRDefault="005F75E3" w:rsidP="00AD1999">
      <w:pPr>
        <w:pStyle w:val="TextCopy"/>
      </w:pPr>
      <w:r>
        <w:lastRenderedPageBreak/>
        <w:t>Select „I‘ m already bored“ and continue and let the installaiton continue.</w:t>
      </w:r>
    </w:p>
    <w:p w:rsidR="00183042" w:rsidRDefault="00183042" w:rsidP="00AD1999">
      <w:pPr>
        <w:pStyle w:val="TextCopy"/>
      </w:pPr>
      <w:r>
        <w:rPr>
          <w:noProof/>
        </w:rPr>
        <w:drawing>
          <wp:inline distT="0" distB="0" distL="0" distR="0" wp14:anchorId="538DD22A">
            <wp:extent cx="6011545" cy="239522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11545" cy="2395220"/>
                    </a:xfrm>
                    <a:prstGeom prst="rect">
                      <a:avLst/>
                    </a:prstGeom>
                  </pic:spPr>
                </pic:pic>
              </a:graphicData>
            </a:graphic>
          </wp:inline>
        </w:drawing>
      </w:r>
      <w:r>
        <w:rPr>
          <w:noProof/>
        </w:rPr>
        <w:drawing>
          <wp:anchor distT="0" distB="0" distL="114300" distR="114300" simplePos="0" relativeHeight="251659264" behindDoc="0" locked="0" layoutInCell="1" allowOverlap="1" wp14:anchorId="25962787" wp14:editId="190935E0">
            <wp:simplePos x="0" y="0"/>
            <wp:positionH relativeFrom="column">
              <wp:posOffset>0</wp:posOffset>
            </wp:positionH>
            <wp:positionV relativeFrom="paragraph">
              <wp:posOffset>197485</wp:posOffset>
            </wp:positionV>
            <wp:extent cx="6011545" cy="4175760"/>
            <wp:effectExtent l="0" t="0" r="8255" b="0"/>
            <wp:wrapTight wrapText="bothSides">
              <wp:wrapPolygon edited="0">
                <wp:start x="0" y="0"/>
                <wp:lineTo x="0" y="21482"/>
                <wp:lineTo x="21561" y="21482"/>
                <wp:lineTo x="2156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1545" cy="4175760"/>
                    </a:xfrm>
                    <a:prstGeom prst="rect">
                      <a:avLst/>
                    </a:prstGeom>
                  </pic:spPr>
                </pic:pic>
              </a:graphicData>
            </a:graphic>
            <wp14:sizeRelH relativeFrom="margin">
              <wp14:pctWidth>0</wp14:pctWidth>
            </wp14:sizeRelH>
            <wp14:sizeRelV relativeFrom="margin">
              <wp14:pctHeight>0</wp14:pctHeight>
            </wp14:sizeRelV>
          </wp:anchor>
        </w:drawing>
      </w:r>
    </w:p>
    <w:p w:rsidR="009D2342" w:rsidRDefault="009D2342" w:rsidP="00AD1999">
      <w:pPr>
        <w:pStyle w:val="TextCopy"/>
      </w:pPr>
    </w:p>
    <w:p w:rsidR="00183042" w:rsidRDefault="00183042" w:rsidP="00AD1999">
      <w:pPr>
        <w:pStyle w:val="TextCopy"/>
      </w:pPr>
      <w:r>
        <w:rPr>
          <w:noProof/>
        </w:rPr>
        <w:lastRenderedPageBreak/>
        <w:drawing>
          <wp:inline distT="0" distB="0" distL="0" distR="0" wp14:anchorId="7C6973CF">
            <wp:extent cx="6011545" cy="2778760"/>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11545" cy="2778760"/>
                    </a:xfrm>
                    <a:prstGeom prst="rect">
                      <a:avLst/>
                    </a:prstGeom>
                  </pic:spPr>
                </pic:pic>
              </a:graphicData>
            </a:graphic>
          </wp:inline>
        </w:drawing>
      </w:r>
    </w:p>
    <w:p w:rsidR="005F75E3" w:rsidRDefault="005F75E3" w:rsidP="00AD1999">
      <w:pPr>
        <w:pStyle w:val="TextCopy"/>
      </w:pPr>
    </w:p>
    <w:p w:rsidR="005F75E3" w:rsidRDefault="005F75E3" w:rsidP="00AD1999">
      <w:pPr>
        <w:pStyle w:val="TextCopy"/>
      </w:pPr>
      <w:r>
        <w:t xml:space="preserve">Download the </w:t>
      </w:r>
      <w:r w:rsidRPr="005F75E3">
        <w:rPr>
          <w:b/>
        </w:rPr>
        <w:t>LocalSettings.php</w:t>
      </w:r>
      <w:r>
        <w:t xml:space="preserve"> file and copy it in the </w:t>
      </w:r>
      <w:r w:rsidRPr="005F75E3">
        <w:rPr>
          <w:b/>
        </w:rPr>
        <w:t>/var/www/html/mediawiki-1.34.2</w:t>
      </w:r>
    </w:p>
    <w:p w:rsidR="00183042" w:rsidRDefault="00183042" w:rsidP="00AD1999">
      <w:pPr>
        <w:pStyle w:val="TextCopy"/>
      </w:pPr>
      <w:r>
        <w:rPr>
          <w:noProof/>
        </w:rPr>
        <w:drawing>
          <wp:inline distT="0" distB="0" distL="0" distR="0" wp14:anchorId="60E9340F">
            <wp:extent cx="6011545" cy="28403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1545" cy="2840355"/>
                    </a:xfrm>
                    <a:prstGeom prst="rect">
                      <a:avLst/>
                    </a:prstGeom>
                  </pic:spPr>
                </pic:pic>
              </a:graphicData>
            </a:graphic>
          </wp:inline>
        </w:drawing>
      </w:r>
    </w:p>
    <w:p w:rsidR="005F75E3" w:rsidRDefault="005F75E3" w:rsidP="00AD1999">
      <w:pPr>
        <w:pStyle w:val="TextCopy"/>
      </w:pPr>
    </w:p>
    <w:p w:rsidR="005F75E3" w:rsidRDefault="005F75E3" w:rsidP="00AD1999">
      <w:pPr>
        <w:pStyle w:val="TextCopy"/>
      </w:pPr>
      <w:r>
        <w:t>Restart the application (httpd) in the mediawiki node</w:t>
      </w:r>
    </w:p>
    <w:p w:rsidR="005F75E3" w:rsidRDefault="005F75E3" w:rsidP="00AD1999">
      <w:pPr>
        <w:pStyle w:val="TextCopy"/>
      </w:pPr>
    </w:p>
    <w:p w:rsidR="005F75E3" w:rsidRDefault="005F75E3" w:rsidP="00AD1999">
      <w:pPr>
        <w:pStyle w:val="TextCopy"/>
      </w:pPr>
      <w:r>
        <w:t>Access the URL again and Login with the earlier credentials that you have cnfigured.</w:t>
      </w:r>
    </w:p>
    <w:p w:rsidR="00183042" w:rsidRDefault="00183042" w:rsidP="00AD1999">
      <w:pPr>
        <w:pStyle w:val="TextCopy"/>
      </w:pPr>
      <w:r>
        <w:rPr>
          <w:noProof/>
        </w:rPr>
        <w:lastRenderedPageBreak/>
        <w:drawing>
          <wp:inline distT="0" distB="0" distL="0" distR="0" wp14:anchorId="482B4EA1">
            <wp:extent cx="6011545" cy="30289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11545" cy="3028950"/>
                    </a:xfrm>
                    <a:prstGeom prst="rect">
                      <a:avLst/>
                    </a:prstGeom>
                  </pic:spPr>
                </pic:pic>
              </a:graphicData>
            </a:graphic>
          </wp:inline>
        </w:drawing>
      </w:r>
    </w:p>
    <w:p w:rsidR="005F75E3" w:rsidRDefault="005F75E3" w:rsidP="00AD1999">
      <w:pPr>
        <w:pStyle w:val="TextCopy"/>
      </w:pPr>
    </w:p>
    <w:p w:rsidR="005F75E3" w:rsidRDefault="005F75E3" w:rsidP="00AD1999">
      <w:pPr>
        <w:pStyle w:val="TextCopy"/>
      </w:pPr>
    </w:p>
    <w:p w:rsidR="005F75E3" w:rsidRDefault="005F75E3" w:rsidP="00AD1999">
      <w:pPr>
        <w:pStyle w:val="TextCopy"/>
      </w:pPr>
      <w:r>
        <w:t>Now the mediaWiki is all set to host your content.</w:t>
      </w:r>
    </w:p>
    <w:p w:rsidR="005F75E3" w:rsidRDefault="005F75E3" w:rsidP="00AD1999">
      <w:pPr>
        <w:pStyle w:val="TextCopy"/>
      </w:pPr>
    </w:p>
    <w:p w:rsidR="00183042" w:rsidRDefault="00183042" w:rsidP="00AD1999">
      <w:pPr>
        <w:pStyle w:val="TextCopy"/>
      </w:pPr>
      <w:r>
        <w:rPr>
          <w:noProof/>
        </w:rPr>
        <w:drawing>
          <wp:inline distT="0" distB="0" distL="0" distR="0" wp14:anchorId="6696140A">
            <wp:extent cx="6011545" cy="25222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1545" cy="2522220"/>
                    </a:xfrm>
                    <a:prstGeom prst="rect">
                      <a:avLst/>
                    </a:prstGeom>
                  </pic:spPr>
                </pic:pic>
              </a:graphicData>
            </a:graphic>
          </wp:inline>
        </w:drawing>
      </w:r>
    </w:p>
    <w:p w:rsidR="00B711EE" w:rsidRDefault="00B711EE" w:rsidP="00AD1999">
      <w:pPr>
        <w:pStyle w:val="TextCopy"/>
      </w:pPr>
    </w:p>
    <w:p w:rsidR="00B711EE" w:rsidRDefault="00B711EE" w:rsidP="00B711EE">
      <w:pPr>
        <w:pStyle w:val="SAGTOCHeading"/>
      </w:pPr>
      <w:r>
        <w:t>Solution Flaws</w:t>
      </w:r>
      <w:r w:rsidR="002C25EC">
        <w:t xml:space="preserve"> and Recommendations</w:t>
      </w:r>
      <w:bookmarkStart w:id="0" w:name="_GoBack"/>
      <w:bookmarkEnd w:id="0"/>
    </w:p>
    <w:p w:rsidR="00B711EE" w:rsidRDefault="00B711EE" w:rsidP="00B711EE">
      <w:pPr>
        <w:pStyle w:val="TextCopy"/>
      </w:pPr>
      <w:r>
        <w:t>This solution apparently has many flaws in terms of Scalibility, High Avalability and Security.</w:t>
      </w:r>
    </w:p>
    <w:p w:rsidR="00B711EE" w:rsidRDefault="00B711EE" w:rsidP="00B711EE">
      <w:pPr>
        <w:pStyle w:val="TextCopy"/>
      </w:pPr>
    </w:p>
    <w:p w:rsidR="00B711EE" w:rsidRDefault="00B711EE" w:rsidP="00B711EE">
      <w:pPr>
        <w:pStyle w:val="TextCopy"/>
      </w:pPr>
      <w:r>
        <w:t>The current solution is implemented on a single node EC2 instance and the Database is configured in the same local host. The instance is also configured on the Public Subnet and the TCP ports are open to the whole world.</w:t>
      </w:r>
    </w:p>
    <w:p w:rsidR="00B711EE" w:rsidRDefault="00B711EE" w:rsidP="00B711EE">
      <w:pPr>
        <w:pStyle w:val="TextCopy"/>
      </w:pPr>
    </w:p>
    <w:p w:rsidR="00B711EE" w:rsidRDefault="00B711EE" w:rsidP="00B711EE">
      <w:pPr>
        <w:pStyle w:val="TextCopy"/>
      </w:pPr>
      <w:r>
        <w:t xml:space="preserve">The recommendation for the ideal architecture </w:t>
      </w:r>
      <w:r w:rsidR="002C25EC">
        <w:t xml:space="preserve">aolution </w:t>
      </w:r>
      <w:r>
        <w:t>would be the followings.</w:t>
      </w:r>
    </w:p>
    <w:p w:rsidR="00B711EE" w:rsidRDefault="00B711EE" w:rsidP="00B711EE">
      <w:pPr>
        <w:pStyle w:val="TextCopy"/>
      </w:pPr>
    </w:p>
    <w:p w:rsidR="00B711EE" w:rsidRDefault="00B711EE" w:rsidP="00B711EE">
      <w:pPr>
        <w:pStyle w:val="TextCopy"/>
        <w:numPr>
          <w:ilvl w:val="0"/>
          <w:numId w:val="94"/>
        </w:numPr>
      </w:pPr>
      <w:r>
        <w:lastRenderedPageBreak/>
        <w:t>Create the database using the AWS RDS preferrably MySQL or MariaDB with multi-AZ</w:t>
      </w:r>
      <w:r w:rsidR="002C25EC">
        <w:t>.</w:t>
      </w:r>
    </w:p>
    <w:p w:rsidR="00B711EE" w:rsidRDefault="00B711EE" w:rsidP="00B711EE">
      <w:pPr>
        <w:pStyle w:val="TextCopy"/>
        <w:numPr>
          <w:ilvl w:val="0"/>
          <w:numId w:val="94"/>
        </w:numPr>
      </w:pPr>
      <w:r>
        <w:t>Provision an ALB, create an ASG for the mediaWiki nodes and attach the ASG to the ALB.</w:t>
      </w:r>
      <w:r w:rsidR="002C25EC">
        <w:t xml:space="preserve"> Configure the ASG lauch template with minimum two EC2 instances spread over multiple AZ. Place the EC2 instances in the Private Subnet.</w:t>
      </w:r>
    </w:p>
    <w:p w:rsidR="002C25EC" w:rsidRDefault="002C25EC" w:rsidP="00B711EE">
      <w:pPr>
        <w:pStyle w:val="TextCopy"/>
        <w:numPr>
          <w:ilvl w:val="0"/>
          <w:numId w:val="94"/>
        </w:numPr>
      </w:pPr>
      <w:r>
        <w:t>Enable data encryption at rest for both Database and EBS volume attached to EC2 instances.</w:t>
      </w:r>
    </w:p>
    <w:p w:rsidR="00B711EE" w:rsidRDefault="00B711EE" w:rsidP="00B711EE">
      <w:pPr>
        <w:pStyle w:val="TextCopy"/>
        <w:numPr>
          <w:ilvl w:val="0"/>
          <w:numId w:val="94"/>
        </w:numPr>
      </w:pPr>
      <w:r>
        <w:t xml:space="preserve">Configure the ACM for enabling the https protocol rather then </w:t>
      </w:r>
      <w:r w:rsidR="002C25EC">
        <w:t>http and attach to the ALB.</w:t>
      </w:r>
    </w:p>
    <w:p w:rsidR="002C25EC" w:rsidRDefault="002C25EC" w:rsidP="00B711EE">
      <w:pPr>
        <w:pStyle w:val="TextCopy"/>
        <w:numPr>
          <w:ilvl w:val="0"/>
          <w:numId w:val="94"/>
        </w:numPr>
      </w:pPr>
      <w:r>
        <w:t>Create a public hosted zone on Route53 and configure the ALB records in the Route53. The Route53 will provide static DNS frontended on the ALB.</w:t>
      </w:r>
    </w:p>
    <w:p w:rsidR="002C25EC" w:rsidRDefault="002C25EC" w:rsidP="00B711EE">
      <w:pPr>
        <w:pStyle w:val="TextCopy"/>
        <w:numPr>
          <w:ilvl w:val="0"/>
          <w:numId w:val="94"/>
        </w:numPr>
      </w:pPr>
      <w:r>
        <w:t>Enable the Health checks for the EC2 instances on the ALB.</w:t>
      </w:r>
    </w:p>
    <w:p w:rsidR="00183042" w:rsidRPr="00AD1999" w:rsidRDefault="00183042" w:rsidP="00AD1999">
      <w:pPr>
        <w:pStyle w:val="TextCopy"/>
      </w:pPr>
    </w:p>
    <w:sectPr w:rsidR="00183042" w:rsidRPr="00AD1999" w:rsidSect="0038324F">
      <w:headerReference w:type="even" r:id="rId27"/>
      <w:headerReference w:type="default" r:id="rId28"/>
      <w:footerReference w:type="default" r:id="rId29"/>
      <w:headerReference w:type="first" r:id="rId30"/>
      <w:footerReference w:type="first" r:id="rId31"/>
      <w:pgSz w:w="11906" w:h="16838" w:code="9"/>
      <w:pgMar w:top="1843" w:right="1021" w:bottom="1134" w:left="1418"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49B" w:rsidRDefault="006D349B" w:rsidP="00D66619">
      <w:r>
        <w:separator/>
      </w:r>
    </w:p>
  </w:endnote>
  <w:endnote w:type="continuationSeparator" w:id="0">
    <w:p w:rsidR="006D349B" w:rsidRDefault="006D349B" w:rsidP="00D66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ubik">
    <w:panose1 w:val="00000500000000000000"/>
    <w:charset w:val="00"/>
    <w:family w:val="modern"/>
    <w:notTrueType/>
    <w:pitch w:val="variable"/>
    <w:sig w:usb0="00000A07" w:usb1="40000001" w:usb2="00000000" w:usb3="00000000" w:csb0="000000B7" w:csb1="00000000"/>
  </w:font>
  <w:font w:name="Rubik Medium">
    <w:panose1 w:val="00000600000000000000"/>
    <w:charset w:val="00"/>
    <w:family w:val="modern"/>
    <w:notTrueType/>
    <w:pitch w:val="variable"/>
    <w:sig w:usb0="00000A07" w:usb1="40000001" w:usb2="00000000" w:usb3="00000000" w:csb0="000000B7"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1EC" w:rsidRPr="008244C1" w:rsidRDefault="002821EC" w:rsidP="00D66619">
    <w:pPr>
      <w:pStyle w:val="Footer"/>
      <w:rPr>
        <w:rFonts w:cs="Rubik"/>
      </w:rPr>
    </w:pPr>
    <w:r w:rsidRPr="008244C1">
      <w:rPr>
        <w:rFonts w:cs="Rubik"/>
      </w:rPr>
      <w:tab/>
      <w:t xml:space="preserve">Page </w:t>
    </w:r>
    <w:r w:rsidRPr="008244C1">
      <w:rPr>
        <w:rFonts w:cs="Rubik"/>
      </w:rPr>
      <w:fldChar w:fldCharType="begin"/>
    </w:r>
    <w:r w:rsidRPr="008244C1">
      <w:rPr>
        <w:rFonts w:cs="Rubik"/>
      </w:rPr>
      <w:instrText xml:space="preserve"> page </w:instrText>
    </w:r>
    <w:r w:rsidRPr="008244C1">
      <w:rPr>
        <w:rFonts w:cs="Rubik"/>
      </w:rPr>
      <w:fldChar w:fldCharType="separate"/>
    </w:r>
    <w:r w:rsidR="001F7085" w:rsidRPr="008244C1">
      <w:rPr>
        <w:rFonts w:cs="Rubik"/>
        <w:noProof/>
      </w:rPr>
      <w:t>10</w:t>
    </w:r>
    <w:r w:rsidRPr="008244C1">
      <w:rPr>
        <w:rFonts w:cs="Rubik"/>
      </w:rPr>
      <w:fldChar w:fldCharType="end"/>
    </w:r>
    <w:r w:rsidRPr="008244C1">
      <w:rPr>
        <w:rFonts w:cs="Rubik"/>
      </w:rPr>
      <w:t xml:space="preserve"> of </w:t>
    </w:r>
    <w:r w:rsidRPr="008244C1">
      <w:rPr>
        <w:rFonts w:cs="Rubik"/>
      </w:rPr>
      <w:fldChar w:fldCharType="begin"/>
    </w:r>
    <w:r w:rsidRPr="008244C1">
      <w:rPr>
        <w:rFonts w:cs="Rubik"/>
      </w:rPr>
      <w:instrText xml:space="preserve"> numpages </w:instrText>
    </w:r>
    <w:r w:rsidRPr="008244C1">
      <w:rPr>
        <w:rFonts w:cs="Rubik"/>
      </w:rPr>
      <w:fldChar w:fldCharType="separate"/>
    </w:r>
    <w:r w:rsidR="001F7085" w:rsidRPr="008244C1">
      <w:rPr>
        <w:rFonts w:cs="Rubik"/>
        <w:noProof/>
      </w:rPr>
      <w:t>10</w:t>
    </w:r>
    <w:r w:rsidRPr="008244C1">
      <w:rPr>
        <w:rFonts w:cs="Rubik"/>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Basic"/>
      <w:tblpPr w:vertAnchor="page" w:horzAnchor="page" w:tblpX="1441" w:tblpY="16387"/>
      <w:tblW w:w="0" w:type="auto"/>
      <w:tblLayout w:type="fixed"/>
      <w:tblLook w:val="04A0" w:firstRow="1" w:lastRow="0" w:firstColumn="1" w:lastColumn="0" w:noHBand="0" w:noVBand="1"/>
    </w:tblPr>
    <w:tblGrid>
      <w:gridCol w:w="9445"/>
    </w:tblGrid>
    <w:sdt>
      <w:sdtPr>
        <w:rPr>
          <w:sz w:val="22"/>
          <w:szCs w:val="32"/>
        </w:rPr>
        <w:id w:val="1723871057"/>
        <w:lock w:val="sdtLocked"/>
      </w:sdtPr>
      <w:sdtEndPr>
        <w:rPr>
          <w:rFonts w:cs="Rubik"/>
        </w:rPr>
      </w:sdtEndPr>
      <w:sdtContent>
        <w:tr w:rsidR="002821EC" w:rsidRPr="0038324F" w:rsidTr="00F23754">
          <w:tc>
            <w:tcPr>
              <w:tcW w:w="9445" w:type="dxa"/>
            </w:tcPr>
            <w:p w:rsidR="002821EC" w:rsidRPr="0038324F" w:rsidRDefault="006D349B" w:rsidP="00D66619">
              <w:pPr>
                <w:pStyle w:val="Copyright"/>
                <w:rPr>
                  <w:sz w:val="22"/>
                  <w:szCs w:val="32"/>
                </w:rPr>
              </w:pPr>
              <w:sdt>
                <w:sdtPr>
                  <w:rPr>
                    <w:b/>
                    <w:sz w:val="22"/>
                    <w:szCs w:val="32"/>
                  </w:rPr>
                  <w:id w:val="-894811868"/>
                  <w:lock w:val="sdtLocked"/>
                </w:sdtPr>
                <w:sdtEndPr/>
                <w:sdtContent>
                  <w:r w:rsidR="002821EC" w:rsidRPr="0038324F">
                    <w:rPr>
                      <w:b/>
                      <w:sz w:val="22"/>
                      <w:szCs w:val="32"/>
                    </w:rPr>
                    <w:fldChar w:fldCharType="begin"/>
                  </w:r>
                  <w:r w:rsidR="002821EC" w:rsidRPr="0038324F">
                    <w:rPr>
                      <w:b/>
                      <w:sz w:val="22"/>
                      <w:szCs w:val="32"/>
                    </w:rPr>
                    <w:instrText xml:space="preserve"> PAGE </w:instrText>
                  </w:r>
                  <w:r w:rsidR="002821EC" w:rsidRPr="0038324F">
                    <w:rPr>
                      <w:b/>
                      <w:sz w:val="22"/>
                      <w:szCs w:val="32"/>
                    </w:rPr>
                    <w:fldChar w:fldCharType="separate"/>
                  </w:r>
                  <w:r w:rsidR="001F7085" w:rsidRPr="0038324F">
                    <w:rPr>
                      <w:b/>
                      <w:noProof/>
                      <w:sz w:val="22"/>
                      <w:szCs w:val="32"/>
                    </w:rPr>
                    <w:t>1</w:t>
                  </w:r>
                  <w:r w:rsidR="002821EC" w:rsidRPr="0038324F">
                    <w:rPr>
                      <w:b/>
                      <w:sz w:val="22"/>
                      <w:szCs w:val="32"/>
                    </w:rPr>
                    <w:fldChar w:fldCharType="end"/>
                  </w:r>
                </w:sdtContent>
              </w:sdt>
              <w:r w:rsidR="002821EC" w:rsidRPr="0038324F">
                <w:rPr>
                  <w:sz w:val="22"/>
                  <w:szCs w:val="32"/>
                </w:rPr>
                <w:tab/>
              </w:r>
              <w:r w:rsidR="008C1E86" w:rsidRPr="0038324F">
                <w:rPr>
                  <w:rFonts w:cs="Rubik"/>
                  <w:sz w:val="22"/>
                  <w:szCs w:val="32"/>
                </w:rPr>
                <w:fldChar w:fldCharType="begin"/>
              </w:r>
              <w:r w:rsidR="008C1E86" w:rsidRPr="0038324F">
                <w:rPr>
                  <w:rFonts w:cs="Rubik"/>
                  <w:sz w:val="22"/>
                  <w:szCs w:val="32"/>
                </w:rPr>
                <w:instrText xml:space="preserve"> docproperty "SAGCopyright" </w:instrText>
              </w:r>
              <w:r w:rsidR="008C1E86" w:rsidRPr="0038324F">
                <w:rPr>
                  <w:rFonts w:cs="Rubik"/>
                  <w:sz w:val="22"/>
                  <w:szCs w:val="32"/>
                </w:rPr>
                <w:fldChar w:fldCharType="separate"/>
              </w:r>
              <w:r w:rsidR="00AD1999">
                <w:rPr>
                  <w:rFonts w:cs="Rubik"/>
                  <w:sz w:val="22"/>
                  <w:szCs w:val="32"/>
                </w:rPr>
                <w:t>©</w:t>
              </w:r>
              <w:r w:rsidR="00AD1999">
                <w:rPr>
                  <w:rFonts w:cs="Rubik"/>
                  <w:sz w:val="22"/>
                  <w:szCs w:val="32"/>
                </w:rPr>
                <w:t>2020 Software AG. All rights reserved.</w:t>
              </w:r>
              <w:r w:rsidR="008C1E86" w:rsidRPr="0038324F">
                <w:rPr>
                  <w:rFonts w:cs="Rubik"/>
                  <w:sz w:val="22"/>
                  <w:szCs w:val="32"/>
                </w:rPr>
                <w:fldChar w:fldCharType="end"/>
              </w:r>
            </w:p>
          </w:tc>
        </w:tr>
      </w:sdtContent>
    </w:sdt>
  </w:tbl>
  <w:p w:rsidR="002821EC" w:rsidRPr="0038324F" w:rsidRDefault="006D349B" w:rsidP="00D66619">
    <w:pPr>
      <w:pStyle w:val="Footer"/>
      <w:rPr>
        <w:sz w:val="32"/>
        <w:szCs w:val="32"/>
      </w:rPr>
    </w:pPr>
    <w:sdt>
      <w:sdtPr>
        <w:rPr>
          <w:sz w:val="32"/>
          <w:szCs w:val="32"/>
        </w:rPr>
        <w:id w:val="1629975971"/>
        <w:lock w:val="sdtContentLocked"/>
        <w:showingPlcHdr/>
      </w:sdtPr>
      <w:sdtEndPr/>
      <w:sdtContent>
        <w:r w:rsidR="002821EC" w:rsidRPr="0038324F">
          <w:rPr>
            <w:rStyle w:val="PlaceholderText"/>
            <w:sz w:val="32"/>
            <w:szCs w:val="32"/>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49B" w:rsidRDefault="006D349B" w:rsidP="00D66619">
      <w:r>
        <w:separator/>
      </w:r>
    </w:p>
  </w:footnote>
  <w:footnote w:type="continuationSeparator" w:id="0">
    <w:p w:rsidR="006D349B" w:rsidRDefault="006D349B" w:rsidP="00D666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Basic"/>
      <w:tblpPr w:vertAnchor="page" w:horzAnchor="page" w:tblpX="1401" w:tblpY="432"/>
      <w:tblW w:w="0" w:type="auto"/>
      <w:tblLayout w:type="fixed"/>
      <w:tblLook w:val="04A0" w:firstRow="1" w:lastRow="0" w:firstColumn="1" w:lastColumn="0" w:noHBand="0" w:noVBand="1"/>
    </w:tblPr>
    <w:tblGrid>
      <w:gridCol w:w="4722"/>
      <w:gridCol w:w="4990"/>
    </w:tblGrid>
    <w:tr w:rsidR="002821EC" w:rsidTr="006F0B4D">
      <w:sdt>
        <w:sdtPr>
          <w:alias w:val="Title"/>
          <w:tag w:val="Title"/>
          <w:id w:val="-872618454"/>
          <w:lock w:val="sdtLocked"/>
          <w:dataBinding w:prefixMappings="xmlns:ns0='http://purl.org/dc/elements/1.1/' xmlns:ns1='http://schemas.openxmlformats.org/package/2006/metadata/core-properties' " w:xpath="/ns1:coreProperties[1]/ns0:title[1]" w:storeItemID="{6C3C8BC8-F283-45AE-878A-BAB7291924A1}"/>
          <w:text/>
        </w:sdtPr>
        <w:sdtEndPr/>
        <w:sdtContent>
          <w:tc>
            <w:tcPr>
              <w:tcW w:w="4722" w:type="dxa"/>
              <w:tcBorders>
                <w:bottom w:val="single" w:sz="4" w:space="0" w:color="C4C4A0" w:themeColor="background1" w:themeShade="BF"/>
              </w:tcBorders>
            </w:tcPr>
            <w:p w:rsidR="002821EC" w:rsidRPr="006F0B4D" w:rsidRDefault="002821EC" w:rsidP="00D66619">
              <w:pPr>
                <w:pStyle w:val="DocumentName"/>
              </w:pPr>
              <w:r>
                <w:t>Document Title</w:t>
              </w:r>
            </w:p>
          </w:tc>
        </w:sdtContent>
      </w:sdt>
      <w:sdt>
        <w:sdtPr>
          <w:alias w:val="Date"/>
          <w:tag w:val="Date"/>
          <w:id w:val="1897233104"/>
          <w:lock w:val="sdtLocked"/>
          <w:dataBinding w:prefixMappings="xmlns:ns0='http://schemas.microsoft.com/office/2006/coverPageProps' " w:xpath="/ns0:CoverPageProperties[1]/ns0:PublishDate[1]" w:storeItemID="{55AF091B-3C7A-41E3-B477-F2FDAA23CFDA}"/>
          <w:date w:fullDate="1970-01-01T00:00:00Z">
            <w:dateFormat w:val="MM/dd/yyyy"/>
            <w:lid w:val="de-DE"/>
            <w:storeMappedDataAs w:val="dateTime"/>
            <w:calendar w:val="gregorian"/>
          </w:date>
        </w:sdtPr>
        <w:sdtEndPr/>
        <w:sdtContent>
          <w:tc>
            <w:tcPr>
              <w:tcW w:w="4990" w:type="dxa"/>
              <w:tcBorders>
                <w:bottom w:val="single" w:sz="4" w:space="0" w:color="C4C4A0" w:themeColor="background1" w:themeShade="BF"/>
              </w:tcBorders>
              <w:tcMar>
                <w:right w:w="284" w:type="dxa"/>
              </w:tcMar>
            </w:tcPr>
            <w:p w:rsidR="002821EC" w:rsidRPr="006F0B4D" w:rsidRDefault="006C12E3" w:rsidP="00D66619">
              <w:pPr>
                <w:pStyle w:val="DocumentName"/>
              </w:pPr>
              <w:r>
                <w:t>01/01/1970</w:t>
              </w:r>
            </w:p>
          </w:tc>
        </w:sdtContent>
      </w:sdt>
    </w:tr>
  </w:tbl>
  <w:p w:rsidR="002821EC" w:rsidRDefault="002821EC" w:rsidP="00D666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07C" w:rsidRPr="002E507C" w:rsidRDefault="002E507C" w:rsidP="002E507C">
    <w:pPr>
      <w:pStyle w:val="CoverTitle"/>
      <w:jc w:val="center"/>
      <w:rPr>
        <w:sz w:val="24"/>
        <w:szCs w:val="24"/>
      </w:rPr>
    </w:pPr>
    <w:r>
      <w:rPr>
        <w:noProof/>
      </w:rPr>
      <w:drawing>
        <wp:anchor distT="0" distB="0" distL="114300" distR="114300" simplePos="0" relativeHeight="251666944" behindDoc="0" locked="0" layoutInCell="1" allowOverlap="1" wp14:anchorId="2AB67435" wp14:editId="069829E1">
          <wp:simplePos x="0" y="0"/>
          <wp:positionH relativeFrom="column">
            <wp:posOffset>-511810</wp:posOffset>
          </wp:positionH>
          <wp:positionV relativeFrom="paragraph">
            <wp:posOffset>-236855</wp:posOffset>
          </wp:positionV>
          <wp:extent cx="955675" cy="701040"/>
          <wp:effectExtent l="0" t="0" r="0" b="3810"/>
          <wp:wrapTight wrapText="bothSides">
            <wp:wrapPolygon edited="0">
              <wp:start x="0" y="0"/>
              <wp:lineTo x="0" y="21130"/>
              <wp:lineTo x="21098" y="21130"/>
              <wp:lineTo x="210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5675" cy="701040"/>
                  </a:xfrm>
                  <a:prstGeom prst="rect">
                    <a:avLst/>
                  </a:prstGeom>
                </pic:spPr>
              </pic:pic>
            </a:graphicData>
          </a:graphic>
          <wp14:sizeRelH relativeFrom="margin">
            <wp14:pctWidth>0</wp14:pctWidth>
          </wp14:sizeRelH>
          <wp14:sizeRelV relativeFrom="margin">
            <wp14:pctHeight>0</wp14:pctHeight>
          </wp14:sizeRelV>
        </wp:anchor>
      </w:drawing>
    </w:r>
    <w:r w:rsidRPr="002E507C">
      <w:rPr>
        <w:sz w:val="24"/>
        <w:szCs w:val="24"/>
      </w:rPr>
      <w:t>mediaWiki Setup on AWS Cloud with Terraform and Ansible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1EC" w:rsidRDefault="0038324F" w:rsidP="00D66619">
    <w:pPr>
      <w:pStyle w:val="Header"/>
    </w:pPr>
    <w:r>
      <w:rPr>
        <w:noProof/>
        <w:lang w:val="en-GB" w:eastAsia="en-GB"/>
      </w:rPr>
      <w:drawing>
        <wp:anchor distT="0" distB="0" distL="114300" distR="114300" simplePos="0" relativeHeight="251664896" behindDoc="0" locked="0" layoutInCell="0" allowOverlap="1" wp14:anchorId="0B9A30D5" wp14:editId="35500AF6">
          <wp:simplePos x="0" y="0"/>
          <wp:positionH relativeFrom="page">
            <wp:posOffset>900430</wp:posOffset>
          </wp:positionH>
          <wp:positionV relativeFrom="page">
            <wp:posOffset>449580</wp:posOffset>
          </wp:positionV>
          <wp:extent cx="2039620" cy="543560"/>
          <wp:effectExtent l="0" t="0" r="0" b="0"/>
          <wp:wrapNone/>
          <wp:docPr id="1" name="Grafi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wmf"/>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39620" cy="5435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0D13"/>
    <w:multiLevelType w:val="hybridMultilevel"/>
    <w:tmpl w:val="90B031DA"/>
    <w:lvl w:ilvl="0" w:tplc="CCD6D188">
      <w:start w:val="1"/>
      <w:numFmt w:val="decimal"/>
      <w:lvlText w:val="%1."/>
      <w:lvlJc w:val="left"/>
      <w:pPr>
        <w:tabs>
          <w:tab w:val="num" w:pos="720"/>
        </w:tabs>
        <w:ind w:left="720" w:hanging="360"/>
      </w:pPr>
    </w:lvl>
    <w:lvl w:ilvl="1" w:tplc="FF9A561C" w:tentative="1">
      <w:start w:val="1"/>
      <w:numFmt w:val="decimal"/>
      <w:lvlText w:val="%2."/>
      <w:lvlJc w:val="left"/>
      <w:pPr>
        <w:tabs>
          <w:tab w:val="num" w:pos="1440"/>
        </w:tabs>
        <w:ind w:left="1440" w:hanging="360"/>
      </w:pPr>
    </w:lvl>
    <w:lvl w:ilvl="2" w:tplc="D3B208D4" w:tentative="1">
      <w:start w:val="1"/>
      <w:numFmt w:val="decimal"/>
      <w:lvlText w:val="%3."/>
      <w:lvlJc w:val="left"/>
      <w:pPr>
        <w:tabs>
          <w:tab w:val="num" w:pos="2160"/>
        </w:tabs>
        <w:ind w:left="2160" w:hanging="360"/>
      </w:pPr>
    </w:lvl>
    <w:lvl w:ilvl="3" w:tplc="0EAC32D2" w:tentative="1">
      <w:start w:val="1"/>
      <w:numFmt w:val="decimal"/>
      <w:lvlText w:val="%4."/>
      <w:lvlJc w:val="left"/>
      <w:pPr>
        <w:tabs>
          <w:tab w:val="num" w:pos="2880"/>
        </w:tabs>
        <w:ind w:left="2880" w:hanging="360"/>
      </w:pPr>
    </w:lvl>
    <w:lvl w:ilvl="4" w:tplc="22545604" w:tentative="1">
      <w:start w:val="1"/>
      <w:numFmt w:val="decimal"/>
      <w:lvlText w:val="%5."/>
      <w:lvlJc w:val="left"/>
      <w:pPr>
        <w:tabs>
          <w:tab w:val="num" w:pos="3600"/>
        </w:tabs>
        <w:ind w:left="3600" w:hanging="360"/>
      </w:pPr>
    </w:lvl>
    <w:lvl w:ilvl="5" w:tplc="587E6B0C" w:tentative="1">
      <w:start w:val="1"/>
      <w:numFmt w:val="decimal"/>
      <w:lvlText w:val="%6."/>
      <w:lvlJc w:val="left"/>
      <w:pPr>
        <w:tabs>
          <w:tab w:val="num" w:pos="4320"/>
        </w:tabs>
        <w:ind w:left="4320" w:hanging="360"/>
      </w:pPr>
    </w:lvl>
    <w:lvl w:ilvl="6" w:tplc="1FF8C6F8" w:tentative="1">
      <w:start w:val="1"/>
      <w:numFmt w:val="decimal"/>
      <w:lvlText w:val="%7."/>
      <w:lvlJc w:val="left"/>
      <w:pPr>
        <w:tabs>
          <w:tab w:val="num" w:pos="5040"/>
        </w:tabs>
        <w:ind w:left="5040" w:hanging="360"/>
      </w:pPr>
    </w:lvl>
    <w:lvl w:ilvl="7" w:tplc="90E6563E" w:tentative="1">
      <w:start w:val="1"/>
      <w:numFmt w:val="decimal"/>
      <w:lvlText w:val="%8."/>
      <w:lvlJc w:val="left"/>
      <w:pPr>
        <w:tabs>
          <w:tab w:val="num" w:pos="5760"/>
        </w:tabs>
        <w:ind w:left="5760" w:hanging="360"/>
      </w:pPr>
    </w:lvl>
    <w:lvl w:ilvl="8" w:tplc="EA80E83C" w:tentative="1">
      <w:start w:val="1"/>
      <w:numFmt w:val="decimal"/>
      <w:lvlText w:val="%9."/>
      <w:lvlJc w:val="left"/>
      <w:pPr>
        <w:tabs>
          <w:tab w:val="num" w:pos="6480"/>
        </w:tabs>
        <w:ind w:left="6480" w:hanging="360"/>
      </w:pPr>
    </w:lvl>
  </w:abstractNum>
  <w:abstractNum w:abstractNumId="1" w15:restartNumberingAfterBreak="0">
    <w:nsid w:val="03C42907"/>
    <w:multiLevelType w:val="hybridMultilevel"/>
    <w:tmpl w:val="40BA94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0531AD"/>
    <w:multiLevelType w:val="hybridMultilevel"/>
    <w:tmpl w:val="04884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9D1586"/>
    <w:multiLevelType w:val="hybridMultilevel"/>
    <w:tmpl w:val="D60E90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AA0E51"/>
    <w:multiLevelType w:val="hybridMultilevel"/>
    <w:tmpl w:val="D5E2E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13CA0"/>
    <w:multiLevelType w:val="hybridMultilevel"/>
    <w:tmpl w:val="F23EB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D93061"/>
    <w:multiLevelType w:val="hybridMultilevel"/>
    <w:tmpl w:val="D5385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F548C0"/>
    <w:multiLevelType w:val="hybridMultilevel"/>
    <w:tmpl w:val="4D52C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5A2ED6"/>
    <w:multiLevelType w:val="hybridMultilevel"/>
    <w:tmpl w:val="0FE4F1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D80E4C"/>
    <w:multiLevelType w:val="hybridMultilevel"/>
    <w:tmpl w:val="442E07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F7314C"/>
    <w:multiLevelType w:val="hybridMultilevel"/>
    <w:tmpl w:val="EA16D7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616101"/>
    <w:multiLevelType w:val="hybridMultilevel"/>
    <w:tmpl w:val="6666B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393EFA"/>
    <w:multiLevelType w:val="hybridMultilevel"/>
    <w:tmpl w:val="9962BD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69920D8"/>
    <w:multiLevelType w:val="hybridMultilevel"/>
    <w:tmpl w:val="FC3882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6EB7C3D"/>
    <w:multiLevelType w:val="hybridMultilevel"/>
    <w:tmpl w:val="F43092C0"/>
    <w:lvl w:ilvl="0" w:tplc="B73C0916">
      <w:start w:val="1"/>
      <w:numFmt w:val="decimal"/>
      <w:lvlText w:val="%1."/>
      <w:lvlJc w:val="left"/>
      <w:pPr>
        <w:ind w:left="1068" w:hanging="708"/>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9C6096"/>
    <w:multiLevelType w:val="hybridMultilevel"/>
    <w:tmpl w:val="F6FA96A0"/>
    <w:lvl w:ilvl="0" w:tplc="11D4793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A2F304F"/>
    <w:multiLevelType w:val="hybridMultilevel"/>
    <w:tmpl w:val="28D83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585D56"/>
    <w:multiLevelType w:val="hybridMultilevel"/>
    <w:tmpl w:val="D06086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A833EE4"/>
    <w:multiLevelType w:val="hybridMultilevel"/>
    <w:tmpl w:val="D1D8D8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5C39D8"/>
    <w:multiLevelType w:val="hybridMultilevel"/>
    <w:tmpl w:val="E31C31B6"/>
    <w:lvl w:ilvl="0" w:tplc="11D479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C843343"/>
    <w:multiLevelType w:val="hybridMultilevel"/>
    <w:tmpl w:val="33862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A71E19"/>
    <w:multiLevelType w:val="hybridMultilevel"/>
    <w:tmpl w:val="A726D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EF30065"/>
    <w:multiLevelType w:val="hybridMultilevel"/>
    <w:tmpl w:val="463CDC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0256768"/>
    <w:multiLevelType w:val="hybridMultilevel"/>
    <w:tmpl w:val="BED4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117364D"/>
    <w:multiLevelType w:val="hybridMultilevel"/>
    <w:tmpl w:val="C59A4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12679AC"/>
    <w:multiLevelType w:val="hybridMultilevel"/>
    <w:tmpl w:val="66764468"/>
    <w:lvl w:ilvl="0" w:tplc="B73C0916">
      <w:start w:val="1"/>
      <w:numFmt w:val="decimal"/>
      <w:lvlText w:val="%1."/>
      <w:lvlJc w:val="left"/>
      <w:pPr>
        <w:ind w:left="1068" w:hanging="708"/>
      </w:pPr>
      <w:rPr>
        <w:rFonts w:hint="default"/>
      </w:rPr>
    </w:lvl>
    <w:lvl w:ilvl="1" w:tplc="08090019">
      <w:start w:val="1"/>
      <w:numFmt w:val="lowerLetter"/>
      <w:lvlText w:val="%2."/>
      <w:lvlJc w:val="left"/>
      <w:pPr>
        <w:ind w:left="1440" w:hanging="360"/>
      </w:pPr>
    </w:lvl>
    <w:lvl w:ilvl="2" w:tplc="98A806F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1EF0952"/>
    <w:multiLevelType w:val="hybridMultilevel"/>
    <w:tmpl w:val="65BC4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35D6237"/>
    <w:multiLevelType w:val="hybridMultilevel"/>
    <w:tmpl w:val="4AB8D6EC"/>
    <w:lvl w:ilvl="0" w:tplc="B922EC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413257D"/>
    <w:multiLevelType w:val="hybridMultilevel"/>
    <w:tmpl w:val="D3EEFF3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61D6F60"/>
    <w:multiLevelType w:val="hybridMultilevel"/>
    <w:tmpl w:val="F2B48E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78D169E"/>
    <w:multiLevelType w:val="hybridMultilevel"/>
    <w:tmpl w:val="D3CCC20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9B00D1E"/>
    <w:multiLevelType w:val="hybridMultilevel"/>
    <w:tmpl w:val="F5847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044E96"/>
    <w:multiLevelType w:val="hybridMultilevel"/>
    <w:tmpl w:val="EA16D7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9321F6"/>
    <w:multiLevelType w:val="multilevel"/>
    <w:tmpl w:val="BEAE9616"/>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34" w15:restartNumberingAfterBreak="0">
    <w:nsid w:val="2E91327E"/>
    <w:multiLevelType w:val="hybridMultilevel"/>
    <w:tmpl w:val="95E64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EB22844"/>
    <w:multiLevelType w:val="hybridMultilevel"/>
    <w:tmpl w:val="EBBC4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F1E50F3"/>
    <w:multiLevelType w:val="hybridMultilevel"/>
    <w:tmpl w:val="5C86F7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1B3522F"/>
    <w:multiLevelType w:val="hybridMultilevel"/>
    <w:tmpl w:val="4FD89B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1C16D80"/>
    <w:multiLevelType w:val="hybridMultilevel"/>
    <w:tmpl w:val="372C0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3D65357"/>
    <w:multiLevelType w:val="hybridMultilevel"/>
    <w:tmpl w:val="D9EA8D5E"/>
    <w:lvl w:ilvl="0" w:tplc="D818A65C">
      <w:start w:val="1"/>
      <w:numFmt w:val="decimal"/>
      <w:lvlText w:val="%1."/>
      <w:lvlJc w:val="left"/>
      <w:pPr>
        <w:tabs>
          <w:tab w:val="num" w:pos="720"/>
        </w:tabs>
        <w:ind w:left="720" w:hanging="360"/>
      </w:pPr>
    </w:lvl>
    <w:lvl w:ilvl="1" w:tplc="87C411EA" w:tentative="1">
      <w:start w:val="1"/>
      <w:numFmt w:val="decimal"/>
      <w:lvlText w:val="%2."/>
      <w:lvlJc w:val="left"/>
      <w:pPr>
        <w:tabs>
          <w:tab w:val="num" w:pos="1440"/>
        </w:tabs>
        <w:ind w:left="1440" w:hanging="360"/>
      </w:pPr>
    </w:lvl>
    <w:lvl w:ilvl="2" w:tplc="8836F7D2" w:tentative="1">
      <w:start w:val="1"/>
      <w:numFmt w:val="decimal"/>
      <w:lvlText w:val="%3."/>
      <w:lvlJc w:val="left"/>
      <w:pPr>
        <w:tabs>
          <w:tab w:val="num" w:pos="2160"/>
        </w:tabs>
        <w:ind w:left="2160" w:hanging="360"/>
      </w:pPr>
    </w:lvl>
    <w:lvl w:ilvl="3" w:tplc="D402F586" w:tentative="1">
      <w:start w:val="1"/>
      <w:numFmt w:val="decimal"/>
      <w:lvlText w:val="%4."/>
      <w:lvlJc w:val="left"/>
      <w:pPr>
        <w:tabs>
          <w:tab w:val="num" w:pos="2880"/>
        </w:tabs>
        <w:ind w:left="2880" w:hanging="360"/>
      </w:pPr>
    </w:lvl>
    <w:lvl w:ilvl="4" w:tplc="BC28CA10" w:tentative="1">
      <w:start w:val="1"/>
      <w:numFmt w:val="decimal"/>
      <w:lvlText w:val="%5."/>
      <w:lvlJc w:val="left"/>
      <w:pPr>
        <w:tabs>
          <w:tab w:val="num" w:pos="3600"/>
        </w:tabs>
        <w:ind w:left="3600" w:hanging="360"/>
      </w:pPr>
    </w:lvl>
    <w:lvl w:ilvl="5" w:tplc="67021D4A" w:tentative="1">
      <w:start w:val="1"/>
      <w:numFmt w:val="decimal"/>
      <w:lvlText w:val="%6."/>
      <w:lvlJc w:val="left"/>
      <w:pPr>
        <w:tabs>
          <w:tab w:val="num" w:pos="4320"/>
        </w:tabs>
        <w:ind w:left="4320" w:hanging="360"/>
      </w:pPr>
    </w:lvl>
    <w:lvl w:ilvl="6" w:tplc="28EC6E58" w:tentative="1">
      <w:start w:val="1"/>
      <w:numFmt w:val="decimal"/>
      <w:lvlText w:val="%7."/>
      <w:lvlJc w:val="left"/>
      <w:pPr>
        <w:tabs>
          <w:tab w:val="num" w:pos="5040"/>
        </w:tabs>
        <w:ind w:left="5040" w:hanging="360"/>
      </w:pPr>
    </w:lvl>
    <w:lvl w:ilvl="7" w:tplc="A622F94A" w:tentative="1">
      <w:start w:val="1"/>
      <w:numFmt w:val="decimal"/>
      <w:lvlText w:val="%8."/>
      <w:lvlJc w:val="left"/>
      <w:pPr>
        <w:tabs>
          <w:tab w:val="num" w:pos="5760"/>
        </w:tabs>
        <w:ind w:left="5760" w:hanging="360"/>
      </w:pPr>
    </w:lvl>
    <w:lvl w:ilvl="8" w:tplc="1F1A994A" w:tentative="1">
      <w:start w:val="1"/>
      <w:numFmt w:val="decimal"/>
      <w:lvlText w:val="%9."/>
      <w:lvlJc w:val="left"/>
      <w:pPr>
        <w:tabs>
          <w:tab w:val="num" w:pos="6480"/>
        </w:tabs>
        <w:ind w:left="6480" w:hanging="360"/>
      </w:pPr>
    </w:lvl>
  </w:abstractNum>
  <w:abstractNum w:abstractNumId="40" w15:restartNumberingAfterBreak="0">
    <w:nsid w:val="33FC7983"/>
    <w:multiLevelType w:val="hybridMultilevel"/>
    <w:tmpl w:val="8B0A8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5C80AB9"/>
    <w:multiLevelType w:val="hybridMultilevel"/>
    <w:tmpl w:val="30827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74A5F8B"/>
    <w:multiLevelType w:val="hybridMultilevel"/>
    <w:tmpl w:val="51800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8CB09CE"/>
    <w:multiLevelType w:val="hybridMultilevel"/>
    <w:tmpl w:val="CFAA212C"/>
    <w:lvl w:ilvl="0" w:tplc="08090001">
      <w:start w:val="1"/>
      <w:numFmt w:val="bullet"/>
      <w:lvlText w:val=""/>
      <w:lvlJc w:val="left"/>
      <w:pPr>
        <w:ind w:left="1068" w:hanging="708"/>
      </w:pPr>
      <w:rPr>
        <w:rFonts w:ascii="Symbol" w:hAnsi="Symbol" w:hint="default"/>
      </w:rPr>
    </w:lvl>
    <w:lvl w:ilvl="1" w:tplc="08090019">
      <w:start w:val="1"/>
      <w:numFmt w:val="lowerLetter"/>
      <w:lvlText w:val="%2."/>
      <w:lvlJc w:val="left"/>
      <w:pPr>
        <w:ind w:left="1440" w:hanging="360"/>
      </w:pPr>
    </w:lvl>
    <w:lvl w:ilvl="2" w:tplc="08090001">
      <w:start w:val="1"/>
      <w:numFmt w:val="bullet"/>
      <w:lvlText w:val=""/>
      <w:lvlJc w:val="left"/>
      <w:pPr>
        <w:ind w:left="234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95A6412"/>
    <w:multiLevelType w:val="hybridMultilevel"/>
    <w:tmpl w:val="C0088710"/>
    <w:lvl w:ilvl="0" w:tplc="11D479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A174570"/>
    <w:multiLevelType w:val="hybridMultilevel"/>
    <w:tmpl w:val="6ACEBC5C"/>
    <w:lvl w:ilvl="0" w:tplc="08090001">
      <w:start w:val="1"/>
      <w:numFmt w:val="bullet"/>
      <w:lvlText w:val=""/>
      <w:lvlJc w:val="left"/>
      <w:pPr>
        <w:ind w:left="814" w:hanging="360"/>
      </w:pPr>
      <w:rPr>
        <w:rFonts w:ascii="Symbol" w:hAnsi="Symbol"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46" w15:restartNumberingAfterBreak="0">
    <w:nsid w:val="3A3711CE"/>
    <w:multiLevelType w:val="hybridMultilevel"/>
    <w:tmpl w:val="7F80CB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C460FBA"/>
    <w:multiLevelType w:val="hybridMultilevel"/>
    <w:tmpl w:val="FBD82D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E0F14C1"/>
    <w:multiLevelType w:val="hybridMultilevel"/>
    <w:tmpl w:val="B48AB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F9747EC"/>
    <w:multiLevelType w:val="hybridMultilevel"/>
    <w:tmpl w:val="FBC2D6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2707B1F"/>
    <w:multiLevelType w:val="hybridMultilevel"/>
    <w:tmpl w:val="4A1ED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27B1D8A"/>
    <w:multiLevelType w:val="hybridMultilevel"/>
    <w:tmpl w:val="C8A4E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2E80F86"/>
    <w:multiLevelType w:val="hybridMultilevel"/>
    <w:tmpl w:val="585E6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4" w15:restartNumberingAfterBreak="0">
    <w:nsid w:val="465276D4"/>
    <w:multiLevelType w:val="hybridMultilevel"/>
    <w:tmpl w:val="3D8A363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A526726"/>
    <w:multiLevelType w:val="hybridMultilevel"/>
    <w:tmpl w:val="91DC533A"/>
    <w:lvl w:ilvl="0" w:tplc="11D479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B6179F2"/>
    <w:multiLevelType w:val="hybridMultilevel"/>
    <w:tmpl w:val="A28690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4C1C0602"/>
    <w:multiLevelType w:val="hybridMultilevel"/>
    <w:tmpl w:val="6E1A6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C91297C"/>
    <w:multiLevelType w:val="hybridMultilevel"/>
    <w:tmpl w:val="737E3D60"/>
    <w:lvl w:ilvl="0" w:tplc="11D4793C">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CD01158"/>
    <w:multiLevelType w:val="hybridMultilevel"/>
    <w:tmpl w:val="3E1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2350726"/>
    <w:multiLevelType w:val="hybridMultilevel"/>
    <w:tmpl w:val="C6FEAD7A"/>
    <w:lvl w:ilvl="0" w:tplc="7A2C6D7C">
      <w:start w:val="1"/>
      <w:numFmt w:val="decimal"/>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262456E"/>
    <w:multiLevelType w:val="hybridMultilevel"/>
    <w:tmpl w:val="836672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3900E93"/>
    <w:multiLevelType w:val="hybridMultilevel"/>
    <w:tmpl w:val="A2FE70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3E30252"/>
    <w:multiLevelType w:val="hybridMultilevel"/>
    <w:tmpl w:val="63D67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4690816"/>
    <w:multiLevelType w:val="hybridMultilevel"/>
    <w:tmpl w:val="FB8A7A84"/>
    <w:lvl w:ilvl="0" w:tplc="45A8A8BE">
      <w:start w:val="1"/>
      <w:numFmt w:val="decimal"/>
      <w:lvlText w:val="%1."/>
      <w:lvlJc w:val="left"/>
      <w:pPr>
        <w:ind w:left="1068" w:hanging="708"/>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522449D"/>
    <w:multiLevelType w:val="hybridMultilevel"/>
    <w:tmpl w:val="DEEA7B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58A53DB"/>
    <w:multiLevelType w:val="hybridMultilevel"/>
    <w:tmpl w:val="882EF6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6567748"/>
    <w:multiLevelType w:val="hybridMultilevel"/>
    <w:tmpl w:val="3F9EE684"/>
    <w:lvl w:ilvl="0" w:tplc="B1408B9C">
      <w:start w:val="1"/>
      <w:numFmt w:val="decimal"/>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567B746F"/>
    <w:multiLevelType w:val="hybridMultilevel"/>
    <w:tmpl w:val="2E4A3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8224F06"/>
    <w:multiLevelType w:val="hybridMultilevel"/>
    <w:tmpl w:val="DE88A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B6B69FA"/>
    <w:multiLevelType w:val="hybridMultilevel"/>
    <w:tmpl w:val="B202A1C0"/>
    <w:lvl w:ilvl="0" w:tplc="11D479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5C474C90"/>
    <w:multiLevelType w:val="hybridMultilevel"/>
    <w:tmpl w:val="EDDCA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CD65724"/>
    <w:multiLevelType w:val="hybridMultilevel"/>
    <w:tmpl w:val="AD04E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5F43513F"/>
    <w:multiLevelType w:val="hybridMultilevel"/>
    <w:tmpl w:val="56AC6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FA20FD5"/>
    <w:multiLevelType w:val="hybridMultilevel"/>
    <w:tmpl w:val="40EE7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0F02DEA"/>
    <w:multiLevelType w:val="hybridMultilevel"/>
    <w:tmpl w:val="4D3E9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1507344"/>
    <w:multiLevelType w:val="hybridMultilevel"/>
    <w:tmpl w:val="9BA23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4FC698B"/>
    <w:multiLevelType w:val="hybridMultilevel"/>
    <w:tmpl w:val="A6604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65583656"/>
    <w:multiLevelType w:val="hybridMultilevel"/>
    <w:tmpl w:val="7DA249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7434293"/>
    <w:multiLevelType w:val="hybridMultilevel"/>
    <w:tmpl w:val="7B5A9800"/>
    <w:lvl w:ilvl="0" w:tplc="B8147F78">
      <w:start w:val="1"/>
      <w:numFmt w:val="decimal"/>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68A434E6"/>
    <w:multiLevelType w:val="hybridMultilevel"/>
    <w:tmpl w:val="2DF6A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68E97A26"/>
    <w:multiLevelType w:val="hybridMultilevel"/>
    <w:tmpl w:val="C2EED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698C6869"/>
    <w:multiLevelType w:val="hybridMultilevel"/>
    <w:tmpl w:val="BA2847EA"/>
    <w:lvl w:ilvl="0" w:tplc="B922EC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6EB01F59"/>
    <w:multiLevelType w:val="hybridMultilevel"/>
    <w:tmpl w:val="C33A38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6F1F4999"/>
    <w:multiLevelType w:val="hybridMultilevel"/>
    <w:tmpl w:val="C848E9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17260B5"/>
    <w:multiLevelType w:val="hybridMultilevel"/>
    <w:tmpl w:val="A6688E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39B5EEB"/>
    <w:multiLevelType w:val="multilevel"/>
    <w:tmpl w:val="1F98525E"/>
    <w:lvl w:ilvl="0">
      <w:start w:val="1"/>
      <w:numFmt w:val="decimal"/>
      <w:lvlText w:val="%1."/>
      <w:lvlJc w:val="left"/>
      <w:pPr>
        <w:tabs>
          <w:tab w:val="num" w:pos="340"/>
        </w:tabs>
        <w:ind w:left="340" w:hanging="340"/>
      </w:pPr>
      <w:rPr>
        <w:rFonts w:asciiTheme="minorHAnsi" w:hAnsiTheme="minorHAnsi" w:hint="default"/>
        <w:sz w:val="22"/>
      </w:rPr>
    </w:lvl>
    <w:lvl w:ilvl="1">
      <w:start w:val="1"/>
      <w:numFmt w:val="decimal"/>
      <w:lvlText w:val="%1.%2."/>
      <w:lvlJc w:val="left"/>
      <w:pPr>
        <w:tabs>
          <w:tab w:val="num" w:pos="510"/>
        </w:tabs>
        <w:ind w:left="510" w:hanging="510"/>
      </w:pPr>
      <w:rPr>
        <w:rFonts w:asciiTheme="minorHAnsi" w:hAnsiTheme="minorHAnsi" w:hint="default"/>
        <w:sz w:val="22"/>
      </w:rPr>
    </w:lvl>
    <w:lvl w:ilvl="2">
      <w:start w:val="1"/>
      <w:numFmt w:val="decimal"/>
      <w:lvlText w:val="%1.%2.%3"/>
      <w:lvlJc w:val="left"/>
      <w:pPr>
        <w:tabs>
          <w:tab w:val="num" w:pos="680"/>
        </w:tabs>
        <w:ind w:left="680" w:hanging="680"/>
      </w:pPr>
      <w:rPr>
        <w:rFonts w:asciiTheme="minorHAnsi" w:hAnsiTheme="minorHAnsi" w:hint="default"/>
        <w:sz w:val="22"/>
      </w:rPr>
    </w:lvl>
    <w:lvl w:ilvl="3">
      <w:start w:val="1"/>
      <w:numFmt w:val="decimal"/>
      <w:lvlText w:val="%1.%2.%3.%4."/>
      <w:lvlJc w:val="left"/>
      <w:pPr>
        <w:tabs>
          <w:tab w:val="num" w:pos="851"/>
        </w:tabs>
        <w:ind w:left="851" w:hanging="851"/>
      </w:pPr>
      <w:rPr>
        <w:rFonts w:asciiTheme="minorHAnsi" w:hAnsiTheme="minorHAnsi" w:hint="default"/>
        <w:sz w:val="22"/>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87" w15:restartNumberingAfterBreak="0">
    <w:nsid w:val="78BA3A11"/>
    <w:multiLevelType w:val="hybridMultilevel"/>
    <w:tmpl w:val="9F9CD630"/>
    <w:lvl w:ilvl="0" w:tplc="9D4CF4AA">
      <w:start w:val="1"/>
      <w:numFmt w:val="decimal"/>
      <w:lvlText w:val="%1."/>
      <w:lvlJc w:val="left"/>
      <w:pPr>
        <w:tabs>
          <w:tab w:val="num" w:pos="720"/>
        </w:tabs>
        <w:ind w:left="720" w:hanging="360"/>
      </w:pPr>
    </w:lvl>
    <w:lvl w:ilvl="1" w:tplc="D9227D82" w:tentative="1">
      <w:start w:val="1"/>
      <w:numFmt w:val="decimal"/>
      <w:lvlText w:val="%2."/>
      <w:lvlJc w:val="left"/>
      <w:pPr>
        <w:tabs>
          <w:tab w:val="num" w:pos="1440"/>
        </w:tabs>
        <w:ind w:left="1440" w:hanging="360"/>
      </w:pPr>
    </w:lvl>
    <w:lvl w:ilvl="2" w:tplc="50A2CDA8" w:tentative="1">
      <w:start w:val="1"/>
      <w:numFmt w:val="decimal"/>
      <w:lvlText w:val="%3."/>
      <w:lvlJc w:val="left"/>
      <w:pPr>
        <w:tabs>
          <w:tab w:val="num" w:pos="2160"/>
        </w:tabs>
        <w:ind w:left="2160" w:hanging="360"/>
      </w:pPr>
    </w:lvl>
    <w:lvl w:ilvl="3" w:tplc="3D16ED56" w:tentative="1">
      <w:start w:val="1"/>
      <w:numFmt w:val="decimal"/>
      <w:lvlText w:val="%4."/>
      <w:lvlJc w:val="left"/>
      <w:pPr>
        <w:tabs>
          <w:tab w:val="num" w:pos="2880"/>
        </w:tabs>
        <w:ind w:left="2880" w:hanging="360"/>
      </w:pPr>
    </w:lvl>
    <w:lvl w:ilvl="4" w:tplc="BA2E3098" w:tentative="1">
      <w:start w:val="1"/>
      <w:numFmt w:val="decimal"/>
      <w:lvlText w:val="%5."/>
      <w:lvlJc w:val="left"/>
      <w:pPr>
        <w:tabs>
          <w:tab w:val="num" w:pos="3600"/>
        </w:tabs>
        <w:ind w:left="3600" w:hanging="360"/>
      </w:pPr>
    </w:lvl>
    <w:lvl w:ilvl="5" w:tplc="A83EBE32" w:tentative="1">
      <w:start w:val="1"/>
      <w:numFmt w:val="decimal"/>
      <w:lvlText w:val="%6."/>
      <w:lvlJc w:val="left"/>
      <w:pPr>
        <w:tabs>
          <w:tab w:val="num" w:pos="4320"/>
        </w:tabs>
        <w:ind w:left="4320" w:hanging="360"/>
      </w:pPr>
    </w:lvl>
    <w:lvl w:ilvl="6" w:tplc="0CD0FF54" w:tentative="1">
      <w:start w:val="1"/>
      <w:numFmt w:val="decimal"/>
      <w:lvlText w:val="%7."/>
      <w:lvlJc w:val="left"/>
      <w:pPr>
        <w:tabs>
          <w:tab w:val="num" w:pos="5040"/>
        </w:tabs>
        <w:ind w:left="5040" w:hanging="360"/>
      </w:pPr>
    </w:lvl>
    <w:lvl w:ilvl="7" w:tplc="C762AF1C" w:tentative="1">
      <w:start w:val="1"/>
      <w:numFmt w:val="decimal"/>
      <w:lvlText w:val="%8."/>
      <w:lvlJc w:val="left"/>
      <w:pPr>
        <w:tabs>
          <w:tab w:val="num" w:pos="5760"/>
        </w:tabs>
        <w:ind w:left="5760" w:hanging="360"/>
      </w:pPr>
    </w:lvl>
    <w:lvl w:ilvl="8" w:tplc="733652E6" w:tentative="1">
      <w:start w:val="1"/>
      <w:numFmt w:val="decimal"/>
      <w:lvlText w:val="%9."/>
      <w:lvlJc w:val="left"/>
      <w:pPr>
        <w:tabs>
          <w:tab w:val="num" w:pos="6480"/>
        </w:tabs>
        <w:ind w:left="6480" w:hanging="360"/>
      </w:pPr>
    </w:lvl>
  </w:abstractNum>
  <w:abstractNum w:abstractNumId="88" w15:restartNumberingAfterBreak="0">
    <w:nsid w:val="7ABF4953"/>
    <w:multiLevelType w:val="hybridMultilevel"/>
    <w:tmpl w:val="93C8F5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AE62E0C"/>
    <w:multiLevelType w:val="hybridMultilevel"/>
    <w:tmpl w:val="98DA9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BD32EB1"/>
    <w:multiLevelType w:val="hybridMultilevel"/>
    <w:tmpl w:val="E7F67E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DF73D40"/>
    <w:multiLevelType w:val="hybridMultilevel"/>
    <w:tmpl w:val="DDA0D4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7FF11533"/>
    <w:multiLevelType w:val="hybridMultilevel"/>
    <w:tmpl w:val="A28690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lvlOverride w:ilvl="0">
      <w:lvl w:ilvl="0">
        <w:start w:val="1"/>
        <w:numFmt w:val="decimal"/>
        <w:pStyle w:val="HeadingI"/>
        <w:lvlText w:val="%1"/>
        <w:lvlJc w:val="left"/>
        <w:pPr>
          <w:tabs>
            <w:tab w:val="num" w:pos="454"/>
          </w:tabs>
          <w:ind w:left="454" w:hanging="454"/>
        </w:pPr>
        <w:rPr>
          <w:rFonts w:hint="default"/>
        </w:rPr>
      </w:lvl>
    </w:lvlOverride>
    <w:lvlOverride w:ilvl="1">
      <w:lvl w:ilvl="1">
        <w:start w:val="1"/>
        <w:numFmt w:val="decimal"/>
        <w:pStyle w:val="HeadingII"/>
        <w:lvlText w:val="%1.%2"/>
        <w:lvlJc w:val="left"/>
        <w:pPr>
          <w:tabs>
            <w:tab w:val="num" w:pos="454"/>
          </w:tabs>
          <w:ind w:left="454" w:hanging="454"/>
        </w:pPr>
        <w:rPr>
          <w:rFonts w:hint="default"/>
        </w:rPr>
      </w:lvl>
    </w:lvlOverride>
    <w:lvlOverride w:ilvl="2">
      <w:lvl w:ilvl="2">
        <w:start w:val="1"/>
        <w:numFmt w:val="decimal"/>
        <w:pStyle w:val="HeadingIII"/>
        <w:lvlText w:val="%1.%2.%3"/>
        <w:lvlJc w:val="left"/>
        <w:pPr>
          <w:tabs>
            <w:tab w:val="num" w:pos="680"/>
          </w:tabs>
          <w:ind w:left="680" w:hanging="680"/>
        </w:pPr>
        <w:rPr>
          <w:rFonts w:hint="default"/>
        </w:rPr>
      </w:lvl>
    </w:lvlOverride>
    <w:lvlOverride w:ilvl="3">
      <w:lvl w:ilvl="3">
        <w:start w:val="1"/>
        <w:numFmt w:val="decimal"/>
        <w:pStyle w:val="HeadingIV"/>
        <w:lvlText w:val="%1.%2.%3.%4"/>
        <w:lvlJc w:val="left"/>
        <w:pPr>
          <w:tabs>
            <w:tab w:val="num" w:pos="794"/>
          </w:tabs>
          <w:ind w:left="794" w:hanging="794"/>
        </w:pPr>
        <w:rPr>
          <w:rFonts w:hint="default"/>
        </w:rPr>
      </w:lvl>
    </w:lvlOverride>
    <w:lvlOverride w:ilvl="4">
      <w:lvl w:ilvl="4">
        <w:start w:val="1"/>
        <w:numFmt w:val="decimal"/>
        <w:lvlText w:val="%5"/>
        <w:lvlJc w:val="left"/>
        <w:pPr>
          <w:ind w:left="0" w:firstLine="0"/>
        </w:pPr>
        <w:rPr>
          <w:rFonts w:hint="default"/>
        </w:rPr>
      </w:lvl>
    </w:lvlOverride>
    <w:lvlOverride w:ilvl="5">
      <w:lvl w:ilvl="5">
        <w:start w:val="1"/>
        <w:numFmt w:val="decimal"/>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decimal"/>
        <w:lvlText w:val="%8"/>
        <w:lvlJc w:val="left"/>
        <w:pPr>
          <w:ind w:left="0" w:firstLine="0"/>
        </w:pPr>
        <w:rPr>
          <w:rFonts w:hint="default"/>
        </w:rPr>
      </w:lvl>
    </w:lvlOverride>
    <w:lvlOverride w:ilvl="8">
      <w:lvl w:ilvl="8">
        <w:start w:val="1"/>
        <w:numFmt w:val="decimal"/>
        <w:lvlText w:val="%9"/>
        <w:lvlJc w:val="left"/>
        <w:pPr>
          <w:ind w:left="0" w:firstLine="0"/>
        </w:pPr>
        <w:rPr>
          <w:rFonts w:hint="default"/>
        </w:rPr>
      </w:lvl>
    </w:lvlOverride>
  </w:num>
  <w:num w:numId="2">
    <w:abstractNumId w:val="53"/>
  </w:num>
  <w:num w:numId="3">
    <w:abstractNumId w:val="33"/>
  </w:num>
  <w:num w:numId="4">
    <w:abstractNumId w:val="72"/>
  </w:num>
  <w:num w:numId="5">
    <w:abstractNumId w:val="7"/>
  </w:num>
  <w:num w:numId="6">
    <w:abstractNumId w:val="8"/>
  </w:num>
  <w:num w:numId="7">
    <w:abstractNumId w:val="46"/>
  </w:num>
  <w:num w:numId="8">
    <w:abstractNumId w:val="10"/>
  </w:num>
  <w:num w:numId="9">
    <w:abstractNumId w:val="78"/>
  </w:num>
  <w:num w:numId="10">
    <w:abstractNumId w:val="27"/>
  </w:num>
  <w:num w:numId="11">
    <w:abstractNumId w:val="82"/>
  </w:num>
  <w:num w:numId="12">
    <w:abstractNumId w:val="83"/>
  </w:num>
  <w:num w:numId="13">
    <w:abstractNumId w:val="81"/>
  </w:num>
  <w:num w:numId="14">
    <w:abstractNumId w:val="90"/>
  </w:num>
  <w:num w:numId="15">
    <w:abstractNumId w:val="58"/>
  </w:num>
  <w:num w:numId="16">
    <w:abstractNumId w:val="71"/>
  </w:num>
  <w:num w:numId="17">
    <w:abstractNumId w:val="30"/>
  </w:num>
  <w:num w:numId="18">
    <w:abstractNumId w:val="21"/>
  </w:num>
  <w:num w:numId="19">
    <w:abstractNumId w:val="59"/>
  </w:num>
  <w:num w:numId="20">
    <w:abstractNumId w:val="74"/>
  </w:num>
  <w:num w:numId="21">
    <w:abstractNumId w:val="88"/>
  </w:num>
  <w:num w:numId="22">
    <w:abstractNumId w:val="52"/>
  </w:num>
  <w:num w:numId="23">
    <w:abstractNumId w:val="36"/>
  </w:num>
  <w:num w:numId="24">
    <w:abstractNumId w:val="13"/>
  </w:num>
  <w:num w:numId="25">
    <w:abstractNumId w:val="65"/>
  </w:num>
  <w:num w:numId="26">
    <w:abstractNumId w:val="29"/>
  </w:num>
  <w:num w:numId="27">
    <w:abstractNumId w:val="31"/>
  </w:num>
  <w:num w:numId="28">
    <w:abstractNumId w:val="69"/>
  </w:num>
  <w:num w:numId="29">
    <w:abstractNumId w:val="76"/>
  </w:num>
  <w:num w:numId="30">
    <w:abstractNumId w:val="6"/>
  </w:num>
  <w:num w:numId="31">
    <w:abstractNumId w:val="84"/>
  </w:num>
  <w:num w:numId="32">
    <w:abstractNumId w:val="11"/>
  </w:num>
  <w:num w:numId="33">
    <w:abstractNumId w:val="49"/>
  </w:num>
  <w:num w:numId="34">
    <w:abstractNumId w:val="89"/>
  </w:num>
  <w:num w:numId="35">
    <w:abstractNumId w:val="35"/>
  </w:num>
  <w:num w:numId="36">
    <w:abstractNumId w:val="38"/>
  </w:num>
  <w:num w:numId="37">
    <w:abstractNumId w:val="54"/>
  </w:num>
  <w:num w:numId="38">
    <w:abstractNumId w:val="44"/>
  </w:num>
  <w:num w:numId="39">
    <w:abstractNumId w:val="15"/>
  </w:num>
  <w:num w:numId="40">
    <w:abstractNumId w:val="55"/>
  </w:num>
  <w:num w:numId="41">
    <w:abstractNumId w:val="19"/>
  </w:num>
  <w:num w:numId="42">
    <w:abstractNumId w:val="70"/>
  </w:num>
  <w:num w:numId="43">
    <w:abstractNumId w:val="66"/>
  </w:num>
  <w:num w:numId="44">
    <w:abstractNumId w:val="1"/>
  </w:num>
  <w:num w:numId="45">
    <w:abstractNumId w:val="45"/>
  </w:num>
  <w:num w:numId="46">
    <w:abstractNumId w:val="2"/>
  </w:num>
  <w:num w:numId="47">
    <w:abstractNumId w:val="41"/>
  </w:num>
  <w:num w:numId="48">
    <w:abstractNumId w:val="73"/>
  </w:num>
  <w:num w:numId="49">
    <w:abstractNumId w:val="50"/>
  </w:num>
  <w:num w:numId="50">
    <w:abstractNumId w:val="57"/>
  </w:num>
  <w:num w:numId="51">
    <w:abstractNumId w:val="48"/>
  </w:num>
  <w:num w:numId="52">
    <w:abstractNumId w:val="9"/>
  </w:num>
  <w:num w:numId="53">
    <w:abstractNumId w:val="37"/>
  </w:num>
  <w:num w:numId="54">
    <w:abstractNumId w:val="80"/>
  </w:num>
  <w:num w:numId="55">
    <w:abstractNumId w:val="3"/>
  </w:num>
  <w:num w:numId="56">
    <w:abstractNumId w:val="24"/>
  </w:num>
  <w:num w:numId="57">
    <w:abstractNumId w:val="60"/>
  </w:num>
  <w:num w:numId="58">
    <w:abstractNumId w:val="40"/>
  </w:num>
  <w:num w:numId="59">
    <w:abstractNumId w:val="92"/>
  </w:num>
  <w:num w:numId="60">
    <w:abstractNumId w:val="61"/>
  </w:num>
  <w:num w:numId="61">
    <w:abstractNumId w:val="25"/>
  </w:num>
  <w:num w:numId="62">
    <w:abstractNumId w:val="34"/>
  </w:num>
  <w:num w:numId="63">
    <w:abstractNumId w:val="43"/>
  </w:num>
  <w:num w:numId="64">
    <w:abstractNumId w:val="26"/>
  </w:num>
  <w:num w:numId="65">
    <w:abstractNumId w:val="22"/>
  </w:num>
  <w:num w:numId="66">
    <w:abstractNumId w:val="63"/>
  </w:num>
  <w:num w:numId="67">
    <w:abstractNumId w:val="14"/>
  </w:num>
  <w:num w:numId="68">
    <w:abstractNumId w:val="64"/>
  </w:num>
  <w:num w:numId="69">
    <w:abstractNumId w:val="67"/>
  </w:num>
  <w:num w:numId="70">
    <w:abstractNumId w:val="79"/>
  </w:num>
  <w:num w:numId="71">
    <w:abstractNumId w:val="56"/>
  </w:num>
  <w:num w:numId="72">
    <w:abstractNumId w:val="91"/>
  </w:num>
  <w:num w:numId="73">
    <w:abstractNumId w:val="16"/>
  </w:num>
  <w:num w:numId="74">
    <w:abstractNumId w:val="75"/>
  </w:num>
  <w:num w:numId="75">
    <w:abstractNumId w:val="51"/>
  </w:num>
  <w:num w:numId="76">
    <w:abstractNumId w:val="47"/>
  </w:num>
  <w:num w:numId="77">
    <w:abstractNumId w:val="5"/>
  </w:num>
  <w:num w:numId="78">
    <w:abstractNumId w:val="85"/>
  </w:num>
  <w:num w:numId="79">
    <w:abstractNumId w:val="62"/>
  </w:num>
  <w:num w:numId="80">
    <w:abstractNumId w:val="23"/>
  </w:num>
  <w:num w:numId="81">
    <w:abstractNumId w:val="42"/>
  </w:num>
  <w:num w:numId="82">
    <w:abstractNumId w:val="77"/>
  </w:num>
  <w:num w:numId="83">
    <w:abstractNumId w:val="87"/>
  </w:num>
  <w:num w:numId="84">
    <w:abstractNumId w:val="0"/>
  </w:num>
  <w:num w:numId="85">
    <w:abstractNumId w:val="39"/>
  </w:num>
  <w:num w:numId="86">
    <w:abstractNumId w:val="12"/>
  </w:num>
  <w:num w:numId="87">
    <w:abstractNumId w:val="28"/>
  </w:num>
  <w:num w:numId="88">
    <w:abstractNumId w:val="17"/>
  </w:num>
  <w:num w:numId="89">
    <w:abstractNumId w:val="32"/>
  </w:num>
  <w:num w:numId="90">
    <w:abstractNumId w:val="68"/>
  </w:num>
  <w:num w:numId="91">
    <w:abstractNumId w:val="86"/>
  </w:num>
  <w:num w:numId="92">
    <w:abstractNumId w:val="18"/>
  </w:num>
  <w:num w:numId="93">
    <w:abstractNumId w:val="4"/>
  </w:num>
  <w:num w:numId="94">
    <w:abstractNumId w:val="20"/>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8A"/>
    <w:rsid w:val="000000EB"/>
    <w:rsid w:val="00013283"/>
    <w:rsid w:val="000227B6"/>
    <w:rsid w:val="00023D80"/>
    <w:rsid w:val="00042E49"/>
    <w:rsid w:val="00045B86"/>
    <w:rsid w:val="00055AC6"/>
    <w:rsid w:val="0006348C"/>
    <w:rsid w:val="00071493"/>
    <w:rsid w:val="000751BE"/>
    <w:rsid w:val="00080BCA"/>
    <w:rsid w:val="00090BCA"/>
    <w:rsid w:val="00092DEB"/>
    <w:rsid w:val="00093DBB"/>
    <w:rsid w:val="000A1BEA"/>
    <w:rsid w:val="000A307C"/>
    <w:rsid w:val="000A5B99"/>
    <w:rsid w:val="000B1714"/>
    <w:rsid w:val="000B35CB"/>
    <w:rsid w:val="000B46D5"/>
    <w:rsid w:val="000B52E3"/>
    <w:rsid w:val="000B7150"/>
    <w:rsid w:val="000B7415"/>
    <w:rsid w:val="000C44B9"/>
    <w:rsid w:val="000C634A"/>
    <w:rsid w:val="000D2A5F"/>
    <w:rsid w:val="000D3858"/>
    <w:rsid w:val="000D43DF"/>
    <w:rsid w:val="000D4CFA"/>
    <w:rsid w:val="000D7CA8"/>
    <w:rsid w:val="000E24AE"/>
    <w:rsid w:val="000E3157"/>
    <w:rsid w:val="000E72EF"/>
    <w:rsid w:val="000F12D3"/>
    <w:rsid w:val="000F532E"/>
    <w:rsid w:val="000F548D"/>
    <w:rsid w:val="000F7F02"/>
    <w:rsid w:val="00101C5E"/>
    <w:rsid w:val="00104A32"/>
    <w:rsid w:val="00105CF2"/>
    <w:rsid w:val="00110439"/>
    <w:rsid w:val="0011784B"/>
    <w:rsid w:val="0012037E"/>
    <w:rsid w:val="00130E3F"/>
    <w:rsid w:val="001338FE"/>
    <w:rsid w:val="00133DD2"/>
    <w:rsid w:val="0013680A"/>
    <w:rsid w:val="001407BA"/>
    <w:rsid w:val="00145C33"/>
    <w:rsid w:val="00150298"/>
    <w:rsid w:val="00152782"/>
    <w:rsid w:val="001549CB"/>
    <w:rsid w:val="0015540E"/>
    <w:rsid w:val="00161B88"/>
    <w:rsid w:val="00161C26"/>
    <w:rsid w:val="00165A62"/>
    <w:rsid w:val="001730FC"/>
    <w:rsid w:val="00174390"/>
    <w:rsid w:val="00175736"/>
    <w:rsid w:val="00175C95"/>
    <w:rsid w:val="00180BE9"/>
    <w:rsid w:val="00180E10"/>
    <w:rsid w:val="00183042"/>
    <w:rsid w:val="00184EC8"/>
    <w:rsid w:val="00191F61"/>
    <w:rsid w:val="001945F8"/>
    <w:rsid w:val="001A1252"/>
    <w:rsid w:val="001A5107"/>
    <w:rsid w:val="001B38CC"/>
    <w:rsid w:val="001B677B"/>
    <w:rsid w:val="001B714D"/>
    <w:rsid w:val="001C01B1"/>
    <w:rsid w:val="001E1F50"/>
    <w:rsid w:val="001E5AD9"/>
    <w:rsid w:val="001F211A"/>
    <w:rsid w:val="001F62A5"/>
    <w:rsid w:val="001F7085"/>
    <w:rsid w:val="00201391"/>
    <w:rsid w:val="002015AB"/>
    <w:rsid w:val="002041F9"/>
    <w:rsid w:val="00204558"/>
    <w:rsid w:val="00206F7C"/>
    <w:rsid w:val="00207FDE"/>
    <w:rsid w:val="0021230A"/>
    <w:rsid w:val="00227393"/>
    <w:rsid w:val="00227D34"/>
    <w:rsid w:val="0024197C"/>
    <w:rsid w:val="00245116"/>
    <w:rsid w:val="002460E7"/>
    <w:rsid w:val="0025404A"/>
    <w:rsid w:val="00255831"/>
    <w:rsid w:val="00255D4B"/>
    <w:rsid w:val="002622D7"/>
    <w:rsid w:val="00264EAF"/>
    <w:rsid w:val="002653AC"/>
    <w:rsid w:val="00265B2B"/>
    <w:rsid w:val="00270E1D"/>
    <w:rsid w:val="00271B99"/>
    <w:rsid w:val="002731CF"/>
    <w:rsid w:val="002748EC"/>
    <w:rsid w:val="00280412"/>
    <w:rsid w:val="002811AC"/>
    <w:rsid w:val="002821EC"/>
    <w:rsid w:val="00294DA3"/>
    <w:rsid w:val="00297052"/>
    <w:rsid w:val="002A7431"/>
    <w:rsid w:val="002C25EC"/>
    <w:rsid w:val="002C3C3F"/>
    <w:rsid w:val="002C472B"/>
    <w:rsid w:val="002C4DA6"/>
    <w:rsid w:val="002D1329"/>
    <w:rsid w:val="002D5DA3"/>
    <w:rsid w:val="002D71F6"/>
    <w:rsid w:val="002D74A4"/>
    <w:rsid w:val="002E12AB"/>
    <w:rsid w:val="002E2464"/>
    <w:rsid w:val="002E27FA"/>
    <w:rsid w:val="002E507C"/>
    <w:rsid w:val="002F3E94"/>
    <w:rsid w:val="002F7D30"/>
    <w:rsid w:val="0030085B"/>
    <w:rsid w:val="00310A54"/>
    <w:rsid w:val="003132F4"/>
    <w:rsid w:val="00315EFC"/>
    <w:rsid w:val="00321CD1"/>
    <w:rsid w:val="00322045"/>
    <w:rsid w:val="003262FD"/>
    <w:rsid w:val="00326F88"/>
    <w:rsid w:val="003307AF"/>
    <w:rsid w:val="0033224E"/>
    <w:rsid w:val="00352D71"/>
    <w:rsid w:val="003535F7"/>
    <w:rsid w:val="00354FA4"/>
    <w:rsid w:val="003641F2"/>
    <w:rsid w:val="00366854"/>
    <w:rsid w:val="00367349"/>
    <w:rsid w:val="0036734C"/>
    <w:rsid w:val="0037045F"/>
    <w:rsid w:val="00371052"/>
    <w:rsid w:val="00371E76"/>
    <w:rsid w:val="00372F9F"/>
    <w:rsid w:val="003768E7"/>
    <w:rsid w:val="003779C1"/>
    <w:rsid w:val="00381A7C"/>
    <w:rsid w:val="0038324F"/>
    <w:rsid w:val="003A0A4C"/>
    <w:rsid w:val="003A463A"/>
    <w:rsid w:val="003B39AA"/>
    <w:rsid w:val="003B4158"/>
    <w:rsid w:val="003B7E64"/>
    <w:rsid w:val="003D190E"/>
    <w:rsid w:val="003D2E3D"/>
    <w:rsid w:val="003E32C1"/>
    <w:rsid w:val="003F3837"/>
    <w:rsid w:val="003F7C92"/>
    <w:rsid w:val="0040065B"/>
    <w:rsid w:val="0040798B"/>
    <w:rsid w:val="00411C76"/>
    <w:rsid w:val="004146DC"/>
    <w:rsid w:val="00414A32"/>
    <w:rsid w:val="00420369"/>
    <w:rsid w:val="00421C72"/>
    <w:rsid w:val="00422EE8"/>
    <w:rsid w:val="0043323E"/>
    <w:rsid w:val="00434E27"/>
    <w:rsid w:val="004546DC"/>
    <w:rsid w:val="00463AD5"/>
    <w:rsid w:val="00464E41"/>
    <w:rsid w:val="00475557"/>
    <w:rsid w:val="0048122B"/>
    <w:rsid w:val="004872E6"/>
    <w:rsid w:val="00487E1C"/>
    <w:rsid w:val="00492A07"/>
    <w:rsid w:val="004A2836"/>
    <w:rsid w:val="004A464F"/>
    <w:rsid w:val="004B6507"/>
    <w:rsid w:val="004C285E"/>
    <w:rsid w:val="004C2DC9"/>
    <w:rsid w:val="004C721C"/>
    <w:rsid w:val="004D7E7E"/>
    <w:rsid w:val="004E1658"/>
    <w:rsid w:val="004E512E"/>
    <w:rsid w:val="004E527B"/>
    <w:rsid w:val="004E7BF7"/>
    <w:rsid w:val="004F1004"/>
    <w:rsid w:val="004F4226"/>
    <w:rsid w:val="004F4C5B"/>
    <w:rsid w:val="004F749B"/>
    <w:rsid w:val="00502220"/>
    <w:rsid w:val="00513283"/>
    <w:rsid w:val="0051744D"/>
    <w:rsid w:val="005218F1"/>
    <w:rsid w:val="00525BAA"/>
    <w:rsid w:val="00535E25"/>
    <w:rsid w:val="00537722"/>
    <w:rsid w:val="00540A62"/>
    <w:rsid w:val="00543BA8"/>
    <w:rsid w:val="00545332"/>
    <w:rsid w:val="005532B3"/>
    <w:rsid w:val="00553EC2"/>
    <w:rsid w:val="005648AA"/>
    <w:rsid w:val="005649AB"/>
    <w:rsid w:val="00570585"/>
    <w:rsid w:val="00571C30"/>
    <w:rsid w:val="005833ED"/>
    <w:rsid w:val="00584F0F"/>
    <w:rsid w:val="00585C52"/>
    <w:rsid w:val="0059650D"/>
    <w:rsid w:val="00596A45"/>
    <w:rsid w:val="00597AF3"/>
    <w:rsid w:val="005A1800"/>
    <w:rsid w:val="005A2F09"/>
    <w:rsid w:val="005A4E32"/>
    <w:rsid w:val="005A54B9"/>
    <w:rsid w:val="005B0639"/>
    <w:rsid w:val="005B4A1D"/>
    <w:rsid w:val="005C2F3D"/>
    <w:rsid w:val="005D0F04"/>
    <w:rsid w:val="005D3480"/>
    <w:rsid w:val="005D3A02"/>
    <w:rsid w:val="005D5D61"/>
    <w:rsid w:val="005E3824"/>
    <w:rsid w:val="005E796F"/>
    <w:rsid w:val="005E7CE8"/>
    <w:rsid w:val="005F44F0"/>
    <w:rsid w:val="005F75E3"/>
    <w:rsid w:val="00602CB7"/>
    <w:rsid w:val="00603AA4"/>
    <w:rsid w:val="00611246"/>
    <w:rsid w:val="006228EF"/>
    <w:rsid w:val="00625C95"/>
    <w:rsid w:val="00632D7E"/>
    <w:rsid w:val="00642D96"/>
    <w:rsid w:val="0064489B"/>
    <w:rsid w:val="006520E5"/>
    <w:rsid w:val="00653782"/>
    <w:rsid w:val="006565D5"/>
    <w:rsid w:val="0065768A"/>
    <w:rsid w:val="00662D40"/>
    <w:rsid w:val="0066345B"/>
    <w:rsid w:val="00666985"/>
    <w:rsid w:val="0066799A"/>
    <w:rsid w:val="006733AA"/>
    <w:rsid w:val="00681F3C"/>
    <w:rsid w:val="00685647"/>
    <w:rsid w:val="006B315C"/>
    <w:rsid w:val="006B6A1B"/>
    <w:rsid w:val="006B713E"/>
    <w:rsid w:val="006C12E3"/>
    <w:rsid w:val="006C21BD"/>
    <w:rsid w:val="006C2F70"/>
    <w:rsid w:val="006D0D97"/>
    <w:rsid w:val="006D349B"/>
    <w:rsid w:val="006E0EC4"/>
    <w:rsid w:val="006E46B1"/>
    <w:rsid w:val="006E4D5A"/>
    <w:rsid w:val="006F0664"/>
    <w:rsid w:val="006F0B4D"/>
    <w:rsid w:val="006F4E0C"/>
    <w:rsid w:val="00712061"/>
    <w:rsid w:val="00722ECB"/>
    <w:rsid w:val="007336EA"/>
    <w:rsid w:val="00737350"/>
    <w:rsid w:val="00740121"/>
    <w:rsid w:val="0074352D"/>
    <w:rsid w:val="007438A2"/>
    <w:rsid w:val="00745A1E"/>
    <w:rsid w:val="0074653C"/>
    <w:rsid w:val="00750C0C"/>
    <w:rsid w:val="00750F61"/>
    <w:rsid w:val="00753861"/>
    <w:rsid w:val="007544FD"/>
    <w:rsid w:val="00764EDD"/>
    <w:rsid w:val="00765369"/>
    <w:rsid w:val="00766A20"/>
    <w:rsid w:val="007757AF"/>
    <w:rsid w:val="00776778"/>
    <w:rsid w:val="00776BCB"/>
    <w:rsid w:val="00781A72"/>
    <w:rsid w:val="00786E8F"/>
    <w:rsid w:val="00790447"/>
    <w:rsid w:val="00790A3A"/>
    <w:rsid w:val="007925F0"/>
    <w:rsid w:val="007933FE"/>
    <w:rsid w:val="007935FE"/>
    <w:rsid w:val="007968FC"/>
    <w:rsid w:val="007A041A"/>
    <w:rsid w:val="007C0ABD"/>
    <w:rsid w:val="007C4CBC"/>
    <w:rsid w:val="007C56D0"/>
    <w:rsid w:val="007D5B06"/>
    <w:rsid w:val="007D7B37"/>
    <w:rsid w:val="007E61A3"/>
    <w:rsid w:val="007F714C"/>
    <w:rsid w:val="0080680E"/>
    <w:rsid w:val="008109C2"/>
    <w:rsid w:val="00815E32"/>
    <w:rsid w:val="0081793D"/>
    <w:rsid w:val="008226D8"/>
    <w:rsid w:val="008244C1"/>
    <w:rsid w:val="00834327"/>
    <w:rsid w:val="00836D9A"/>
    <w:rsid w:val="00842D39"/>
    <w:rsid w:val="00843F49"/>
    <w:rsid w:val="008440E9"/>
    <w:rsid w:val="00844ED4"/>
    <w:rsid w:val="0085107A"/>
    <w:rsid w:val="00852303"/>
    <w:rsid w:val="00854A7F"/>
    <w:rsid w:val="00856FC3"/>
    <w:rsid w:val="00862CE8"/>
    <w:rsid w:val="00873722"/>
    <w:rsid w:val="00880488"/>
    <w:rsid w:val="00890052"/>
    <w:rsid w:val="00891D06"/>
    <w:rsid w:val="00895579"/>
    <w:rsid w:val="00895F60"/>
    <w:rsid w:val="008A034D"/>
    <w:rsid w:val="008A1E9F"/>
    <w:rsid w:val="008A4BB3"/>
    <w:rsid w:val="008A6628"/>
    <w:rsid w:val="008B3692"/>
    <w:rsid w:val="008B654E"/>
    <w:rsid w:val="008B7B19"/>
    <w:rsid w:val="008B7EBE"/>
    <w:rsid w:val="008C1E86"/>
    <w:rsid w:val="008C7D92"/>
    <w:rsid w:val="008D107E"/>
    <w:rsid w:val="008D213F"/>
    <w:rsid w:val="008D27B8"/>
    <w:rsid w:val="008D7A33"/>
    <w:rsid w:val="008E19B9"/>
    <w:rsid w:val="008E2D71"/>
    <w:rsid w:val="008E4AFD"/>
    <w:rsid w:val="008E4E22"/>
    <w:rsid w:val="008F25BB"/>
    <w:rsid w:val="008F2FD6"/>
    <w:rsid w:val="008F4099"/>
    <w:rsid w:val="008F6B57"/>
    <w:rsid w:val="0090097C"/>
    <w:rsid w:val="00904D82"/>
    <w:rsid w:val="009056A1"/>
    <w:rsid w:val="0091547E"/>
    <w:rsid w:val="009305B7"/>
    <w:rsid w:val="00932D6E"/>
    <w:rsid w:val="009336B7"/>
    <w:rsid w:val="009340F3"/>
    <w:rsid w:val="009407A7"/>
    <w:rsid w:val="00942710"/>
    <w:rsid w:val="009512D0"/>
    <w:rsid w:val="00964D89"/>
    <w:rsid w:val="00972246"/>
    <w:rsid w:val="00973B9C"/>
    <w:rsid w:val="00973EC7"/>
    <w:rsid w:val="00983929"/>
    <w:rsid w:val="00993822"/>
    <w:rsid w:val="009978EA"/>
    <w:rsid w:val="009A5437"/>
    <w:rsid w:val="009B0FEB"/>
    <w:rsid w:val="009B1550"/>
    <w:rsid w:val="009B28EA"/>
    <w:rsid w:val="009B4CBC"/>
    <w:rsid w:val="009B5EA7"/>
    <w:rsid w:val="009B7A24"/>
    <w:rsid w:val="009C393A"/>
    <w:rsid w:val="009C4087"/>
    <w:rsid w:val="009D231C"/>
    <w:rsid w:val="009D2342"/>
    <w:rsid w:val="009D3B35"/>
    <w:rsid w:val="009E5751"/>
    <w:rsid w:val="009E7294"/>
    <w:rsid w:val="009F1487"/>
    <w:rsid w:val="009F51F3"/>
    <w:rsid w:val="00A005B2"/>
    <w:rsid w:val="00A04983"/>
    <w:rsid w:val="00A078FB"/>
    <w:rsid w:val="00A14D9A"/>
    <w:rsid w:val="00A1619F"/>
    <w:rsid w:val="00A2170A"/>
    <w:rsid w:val="00A2756E"/>
    <w:rsid w:val="00A31961"/>
    <w:rsid w:val="00A322AA"/>
    <w:rsid w:val="00A32CC3"/>
    <w:rsid w:val="00A3312D"/>
    <w:rsid w:val="00A36741"/>
    <w:rsid w:val="00A36DF2"/>
    <w:rsid w:val="00A4095E"/>
    <w:rsid w:val="00A4199A"/>
    <w:rsid w:val="00A43B7B"/>
    <w:rsid w:val="00A46221"/>
    <w:rsid w:val="00A465F4"/>
    <w:rsid w:val="00A61580"/>
    <w:rsid w:val="00A7090D"/>
    <w:rsid w:val="00A724CD"/>
    <w:rsid w:val="00A7472D"/>
    <w:rsid w:val="00A76AEB"/>
    <w:rsid w:val="00A80D8B"/>
    <w:rsid w:val="00A81AE6"/>
    <w:rsid w:val="00A9284A"/>
    <w:rsid w:val="00A92AD6"/>
    <w:rsid w:val="00A92DBB"/>
    <w:rsid w:val="00A94837"/>
    <w:rsid w:val="00AA610F"/>
    <w:rsid w:val="00AA6DEE"/>
    <w:rsid w:val="00AB5026"/>
    <w:rsid w:val="00AB758E"/>
    <w:rsid w:val="00AD030C"/>
    <w:rsid w:val="00AD1999"/>
    <w:rsid w:val="00AD357E"/>
    <w:rsid w:val="00AD553E"/>
    <w:rsid w:val="00AE134D"/>
    <w:rsid w:val="00AE292F"/>
    <w:rsid w:val="00AE649E"/>
    <w:rsid w:val="00AF1A76"/>
    <w:rsid w:val="00AF1EC8"/>
    <w:rsid w:val="00AF281F"/>
    <w:rsid w:val="00AF6E87"/>
    <w:rsid w:val="00B03110"/>
    <w:rsid w:val="00B12DB8"/>
    <w:rsid w:val="00B13E0F"/>
    <w:rsid w:val="00B14B51"/>
    <w:rsid w:val="00B25361"/>
    <w:rsid w:val="00B26F6E"/>
    <w:rsid w:val="00B31542"/>
    <w:rsid w:val="00B34D53"/>
    <w:rsid w:val="00B4048F"/>
    <w:rsid w:val="00B4180C"/>
    <w:rsid w:val="00B43FC5"/>
    <w:rsid w:val="00B50626"/>
    <w:rsid w:val="00B50F3C"/>
    <w:rsid w:val="00B52DDD"/>
    <w:rsid w:val="00B547F8"/>
    <w:rsid w:val="00B6177C"/>
    <w:rsid w:val="00B64338"/>
    <w:rsid w:val="00B6493E"/>
    <w:rsid w:val="00B6510C"/>
    <w:rsid w:val="00B65B6E"/>
    <w:rsid w:val="00B711EE"/>
    <w:rsid w:val="00B73E1B"/>
    <w:rsid w:val="00B91365"/>
    <w:rsid w:val="00B9488A"/>
    <w:rsid w:val="00B94C1D"/>
    <w:rsid w:val="00B96076"/>
    <w:rsid w:val="00BA430A"/>
    <w:rsid w:val="00BA6631"/>
    <w:rsid w:val="00BB1245"/>
    <w:rsid w:val="00BB455F"/>
    <w:rsid w:val="00BB70CB"/>
    <w:rsid w:val="00BC4C6F"/>
    <w:rsid w:val="00BD40F3"/>
    <w:rsid w:val="00BD5405"/>
    <w:rsid w:val="00BD65B1"/>
    <w:rsid w:val="00BE2549"/>
    <w:rsid w:val="00BE628B"/>
    <w:rsid w:val="00BF2306"/>
    <w:rsid w:val="00BF4C2C"/>
    <w:rsid w:val="00BF5FEA"/>
    <w:rsid w:val="00C03B3A"/>
    <w:rsid w:val="00C05DFA"/>
    <w:rsid w:val="00C17099"/>
    <w:rsid w:val="00C205C1"/>
    <w:rsid w:val="00C303B7"/>
    <w:rsid w:val="00C3100D"/>
    <w:rsid w:val="00C329E2"/>
    <w:rsid w:val="00C33BED"/>
    <w:rsid w:val="00C3537E"/>
    <w:rsid w:val="00C36783"/>
    <w:rsid w:val="00C46458"/>
    <w:rsid w:val="00C538E3"/>
    <w:rsid w:val="00C549E9"/>
    <w:rsid w:val="00C6091E"/>
    <w:rsid w:val="00C67DD4"/>
    <w:rsid w:val="00C70FEA"/>
    <w:rsid w:val="00C729E1"/>
    <w:rsid w:val="00C742B2"/>
    <w:rsid w:val="00C8219D"/>
    <w:rsid w:val="00C844F8"/>
    <w:rsid w:val="00C97565"/>
    <w:rsid w:val="00CA2468"/>
    <w:rsid w:val="00CA5764"/>
    <w:rsid w:val="00CA7A44"/>
    <w:rsid w:val="00CB4785"/>
    <w:rsid w:val="00CC172D"/>
    <w:rsid w:val="00CC2834"/>
    <w:rsid w:val="00CC3B15"/>
    <w:rsid w:val="00CC4935"/>
    <w:rsid w:val="00CD1613"/>
    <w:rsid w:val="00CE42E2"/>
    <w:rsid w:val="00CE4A8F"/>
    <w:rsid w:val="00CE4E44"/>
    <w:rsid w:val="00CE5E69"/>
    <w:rsid w:val="00CE663E"/>
    <w:rsid w:val="00CF4463"/>
    <w:rsid w:val="00CF5E68"/>
    <w:rsid w:val="00D035C2"/>
    <w:rsid w:val="00D03EB5"/>
    <w:rsid w:val="00D03EEB"/>
    <w:rsid w:val="00D04EFF"/>
    <w:rsid w:val="00D069C3"/>
    <w:rsid w:val="00D1255B"/>
    <w:rsid w:val="00D1606A"/>
    <w:rsid w:val="00D163AE"/>
    <w:rsid w:val="00D2678C"/>
    <w:rsid w:val="00D26BBB"/>
    <w:rsid w:val="00D404C8"/>
    <w:rsid w:val="00D40D49"/>
    <w:rsid w:val="00D42C69"/>
    <w:rsid w:val="00D51220"/>
    <w:rsid w:val="00D5251E"/>
    <w:rsid w:val="00D66619"/>
    <w:rsid w:val="00D67C91"/>
    <w:rsid w:val="00D7156F"/>
    <w:rsid w:val="00D72CD1"/>
    <w:rsid w:val="00D80A62"/>
    <w:rsid w:val="00D8286A"/>
    <w:rsid w:val="00D84557"/>
    <w:rsid w:val="00D87D4C"/>
    <w:rsid w:val="00D96A46"/>
    <w:rsid w:val="00DA2124"/>
    <w:rsid w:val="00DA3A45"/>
    <w:rsid w:val="00DA4771"/>
    <w:rsid w:val="00DA6E9C"/>
    <w:rsid w:val="00DB329C"/>
    <w:rsid w:val="00DB4182"/>
    <w:rsid w:val="00DB49D8"/>
    <w:rsid w:val="00DC0AE2"/>
    <w:rsid w:val="00DC243F"/>
    <w:rsid w:val="00DC2ECC"/>
    <w:rsid w:val="00DC44E5"/>
    <w:rsid w:val="00DC46C0"/>
    <w:rsid w:val="00DD4E77"/>
    <w:rsid w:val="00DE1634"/>
    <w:rsid w:val="00DE7C93"/>
    <w:rsid w:val="00DF0102"/>
    <w:rsid w:val="00DF2D8B"/>
    <w:rsid w:val="00DF4838"/>
    <w:rsid w:val="00DF5811"/>
    <w:rsid w:val="00E009FC"/>
    <w:rsid w:val="00E0245D"/>
    <w:rsid w:val="00E03D99"/>
    <w:rsid w:val="00E07D6D"/>
    <w:rsid w:val="00E11A18"/>
    <w:rsid w:val="00E15CCA"/>
    <w:rsid w:val="00E16F00"/>
    <w:rsid w:val="00E20A79"/>
    <w:rsid w:val="00E20C8D"/>
    <w:rsid w:val="00E3180A"/>
    <w:rsid w:val="00E326DF"/>
    <w:rsid w:val="00E375E8"/>
    <w:rsid w:val="00E403DC"/>
    <w:rsid w:val="00E41FDC"/>
    <w:rsid w:val="00E42D38"/>
    <w:rsid w:val="00E4471A"/>
    <w:rsid w:val="00E46D1A"/>
    <w:rsid w:val="00E5323B"/>
    <w:rsid w:val="00E56CAF"/>
    <w:rsid w:val="00E62BC6"/>
    <w:rsid w:val="00E64174"/>
    <w:rsid w:val="00E65051"/>
    <w:rsid w:val="00E65CC4"/>
    <w:rsid w:val="00E70432"/>
    <w:rsid w:val="00E72228"/>
    <w:rsid w:val="00E74355"/>
    <w:rsid w:val="00E75EAF"/>
    <w:rsid w:val="00E77D16"/>
    <w:rsid w:val="00E838D3"/>
    <w:rsid w:val="00E86EC9"/>
    <w:rsid w:val="00E86F04"/>
    <w:rsid w:val="00E87337"/>
    <w:rsid w:val="00E94503"/>
    <w:rsid w:val="00E95047"/>
    <w:rsid w:val="00E96B9A"/>
    <w:rsid w:val="00E9707F"/>
    <w:rsid w:val="00EA004F"/>
    <w:rsid w:val="00EA4911"/>
    <w:rsid w:val="00EA695C"/>
    <w:rsid w:val="00EA6FFE"/>
    <w:rsid w:val="00EC402B"/>
    <w:rsid w:val="00EC64E9"/>
    <w:rsid w:val="00ED132E"/>
    <w:rsid w:val="00ED42B9"/>
    <w:rsid w:val="00ED59DD"/>
    <w:rsid w:val="00ED5DB7"/>
    <w:rsid w:val="00ED78B1"/>
    <w:rsid w:val="00EE110D"/>
    <w:rsid w:val="00EE2D34"/>
    <w:rsid w:val="00EF08D1"/>
    <w:rsid w:val="00EF0CD4"/>
    <w:rsid w:val="00EF1CC1"/>
    <w:rsid w:val="00EF4BDF"/>
    <w:rsid w:val="00F059B8"/>
    <w:rsid w:val="00F06778"/>
    <w:rsid w:val="00F12CBB"/>
    <w:rsid w:val="00F145BF"/>
    <w:rsid w:val="00F16D1B"/>
    <w:rsid w:val="00F21A18"/>
    <w:rsid w:val="00F23754"/>
    <w:rsid w:val="00F2440F"/>
    <w:rsid w:val="00F46EE1"/>
    <w:rsid w:val="00F56ECC"/>
    <w:rsid w:val="00F60306"/>
    <w:rsid w:val="00F61412"/>
    <w:rsid w:val="00F6375E"/>
    <w:rsid w:val="00F73ABF"/>
    <w:rsid w:val="00F74FB0"/>
    <w:rsid w:val="00F760CB"/>
    <w:rsid w:val="00F768F6"/>
    <w:rsid w:val="00F83AD4"/>
    <w:rsid w:val="00F8516E"/>
    <w:rsid w:val="00F8585E"/>
    <w:rsid w:val="00F86804"/>
    <w:rsid w:val="00F8695E"/>
    <w:rsid w:val="00F972DE"/>
    <w:rsid w:val="00F973E2"/>
    <w:rsid w:val="00FA65B2"/>
    <w:rsid w:val="00FB012B"/>
    <w:rsid w:val="00FC1A8D"/>
    <w:rsid w:val="00FC6596"/>
    <w:rsid w:val="00FD43E4"/>
    <w:rsid w:val="00FF0217"/>
    <w:rsid w:val="00FF27E8"/>
    <w:rsid w:val="00FF34AA"/>
    <w:rsid w:val="00FF3920"/>
    <w:rsid w:val="00FF73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71D60"/>
  <w15:chartTrackingRefBased/>
  <w15:docId w15:val="{BF582DEF-D185-43AB-BDC3-00265C71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11F3D" w:themeColor="text1"/>
        <w:sz w:val="22"/>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
    <w:qFormat/>
    <w:rsid w:val="000F7F02"/>
    <w:pPr>
      <w:spacing w:after="360" w:line="320" w:lineRule="atLeast"/>
    </w:pPr>
    <w:rPr>
      <w:rFonts w:ascii="Rubik" w:hAnsi="Rubik"/>
    </w:rPr>
  </w:style>
  <w:style w:type="paragraph" w:styleId="Heading1">
    <w:name w:val="heading 1"/>
    <w:basedOn w:val="HeadingI"/>
    <w:next w:val="Normal"/>
    <w:link w:val="Heading1Char"/>
    <w:uiPriority w:val="9"/>
    <w:qFormat/>
    <w:rsid w:val="00B547F8"/>
    <w:pPr>
      <w:pageBreakBefore/>
    </w:pPr>
  </w:style>
  <w:style w:type="paragraph" w:styleId="Heading2">
    <w:name w:val="heading 2"/>
    <w:basedOn w:val="HeadingII"/>
    <w:next w:val="Normal"/>
    <w:link w:val="Heading2Char"/>
    <w:uiPriority w:val="9"/>
    <w:qFormat/>
    <w:rsid w:val="00B547F8"/>
  </w:style>
  <w:style w:type="paragraph" w:styleId="Heading3">
    <w:name w:val="heading 3"/>
    <w:basedOn w:val="HeadingIII"/>
    <w:next w:val="Normal"/>
    <w:link w:val="Heading3Char"/>
    <w:uiPriority w:val="9"/>
    <w:qFormat/>
    <w:rsid w:val="00B547F8"/>
  </w:style>
  <w:style w:type="paragraph" w:styleId="Heading4">
    <w:name w:val="heading 4"/>
    <w:basedOn w:val="HeadingIV"/>
    <w:next w:val="Normal"/>
    <w:link w:val="Heading4Char"/>
    <w:uiPriority w:val="9"/>
    <w:qFormat/>
    <w:rsid w:val="00E86F04"/>
    <w:rPr>
      <w:b/>
    </w:rPr>
  </w:style>
  <w:style w:type="paragraph" w:styleId="Heading5">
    <w:name w:val="heading 5"/>
    <w:basedOn w:val="Normal"/>
    <w:next w:val="Normal"/>
    <w:link w:val="Heading5Char"/>
    <w:uiPriority w:val="9"/>
    <w:semiHidden/>
    <w:unhideWhenUsed/>
    <w:qFormat/>
    <w:rsid w:val="00E86F04"/>
    <w:pPr>
      <w:keepNext/>
      <w:keepLines/>
      <w:spacing w:before="40" w:after="0"/>
      <w:outlineLvl w:val="4"/>
    </w:pPr>
    <w:rPr>
      <w:rFonts w:eastAsiaTheme="majorEastAsia" w:cstheme="majorBidi"/>
      <w:color w:val="6D09E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7F8"/>
    <w:rPr>
      <w:rFonts w:ascii="Rubik Medium" w:hAnsi="Rubik Medium"/>
      <w:color w:val="9A50F8" w:themeColor="accent1"/>
      <w:sz w:val="28"/>
    </w:rPr>
  </w:style>
  <w:style w:type="character" w:customStyle="1" w:styleId="Heading2Char">
    <w:name w:val="Heading 2 Char"/>
    <w:basedOn w:val="DefaultParagraphFont"/>
    <w:link w:val="Heading2"/>
    <w:uiPriority w:val="9"/>
    <w:rsid w:val="00B547F8"/>
    <w:rPr>
      <w:rFonts w:ascii="Rubik Medium" w:hAnsi="Rubik Medium"/>
      <w:sz w:val="24"/>
    </w:rPr>
  </w:style>
  <w:style w:type="character" w:customStyle="1" w:styleId="Heading3Char">
    <w:name w:val="Heading 3 Char"/>
    <w:basedOn w:val="DefaultParagraphFont"/>
    <w:link w:val="Heading3"/>
    <w:uiPriority w:val="9"/>
    <w:rsid w:val="00B547F8"/>
    <w:rPr>
      <w:rFonts w:ascii="Rubik Medium" w:hAnsi="Rubik Medium"/>
      <w:sz w:val="24"/>
    </w:rPr>
  </w:style>
  <w:style w:type="character" w:customStyle="1" w:styleId="Heading4Char">
    <w:name w:val="Heading 4 Char"/>
    <w:basedOn w:val="DefaultParagraphFont"/>
    <w:link w:val="Heading4"/>
    <w:uiPriority w:val="9"/>
    <w:rsid w:val="00E86F04"/>
    <w:rPr>
      <w:rFonts w:ascii="Rubik Medium" w:hAnsi="Rubik Medium"/>
    </w:rPr>
  </w:style>
  <w:style w:type="paragraph" w:customStyle="1" w:styleId="CoverTitle">
    <w:name w:val="Cover Title"/>
    <w:basedOn w:val="Normal"/>
    <w:qFormat/>
    <w:rsid w:val="0081793D"/>
    <w:pPr>
      <w:spacing w:line="560" w:lineRule="exact"/>
    </w:pPr>
    <w:rPr>
      <w:rFonts w:ascii="Rubik Medium" w:hAnsi="Rubik Medium"/>
      <w:b/>
      <w:color w:val="9A50F8" w:themeColor="accent1"/>
      <w:sz w:val="52"/>
    </w:rPr>
  </w:style>
  <w:style w:type="paragraph" w:customStyle="1" w:styleId="CoverTitle2">
    <w:name w:val="Cover Title 2"/>
    <w:basedOn w:val="Normal"/>
    <w:autoRedefine/>
    <w:qFormat/>
    <w:rsid w:val="00B43FC5"/>
    <w:pPr>
      <w:spacing w:after="320"/>
    </w:pPr>
    <w:rPr>
      <w:sz w:val="40"/>
    </w:rPr>
  </w:style>
  <w:style w:type="paragraph" w:customStyle="1" w:styleId="CoverSubtitle">
    <w:name w:val="Cover Subtitle"/>
    <w:basedOn w:val="Normal"/>
    <w:uiPriority w:val="1"/>
    <w:qFormat/>
    <w:rsid w:val="00EE2D34"/>
    <w:pPr>
      <w:spacing w:after="640"/>
    </w:pPr>
    <w:rPr>
      <w:sz w:val="24"/>
    </w:rPr>
  </w:style>
  <w:style w:type="paragraph" w:customStyle="1" w:styleId="Author">
    <w:name w:val="Author"/>
    <w:basedOn w:val="Normal"/>
    <w:uiPriority w:val="2"/>
    <w:qFormat/>
    <w:rsid w:val="00E86F04"/>
    <w:pPr>
      <w:spacing w:after="60"/>
    </w:pPr>
    <w:rPr>
      <w:rFonts w:ascii="Rubik Medium" w:hAnsi="Rubik Medium"/>
    </w:rPr>
  </w:style>
  <w:style w:type="paragraph" w:customStyle="1" w:styleId="VersionDate">
    <w:name w:val="Version | Date"/>
    <w:basedOn w:val="Normal"/>
    <w:uiPriority w:val="3"/>
    <w:qFormat/>
    <w:rsid w:val="00E86F04"/>
  </w:style>
  <w:style w:type="paragraph" w:customStyle="1" w:styleId="TextCopy">
    <w:name w:val="Text/Copy"/>
    <w:basedOn w:val="Normal"/>
    <w:uiPriority w:val="4"/>
    <w:qFormat/>
    <w:rsid w:val="00A7090D"/>
    <w:pPr>
      <w:spacing w:after="0"/>
    </w:pPr>
  </w:style>
  <w:style w:type="paragraph" w:customStyle="1" w:styleId="ImageHeader">
    <w:name w:val="Image Header"/>
    <w:basedOn w:val="Normal"/>
    <w:uiPriority w:val="10"/>
    <w:qFormat/>
    <w:rsid w:val="00F73ABF"/>
    <w:pPr>
      <w:spacing w:after="120"/>
    </w:pPr>
    <w:rPr>
      <w:rFonts w:ascii="Rubik Medium" w:hAnsi="Rubik Medium"/>
      <w:color w:val="9A50F8" w:themeColor="accent1"/>
      <w:sz w:val="28"/>
    </w:rPr>
  </w:style>
  <w:style w:type="paragraph" w:customStyle="1" w:styleId="Subheader">
    <w:name w:val="Subheader"/>
    <w:basedOn w:val="Normal"/>
    <w:uiPriority w:val="10"/>
    <w:qFormat/>
    <w:rsid w:val="00F73ABF"/>
    <w:pPr>
      <w:spacing w:after="240"/>
    </w:pPr>
    <w:rPr>
      <w:rFonts w:ascii="Rubik Medium" w:hAnsi="Rubik Medium"/>
    </w:rPr>
  </w:style>
  <w:style w:type="paragraph" w:customStyle="1" w:styleId="Footnote">
    <w:name w:val="Footnote"/>
    <w:basedOn w:val="Normal"/>
    <w:link w:val="FootnoteChar"/>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E86F04"/>
    <w:pPr>
      <w:numPr>
        <w:numId w:val="1"/>
      </w:numPr>
      <w:spacing w:before="720" w:after="120" w:line="360" w:lineRule="exact"/>
      <w:outlineLvl w:val="0"/>
    </w:pPr>
    <w:rPr>
      <w:rFonts w:ascii="Rubik Medium" w:hAnsi="Rubik Medium"/>
      <w:color w:val="9A50F8" w:themeColor="accent1"/>
      <w:sz w:val="28"/>
    </w:rPr>
  </w:style>
  <w:style w:type="paragraph" w:customStyle="1" w:styleId="HeadingII">
    <w:name w:val="Heading II"/>
    <w:basedOn w:val="Normal"/>
    <w:next w:val="TextCopy"/>
    <w:uiPriority w:val="9"/>
    <w:qFormat/>
    <w:rsid w:val="00E86F04"/>
    <w:pPr>
      <w:numPr>
        <w:ilvl w:val="1"/>
        <w:numId w:val="1"/>
      </w:numPr>
      <w:spacing w:before="720" w:after="120" w:line="320" w:lineRule="exact"/>
      <w:outlineLvl w:val="1"/>
    </w:pPr>
    <w:rPr>
      <w:rFonts w:ascii="Rubik Medium" w:hAnsi="Rubik Medium"/>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0F7F02"/>
    <w:pPr>
      <w:numPr>
        <w:ilvl w:val="3"/>
        <w:numId w:val="1"/>
      </w:numPr>
      <w:spacing w:before="720" w:after="240"/>
      <w:outlineLvl w:val="3"/>
    </w:pPr>
    <w:rPr>
      <w:rFonts w:ascii="Rubik Medium" w:hAnsi="Rubik Medium"/>
    </w:rPr>
  </w:style>
  <w:style w:type="numbering" w:customStyle="1" w:styleId="zzzHeadings">
    <w:name w:val="zzz_Headings"/>
    <w:basedOn w:val="NoList"/>
    <w:uiPriority w:val="99"/>
    <w:rsid w:val="00880488"/>
    <w:pPr>
      <w:numPr>
        <w:numId w:val="3"/>
      </w:numPr>
    </w:pPr>
  </w:style>
  <w:style w:type="paragraph" w:customStyle="1" w:styleId="TableHeader">
    <w:name w:val="Table Header"/>
    <w:basedOn w:val="Normal"/>
    <w:uiPriority w:val="9"/>
    <w:qFormat/>
    <w:rsid w:val="000F7F02"/>
    <w:pPr>
      <w:spacing w:after="120"/>
    </w:pPr>
    <w:rPr>
      <w:rFonts w:ascii="Rubik Medium" w:hAnsi="Rubik Medium"/>
      <w:color w:val="9A50F8" w:themeColor="accent1"/>
    </w:rPr>
  </w:style>
  <w:style w:type="paragraph" w:customStyle="1" w:styleId="Copyright">
    <w:name w:val="Copyright"/>
    <w:basedOn w:val="Normal"/>
    <w:uiPriority w:val="13"/>
    <w:qFormat/>
    <w:rsid w:val="0080680E"/>
    <w:rPr>
      <w:sz w:val="16"/>
    </w:rPr>
  </w:style>
  <w:style w:type="table" w:styleId="TableGrid">
    <w:name w:val="Table Grid"/>
    <w:basedOn w:val="TableNormal"/>
    <w:uiPriority w:val="59"/>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uiPriority w:val="99"/>
    <w:semiHidden/>
    <w:rsid w:val="00B26F6E"/>
    <w:pPr>
      <w:tabs>
        <w:tab w:val="center" w:pos="4536"/>
        <w:tab w:val="right" w:pos="9072"/>
      </w:tabs>
    </w:pPr>
  </w:style>
  <w:style w:type="character" w:customStyle="1" w:styleId="HeaderChar">
    <w:name w:val="Header Char"/>
    <w:basedOn w:val="DefaultParagraphFont"/>
    <w:link w:val="Header"/>
    <w:uiPriority w:val="99"/>
    <w:semiHidden/>
    <w:rsid w:val="00B26F6E"/>
  </w:style>
  <w:style w:type="paragraph" w:styleId="Footer">
    <w:name w:val="footer"/>
    <w:basedOn w:val="Normal"/>
    <w:link w:val="FooterChar"/>
    <w:uiPriority w:val="99"/>
    <w:rsid w:val="00B26F6E"/>
    <w:pPr>
      <w:tabs>
        <w:tab w:val="center" w:pos="4536"/>
        <w:tab w:val="right" w:pos="9072"/>
      </w:tabs>
    </w:pPr>
  </w:style>
  <w:style w:type="character" w:customStyle="1" w:styleId="FooterChar">
    <w:name w:val="Footer Char"/>
    <w:basedOn w:val="DefaultParagraphFont"/>
    <w:link w:val="Footer"/>
    <w:uiPriority w:val="99"/>
    <w:rsid w:val="00B26F6E"/>
  </w:style>
  <w:style w:type="paragraph" w:styleId="BalloonText">
    <w:name w:val="Balloon Text"/>
    <w:basedOn w:val="Normal"/>
    <w:link w:val="BalloonTextChar"/>
    <w:uiPriority w:val="99"/>
    <w:semiHidden/>
    <w:rsid w:val="00B26F6E"/>
    <w:rPr>
      <w:rFonts w:ascii="Tahoma" w:hAnsi="Tahoma" w:cs="Tahoma"/>
      <w:sz w:val="16"/>
      <w:szCs w:val="16"/>
    </w:rPr>
  </w:style>
  <w:style w:type="character" w:customStyle="1" w:styleId="BalloonTextChar">
    <w:name w:val="Balloon Text Char"/>
    <w:basedOn w:val="DefaultParagraphFont"/>
    <w:link w:val="BalloonText"/>
    <w:uiPriority w:val="99"/>
    <w:semiHidden/>
    <w:rsid w:val="00B26F6E"/>
    <w:rPr>
      <w:rFonts w:ascii="Tahoma" w:hAnsi="Tahoma" w:cs="Tahoma"/>
      <w:sz w:val="16"/>
      <w:szCs w:val="16"/>
    </w:rPr>
  </w:style>
  <w:style w:type="character" w:styleId="PlaceholderText">
    <w:name w:val="Placeholder Text"/>
    <w:basedOn w:val="DefaultParagraphFont"/>
    <w:uiPriority w:val="99"/>
    <w:rsid w:val="002748EC"/>
    <w:rPr>
      <w:color w:val="808080"/>
    </w:rPr>
  </w:style>
  <w:style w:type="paragraph" w:customStyle="1" w:styleId="DocumentName">
    <w:name w:val="Document Name"/>
    <w:basedOn w:val="Normal"/>
    <w:uiPriority w:val="11"/>
    <w:qFormat/>
    <w:rsid w:val="00C70FEA"/>
    <w:pPr>
      <w:spacing w:after="40"/>
      <w:contextualSpacing/>
    </w:pPr>
    <w:rPr>
      <w:b/>
      <w:color w:val="011F3D" w:themeColor="text2"/>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rPr>
      <w:sz w:val="20"/>
    </w:rPr>
    <w:tblPr>
      <w:tblStyleRowBandSize w:val="1"/>
      <w:tblStyleColBandSize w:val="1"/>
      <w:tblInd w:w="113" w:type="dxa"/>
      <w:tblCellMar>
        <w:top w:w="113" w:type="dxa"/>
        <w:left w:w="113" w:type="dxa"/>
        <w:bottom w:w="113" w:type="dxa"/>
        <w:right w:w="113" w:type="dxa"/>
      </w:tblCellMar>
    </w:tblPr>
    <w:tblStylePr w:type="firstRow">
      <w:rPr>
        <w:b w:val="0"/>
        <w:color w:val="F2F2EA" w:themeColor="background1"/>
      </w:rPr>
      <w:tblPr/>
      <w:tcPr>
        <w:tcBorders>
          <w:top w:val="nil"/>
          <w:left w:val="nil"/>
          <w:bottom w:val="nil"/>
          <w:right w:val="nil"/>
          <w:insideH w:val="nil"/>
          <w:insideV w:val="nil"/>
        </w:tcBorders>
        <w:shd w:val="clear" w:color="auto" w:fill="9A50F8" w:themeFill="accent1"/>
      </w:tcPr>
    </w:tblStylePr>
    <w:tblStylePr w:type="lastRow">
      <w:rPr>
        <w:color w:val="000000"/>
      </w:rPr>
      <w:tblPr/>
      <w:tcPr>
        <w:tcBorders>
          <w:top w:val="nil"/>
          <w:left w:val="nil"/>
          <w:bottom w:val="nil"/>
          <w:right w:val="nil"/>
          <w:insideH w:val="nil"/>
          <w:insideV w:val="nil"/>
        </w:tcBorders>
        <w:shd w:val="clear" w:color="auto" w:fill="C4C4A0" w:themeFill="background1" w:themeFillShade="BF"/>
      </w:tcPr>
    </w:tblStylePr>
    <w:tblStylePr w:type="firstCol">
      <w:rPr>
        <w:b/>
        <w:color w:val="011F3D" w:themeColor="text1"/>
      </w:rPr>
    </w:tblStylePr>
    <w:tblStylePr w:type="band2Horz">
      <w:tblPr/>
      <w:tcPr>
        <w:shd w:val="clear" w:color="auto" w:fill="E8E8DA" w:themeFill="background1" w:themeFillShade="F2"/>
      </w:tcPr>
    </w:tblStylePr>
  </w:style>
  <w:style w:type="paragraph" w:styleId="TOCHeading">
    <w:name w:val="TOC Heading"/>
    <w:basedOn w:val="Heading1"/>
    <w:next w:val="Normal"/>
    <w:uiPriority w:val="39"/>
    <w:qFormat/>
    <w:rsid w:val="000F7F02"/>
    <w:pPr>
      <w:numPr>
        <w:numId w:val="0"/>
      </w:numPr>
      <w:spacing w:line="320" w:lineRule="exact"/>
      <w:outlineLvl w:val="9"/>
    </w:pPr>
    <w:rPr>
      <w:lang w:eastAsia="de-DE"/>
    </w:rPr>
  </w:style>
  <w:style w:type="paragraph" w:customStyle="1" w:styleId="HeaderDate">
    <w:name w:val="Header Date"/>
    <w:basedOn w:val="Normal"/>
    <w:uiPriority w:val="12"/>
    <w:qFormat/>
    <w:rsid w:val="00C70FEA"/>
    <w:pPr>
      <w:jc w:val="right"/>
    </w:pPr>
    <w:rPr>
      <w:color w:val="011F3D" w:themeColor="text2"/>
      <w:sz w:val="16"/>
    </w:rPr>
  </w:style>
  <w:style w:type="numbering" w:customStyle="1" w:styleId="zzzAuflistung">
    <w:name w:val="zzz_Auflistung"/>
    <w:basedOn w:val="NoList"/>
    <w:uiPriority w:val="99"/>
    <w:rsid w:val="00964D89"/>
    <w:pPr>
      <w:numPr>
        <w:numId w:val="2"/>
      </w:numPr>
    </w:pPr>
  </w:style>
  <w:style w:type="table" w:customStyle="1" w:styleId="TABLESTYLE3">
    <w:name w:val="TABLE STYLE 3"/>
    <w:basedOn w:val="TableNormal"/>
    <w:uiPriority w:val="99"/>
    <w:rsid w:val="00880488"/>
    <w:rPr>
      <w:sz w:val="20"/>
    </w:rPr>
    <w:tblPr>
      <w:tblStyleRowBandSize w:val="1"/>
      <w:tblInd w:w="113" w:type="dxa"/>
      <w:tblBorders>
        <w:insideH w:val="single" w:sz="4" w:space="0" w:color="F2F2EA" w:themeColor="background1"/>
        <w:insideV w:val="single" w:sz="4" w:space="0" w:color="F2F2EA" w:themeColor="background1"/>
      </w:tblBorders>
      <w:tblCellMar>
        <w:top w:w="108" w:type="dxa"/>
        <w:left w:w="113" w:type="dxa"/>
        <w:bottom w:w="108" w:type="dxa"/>
        <w:right w:w="113" w:type="dxa"/>
      </w:tblCellMar>
    </w:tblPr>
    <w:tblStylePr w:type="firstRow">
      <w:rPr>
        <w:b w:val="0"/>
        <w:color w:val="F2F2EA" w:themeColor="background1"/>
      </w:rPr>
      <w:tblPr/>
      <w:tcPr>
        <w:shd w:val="clear" w:color="auto" w:fill="B2B283" w:themeFill="background1" w:themeFillShade="A6"/>
      </w:tcPr>
    </w:tblStylePr>
    <w:tblStylePr w:type="firstCol">
      <w:rPr>
        <w:b/>
        <w:color w:val="F2F2EA" w:themeColor="background1"/>
      </w:rPr>
      <w:tblPr/>
      <w:tcPr>
        <w:shd w:val="clear" w:color="auto" w:fill="B2B283" w:themeFill="background1" w:themeFillShade="A6"/>
      </w:tcPr>
    </w:tblStylePr>
    <w:tblStylePr w:type="band1Horz">
      <w:tblPr/>
      <w:tcPr>
        <w:shd w:val="clear" w:color="auto" w:fill="E8E8DA" w:themeFill="background1" w:themeFillShade="F2"/>
      </w:tcPr>
    </w:tblStylePr>
    <w:tblStylePr w:type="band2Horz">
      <w:tblPr>
        <w:tblCellMar>
          <w:top w:w="108" w:type="dxa"/>
          <w:left w:w="108" w:type="dxa"/>
          <w:bottom w:w="108" w:type="dxa"/>
          <w:right w:w="108" w:type="dxa"/>
        </w:tblCellMar>
      </w:tblPr>
      <w:tcPr>
        <w:shd w:val="clear" w:color="auto" w:fill="F2F2EA" w:themeFill="background1"/>
      </w:tcPr>
    </w:tblStylePr>
  </w:style>
  <w:style w:type="character" w:styleId="Hyperlink">
    <w:name w:val="Hyperlink"/>
    <w:basedOn w:val="DefaultParagraphFont"/>
    <w:uiPriority w:val="99"/>
    <w:unhideWhenUsed/>
    <w:rsid w:val="000000EB"/>
    <w:rPr>
      <w:rFonts w:asciiTheme="minorHAnsi" w:hAnsiTheme="minorHAnsi" w:hint="default"/>
      <w:color w:val="0070C0"/>
      <w:sz w:val="20"/>
      <w:u w:val="single"/>
    </w:rPr>
  </w:style>
  <w:style w:type="paragraph" w:styleId="TOC1">
    <w:name w:val="toc 1"/>
    <w:basedOn w:val="Normal"/>
    <w:next w:val="Normal"/>
    <w:autoRedefine/>
    <w:uiPriority w:val="39"/>
    <w:unhideWhenUsed/>
    <w:rsid w:val="00880488"/>
    <w:pPr>
      <w:tabs>
        <w:tab w:val="left" w:pos="540"/>
        <w:tab w:val="right" w:pos="9450"/>
      </w:tabs>
      <w:spacing w:before="120" w:after="120" w:line="320" w:lineRule="exact"/>
    </w:pPr>
    <w:rPr>
      <w:rFonts w:eastAsia="MS Mincho" w:cs="Times New Roman"/>
      <w:b/>
      <w:bCs/>
      <w:szCs w:val="20"/>
      <w:lang w:eastAsia="ja-JP"/>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cs="Times New Roman"/>
    </w:rPr>
  </w:style>
  <w:style w:type="paragraph" w:styleId="TOC3">
    <w:name w:val="toc 3"/>
    <w:basedOn w:val="Normal"/>
    <w:next w:val="Normal"/>
    <w:autoRedefine/>
    <w:uiPriority w:val="39"/>
    <w:rsid w:val="000A5B99"/>
    <w:pPr>
      <w:tabs>
        <w:tab w:val="left" w:pos="1320"/>
        <w:tab w:val="right" w:pos="9457"/>
      </w:tabs>
      <w:spacing w:after="100" w:line="320" w:lineRule="exact"/>
      <w:ind w:left="454"/>
    </w:pPr>
  </w:style>
  <w:style w:type="paragraph" w:styleId="TOC4">
    <w:name w:val="toc 4"/>
    <w:basedOn w:val="Normal"/>
    <w:next w:val="Normal"/>
    <w:autoRedefine/>
    <w:uiPriority w:val="39"/>
    <w:rsid w:val="000A5B99"/>
    <w:pPr>
      <w:spacing w:after="100" w:line="320" w:lineRule="exact"/>
      <w:ind w:left="680"/>
    </w:pPr>
  </w:style>
  <w:style w:type="paragraph" w:customStyle="1" w:styleId="ListCopy">
    <w:name w:val="List Copy"/>
    <w:basedOn w:val="Normal"/>
    <w:uiPriority w:val="5"/>
    <w:qFormat/>
    <w:rsid w:val="00E86F04"/>
    <w:pPr>
      <w:numPr>
        <w:numId w:val="2"/>
      </w:numPr>
      <w:contextualSpacing/>
    </w:pPr>
  </w:style>
  <w:style w:type="table" w:customStyle="1" w:styleId="TABLESTYLE2">
    <w:name w:val="TABLE STYLE 2"/>
    <w:basedOn w:val="TableNormal"/>
    <w:uiPriority w:val="99"/>
    <w:rsid w:val="00880488"/>
    <w:rPr>
      <w:sz w:val="20"/>
    </w:rPr>
    <w:tblPr>
      <w:tblStyleRowBandSize w:val="1"/>
      <w:tblInd w:w="113" w:type="dxa"/>
      <w:tbl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blBorders>
      <w:tblCellMar>
        <w:top w:w="108" w:type="dxa"/>
        <w:left w:w="113" w:type="dxa"/>
        <w:bottom w:w="108" w:type="dxa"/>
        <w:right w:w="113" w:type="dxa"/>
      </w:tblCellMar>
    </w:tblPr>
    <w:tblStylePr w:type="firstRow">
      <w:rPr>
        <w:b w:val="0"/>
        <w:color w:val="F2F2EA" w:themeColor="background1"/>
      </w:rPr>
      <w:tblPr/>
      <w:tcPr>
        <w:shd w:val="clear" w:color="auto" w:fill="B2B283" w:themeFill="background1" w:themeFillShade="A6"/>
      </w:tcPr>
    </w:tblStylePr>
    <w:tblStylePr w:type="firstCol">
      <w:rPr>
        <w:b/>
        <w:color w:val="011F3D" w:themeColor="text1"/>
      </w:rPr>
    </w:tblStylePr>
    <w:tblStylePr w:type="band1Horz">
      <w:tblPr/>
      <w:tcPr>
        <w:shd w:val="clear" w:color="auto" w:fill="E8E8DA" w:themeFill="background1" w:themeFillShade="F2"/>
      </w:tcPr>
    </w:tblStylePr>
    <w:tblStylePr w:type="band2Horz">
      <w:tblPr>
        <w:tblCellMar>
          <w:top w:w="108" w:type="dxa"/>
          <w:left w:w="108" w:type="dxa"/>
          <w:bottom w:w="108" w:type="dxa"/>
          <w:right w:w="108" w:type="dxa"/>
        </w:tblCellMar>
      </w:tblPr>
      <w:tcPr>
        <w:shd w:val="clear" w:color="auto" w:fill="F2F2EA" w:themeFill="background1"/>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paragraph" w:customStyle="1" w:styleId="SAGTitleLine1">
    <w:name w:val="SAG Title Line 1"/>
    <w:basedOn w:val="Heading2"/>
    <w:link w:val="SAGTitleLine1Zchn"/>
    <w:qFormat/>
    <w:rsid w:val="00B547F8"/>
    <w:pPr>
      <w:numPr>
        <w:ilvl w:val="0"/>
        <w:numId w:val="0"/>
      </w:numPr>
      <w:spacing w:line="560" w:lineRule="exact"/>
      <w:outlineLvl w:val="9"/>
    </w:pPr>
    <w:rPr>
      <w:color w:val="9A50F8" w:themeColor="accent1"/>
      <w:sz w:val="52"/>
    </w:rPr>
  </w:style>
  <w:style w:type="character" w:customStyle="1" w:styleId="SAGTitleLine1Zchn">
    <w:name w:val="SAG Title Line 1 Zchn"/>
    <w:basedOn w:val="DefaultParagraphFont"/>
    <w:link w:val="SAGTitleLine1"/>
    <w:rsid w:val="00B547F8"/>
    <w:rPr>
      <w:rFonts w:ascii="Rubik Medium" w:hAnsi="Rubik Medium"/>
      <w:color w:val="9A50F8" w:themeColor="accent1"/>
      <w:sz w:val="52"/>
    </w:rPr>
  </w:style>
  <w:style w:type="paragraph" w:customStyle="1" w:styleId="SAGTitleLine2">
    <w:name w:val="SAG Title Line 2"/>
    <w:basedOn w:val="Normal"/>
    <w:link w:val="SAGTitleLine2Zchn"/>
    <w:qFormat/>
    <w:rsid w:val="00E86F04"/>
    <w:pPr>
      <w:keepNext/>
      <w:keepLines/>
      <w:spacing w:line="560" w:lineRule="exact"/>
    </w:pPr>
    <w:rPr>
      <w:rFonts w:eastAsiaTheme="majorEastAsia" w:cs="Arial"/>
      <w:bCs/>
      <w:color w:val="9A50F8" w:themeColor="accent1"/>
      <w:sz w:val="64"/>
      <w:szCs w:val="26"/>
    </w:rPr>
  </w:style>
  <w:style w:type="character" w:customStyle="1" w:styleId="SAGTitleLine2Zchn">
    <w:name w:val="SAG Title Line 2 Zchn"/>
    <w:basedOn w:val="DefaultParagraphFont"/>
    <w:link w:val="SAGTitleLine2"/>
    <w:rsid w:val="00E86F04"/>
    <w:rPr>
      <w:rFonts w:ascii="Rubik" w:eastAsiaTheme="majorEastAsia" w:hAnsi="Rubik" w:cs="Arial"/>
      <w:bCs/>
      <w:color w:val="9A50F8" w:themeColor="accent1"/>
      <w:sz w:val="64"/>
      <w:szCs w:val="26"/>
    </w:rPr>
  </w:style>
  <w:style w:type="table" w:styleId="LightList-Accent2">
    <w:name w:val="Light List Accent 2"/>
    <w:aliases w:val="Software AG - Table 02"/>
    <w:basedOn w:val="TableNormal"/>
    <w:uiPriority w:val="61"/>
    <w:rsid w:val="00873722"/>
    <w:rPr>
      <w:rFonts w:ascii="Calibri" w:eastAsia="Calibri" w:hAnsi="Calibri" w:cs="Times New Roman"/>
      <w:sz w:val="20"/>
      <w:szCs w:val="20"/>
      <w:lang w:val="en-US"/>
    </w:rPr>
    <w:tblPr>
      <w:tblStyleRowBandSize w:val="1"/>
      <w:tblStyleColBandSize w:val="1"/>
      <w:tbl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blBorders>
      <w:tblCellMar>
        <w:top w:w="72" w:type="dxa"/>
        <w:left w:w="115" w:type="dxa"/>
        <w:bottom w:w="72" w:type="dxa"/>
        <w:right w:w="115" w:type="dxa"/>
      </w:tblCellMar>
    </w:tblPr>
    <w:tcPr>
      <w:shd w:val="clear" w:color="auto" w:fill="auto"/>
    </w:tcPr>
    <w:tblStylePr w:type="firstRow">
      <w:pPr>
        <w:spacing w:before="0" w:after="0" w:line="240" w:lineRule="auto"/>
      </w:pPr>
      <w:rPr>
        <w:b/>
        <w:bCs/>
        <w:color w:val="F2F2EA" w:themeColor="background1"/>
      </w:rPr>
      <w:tblPr/>
      <w:tcPr>
        <w:shd w:val="clear" w:color="auto" w:fill="0899CC"/>
      </w:tcPr>
    </w:tblStylePr>
    <w:tblStylePr w:type="lastRow">
      <w:pPr>
        <w:spacing w:before="0" w:after="0" w:line="240" w:lineRule="auto"/>
      </w:pPr>
      <w:rPr>
        <w:b/>
        <w:bCs/>
      </w:rPr>
      <w:tblPr/>
      <w:tcPr>
        <w:tc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cBorders>
        <w:shd w:val="clear" w:color="auto" w:fill="auto"/>
      </w:tcPr>
    </w:tblStylePr>
    <w:tblStylePr w:type="firstCol">
      <w:rPr>
        <w:b/>
        <w:bCs/>
      </w:rPr>
      <w:tblPr/>
      <w:tcPr>
        <w:tc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l2br w:val="nil"/>
          <w:tr2bl w:val="nil"/>
        </w:tcBorders>
        <w:shd w:val="clear" w:color="auto" w:fill="auto"/>
      </w:tcPr>
    </w:tblStylePr>
    <w:tblStylePr w:type="lastCol">
      <w:rPr>
        <w:b/>
        <w:bCs/>
      </w:rPr>
      <w:tblPr/>
      <w:tcPr>
        <w:tc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cBorders>
        <w:shd w:val="clear" w:color="auto" w:fill="auto"/>
      </w:tcPr>
    </w:tblStylePr>
    <w:tblStylePr w:type="band1Vert">
      <w:tblPr/>
      <w:tcPr>
        <w:tcBorders>
          <w:top w:val="nil"/>
          <w:left w:val="nil"/>
          <w:bottom w:val="nil"/>
          <w:right w:val="nil"/>
          <w:insideH w:val="nil"/>
          <w:insideV w:val="nil"/>
        </w:tcBorders>
        <w:shd w:val="clear" w:color="auto" w:fill="auto"/>
      </w:tcPr>
    </w:tblStylePr>
    <w:tblStylePr w:type="band2Vert">
      <w:tblPr/>
      <w:tcPr>
        <w:tc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cBorders>
        <w:shd w:val="clear" w:color="auto" w:fill="auto"/>
      </w:tcPr>
    </w:tblStylePr>
    <w:tblStylePr w:type="band1Horz">
      <w:tblPr/>
      <w:tcPr>
        <w:tc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cBorders>
        <w:shd w:val="clear" w:color="auto" w:fill="auto"/>
      </w:tcPr>
    </w:tblStylePr>
    <w:tblStylePr w:type="band2Horz">
      <w:tblPr/>
      <w:tcPr>
        <w:tcBorders>
          <w:top w:val="single" w:sz="4" w:space="0" w:color="011F3D" w:themeColor="text2"/>
          <w:left w:val="single" w:sz="4" w:space="0" w:color="011F3D" w:themeColor="text2"/>
          <w:bottom w:val="single" w:sz="4" w:space="0" w:color="011F3D" w:themeColor="text2"/>
          <w:right w:val="single" w:sz="4" w:space="0" w:color="011F3D" w:themeColor="text2"/>
          <w:insideH w:val="single" w:sz="4" w:space="0" w:color="011F3D" w:themeColor="text2"/>
          <w:insideV w:val="single" w:sz="4" w:space="0" w:color="011F3D" w:themeColor="text2"/>
        </w:tcBorders>
        <w:shd w:val="clear" w:color="auto" w:fill="auto"/>
      </w:tcPr>
    </w:tblStylePr>
  </w:style>
  <w:style w:type="paragraph" w:customStyle="1" w:styleId="SAGBody">
    <w:name w:val="SAG Body"/>
    <w:qFormat/>
    <w:rsid w:val="00294DA3"/>
    <w:pPr>
      <w:spacing w:after="360" w:line="320" w:lineRule="exact"/>
      <w:contextualSpacing/>
      <w:jc w:val="both"/>
    </w:pPr>
    <w:rPr>
      <w:rFonts w:ascii="Arial" w:eastAsia="Calibri" w:hAnsi="Arial" w:cs="Times New Roman"/>
      <w:sz w:val="20"/>
      <w:lang w:val="en-US"/>
    </w:rPr>
  </w:style>
  <w:style w:type="paragraph" w:customStyle="1" w:styleId="SAGTOCHeading">
    <w:name w:val="SAG TOC Heading"/>
    <w:basedOn w:val="SAGTitleLine1"/>
    <w:autoRedefine/>
    <w:qFormat/>
    <w:rsid w:val="00553EC2"/>
    <w:pPr>
      <w:spacing w:before="400" w:line="240" w:lineRule="auto"/>
    </w:pPr>
    <w:rPr>
      <w:rFonts w:cs="Arial"/>
      <w:sz w:val="28"/>
    </w:rPr>
  </w:style>
  <w:style w:type="table" w:styleId="LightShading-Accent2">
    <w:name w:val="Light Shading Accent 2"/>
    <w:aliases w:val="Software AG - Table 01"/>
    <w:basedOn w:val="TableNormal"/>
    <w:uiPriority w:val="60"/>
    <w:rsid w:val="00E75EAF"/>
    <w:rPr>
      <w:rFonts w:ascii="Calibri" w:eastAsia="Calibri" w:hAnsi="Calibri" w:cs="Times New Roman"/>
      <w:sz w:val="20"/>
      <w:szCs w:val="20"/>
      <w:lang w:val="en-US"/>
    </w:rPr>
    <w:tblPr>
      <w:tblStyleRowBandSize w:val="1"/>
      <w:tblStyleColBandSize w:val="1"/>
      <w:tblBorders>
        <w:top w:val="single" w:sz="8" w:space="0" w:color="3CC1B7" w:themeColor="accent2"/>
        <w:bottom w:val="single" w:sz="8" w:space="0" w:color="3CC1B7" w:themeColor="accent2"/>
      </w:tblBorders>
      <w:tblCellMar>
        <w:top w:w="72" w:type="dxa"/>
        <w:left w:w="115" w:type="dxa"/>
        <w:bottom w:w="72" w:type="dxa"/>
        <w:right w:w="115" w:type="dxa"/>
      </w:tblCellMar>
    </w:tblPr>
    <w:tblStylePr w:type="firstRow">
      <w:pPr>
        <w:spacing w:before="0" w:after="0" w:line="240" w:lineRule="auto"/>
      </w:pPr>
      <w:rPr>
        <w:rFonts w:asciiTheme="minorHAnsi" w:hAnsiTheme="minorHAnsi"/>
        <w:b/>
        <w:bCs/>
        <w:color w:val="F2F2EA" w:themeColor="background1"/>
        <w:sz w:val="20"/>
      </w:rPr>
      <w:tblPr/>
      <w:tcPr>
        <w:shd w:val="clear" w:color="auto" w:fill="0899CC"/>
      </w:tcPr>
    </w:tblStylePr>
    <w:tblStylePr w:type="lastRow">
      <w:pPr>
        <w:spacing w:before="0" w:after="0" w:line="240" w:lineRule="auto"/>
      </w:pPr>
      <w:rPr>
        <w:b/>
        <w:bCs/>
      </w:rPr>
      <w:tblPr/>
      <w:tcPr>
        <w:tcBorders>
          <w:top w:val="nil"/>
          <w:left w:val="nil"/>
          <w:bottom w:val="nil"/>
          <w:right w:val="nil"/>
          <w:insideH w:val="nil"/>
          <w:insideV w:val="nil"/>
          <w:tl2br w:val="nil"/>
          <w:tr2bl w:val="nil"/>
        </w:tcBorders>
      </w:tcPr>
    </w:tblStylePr>
    <w:tblStylePr w:type="firstCol">
      <w:rPr>
        <w:b/>
        <w:bCs/>
      </w:rPr>
    </w:tblStylePr>
    <w:tblStylePr w:type="lastCol">
      <w:rPr>
        <w:b/>
        <w:bCs/>
      </w:rPr>
    </w:tblStylePr>
    <w:tblStylePr w:type="band1Horz">
      <w:tblPr/>
      <w:tcPr>
        <w:tcBorders>
          <w:top w:val="nil"/>
          <w:left w:val="nil"/>
          <w:bottom w:val="nil"/>
          <w:right w:val="nil"/>
          <w:insideH w:val="nil"/>
          <w:insideV w:val="nil"/>
          <w:tl2br w:val="nil"/>
          <w:tr2bl w:val="nil"/>
        </w:tcBorders>
        <w:shd w:val="clear" w:color="auto" w:fill="E8E8DA" w:themeFill="background1" w:themeFillShade="F2"/>
      </w:tcPr>
    </w:tblStylePr>
    <w:tblStylePr w:type="band2Horz">
      <w:tblPr/>
      <w:tcPr>
        <w:tcBorders>
          <w:top w:val="nil"/>
          <w:left w:val="nil"/>
          <w:bottom w:val="nil"/>
          <w:right w:val="nil"/>
          <w:insideH w:val="nil"/>
          <w:insideV w:val="nil"/>
          <w:tl2br w:val="nil"/>
          <w:tr2bl w:val="nil"/>
        </w:tcBorders>
      </w:tcPr>
    </w:tblStylePr>
  </w:style>
  <w:style w:type="paragraph" w:styleId="HTMLPreformatted">
    <w:name w:val="HTML Preformatted"/>
    <w:basedOn w:val="Normal"/>
    <w:link w:val="HTMLPreformattedChar"/>
    <w:uiPriority w:val="99"/>
    <w:semiHidden/>
    <w:unhideWhenUsed/>
    <w:rsid w:val="00D42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bg-BG" w:eastAsia="bg-BG"/>
    </w:rPr>
  </w:style>
  <w:style w:type="character" w:customStyle="1" w:styleId="HTMLPreformattedChar">
    <w:name w:val="HTML Preformatted Char"/>
    <w:basedOn w:val="DefaultParagraphFont"/>
    <w:link w:val="HTMLPreformatted"/>
    <w:uiPriority w:val="99"/>
    <w:semiHidden/>
    <w:rsid w:val="00D42C69"/>
    <w:rPr>
      <w:rFonts w:ascii="Courier New" w:eastAsia="Times New Roman" w:hAnsi="Courier New" w:cs="Courier New"/>
      <w:sz w:val="20"/>
      <w:szCs w:val="20"/>
      <w:lang w:val="bg-BG" w:eastAsia="bg-BG"/>
    </w:rPr>
  </w:style>
  <w:style w:type="table" w:styleId="LightShading">
    <w:name w:val="Light Shading"/>
    <w:basedOn w:val="TableNormal"/>
    <w:uiPriority w:val="60"/>
    <w:rsid w:val="00CE42E2"/>
    <w:rPr>
      <w:color w:val="00172D" w:themeColor="text1" w:themeShade="BF"/>
    </w:rPr>
    <w:tblPr>
      <w:tblStyleRowBandSize w:val="1"/>
      <w:tblStyleColBandSize w:val="1"/>
      <w:tblBorders>
        <w:top w:val="single" w:sz="8" w:space="0" w:color="011F3D" w:themeColor="text1"/>
        <w:bottom w:val="single" w:sz="8" w:space="0" w:color="011F3D" w:themeColor="text1"/>
      </w:tblBorders>
    </w:tblPr>
    <w:tblStylePr w:type="firstRow">
      <w:pPr>
        <w:spacing w:before="0" w:after="0" w:line="240" w:lineRule="auto"/>
      </w:pPr>
      <w:rPr>
        <w:b/>
        <w:bCs/>
      </w:rPr>
      <w:tblPr/>
      <w:tcPr>
        <w:tcBorders>
          <w:top w:val="single" w:sz="8" w:space="0" w:color="011F3D" w:themeColor="text1"/>
          <w:left w:val="nil"/>
          <w:bottom w:val="single" w:sz="8" w:space="0" w:color="011F3D" w:themeColor="text1"/>
          <w:right w:val="nil"/>
          <w:insideH w:val="nil"/>
          <w:insideV w:val="nil"/>
        </w:tcBorders>
      </w:tcPr>
    </w:tblStylePr>
    <w:tblStylePr w:type="lastRow">
      <w:pPr>
        <w:spacing w:before="0" w:after="0" w:line="240" w:lineRule="auto"/>
      </w:pPr>
      <w:rPr>
        <w:b/>
        <w:bCs/>
      </w:rPr>
      <w:tblPr/>
      <w:tcPr>
        <w:tcBorders>
          <w:top w:val="single" w:sz="8" w:space="0" w:color="011F3D" w:themeColor="text1"/>
          <w:left w:val="nil"/>
          <w:bottom w:val="single" w:sz="8" w:space="0" w:color="011F3D"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1C7FD" w:themeFill="text1" w:themeFillTint="3F"/>
      </w:tcPr>
    </w:tblStylePr>
    <w:tblStylePr w:type="band1Horz">
      <w:tblPr/>
      <w:tcPr>
        <w:tcBorders>
          <w:left w:val="nil"/>
          <w:right w:val="nil"/>
          <w:insideH w:val="nil"/>
          <w:insideV w:val="nil"/>
        </w:tcBorders>
        <w:shd w:val="clear" w:color="auto" w:fill="91C7FD" w:themeFill="text1" w:themeFillTint="3F"/>
      </w:tcPr>
    </w:tblStylePr>
  </w:style>
  <w:style w:type="table" w:styleId="LightList-Accent1">
    <w:name w:val="Light List Accent 1"/>
    <w:basedOn w:val="TableNormal"/>
    <w:uiPriority w:val="61"/>
    <w:rsid w:val="004A2836"/>
    <w:tblPr>
      <w:tblStyleRowBandSize w:val="1"/>
      <w:tblStyleColBandSize w:val="1"/>
      <w:tblBorders>
        <w:top w:val="single" w:sz="8" w:space="0" w:color="9A50F8" w:themeColor="accent1"/>
        <w:left w:val="single" w:sz="8" w:space="0" w:color="9A50F8" w:themeColor="accent1"/>
        <w:bottom w:val="single" w:sz="8" w:space="0" w:color="9A50F8" w:themeColor="accent1"/>
        <w:right w:val="single" w:sz="8" w:space="0" w:color="9A50F8" w:themeColor="accent1"/>
      </w:tblBorders>
    </w:tblPr>
    <w:tblStylePr w:type="firstRow">
      <w:pPr>
        <w:spacing w:before="0" w:after="0" w:line="240" w:lineRule="auto"/>
      </w:pPr>
      <w:rPr>
        <w:b/>
        <w:bCs/>
        <w:color w:val="F2F2EA" w:themeColor="background1"/>
      </w:rPr>
      <w:tblPr/>
      <w:tcPr>
        <w:shd w:val="clear" w:color="auto" w:fill="9A50F8" w:themeFill="accent1"/>
      </w:tcPr>
    </w:tblStylePr>
    <w:tblStylePr w:type="lastRow">
      <w:pPr>
        <w:spacing w:before="0" w:after="0" w:line="240" w:lineRule="auto"/>
      </w:pPr>
      <w:rPr>
        <w:b/>
        <w:bCs/>
      </w:rPr>
      <w:tblPr/>
      <w:tcPr>
        <w:tcBorders>
          <w:top w:val="double" w:sz="6" w:space="0" w:color="9A50F8" w:themeColor="accent1"/>
          <w:left w:val="single" w:sz="8" w:space="0" w:color="9A50F8" w:themeColor="accent1"/>
          <w:bottom w:val="single" w:sz="8" w:space="0" w:color="9A50F8" w:themeColor="accent1"/>
          <w:right w:val="single" w:sz="8" w:space="0" w:color="9A50F8" w:themeColor="accent1"/>
        </w:tcBorders>
      </w:tcPr>
    </w:tblStylePr>
    <w:tblStylePr w:type="firstCol">
      <w:rPr>
        <w:b/>
        <w:bCs/>
      </w:rPr>
    </w:tblStylePr>
    <w:tblStylePr w:type="lastCol">
      <w:rPr>
        <w:b/>
        <w:bCs/>
      </w:rPr>
    </w:tblStylePr>
    <w:tblStylePr w:type="band1Vert">
      <w:tblPr/>
      <w:tcPr>
        <w:tcBorders>
          <w:top w:val="single" w:sz="8" w:space="0" w:color="9A50F8" w:themeColor="accent1"/>
          <w:left w:val="single" w:sz="8" w:space="0" w:color="9A50F8" w:themeColor="accent1"/>
          <w:bottom w:val="single" w:sz="8" w:space="0" w:color="9A50F8" w:themeColor="accent1"/>
          <w:right w:val="single" w:sz="8" w:space="0" w:color="9A50F8" w:themeColor="accent1"/>
        </w:tcBorders>
      </w:tcPr>
    </w:tblStylePr>
    <w:tblStylePr w:type="band1Horz">
      <w:tblPr/>
      <w:tcPr>
        <w:tcBorders>
          <w:top w:val="single" w:sz="8" w:space="0" w:color="9A50F8" w:themeColor="accent1"/>
          <w:left w:val="single" w:sz="8" w:space="0" w:color="9A50F8" w:themeColor="accent1"/>
          <w:bottom w:val="single" w:sz="8" w:space="0" w:color="9A50F8" w:themeColor="accent1"/>
          <w:right w:val="single" w:sz="8" w:space="0" w:color="9A50F8" w:themeColor="accent1"/>
        </w:tcBorders>
      </w:tcPr>
    </w:tblStylePr>
  </w:style>
  <w:style w:type="table" w:styleId="MediumGrid3-Accent1">
    <w:name w:val="Medium Grid 3 Accent 1"/>
    <w:basedOn w:val="TableNormal"/>
    <w:uiPriority w:val="69"/>
    <w:rsid w:val="00B12DB8"/>
    <w:rPr>
      <w:rFonts w:eastAsia="Calibri"/>
      <w:lang w:val="en-US"/>
    </w:rPr>
    <w:tblPr>
      <w:tblStyleRowBandSize w:val="1"/>
      <w:tblStyleColBandSize w:val="1"/>
      <w:tblBorders>
        <w:top w:val="single" w:sz="8" w:space="0" w:color="F2F2EA" w:themeColor="background1"/>
        <w:left w:val="single" w:sz="8" w:space="0" w:color="F2F2EA" w:themeColor="background1"/>
        <w:bottom w:val="single" w:sz="8" w:space="0" w:color="F2F2EA" w:themeColor="background1"/>
        <w:right w:val="single" w:sz="8" w:space="0" w:color="F2F2EA" w:themeColor="background1"/>
        <w:insideH w:val="single" w:sz="6" w:space="0" w:color="F2F2EA" w:themeColor="background1"/>
        <w:insideV w:val="single" w:sz="6" w:space="0" w:color="F2F2EA" w:themeColor="background1"/>
      </w:tblBorders>
    </w:tblPr>
    <w:tcPr>
      <w:shd w:val="clear" w:color="auto" w:fill="E5D3FD" w:themeFill="accent1" w:themeFillTint="3F"/>
    </w:tcPr>
    <w:tblStylePr w:type="firstRow">
      <w:rPr>
        <w:b/>
        <w:bCs/>
        <w:i w:val="0"/>
        <w:iCs w:val="0"/>
        <w:color w:val="F2F2EA" w:themeColor="background1"/>
      </w:rPr>
      <w:tblPr/>
      <w:tcPr>
        <w:tcBorders>
          <w:top w:val="single" w:sz="8" w:space="0" w:color="F2F2EA" w:themeColor="background1"/>
          <w:left w:val="single" w:sz="8" w:space="0" w:color="F2F2EA" w:themeColor="background1"/>
          <w:bottom w:val="single" w:sz="24" w:space="0" w:color="F2F2EA" w:themeColor="background1"/>
          <w:right w:val="single" w:sz="8" w:space="0" w:color="F2F2EA" w:themeColor="background1"/>
          <w:insideH w:val="nil"/>
          <w:insideV w:val="single" w:sz="8" w:space="0" w:color="F2F2EA" w:themeColor="background1"/>
        </w:tcBorders>
        <w:shd w:val="clear" w:color="auto" w:fill="9A50F8" w:themeFill="accent1"/>
      </w:tcPr>
    </w:tblStylePr>
    <w:tblStylePr w:type="lastRow">
      <w:rPr>
        <w:b/>
        <w:bCs/>
        <w:i w:val="0"/>
        <w:iCs w:val="0"/>
        <w:color w:val="F2F2EA" w:themeColor="background1"/>
      </w:rPr>
      <w:tblPr/>
      <w:tcPr>
        <w:tcBorders>
          <w:top w:val="single" w:sz="24" w:space="0" w:color="F2F2EA" w:themeColor="background1"/>
          <w:left w:val="single" w:sz="8" w:space="0" w:color="F2F2EA" w:themeColor="background1"/>
          <w:bottom w:val="single" w:sz="8" w:space="0" w:color="F2F2EA" w:themeColor="background1"/>
          <w:right w:val="single" w:sz="8" w:space="0" w:color="F2F2EA" w:themeColor="background1"/>
          <w:insideH w:val="nil"/>
          <w:insideV w:val="single" w:sz="8" w:space="0" w:color="F2F2EA" w:themeColor="background1"/>
        </w:tcBorders>
        <w:shd w:val="clear" w:color="auto" w:fill="9A50F8" w:themeFill="accent1"/>
      </w:tcPr>
    </w:tblStylePr>
    <w:tblStylePr w:type="firstCol">
      <w:rPr>
        <w:b/>
        <w:bCs/>
        <w:i w:val="0"/>
        <w:iCs w:val="0"/>
        <w:color w:val="F2F2EA" w:themeColor="background1"/>
      </w:rPr>
      <w:tblPr/>
      <w:tcPr>
        <w:tcBorders>
          <w:left w:val="single" w:sz="8" w:space="0" w:color="F2F2EA" w:themeColor="background1"/>
          <w:right w:val="single" w:sz="24" w:space="0" w:color="F2F2EA" w:themeColor="background1"/>
          <w:insideH w:val="nil"/>
          <w:insideV w:val="nil"/>
        </w:tcBorders>
        <w:shd w:val="clear" w:color="auto" w:fill="9A50F8" w:themeFill="accent1"/>
      </w:tcPr>
    </w:tblStylePr>
    <w:tblStylePr w:type="lastCol">
      <w:rPr>
        <w:b/>
        <w:bCs/>
        <w:i w:val="0"/>
        <w:iCs w:val="0"/>
        <w:color w:val="F2F2EA" w:themeColor="background1"/>
      </w:rPr>
      <w:tblPr/>
      <w:tcPr>
        <w:tcBorders>
          <w:top w:val="nil"/>
          <w:left w:val="single" w:sz="24" w:space="0" w:color="F2F2EA" w:themeColor="background1"/>
          <w:bottom w:val="nil"/>
          <w:right w:val="nil"/>
          <w:insideH w:val="nil"/>
          <w:insideV w:val="nil"/>
        </w:tcBorders>
        <w:shd w:val="clear" w:color="auto" w:fill="9A50F8" w:themeFill="accent1"/>
      </w:tcPr>
    </w:tblStylePr>
    <w:tblStylePr w:type="band1Vert">
      <w:tblPr/>
      <w:tcPr>
        <w:tcBorders>
          <w:top w:val="single" w:sz="8" w:space="0" w:color="F2F2EA" w:themeColor="background1"/>
          <w:left w:val="single" w:sz="8" w:space="0" w:color="F2F2EA" w:themeColor="background1"/>
          <w:bottom w:val="single" w:sz="8" w:space="0" w:color="F2F2EA" w:themeColor="background1"/>
          <w:right w:val="single" w:sz="8" w:space="0" w:color="F2F2EA" w:themeColor="background1"/>
          <w:insideH w:val="nil"/>
          <w:insideV w:val="nil"/>
        </w:tcBorders>
        <w:shd w:val="clear" w:color="auto" w:fill="CCA7FB" w:themeFill="accent1" w:themeFillTint="7F"/>
      </w:tcPr>
    </w:tblStylePr>
    <w:tblStylePr w:type="band1Horz">
      <w:tblPr/>
      <w:tcPr>
        <w:tcBorders>
          <w:top w:val="single" w:sz="8" w:space="0" w:color="F2F2EA" w:themeColor="background1"/>
          <w:left w:val="single" w:sz="8" w:space="0" w:color="F2F2EA" w:themeColor="background1"/>
          <w:bottom w:val="single" w:sz="8" w:space="0" w:color="F2F2EA" w:themeColor="background1"/>
          <w:right w:val="single" w:sz="8" w:space="0" w:color="F2F2EA" w:themeColor="background1"/>
          <w:insideH w:val="single" w:sz="8" w:space="0" w:color="F2F2EA" w:themeColor="background1"/>
          <w:insideV w:val="single" w:sz="8" w:space="0" w:color="F2F2EA" w:themeColor="background1"/>
        </w:tcBorders>
        <w:shd w:val="clear" w:color="auto" w:fill="CCA7FB" w:themeFill="accent1" w:themeFillTint="7F"/>
      </w:tcPr>
    </w:tblStylePr>
  </w:style>
  <w:style w:type="table" w:styleId="LightGrid-Accent1">
    <w:name w:val="Light Grid Accent 1"/>
    <w:basedOn w:val="TableNormal"/>
    <w:uiPriority w:val="62"/>
    <w:rsid w:val="00B12DB8"/>
    <w:rPr>
      <w:rFonts w:eastAsia="Calibri"/>
      <w:lang w:val="en-US"/>
    </w:rPr>
    <w:tblPr>
      <w:tblStyleRowBandSize w:val="1"/>
      <w:tblStyleColBandSize w:val="1"/>
      <w:tblBorders>
        <w:top w:val="single" w:sz="8" w:space="0" w:color="9A50F8" w:themeColor="accent1"/>
        <w:left w:val="single" w:sz="8" w:space="0" w:color="9A50F8" w:themeColor="accent1"/>
        <w:bottom w:val="single" w:sz="8" w:space="0" w:color="9A50F8" w:themeColor="accent1"/>
        <w:right w:val="single" w:sz="8" w:space="0" w:color="9A50F8" w:themeColor="accent1"/>
        <w:insideH w:val="single" w:sz="8" w:space="0" w:color="9A50F8" w:themeColor="accent1"/>
        <w:insideV w:val="single" w:sz="8" w:space="0" w:color="9A50F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A50F8" w:themeColor="accent1"/>
          <w:left w:val="single" w:sz="8" w:space="0" w:color="9A50F8" w:themeColor="accent1"/>
          <w:bottom w:val="single" w:sz="18" w:space="0" w:color="9A50F8" w:themeColor="accent1"/>
          <w:right w:val="single" w:sz="8" w:space="0" w:color="9A50F8" w:themeColor="accent1"/>
          <w:insideH w:val="nil"/>
          <w:insideV w:val="single" w:sz="8" w:space="0" w:color="9A50F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A50F8" w:themeColor="accent1"/>
          <w:left w:val="single" w:sz="8" w:space="0" w:color="9A50F8" w:themeColor="accent1"/>
          <w:bottom w:val="single" w:sz="8" w:space="0" w:color="9A50F8" w:themeColor="accent1"/>
          <w:right w:val="single" w:sz="8" w:space="0" w:color="9A50F8" w:themeColor="accent1"/>
          <w:insideH w:val="nil"/>
          <w:insideV w:val="single" w:sz="8" w:space="0" w:color="9A50F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A50F8" w:themeColor="accent1"/>
          <w:left w:val="single" w:sz="8" w:space="0" w:color="9A50F8" w:themeColor="accent1"/>
          <w:bottom w:val="single" w:sz="8" w:space="0" w:color="9A50F8" w:themeColor="accent1"/>
          <w:right w:val="single" w:sz="8" w:space="0" w:color="9A50F8" w:themeColor="accent1"/>
        </w:tcBorders>
      </w:tcPr>
    </w:tblStylePr>
    <w:tblStylePr w:type="band1Vert">
      <w:tblPr/>
      <w:tcPr>
        <w:tcBorders>
          <w:top w:val="single" w:sz="8" w:space="0" w:color="9A50F8" w:themeColor="accent1"/>
          <w:left w:val="single" w:sz="8" w:space="0" w:color="9A50F8" w:themeColor="accent1"/>
          <w:bottom w:val="single" w:sz="8" w:space="0" w:color="9A50F8" w:themeColor="accent1"/>
          <w:right w:val="single" w:sz="8" w:space="0" w:color="9A50F8" w:themeColor="accent1"/>
        </w:tcBorders>
        <w:shd w:val="clear" w:color="auto" w:fill="E5D3FD" w:themeFill="accent1" w:themeFillTint="3F"/>
      </w:tcPr>
    </w:tblStylePr>
    <w:tblStylePr w:type="band1Horz">
      <w:tblPr/>
      <w:tcPr>
        <w:tcBorders>
          <w:top w:val="single" w:sz="8" w:space="0" w:color="9A50F8" w:themeColor="accent1"/>
          <w:left w:val="single" w:sz="8" w:space="0" w:color="9A50F8" w:themeColor="accent1"/>
          <w:bottom w:val="single" w:sz="8" w:space="0" w:color="9A50F8" w:themeColor="accent1"/>
          <w:right w:val="single" w:sz="8" w:space="0" w:color="9A50F8" w:themeColor="accent1"/>
          <w:insideV w:val="single" w:sz="8" w:space="0" w:color="9A50F8" w:themeColor="accent1"/>
        </w:tcBorders>
        <w:shd w:val="clear" w:color="auto" w:fill="E5D3FD" w:themeFill="accent1" w:themeFillTint="3F"/>
      </w:tcPr>
    </w:tblStylePr>
    <w:tblStylePr w:type="band2Horz">
      <w:tblPr/>
      <w:tcPr>
        <w:tcBorders>
          <w:top w:val="single" w:sz="8" w:space="0" w:color="9A50F8" w:themeColor="accent1"/>
          <w:left w:val="single" w:sz="8" w:space="0" w:color="9A50F8" w:themeColor="accent1"/>
          <w:bottom w:val="single" w:sz="8" w:space="0" w:color="9A50F8" w:themeColor="accent1"/>
          <w:right w:val="single" w:sz="8" w:space="0" w:color="9A50F8" w:themeColor="accent1"/>
          <w:insideV w:val="single" w:sz="8" w:space="0" w:color="9A50F8" w:themeColor="accent1"/>
        </w:tcBorders>
      </w:tcPr>
    </w:tblStylePr>
  </w:style>
  <w:style w:type="paragraph" w:styleId="EndnoteText">
    <w:name w:val="endnote text"/>
    <w:basedOn w:val="Normal"/>
    <w:link w:val="EndnoteTextChar"/>
    <w:uiPriority w:val="99"/>
    <w:semiHidden/>
    <w:rsid w:val="00E95047"/>
    <w:pPr>
      <w:spacing w:after="0" w:line="240" w:lineRule="auto"/>
    </w:pPr>
    <w:rPr>
      <w:szCs w:val="20"/>
    </w:rPr>
  </w:style>
  <w:style w:type="character" w:customStyle="1" w:styleId="EndnoteTextChar">
    <w:name w:val="Endnote Text Char"/>
    <w:basedOn w:val="DefaultParagraphFont"/>
    <w:link w:val="EndnoteText"/>
    <w:uiPriority w:val="99"/>
    <w:semiHidden/>
    <w:rsid w:val="00E95047"/>
    <w:rPr>
      <w:sz w:val="20"/>
      <w:szCs w:val="20"/>
      <w:lang w:val="en-US"/>
    </w:rPr>
  </w:style>
  <w:style w:type="character" w:styleId="EndnoteReference">
    <w:name w:val="endnote reference"/>
    <w:basedOn w:val="DefaultParagraphFont"/>
    <w:uiPriority w:val="99"/>
    <w:semiHidden/>
    <w:rsid w:val="00E95047"/>
    <w:rPr>
      <w:vertAlign w:val="superscript"/>
    </w:rPr>
  </w:style>
  <w:style w:type="table" w:styleId="LightGrid-Accent3">
    <w:name w:val="Light Grid Accent 3"/>
    <w:basedOn w:val="TableNormal"/>
    <w:uiPriority w:val="62"/>
    <w:rsid w:val="00C538E3"/>
    <w:tblPr>
      <w:tblStyleRowBandSize w:val="1"/>
      <w:tblStyleColBandSize w:val="1"/>
      <w:tblBorders>
        <w:top w:val="single" w:sz="8" w:space="0" w:color="D9EC27" w:themeColor="accent3"/>
        <w:left w:val="single" w:sz="8" w:space="0" w:color="D9EC27" w:themeColor="accent3"/>
        <w:bottom w:val="single" w:sz="8" w:space="0" w:color="D9EC27" w:themeColor="accent3"/>
        <w:right w:val="single" w:sz="8" w:space="0" w:color="D9EC27" w:themeColor="accent3"/>
        <w:insideH w:val="single" w:sz="8" w:space="0" w:color="D9EC27" w:themeColor="accent3"/>
        <w:insideV w:val="single" w:sz="8" w:space="0" w:color="D9EC2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9EC27" w:themeColor="accent3"/>
          <w:left w:val="single" w:sz="8" w:space="0" w:color="D9EC27" w:themeColor="accent3"/>
          <w:bottom w:val="single" w:sz="18" w:space="0" w:color="D9EC27" w:themeColor="accent3"/>
          <w:right w:val="single" w:sz="8" w:space="0" w:color="D9EC27" w:themeColor="accent3"/>
          <w:insideH w:val="nil"/>
          <w:insideV w:val="single" w:sz="8" w:space="0" w:color="D9EC2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9EC27" w:themeColor="accent3"/>
          <w:left w:val="single" w:sz="8" w:space="0" w:color="D9EC27" w:themeColor="accent3"/>
          <w:bottom w:val="single" w:sz="8" w:space="0" w:color="D9EC27" w:themeColor="accent3"/>
          <w:right w:val="single" w:sz="8" w:space="0" w:color="D9EC27" w:themeColor="accent3"/>
          <w:insideH w:val="nil"/>
          <w:insideV w:val="single" w:sz="8" w:space="0" w:color="D9EC2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9EC27" w:themeColor="accent3"/>
          <w:left w:val="single" w:sz="8" w:space="0" w:color="D9EC27" w:themeColor="accent3"/>
          <w:bottom w:val="single" w:sz="8" w:space="0" w:color="D9EC27" w:themeColor="accent3"/>
          <w:right w:val="single" w:sz="8" w:space="0" w:color="D9EC27" w:themeColor="accent3"/>
        </w:tcBorders>
      </w:tcPr>
    </w:tblStylePr>
    <w:tblStylePr w:type="band1Vert">
      <w:tblPr/>
      <w:tcPr>
        <w:tcBorders>
          <w:top w:val="single" w:sz="8" w:space="0" w:color="D9EC27" w:themeColor="accent3"/>
          <w:left w:val="single" w:sz="8" w:space="0" w:color="D9EC27" w:themeColor="accent3"/>
          <w:bottom w:val="single" w:sz="8" w:space="0" w:color="D9EC27" w:themeColor="accent3"/>
          <w:right w:val="single" w:sz="8" w:space="0" w:color="D9EC27" w:themeColor="accent3"/>
        </w:tcBorders>
        <w:shd w:val="clear" w:color="auto" w:fill="F5FAC9" w:themeFill="accent3" w:themeFillTint="3F"/>
      </w:tcPr>
    </w:tblStylePr>
    <w:tblStylePr w:type="band1Horz">
      <w:tblPr/>
      <w:tcPr>
        <w:tcBorders>
          <w:top w:val="single" w:sz="8" w:space="0" w:color="D9EC27" w:themeColor="accent3"/>
          <w:left w:val="single" w:sz="8" w:space="0" w:color="D9EC27" w:themeColor="accent3"/>
          <w:bottom w:val="single" w:sz="8" w:space="0" w:color="D9EC27" w:themeColor="accent3"/>
          <w:right w:val="single" w:sz="8" w:space="0" w:color="D9EC27" w:themeColor="accent3"/>
          <w:insideV w:val="single" w:sz="8" w:space="0" w:color="D9EC27" w:themeColor="accent3"/>
        </w:tcBorders>
        <w:shd w:val="clear" w:color="auto" w:fill="F5FAC9" w:themeFill="accent3" w:themeFillTint="3F"/>
      </w:tcPr>
    </w:tblStylePr>
    <w:tblStylePr w:type="band2Horz">
      <w:tblPr/>
      <w:tcPr>
        <w:tcBorders>
          <w:top w:val="single" w:sz="8" w:space="0" w:color="D9EC27" w:themeColor="accent3"/>
          <w:left w:val="single" w:sz="8" w:space="0" w:color="D9EC27" w:themeColor="accent3"/>
          <w:bottom w:val="single" w:sz="8" w:space="0" w:color="D9EC27" w:themeColor="accent3"/>
          <w:right w:val="single" w:sz="8" w:space="0" w:color="D9EC27" w:themeColor="accent3"/>
          <w:insideV w:val="single" w:sz="8" w:space="0" w:color="D9EC27" w:themeColor="accent3"/>
        </w:tcBorders>
      </w:tcPr>
    </w:tblStylePr>
  </w:style>
  <w:style w:type="table" w:styleId="MediumGrid1-Accent6">
    <w:name w:val="Medium Grid 1 Accent 6"/>
    <w:basedOn w:val="TableNormal"/>
    <w:uiPriority w:val="67"/>
    <w:rsid w:val="00C538E3"/>
    <w:tblPr>
      <w:tblStyleRowBandSize w:val="1"/>
      <w:tblStyleColBandSize w:val="1"/>
      <w:tblBorders>
        <w:top w:val="single" w:sz="8" w:space="0" w:color="F5F5EF" w:themeColor="accent6" w:themeTint="BF"/>
        <w:left w:val="single" w:sz="8" w:space="0" w:color="F5F5EF" w:themeColor="accent6" w:themeTint="BF"/>
        <w:bottom w:val="single" w:sz="8" w:space="0" w:color="F5F5EF" w:themeColor="accent6" w:themeTint="BF"/>
        <w:right w:val="single" w:sz="8" w:space="0" w:color="F5F5EF" w:themeColor="accent6" w:themeTint="BF"/>
        <w:insideH w:val="single" w:sz="8" w:space="0" w:color="F5F5EF" w:themeColor="accent6" w:themeTint="BF"/>
        <w:insideV w:val="single" w:sz="8" w:space="0" w:color="F5F5EF" w:themeColor="accent6" w:themeTint="BF"/>
      </w:tblBorders>
    </w:tblPr>
    <w:tcPr>
      <w:shd w:val="clear" w:color="auto" w:fill="FBFBF9" w:themeFill="accent6" w:themeFillTint="3F"/>
    </w:tcPr>
    <w:tblStylePr w:type="firstRow">
      <w:rPr>
        <w:b/>
        <w:bCs/>
      </w:rPr>
    </w:tblStylePr>
    <w:tblStylePr w:type="lastRow">
      <w:rPr>
        <w:b/>
        <w:bCs/>
      </w:rPr>
      <w:tblPr/>
      <w:tcPr>
        <w:tcBorders>
          <w:top w:val="single" w:sz="18" w:space="0" w:color="F5F5EF" w:themeColor="accent6" w:themeTint="BF"/>
        </w:tcBorders>
      </w:tcPr>
    </w:tblStylePr>
    <w:tblStylePr w:type="firstCol">
      <w:rPr>
        <w:b/>
        <w:bCs/>
      </w:rPr>
    </w:tblStylePr>
    <w:tblStylePr w:type="lastCol">
      <w:rPr>
        <w:b/>
        <w:bCs/>
      </w:rPr>
    </w:tblStylePr>
    <w:tblStylePr w:type="band1Vert">
      <w:tblPr/>
      <w:tcPr>
        <w:shd w:val="clear" w:color="auto" w:fill="F8F8F4" w:themeFill="accent6" w:themeFillTint="7F"/>
      </w:tcPr>
    </w:tblStylePr>
    <w:tblStylePr w:type="band1Horz">
      <w:tblPr/>
      <w:tcPr>
        <w:shd w:val="clear" w:color="auto" w:fill="F8F8F4" w:themeFill="accent6" w:themeFillTint="7F"/>
      </w:tcPr>
    </w:tblStylePr>
  </w:style>
  <w:style w:type="paragraph" w:styleId="TOC5">
    <w:name w:val="toc 5"/>
    <w:basedOn w:val="Normal"/>
    <w:next w:val="Normal"/>
    <w:autoRedefine/>
    <w:uiPriority w:val="39"/>
    <w:unhideWhenUsed/>
    <w:rsid w:val="00653782"/>
    <w:pPr>
      <w:spacing w:after="100" w:line="276" w:lineRule="auto"/>
      <w:ind w:left="880"/>
    </w:pPr>
    <w:rPr>
      <w:rFonts w:eastAsiaTheme="minorEastAsia"/>
      <w:lang w:eastAsia="en-GB"/>
    </w:rPr>
  </w:style>
  <w:style w:type="paragraph" w:styleId="TOC6">
    <w:name w:val="toc 6"/>
    <w:basedOn w:val="Normal"/>
    <w:next w:val="Normal"/>
    <w:autoRedefine/>
    <w:uiPriority w:val="39"/>
    <w:unhideWhenUsed/>
    <w:rsid w:val="00653782"/>
    <w:pPr>
      <w:spacing w:after="100" w:line="276" w:lineRule="auto"/>
      <w:ind w:left="1100"/>
    </w:pPr>
    <w:rPr>
      <w:rFonts w:eastAsiaTheme="minorEastAsia"/>
      <w:lang w:eastAsia="en-GB"/>
    </w:rPr>
  </w:style>
  <w:style w:type="paragraph" w:styleId="TOC7">
    <w:name w:val="toc 7"/>
    <w:basedOn w:val="Normal"/>
    <w:next w:val="Normal"/>
    <w:autoRedefine/>
    <w:uiPriority w:val="39"/>
    <w:unhideWhenUsed/>
    <w:rsid w:val="00653782"/>
    <w:pPr>
      <w:spacing w:after="100" w:line="276" w:lineRule="auto"/>
      <w:ind w:left="1320"/>
    </w:pPr>
    <w:rPr>
      <w:rFonts w:eastAsiaTheme="minorEastAsia"/>
      <w:lang w:eastAsia="en-GB"/>
    </w:rPr>
  </w:style>
  <w:style w:type="paragraph" w:styleId="TOC8">
    <w:name w:val="toc 8"/>
    <w:basedOn w:val="Normal"/>
    <w:next w:val="Normal"/>
    <w:autoRedefine/>
    <w:uiPriority w:val="39"/>
    <w:unhideWhenUsed/>
    <w:rsid w:val="00653782"/>
    <w:pPr>
      <w:spacing w:after="100" w:line="276" w:lineRule="auto"/>
      <w:ind w:left="1540"/>
    </w:pPr>
    <w:rPr>
      <w:rFonts w:eastAsiaTheme="minorEastAsia"/>
      <w:lang w:eastAsia="en-GB"/>
    </w:rPr>
  </w:style>
  <w:style w:type="paragraph" w:styleId="TOC9">
    <w:name w:val="toc 9"/>
    <w:basedOn w:val="Normal"/>
    <w:next w:val="Normal"/>
    <w:autoRedefine/>
    <w:uiPriority w:val="39"/>
    <w:unhideWhenUsed/>
    <w:rsid w:val="00653782"/>
    <w:pPr>
      <w:spacing w:after="100" w:line="276" w:lineRule="auto"/>
      <w:ind w:left="1760"/>
    </w:pPr>
    <w:rPr>
      <w:rFonts w:eastAsiaTheme="minorEastAsia"/>
      <w:lang w:eastAsia="en-GB"/>
    </w:rPr>
  </w:style>
  <w:style w:type="paragraph" w:styleId="NoSpacing">
    <w:name w:val="No Spacing"/>
    <w:uiPriority w:val="1"/>
    <w:qFormat/>
    <w:rsid w:val="00E86F04"/>
    <w:rPr>
      <w:rFonts w:ascii="Rubik" w:hAnsi="Rubik"/>
    </w:rPr>
  </w:style>
  <w:style w:type="character" w:customStyle="1" w:styleId="Heading5Char">
    <w:name w:val="Heading 5 Char"/>
    <w:basedOn w:val="DefaultParagraphFont"/>
    <w:link w:val="Heading5"/>
    <w:uiPriority w:val="9"/>
    <w:semiHidden/>
    <w:rsid w:val="00E86F04"/>
    <w:rPr>
      <w:rFonts w:ascii="Rubik" w:eastAsiaTheme="majorEastAsia" w:hAnsi="Rubik" w:cstheme="majorBidi"/>
      <w:color w:val="6D09EC" w:themeColor="accent1" w:themeShade="BF"/>
    </w:rPr>
  </w:style>
  <w:style w:type="paragraph" w:customStyle="1" w:styleId="Headerdocumenttitle">
    <w:name w:val="Header document title"/>
    <w:basedOn w:val="Footnote"/>
    <w:link w:val="HeaderdocumenttitleChar"/>
    <w:uiPriority w:val="9"/>
    <w:qFormat/>
    <w:rsid w:val="007C4CBC"/>
    <w:rPr>
      <w:sz w:val="22"/>
    </w:rPr>
  </w:style>
  <w:style w:type="paragraph" w:styleId="Title">
    <w:name w:val="Title"/>
    <w:basedOn w:val="Normal"/>
    <w:next w:val="Normal"/>
    <w:link w:val="TitleChar"/>
    <w:uiPriority w:val="10"/>
    <w:qFormat/>
    <w:rsid w:val="002E12AB"/>
    <w:pPr>
      <w:spacing w:after="0" w:line="240" w:lineRule="auto"/>
      <w:contextualSpacing/>
    </w:pPr>
    <w:rPr>
      <w:rFonts w:eastAsiaTheme="majorEastAsia" w:cstheme="majorBidi"/>
      <w:spacing w:val="-10"/>
      <w:kern w:val="28"/>
      <w:sz w:val="56"/>
      <w:szCs w:val="56"/>
    </w:rPr>
  </w:style>
  <w:style w:type="character" w:customStyle="1" w:styleId="FootnoteChar">
    <w:name w:val="Footnote Char"/>
    <w:basedOn w:val="DefaultParagraphFont"/>
    <w:link w:val="Footnote"/>
    <w:uiPriority w:val="13"/>
    <w:rsid w:val="007C4CBC"/>
    <w:rPr>
      <w:sz w:val="12"/>
    </w:rPr>
  </w:style>
  <w:style w:type="character" w:customStyle="1" w:styleId="HeaderdocumenttitleChar">
    <w:name w:val="Header document title Char"/>
    <w:basedOn w:val="FootnoteChar"/>
    <w:link w:val="Headerdocumenttitle"/>
    <w:uiPriority w:val="9"/>
    <w:rsid w:val="007C4CBC"/>
    <w:rPr>
      <w:rFonts w:ascii="Rubik" w:hAnsi="Rubik"/>
      <w:sz w:val="12"/>
    </w:rPr>
  </w:style>
  <w:style w:type="character" w:customStyle="1" w:styleId="TitleChar">
    <w:name w:val="Title Char"/>
    <w:basedOn w:val="DefaultParagraphFont"/>
    <w:link w:val="Title"/>
    <w:uiPriority w:val="10"/>
    <w:rsid w:val="002E12AB"/>
    <w:rPr>
      <w:rFonts w:ascii="Rubik" w:eastAsiaTheme="majorEastAsia" w:hAnsi="Rubik" w:cstheme="majorBidi"/>
      <w:spacing w:val="-10"/>
      <w:kern w:val="28"/>
      <w:sz w:val="56"/>
      <w:szCs w:val="56"/>
    </w:rPr>
  </w:style>
  <w:style w:type="paragraph" w:styleId="Subtitle">
    <w:name w:val="Subtitle"/>
    <w:basedOn w:val="Normal"/>
    <w:next w:val="Normal"/>
    <w:link w:val="SubtitleChar"/>
    <w:uiPriority w:val="11"/>
    <w:qFormat/>
    <w:rsid w:val="00C70FEA"/>
    <w:pPr>
      <w:numPr>
        <w:ilvl w:val="1"/>
      </w:numPr>
      <w:spacing w:after="160"/>
    </w:pPr>
    <w:rPr>
      <w:rFonts w:eastAsiaTheme="minorEastAsia"/>
      <w:color w:val="9A50F8" w:themeColor="accent1"/>
      <w:spacing w:val="15"/>
    </w:rPr>
  </w:style>
  <w:style w:type="character" w:customStyle="1" w:styleId="SubtitleChar">
    <w:name w:val="Subtitle Char"/>
    <w:basedOn w:val="DefaultParagraphFont"/>
    <w:link w:val="Subtitle"/>
    <w:uiPriority w:val="11"/>
    <w:rsid w:val="00C70FEA"/>
    <w:rPr>
      <w:rFonts w:ascii="Rubik" w:eastAsiaTheme="minorEastAsia" w:hAnsi="Rubik"/>
      <w:color w:val="9A50F8" w:themeColor="accent1"/>
      <w:spacing w:val="15"/>
    </w:rPr>
  </w:style>
  <w:style w:type="character" w:styleId="SubtleEmphasis">
    <w:name w:val="Subtle Emphasis"/>
    <w:basedOn w:val="DefaultParagraphFont"/>
    <w:uiPriority w:val="19"/>
    <w:qFormat/>
    <w:rsid w:val="00C70FEA"/>
    <w:rPr>
      <w:rFonts w:ascii="Rubik" w:hAnsi="Rubik"/>
      <w:i w:val="0"/>
      <w:iCs/>
      <w:color w:val="9A50F8" w:themeColor="accent1"/>
    </w:rPr>
  </w:style>
  <w:style w:type="paragraph" w:styleId="IntenseQuote">
    <w:name w:val="Intense Quote"/>
    <w:basedOn w:val="Normal"/>
    <w:next w:val="Normal"/>
    <w:link w:val="IntenseQuoteChar"/>
    <w:uiPriority w:val="30"/>
    <w:qFormat/>
    <w:rsid w:val="00C70FEA"/>
    <w:pPr>
      <w:pBdr>
        <w:top w:val="single" w:sz="4" w:space="10" w:color="9A50F8" w:themeColor="accent1"/>
        <w:bottom w:val="single" w:sz="4" w:space="10" w:color="9A50F8" w:themeColor="accent1"/>
      </w:pBdr>
      <w:spacing w:before="360"/>
      <w:ind w:left="864" w:right="864"/>
      <w:jc w:val="center"/>
    </w:pPr>
    <w:rPr>
      <w:iCs/>
      <w:color w:val="9A50F8" w:themeColor="accent1"/>
    </w:rPr>
  </w:style>
  <w:style w:type="character" w:customStyle="1" w:styleId="IntenseQuoteChar">
    <w:name w:val="Intense Quote Char"/>
    <w:basedOn w:val="DefaultParagraphFont"/>
    <w:link w:val="IntenseQuote"/>
    <w:uiPriority w:val="30"/>
    <w:rsid w:val="00C70FEA"/>
    <w:rPr>
      <w:rFonts w:ascii="Rubik" w:hAnsi="Rubik"/>
      <w:iCs/>
      <w:color w:val="9A50F8" w:themeColor="accent1"/>
    </w:rPr>
  </w:style>
  <w:style w:type="paragraph" w:styleId="Quote">
    <w:name w:val="Quote"/>
    <w:basedOn w:val="Normal"/>
    <w:next w:val="Normal"/>
    <w:link w:val="QuoteChar"/>
    <w:uiPriority w:val="29"/>
    <w:qFormat/>
    <w:rsid w:val="00C70FEA"/>
    <w:pPr>
      <w:spacing w:before="200" w:after="160"/>
      <w:ind w:left="864" w:right="864"/>
      <w:jc w:val="center"/>
    </w:pPr>
    <w:rPr>
      <w:iCs/>
      <w:color w:val="9A50F8" w:themeColor="accent1"/>
    </w:rPr>
  </w:style>
  <w:style w:type="character" w:customStyle="1" w:styleId="QuoteChar">
    <w:name w:val="Quote Char"/>
    <w:basedOn w:val="DefaultParagraphFont"/>
    <w:link w:val="Quote"/>
    <w:uiPriority w:val="29"/>
    <w:rsid w:val="00C70FEA"/>
    <w:rPr>
      <w:rFonts w:ascii="Rubik" w:hAnsi="Rubik"/>
      <w:iCs/>
      <w:color w:val="9A50F8" w:themeColor="accent1"/>
    </w:rPr>
  </w:style>
  <w:style w:type="character" w:styleId="UnresolvedMention">
    <w:name w:val="Unresolved Mention"/>
    <w:basedOn w:val="DefaultParagraphFont"/>
    <w:uiPriority w:val="99"/>
    <w:semiHidden/>
    <w:unhideWhenUsed/>
    <w:rsid w:val="002E50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124278920">
      <w:bodyDiv w:val="1"/>
      <w:marLeft w:val="0"/>
      <w:marRight w:val="0"/>
      <w:marTop w:val="0"/>
      <w:marBottom w:val="0"/>
      <w:divBdr>
        <w:top w:val="none" w:sz="0" w:space="0" w:color="auto"/>
        <w:left w:val="none" w:sz="0" w:space="0" w:color="auto"/>
        <w:bottom w:val="none" w:sz="0" w:space="0" w:color="auto"/>
        <w:right w:val="none" w:sz="0" w:space="0" w:color="auto"/>
      </w:divBdr>
      <w:divsChild>
        <w:div w:id="273706769">
          <w:marLeft w:val="274"/>
          <w:marRight w:val="0"/>
          <w:marTop w:val="86"/>
          <w:marBottom w:val="0"/>
          <w:divBdr>
            <w:top w:val="none" w:sz="0" w:space="0" w:color="auto"/>
            <w:left w:val="none" w:sz="0" w:space="0" w:color="auto"/>
            <w:bottom w:val="none" w:sz="0" w:space="0" w:color="auto"/>
            <w:right w:val="none" w:sz="0" w:space="0" w:color="auto"/>
          </w:divBdr>
        </w:div>
      </w:divsChild>
    </w:div>
    <w:div w:id="138964239">
      <w:bodyDiv w:val="1"/>
      <w:marLeft w:val="0"/>
      <w:marRight w:val="0"/>
      <w:marTop w:val="0"/>
      <w:marBottom w:val="0"/>
      <w:divBdr>
        <w:top w:val="none" w:sz="0" w:space="0" w:color="auto"/>
        <w:left w:val="none" w:sz="0" w:space="0" w:color="auto"/>
        <w:bottom w:val="none" w:sz="0" w:space="0" w:color="auto"/>
        <w:right w:val="none" w:sz="0" w:space="0" w:color="auto"/>
      </w:divBdr>
      <w:divsChild>
        <w:div w:id="176890387">
          <w:marLeft w:val="0"/>
          <w:marRight w:val="0"/>
          <w:marTop w:val="0"/>
          <w:marBottom w:val="0"/>
          <w:divBdr>
            <w:top w:val="none" w:sz="0" w:space="0" w:color="auto"/>
            <w:left w:val="none" w:sz="0" w:space="0" w:color="auto"/>
            <w:bottom w:val="none" w:sz="0" w:space="0" w:color="auto"/>
            <w:right w:val="none" w:sz="0" w:space="0" w:color="auto"/>
          </w:divBdr>
        </w:div>
        <w:div w:id="1213886912">
          <w:marLeft w:val="0"/>
          <w:marRight w:val="0"/>
          <w:marTop w:val="0"/>
          <w:marBottom w:val="0"/>
          <w:divBdr>
            <w:top w:val="none" w:sz="0" w:space="0" w:color="auto"/>
            <w:left w:val="none" w:sz="0" w:space="0" w:color="auto"/>
            <w:bottom w:val="none" w:sz="0" w:space="0" w:color="auto"/>
            <w:right w:val="none" w:sz="0" w:space="0" w:color="auto"/>
          </w:divBdr>
        </w:div>
      </w:divsChild>
    </w:div>
    <w:div w:id="416489248">
      <w:bodyDiv w:val="1"/>
      <w:marLeft w:val="0"/>
      <w:marRight w:val="0"/>
      <w:marTop w:val="0"/>
      <w:marBottom w:val="0"/>
      <w:divBdr>
        <w:top w:val="none" w:sz="0" w:space="0" w:color="auto"/>
        <w:left w:val="none" w:sz="0" w:space="0" w:color="auto"/>
        <w:bottom w:val="none" w:sz="0" w:space="0" w:color="auto"/>
        <w:right w:val="none" w:sz="0" w:space="0" w:color="auto"/>
      </w:divBdr>
    </w:div>
    <w:div w:id="437528908">
      <w:bodyDiv w:val="1"/>
      <w:marLeft w:val="0"/>
      <w:marRight w:val="0"/>
      <w:marTop w:val="0"/>
      <w:marBottom w:val="0"/>
      <w:divBdr>
        <w:top w:val="none" w:sz="0" w:space="0" w:color="auto"/>
        <w:left w:val="none" w:sz="0" w:space="0" w:color="auto"/>
        <w:bottom w:val="none" w:sz="0" w:space="0" w:color="auto"/>
        <w:right w:val="none" w:sz="0" w:space="0" w:color="auto"/>
      </w:divBdr>
    </w:div>
    <w:div w:id="451021521">
      <w:bodyDiv w:val="1"/>
      <w:marLeft w:val="0"/>
      <w:marRight w:val="0"/>
      <w:marTop w:val="0"/>
      <w:marBottom w:val="0"/>
      <w:divBdr>
        <w:top w:val="none" w:sz="0" w:space="0" w:color="auto"/>
        <w:left w:val="none" w:sz="0" w:space="0" w:color="auto"/>
        <w:bottom w:val="none" w:sz="0" w:space="0" w:color="auto"/>
        <w:right w:val="none" w:sz="0" w:space="0" w:color="auto"/>
      </w:divBdr>
      <w:divsChild>
        <w:div w:id="533344185">
          <w:marLeft w:val="720"/>
          <w:marRight w:val="0"/>
          <w:marTop w:val="77"/>
          <w:marBottom w:val="0"/>
          <w:divBdr>
            <w:top w:val="none" w:sz="0" w:space="0" w:color="auto"/>
            <w:left w:val="none" w:sz="0" w:space="0" w:color="auto"/>
            <w:bottom w:val="none" w:sz="0" w:space="0" w:color="auto"/>
            <w:right w:val="none" w:sz="0" w:space="0" w:color="auto"/>
          </w:divBdr>
        </w:div>
        <w:div w:id="1319647801">
          <w:marLeft w:val="720"/>
          <w:marRight w:val="0"/>
          <w:marTop w:val="77"/>
          <w:marBottom w:val="0"/>
          <w:divBdr>
            <w:top w:val="none" w:sz="0" w:space="0" w:color="auto"/>
            <w:left w:val="none" w:sz="0" w:space="0" w:color="auto"/>
            <w:bottom w:val="none" w:sz="0" w:space="0" w:color="auto"/>
            <w:right w:val="none" w:sz="0" w:space="0" w:color="auto"/>
          </w:divBdr>
        </w:div>
        <w:div w:id="1220627222">
          <w:marLeft w:val="720"/>
          <w:marRight w:val="0"/>
          <w:marTop w:val="77"/>
          <w:marBottom w:val="0"/>
          <w:divBdr>
            <w:top w:val="none" w:sz="0" w:space="0" w:color="auto"/>
            <w:left w:val="none" w:sz="0" w:space="0" w:color="auto"/>
            <w:bottom w:val="none" w:sz="0" w:space="0" w:color="auto"/>
            <w:right w:val="none" w:sz="0" w:space="0" w:color="auto"/>
          </w:divBdr>
        </w:div>
      </w:divsChild>
    </w:div>
    <w:div w:id="530647259">
      <w:bodyDiv w:val="1"/>
      <w:marLeft w:val="0"/>
      <w:marRight w:val="0"/>
      <w:marTop w:val="0"/>
      <w:marBottom w:val="0"/>
      <w:divBdr>
        <w:top w:val="none" w:sz="0" w:space="0" w:color="auto"/>
        <w:left w:val="none" w:sz="0" w:space="0" w:color="auto"/>
        <w:bottom w:val="none" w:sz="0" w:space="0" w:color="auto"/>
        <w:right w:val="none" w:sz="0" w:space="0" w:color="auto"/>
      </w:divBdr>
      <w:divsChild>
        <w:div w:id="1928540664">
          <w:marLeft w:val="274"/>
          <w:marRight w:val="0"/>
          <w:marTop w:val="86"/>
          <w:marBottom w:val="0"/>
          <w:divBdr>
            <w:top w:val="none" w:sz="0" w:space="0" w:color="auto"/>
            <w:left w:val="none" w:sz="0" w:space="0" w:color="auto"/>
            <w:bottom w:val="none" w:sz="0" w:space="0" w:color="auto"/>
            <w:right w:val="none" w:sz="0" w:space="0" w:color="auto"/>
          </w:divBdr>
        </w:div>
        <w:div w:id="665548621">
          <w:marLeft w:val="274"/>
          <w:marRight w:val="0"/>
          <w:marTop w:val="86"/>
          <w:marBottom w:val="0"/>
          <w:divBdr>
            <w:top w:val="none" w:sz="0" w:space="0" w:color="auto"/>
            <w:left w:val="none" w:sz="0" w:space="0" w:color="auto"/>
            <w:bottom w:val="none" w:sz="0" w:space="0" w:color="auto"/>
            <w:right w:val="none" w:sz="0" w:space="0" w:color="auto"/>
          </w:divBdr>
        </w:div>
        <w:div w:id="875235378">
          <w:marLeft w:val="274"/>
          <w:marRight w:val="0"/>
          <w:marTop w:val="86"/>
          <w:marBottom w:val="0"/>
          <w:divBdr>
            <w:top w:val="none" w:sz="0" w:space="0" w:color="auto"/>
            <w:left w:val="none" w:sz="0" w:space="0" w:color="auto"/>
            <w:bottom w:val="none" w:sz="0" w:space="0" w:color="auto"/>
            <w:right w:val="none" w:sz="0" w:space="0" w:color="auto"/>
          </w:divBdr>
        </w:div>
        <w:div w:id="558521392">
          <w:marLeft w:val="720"/>
          <w:marRight w:val="0"/>
          <w:marTop w:val="77"/>
          <w:marBottom w:val="0"/>
          <w:divBdr>
            <w:top w:val="none" w:sz="0" w:space="0" w:color="auto"/>
            <w:left w:val="none" w:sz="0" w:space="0" w:color="auto"/>
            <w:bottom w:val="none" w:sz="0" w:space="0" w:color="auto"/>
            <w:right w:val="none" w:sz="0" w:space="0" w:color="auto"/>
          </w:divBdr>
        </w:div>
        <w:div w:id="1263614133">
          <w:marLeft w:val="720"/>
          <w:marRight w:val="0"/>
          <w:marTop w:val="77"/>
          <w:marBottom w:val="0"/>
          <w:divBdr>
            <w:top w:val="none" w:sz="0" w:space="0" w:color="auto"/>
            <w:left w:val="none" w:sz="0" w:space="0" w:color="auto"/>
            <w:bottom w:val="none" w:sz="0" w:space="0" w:color="auto"/>
            <w:right w:val="none" w:sz="0" w:space="0" w:color="auto"/>
          </w:divBdr>
        </w:div>
        <w:div w:id="70931077">
          <w:marLeft w:val="720"/>
          <w:marRight w:val="0"/>
          <w:marTop w:val="77"/>
          <w:marBottom w:val="0"/>
          <w:divBdr>
            <w:top w:val="none" w:sz="0" w:space="0" w:color="auto"/>
            <w:left w:val="none" w:sz="0" w:space="0" w:color="auto"/>
            <w:bottom w:val="none" w:sz="0" w:space="0" w:color="auto"/>
            <w:right w:val="none" w:sz="0" w:space="0" w:color="auto"/>
          </w:divBdr>
        </w:div>
        <w:div w:id="423262184">
          <w:marLeft w:val="720"/>
          <w:marRight w:val="0"/>
          <w:marTop w:val="77"/>
          <w:marBottom w:val="0"/>
          <w:divBdr>
            <w:top w:val="none" w:sz="0" w:space="0" w:color="auto"/>
            <w:left w:val="none" w:sz="0" w:space="0" w:color="auto"/>
            <w:bottom w:val="none" w:sz="0" w:space="0" w:color="auto"/>
            <w:right w:val="none" w:sz="0" w:space="0" w:color="auto"/>
          </w:divBdr>
        </w:div>
      </w:divsChild>
    </w:div>
    <w:div w:id="569271699">
      <w:bodyDiv w:val="1"/>
      <w:marLeft w:val="0"/>
      <w:marRight w:val="0"/>
      <w:marTop w:val="0"/>
      <w:marBottom w:val="0"/>
      <w:divBdr>
        <w:top w:val="none" w:sz="0" w:space="0" w:color="auto"/>
        <w:left w:val="none" w:sz="0" w:space="0" w:color="auto"/>
        <w:bottom w:val="none" w:sz="0" w:space="0" w:color="auto"/>
        <w:right w:val="none" w:sz="0" w:space="0" w:color="auto"/>
      </w:divBdr>
      <w:divsChild>
        <w:div w:id="2049530239">
          <w:marLeft w:val="0"/>
          <w:marRight w:val="0"/>
          <w:marTop w:val="0"/>
          <w:marBottom w:val="0"/>
          <w:divBdr>
            <w:top w:val="none" w:sz="0" w:space="0" w:color="auto"/>
            <w:left w:val="none" w:sz="0" w:space="0" w:color="auto"/>
            <w:bottom w:val="none" w:sz="0" w:space="0" w:color="auto"/>
            <w:right w:val="none" w:sz="0" w:space="0" w:color="auto"/>
          </w:divBdr>
        </w:div>
        <w:div w:id="2075153940">
          <w:marLeft w:val="0"/>
          <w:marRight w:val="0"/>
          <w:marTop w:val="0"/>
          <w:marBottom w:val="0"/>
          <w:divBdr>
            <w:top w:val="none" w:sz="0" w:space="0" w:color="auto"/>
            <w:left w:val="none" w:sz="0" w:space="0" w:color="auto"/>
            <w:bottom w:val="none" w:sz="0" w:space="0" w:color="auto"/>
            <w:right w:val="none" w:sz="0" w:space="0" w:color="auto"/>
          </w:divBdr>
        </w:div>
        <w:div w:id="1730959352">
          <w:marLeft w:val="0"/>
          <w:marRight w:val="0"/>
          <w:marTop w:val="0"/>
          <w:marBottom w:val="0"/>
          <w:divBdr>
            <w:top w:val="none" w:sz="0" w:space="0" w:color="auto"/>
            <w:left w:val="none" w:sz="0" w:space="0" w:color="auto"/>
            <w:bottom w:val="none" w:sz="0" w:space="0" w:color="auto"/>
            <w:right w:val="none" w:sz="0" w:space="0" w:color="auto"/>
          </w:divBdr>
        </w:div>
        <w:div w:id="1642728554">
          <w:marLeft w:val="0"/>
          <w:marRight w:val="0"/>
          <w:marTop w:val="0"/>
          <w:marBottom w:val="0"/>
          <w:divBdr>
            <w:top w:val="none" w:sz="0" w:space="0" w:color="auto"/>
            <w:left w:val="none" w:sz="0" w:space="0" w:color="auto"/>
            <w:bottom w:val="none" w:sz="0" w:space="0" w:color="auto"/>
            <w:right w:val="none" w:sz="0" w:space="0" w:color="auto"/>
          </w:divBdr>
        </w:div>
        <w:div w:id="1435785013">
          <w:marLeft w:val="0"/>
          <w:marRight w:val="0"/>
          <w:marTop w:val="0"/>
          <w:marBottom w:val="0"/>
          <w:divBdr>
            <w:top w:val="none" w:sz="0" w:space="0" w:color="auto"/>
            <w:left w:val="none" w:sz="0" w:space="0" w:color="auto"/>
            <w:bottom w:val="none" w:sz="0" w:space="0" w:color="auto"/>
            <w:right w:val="none" w:sz="0" w:space="0" w:color="auto"/>
          </w:divBdr>
        </w:div>
      </w:divsChild>
    </w:div>
    <w:div w:id="744373625">
      <w:bodyDiv w:val="1"/>
      <w:marLeft w:val="0"/>
      <w:marRight w:val="0"/>
      <w:marTop w:val="0"/>
      <w:marBottom w:val="0"/>
      <w:divBdr>
        <w:top w:val="none" w:sz="0" w:space="0" w:color="auto"/>
        <w:left w:val="none" w:sz="0" w:space="0" w:color="auto"/>
        <w:bottom w:val="none" w:sz="0" w:space="0" w:color="auto"/>
        <w:right w:val="none" w:sz="0" w:space="0" w:color="auto"/>
      </w:divBdr>
    </w:div>
    <w:div w:id="876428471">
      <w:bodyDiv w:val="1"/>
      <w:marLeft w:val="0"/>
      <w:marRight w:val="0"/>
      <w:marTop w:val="0"/>
      <w:marBottom w:val="0"/>
      <w:divBdr>
        <w:top w:val="none" w:sz="0" w:space="0" w:color="auto"/>
        <w:left w:val="none" w:sz="0" w:space="0" w:color="auto"/>
        <w:bottom w:val="none" w:sz="0" w:space="0" w:color="auto"/>
        <w:right w:val="none" w:sz="0" w:space="0" w:color="auto"/>
      </w:divBdr>
    </w:div>
    <w:div w:id="1034429887">
      <w:bodyDiv w:val="1"/>
      <w:marLeft w:val="0"/>
      <w:marRight w:val="0"/>
      <w:marTop w:val="0"/>
      <w:marBottom w:val="0"/>
      <w:divBdr>
        <w:top w:val="none" w:sz="0" w:space="0" w:color="auto"/>
        <w:left w:val="none" w:sz="0" w:space="0" w:color="auto"/>
        <w:bottom w:val="none" w:sz="0" w:space="0" w:color="auto"/>
        <w:right w:val="none" w:sz="0" w:space="0" w:color="auto"/>
      </w:divBdr>
    </w:div>
    <w:div w:id="1046372594">
      <w:bodyDiv w:val="1"/>
      <w:marLeft w:val="0"/>
      <w:marRight w:val="0"/>
      <w:marTop w:val="0"/>
      <w:marBottom w:val="0"/>
      <w:divBdr>
        <w:top w:val="none" w:sz="0" w:space="0" w:color="auto"/>
        <w:left w:val="none" w:sz="0" w:space="0" w:color="auto"/>
        <w:bottom w:val="none" w:sz="0" w:space="0" w:color="auto"/>
        <w:right w:val="none" w:sz="0" w:space="0" w:color="auto"/>
      </w:divBdr>
      <w:divsChild>
        <w:div w:id="117720264">
          <w:marLeft w:val="274"/>
          <w:marRight w:val="0"/>
          <w:marTop w:val="86"/>
          <w:marBottom w:val="0"/>
          <w:divBdr>
            <w:top w:val="none" w:sz="0" w:space="0" w:color="auto"/>
            <w:left w:val="none" w:sz="0" w:space="0" w:color="auto"/>
            <w:bottom w:val="none" w:sz="0" w:space="0" w:color="auto"/>
            <w:right w:val="none" w:sz="0" w:space="0" w:color="auto"/>
          </w:divBdr>
        </w:div>
      </w:divsChild>
    </w:div>
    <w:div w:id="1094473928">
      <w:bodyDiv w:val="1"/>
      <w:marLeft w:val="0"/>
      <w:marRight w:val="0"/>
      <w:marTop w:val="0"/>
      <w:marBottom w:val="0"/>
      <w:divBdr>
        <w:top w:val="none" w:sz="0" w:space="0" w:color="auto"/>
        <w:left w:val="none" w:sz="0" w:space="0" w:color="auto"/>
        <w:bottom w:val="none" w:sz="0" w:space="0" w:color="auto"/>
        <w:right w:val="none" w:sz="0" w:space="0" w:color="auto"/>
      </w:divBdr>
      <w:divsChild>
        <w:div w:id="281766842">
          <w:marLeft w:val="720"/>
          <w:marRight w:val="0"/>
          <w:marTop w:val="77"/>
          <w:marBottom w:val="0"/>
          <w:divBdr>
            <w:top w:val="none" w:sz="0" w:space="0" w:color="auto"/>
            <w:left w:val="none" w:sz="0" w:space="0" w:color="auto"/>
            <w:bottom w:val="none" w:sz="0" w:space="0" w:color="auto"/>
            <w:right w:val="none" w:sz="0" w:space="0" w:color="auto"/>
          </w:divBdr>
        </w:div>
        <w:div w:id="142234148">
          <w:marLeft w:val="720"/>
          <w:marRight w:val="0"/>
          <w:marTop w:val="77"/>
          <w:marBottom w:val="0"/>
          <w:divBdr>
            <w:top w:val="none" w:sz="0" w:space="0" w:color="auto"/>
            <w:left w:val="none" w:sz="0" w:space="0" w:color="auto"/>
            <w:bottom w:val="none" w:sz="0" w:space="0" w:color="auto"/>
            <w:right w:val="none" w:sz="0" w:space="0" w:color="auto"/>
          </w:divBdr>
        </w:div>
        <w:div w:id="1064139159">
          <w:marLeft w:val="720"/>
          <w:marRight w:val="0"/>
          <w:marTop w:val="77"/>
          <w:marBottom w:val="0"/>
          <w:divBdr>
            <w:top w:val="none" w:sz="0" w:space="0" w:color="auto"/>
            <w:left w:val="none" w:sz="0" w:space="0" w:color="auto"/>
            <w:bottom w:val="none" w:sz="0" w:space="0" w:color="auto"/>
            <w:right w:val="none" w:sz="0" w:space="0" w:color="auto"/>
          </w:divBdr>
        </w:div>
      </w:divsChild>
    </w:div>
    <w:div w:id="1101292386">
      <w:bodyDiv w:val="1"/>
      <w:marLeft w:val="0"/>
      <w:marRight w:val="0"/>
      <w:marTop w:val="0"/>
      <w:marBottom w:val="0"/>
      <w:divBdr>
        <w:top w:val="none" w:sz="0" w:space="0" w:color="auto"/>
        <w:left w:val="none" w:sz="0" w:space="0" w:color="auto"/>
        <w:bottom w:val="none" w:sz="0" w:space="0" w:color="auto"/>
        <w:right w:val="none" w:sz="0" w:space="0" w:color="auto"/>
      </w:divBdr>
      <w:divsChild>
        <w:div w:id="777332491">
          <w:marLeft w:val="720"/>
          <w:marRight w:val="0"/>
          <w:marTop w:val="77"/>
          <w:marBottom w:val="0"/>
          <w:divBdr>
            <w:top w:val="none" w:sz="0" w:space="0" w:color="auto"/>
            <w:left w:val="none" w:sz="0" w:space="0" w:color="auto"/>
            <w:bottom w:val="none" w:sz="0" w:space="0" w:color="auto"/>
            <w:right w:val="none" w:sz="0" w:space="0" w:color="auto"/>
          </w:divBdr>
        </w:div>
        <w:div w:id="804740778">
          <w:marLeft w:val="720"/>
          <w:marRight w:val="0"/>
          <w:marTop w:val="77"/>
          <w:marBottom w:val="0"/>
          <w:divBdr>
            <w:top w:val="none" w:sz="0" w:space="0" w:color="auto"/>
            <w:left w:val="none" w:sz="0" w:space="0" w:color="auto"/>
            <w:bottom w:val="none" w:sz="0" w:space="0" w:color="auto"/>
            <w:right w:val="none" w:sz="0" w:space="0" w:color="auto"/>
          </w:divBdr>
        </w:div>
      </w:divsChild>
    </w:div>
    <w:div w:id="1142187735">
      <w:bodyDiv w:val="1"/>
      <w:marLeft w:val="0"/>
      <w:marRight w:val="0"/>
      <w:marTop w:val="0"/>
      <w:marBottom w:val="0"/>
      <w:divBdr>
        <w:top w:val="none" w:sz="0" w:space="0" w:color="auto"/>
        <w:left w:val="none" w:sz="0" w:space="0" w:color="auto"/>
        <w:bottom w:val="none" w:sz="0" w:space="0" w:color="auto"/>
        <w:right w:val="none" w:sz="0" w:space="0" w:color="auto"/>
      </w:divBdr>
    </w:div>
    <w:div w:id="1186139952">
      <w:bodyDiv w:val="1"/>
      <w:marLeft w:val="0"/>
      <w:marRight w:val="0"/>
      <w:marTop w:val="0"/>
      <w:marBottom w:val="0"/>
      <w:divBdr>
        <w:top w:val="none" w:sz="0" w:space="0" w:color="auto"/>
        <w:left w:val="none" w:sz="0" w:space="0" w:color="auto"/>
        <w:bottom w:val="none" w:sz="0" w:space="0" w:color="auto"/>
        <w:right w:val="none" w:sz="0" w:space="0" w:color="auto"/>
      </w:divBdr>
    </w:div>
    <w:div w:id="1270041364">
      <w:bodyDiv w:val="1"/>
      <w:marLeft w:val="0"/>
      <w:marRight w:val="0"/>
      <w:marTop w:val="0"/>
      <w:marBottom w:val="0"/>
      <w:divBdr>
        <w:top w:val="none" w:sz="0" w:space="0" w:color="auto"/>
        <w:left w:val="none" w:sz="0" w:space="0" w:color="auto"/>
        <w:bottom w:val="none" w:sz="0" w:space="0" w:color="auto"/>
        <w:right w:val="none" w:sz="0" w:space="0" w:color="auto"/>
      </w:divBdr>
      <w:divsChild>
        <w:div w:id="928588544">
          <w:marLeft w:val="274"/>
          <w:marRight w:val="0"/>
          <w:marTop w:val="86"/>
          <w:marBottom w:val="0"/>
          <w:divBdr>
            <w:top w:val="none" w:sz="0" w:space="0" w:color="auto"/>
            <w:left w:val="none" w:sz="0" w:space="0" w:color="auto"/>
            <w:bottom w:val="none" w:sz="0" w:space="0" w:color="auto"/>
            <w:right w:val="none" w:sz="0" w:space="0" w:color="auto"/>
          </w:divBdr>
        </w:div>
      </w:divsChild>
    </w:div>
    <w:div w:id="1387070359">
      <w:bodyDiv w:val="1"/>
      <w:marLeft w:val="0"/>
      <w:marRight w:val="0"/>
      <w:marTop w:val="0"/>
      <w:marBottom w:val="0"/>
      <w:divBdr>
        <w:top w:val="none" w:sz="0" w:space="0" w:color="auto"/>
        <w:left w:val="none" w:sz="0" w:space="0" w:color="auto"/>
        <w:bottom w:val="none" w:sz="0" w:space="0" w:color="auto"/>
        <w:right w:val="none" w:sz="0" w:space="0" w:color="auto"/>
      </w:divBdr>
    </w:div>
    <w:div w:id="1517579306">
      <w:bodyDiv w:val="1"/>
      <w:marLeft w:val="0"/>
      <w:marRight w:val="0"/>
      <w:marTop w:val="0"/>
      <w:marBottom w:val="0"/>
      <w:divBdr>
        <w:top w:val="none" w:sz="0" w:space="0" w:color="auto"/>
        <w:left w:val="none" w:sz="0" w:space="0" w:color="auto"/>
        <w:bottom w:val="none" w:sz="0" w:space="0" w:color="auto"/>
        <w:right w:val="none" w:sz="0" w:space="0" w:color="auto"/>
      </w:divBdr>
      <w:divsChild>
        <w:div w:id="690762275">
          <w:marLeft w:val="720"/>
          <w:marRight w:val="0"/>
          <w:marTop w:val="77"/>
          <w:marBottom w:val="0"/>
          <w:divBdr>
            <w:top w:val="none" w:sz="0" w:space="0" w:color="auto"/>
            <w:left w:val="none" w:sz="0" w:space="0" w:color="auto"/>
            <w:bottom w:val="none" w:sz="0" w:space="0" w:color="auto"/>
            <w:right w:val="none" w:sz="0" w:space="0" w:color="auto"/>
          </w:divBdr>
        </w:div>
        <w:div w:id="197280628">
          <w:marLeft w:val="720"/>
          <w:marRight w:val="0"/>
          <w:marTop w:val="77"/>
          <w:marBottom w:val="0"/>
          <w:divBdr>
            <w:top w:val="none" w:sz="0" w:space="0" w:color="auto"/>
            <w:left w:val="none" w:sz="0" w:space="0" w:color="auto"/>
            <w:bottom w:val="none" w:sz="0" w:space="0" w:color="auto"/>
            <w:right w:val="none" w:sz="0" w:space="0" w:color="auto"/>
          </w:divBdr>
        </w:div>
      </w:divsChild>
    </w:div>
    <w:div w:id="1529030194">
      <w:bodyDiv w:val="1"/>
      <w:marLeft w:val="0"/>
      <w:marRight w:val="0"/>
      <w:marTop w:val="0"/>
      <w:marBottom w:val="0"/>
      <w:divBdr>
        <w:top w:val="none" w:sz="0" w:space="0" w:color="auto"/>
        <w:left w:val="none" w:sz="0" w:space="0" w:color="auto"/>
        <w:bottom w:val="none" w:sz="0" w:space="0" w:color="auto"/>
        <w:right w:val="none" w:sz="0" w:space="0" w:color="auto"/>
      </w:divBdr>
      <w:divsChild>
        <w:div w:id="568737017">
          <w:marLeft w:val="274"/>
          <w:marRight w:val="0"/>
          <w:marTop w:val="86"/>
          <w:marBottom w:val="0"/>
          <w:divBdr>
            <w:top w:val="none" w:sz="0" w:space="0" w:color="auto"/>
            <w:left w:val="none" w:sz="0" w:space="0" w:color="auto"/>
            <w:bottom w:val="none" w:sz="0" w:space="0" w:color="auto"/>
            <w:right w:val="none" w:sz="0" w:space="0" w:color="auto"/>
          </w:divBdr>
        </w:div>
        <w:div w:id="1098871661">
          <w:marLeft w:val="274"/>
          <w:marRight w:val="0"/>
          <w:marTop w:val="86"/>
          <w:marBottom w:val="0"/>
          <w:divBdr>
            <w:top w:val="none" w:sz="0" w:space="0" w:color="auto"/>
            <w:left w:val="none" w:sz="0" w:space="0" w:color="auto"/>
            <w:bottom w:val="none" w:sz="0" w:space="0" w:color="auto"/>
            <w:right w:val="none" w:sz="0" w:space="0" w:color="auto"/>
          </w:divBdr>
        </w:div>
        <w:div w:id="1303340942">
          <w:marLeft w:val="274"/>
          <w:marRight w:val="0"/>
          <w:marTop w:val="86"/>
          <w:marBottom w:val="0"/>
          <w:divBdr>
            <w:top w:val="none" w:sz="0" w:space="0" w:color="auto"/>
            <w:left w:val="none" w:sz="0" w:space="0" w:color="auto"/>
            <w:bottom w:val="none" w:sz="0" w:space="0" w:color="auto"/>
            <w:right w:val="none" w:sz="0" w:space="0" w:color="auto"/>
          </w:divBdr>
        </w:div>
        <w:div w:id="1979214802">
          <w:marLeft w:val="720"/>
          <w:marRight w:val="0"/>
          <w:marTop w:val="77"/>
          <w:marBottom w:val="0"/>
          <w:divBdr>
            <w:top w:val="none" w:sz="0" w:space="0" w:color="auto"/>
            <w:left w:val="none" w:sz="0" w:space="0" w:color="auto"/>
            <w:bottom w:val="none" w:sz="0" w:space="0" w:color="auto"/>
            <w:right w:val="none" w:sz="0" w:space="0" w:color="auto"/>
          </w:divBdr>
        </w:div>
        <w:div w:id="1923293583">
          <w:marLeft w:val="720"/>
          <w:marRight w:val="0"/>
          <w:marTop w:val="77"/>
          <w:marBottom w:val="0"/>
          <w:divBdr>
            <w:top w:val="none" w:sz="0" w:space="0" w:color="auto"/>
            <w:left w:val="none" w:sz="0" w:space="0" w:color="auto"/>
            <w:bottom w:val="none" w:sz="0" w:space="0" w:color="auto"/>
            <w:right w:val="none" w:sz="0" w:space="0" w:color="auto"/>
          </w:divBdr>
        </w:div>
        <w:div w:id="1052341218">
          <w:marLeft w:val="720"/>
          <w:marRight w:val="0"/>
          <w:marTop w:val="77"/>
          <w:marBottom w:val="0"/>
          <w:divBdr>
            <w:top w:val="none" w:sz="0" w:space="0" w:color="auto"/>
            <w:left w:val="none" w:sz="0" w:space="0" w:color="auto"/>
            <w:bottom w:val="none" w:sz="0" w:space="0" w:color="auto"/>
            <w:right w:val="none" w:sz="0" w:space="0" w:color="auto"/>
          </w:divBdr>
        </w:div>
        <w:div w:id="728385540">
          <w:marLeft w:val="720"/>
          <w:marRight w:val="0"/>
          <w:marTop w:val="77"/>
          <w:marBottom w:val="0"/>
          <w:divBdr>
            <w:top w:val="none" w:sz="0" w:space="0" w:color="auto"/>
            <w:left w:val="none" w:sz="0" w:space="0" w:color="auto"/>
            <w:bottom w:val="none" w:sz="0" w:space="0" w:color="auto"/>
            <w:right w:val="none" w:sz="0" w:space="0" w:color="auto"/>
          </w:divBdr>
        </w:div>
      </w:divsChild>
    </w:div>
    <w:div w:id="1537113175">
      <w:bodyDiv w:val="1"/>
      <w:marLeft w:val="0"/>
      <w:marRight w:val="0"/>
      <w:marTop w:val="0"/>
      <w:marBottom w:val="0"/>
      <w:divBdr>
        <w:top w:val="none" w:sz="0" w:space="0" w:color="auto"/>
        <w:left w:val="none" w:sz="0" w:space="0" w:color="auto"/>
        <w:bottom w:val="none" w:sz="0" w:space="0" w:color="auto"/>
        <w:right w:val="none" w:sz="0" w:space="0" w:color="auto"/>
      </w:divBdr>
    </w:div>
    <w:div w:id="1544513697">
      <w:bodyDiv w:val="1"/>
      <w:marLeft w:val="0"/>
      <w:marRight w:val="0"/>
      <w:marTop w:val="0"/>
      <w:marBottom w:val="0"/>
      <w:divBdr>
        <w:top w:val="none" w:sz="0" w:space="0" w:color="auto"/>
        <w:left w:val="none" w:sz="0" w:space="0" w:color="auto"/>
        <w:bottom w:val="none" w:sz="0" w:space="0" w:color="auto"/>
        <w:right w:val="none" w:sz="0" w:space="0" w:color="auto"/>
      </w:divBdr>
      <w:divsChild>
        <w:div w:id="591552816">
          <w:marLeft w:val="0"/>
          <w:marRight w:val="0"/>
          <w:marTop w:val="0"/>
          <w:marBottom w:val="0"/>
          <w:divBdr>
            <w:top w:val="none" w:sz="0" w:space="0" w:color="auto"/>
            <w:left w:val="none" w:sz="0" w:space="0" w:color="auto"/>
            <w:bottom w:val="none" w:sz="0" w:space="0" w:color="auto"/>
            <w:right w:val="none" w:sz="0" w:space="0" w:color="auto"/>
          </w:divBdr>
        </w:div>
        <w:div w:id="120458606">
          <w:marLeft w:val="0"/>
          <w:marRight w:val="0"/>
          <w:marTop w:val="0"/>
          <w:marBottom w:val="0"/>
          <w:divBdr>
            <w:top w:val="none" w:sz="0" w:space="0" w:color="auto"/>
            <w:left w:val="none" w:sz="0" w:space="0" w:color="auto"/>
            <w:bottom w:val="none" w:sz="0" w:space="0" w:color="auto"/>
            <w:right w:val="none" w:sz="0" w:space="0" w:color="auto"/>
          </w:divBdr>
        </w:div>
        <w:div w:id="1056664145">
          <w:marLeft w:val="0"/>
          <w:marRight w:val="0"/>
          <w:marTop w:val="0"/>
          <w:marBottom w:val="0"/>
          <w:divBdr>
            <w:top w:val="none" w:sz="0" w:space="0" w:color="auto"/>
            <w:left w:val="none" w:sz="0" w:space="0" w:color="auto"/>
            <w:bottom w:val="none" w:sz="0" w:space="0" w:color="auto"/>
            <w:right w:val="none" w:sz="0" w:space="0" w:color="auto"/>
          </w:divBdr>
        </w:div>
      </w:divsChild>
    </w:div>
    <w:div w:id="1581711846">
      <w:bodyDiv w:val="1"/>
      <w:marLeft w:val="0"/>
      <w:marRight w:val="0"/>
      <w:marTop w:val="0"/>
      <w:marBottom w:val="0"/>
      <w:divBdr>
        <w:top w:val="none" w:sz="0" w:space="0" w:color="auto"/>
        <w:left w:val="none" w:sz="0" w:space="0" w:color="auto"/>
        <w:bottom w:val="none" w:sz="0" w:space="0" w:color="auto"/>
        <w:right w:val="none" w:sz="0" w:space="0" w:color="auto"/>
      </w:divBdr>
      <w:divsChild>
        <w:div w:id="1637418665">
          <w:marLeft w:val="274"/>
          <w:marRight w:val="0"/>
          <w:marTop w:val="86"/>
          <w:marBottom w:val="0"/>
          <w:divBdr>
            <w:top w:val="none" w:sz="0" w:space="0" w:color="auto"/>
            <w:left w:val="none" w:sz="0" w:space="0" w:color="auto"/>
            <w:bottom w:val="none" w:sz="0" w:space="0" w:color="auto"/>
            <w:right w:val="none" w:sz="0" w:space="0" w:color="auto"/>
          </w:divBdr>
        </w:div>
        <w:div w:id="532503860">
          <w:marLeft w:val="720"/>
          <w:marRight w:val="0"/>
          <w:marTop w:val="77"/>
          <w:marBottom w:val="0"/>
          <w:divBdr>
            <w:top w:val="none" w:sz="0" w:space="0" w:color="auto"/>
            <w:left w:val="none" w:sz="0" w:space="0" w:color="auto"/>
            <w:bottom w:val="none" w:sz="0" w:space="0" w:color="auto"/>
            <w:right w:val="none" w:sz="0" w:space="0" w:color="auto"/>
          </w:divBdr>
        </w:div>
        <w:div w:id="385954161">
          <w:marLeft w:val="720"/>
          <w:marRight w:val="0"/>
          <w:marTop w:val="77"/>
          <w:marBottom w:val="0"/>
          <w:divBdr>
            <w:top w:val="none" w:sz="0" w:space="0" w:color="auto"/>
            <w:left w:val="none" w:sz="0" w:space="0" w:color="auto"/>
            <w:bottom w:val="none" w:sz="0" w:space="0" w:color="auto"/>
            <w:right w:val="none" w:sz="0" w:space="0" w:color="auto"/>
          </w:divBdr>
        </w:div>
        <w:div w:id="366108117">
          <w:marLeft w:val="720"/>
          <w:marRight w:val="0"/>
          <w:marTop w:val="77"/>
          <w:marBottom w:val="0"/>
          <w:divBdr>
            <w:top w:val="none" w:sz="0" w:space="0" w:color="auto"/>
            <w:left w:val="none" w:sz="0" w:space="0" w:color="auto"/>
            <w:bottom w:val="none" w:sz="0" w:space="0" w:color="auto"/>
            <w:right w:val="none" w:sz="0" w:space="0" w:color="auto"/>
          </w:divBdr>
        </w:div>
        <w:div w:id="233592667">
          <w:marLeft w:val="720"/>
          <w:marRight w:val="0"/>
          <w:marTop w:val="77"/>
          <w:marBottom w:val="0"/>
          <w:divBdr>
            <w:top w:val="none" w:sz="0" w:space="0" w:color="auto"/>
            <w:left w:val="none" w:sz="0" w:space="0" w:color="auto"/>
            <w:bottom w:val="none" w:sz="0" w:space="0" w:color="auto"/>
            <w:right w:val="none" w:sz="0" w:space="0" w:color="auto"/>
          </w:divBdr>
        </w:div>
      </w:divsChild>
    </w:div>
    <w:div w:id="1607931445">
      <w:bodyDiv w:val="1"/>
      <w:marLeft w:val="0"/>
      <w:marRight w:val="0"/>
      <w:marTop w:val="0"/>
      <w:marBottom w:val="0"/>
      <w:divBdr>
        <w:top w:val="none" w:sz="0" w:space="0" w:color="auto"/>
        <w:left w:val="none" w:sz="0" w:space="0" w:color="auto"/>
        <w:bottom w:val="none" w:sz="0" w:space="0" w:color="auto"/>
        <w:right w:val="none" w:sz="0" w:space="0" w:color="auto"/>
      </w:divBdr>
      <w:divsChild>
        <w:div w:id="177895996">
          <w:marLeft w:val="274"/>
          <w:marRight w:val="0"/>
          <w:marTop w:val="86"/>
          <w:marBottom w:val="0"/>
          <w:divBdr>
            <w:top w:val="none" w:sz="0" w:space="0" w:color="auto"/>
            <w:left w:val="none" w:sz="0" w:space="0" w:color="auto"/>
            <w:bottom w:val="none" w:sz="0" w:space="0" w:color="auto"/>
            <w:right w:val="none" w:sz="0" w:space="0" w:color="auto"/>
          </w:divBdr>
        </w:div>
        <w:div w:id="1188720023">
          <w:marLeft w:val="720"/>
          <w:marRight w:val="0"/>
          <w:marTop w:val="77"/>
          <w:marBottom w:val="0"/>
          <w:divBdr>
            <w:top w:val="none" w:sz="0" w:space="0" w:color="auto"/>
            <w:left w:val="none" w:sz="0" w:space="0" w:color="auto"/>
            <w:bottom w:val="none" w:sz="0" w:space="0" w:color="auto"/>
            <w:right w:val="none" w:sz="0" w:space="0" w:color="auto"/>
          </w:divBdr>
        </w:div>
        <w:div w:id="1530214402">
          <w:marLeft w:val="720"/>
          <w:marRight w:val="0"/>
          <w:marTop w:val="77"/>
          <w:marBottom w:val="0"/>
          <w:divBdr>
            <w:top w:val="none" w:sz="0" w:space="0" w:color="auto"/>
            <w:left w:val="none" w:sz="0" w:space="0" w:color="auto"/>
            <w:bottom w:val="none" w:sz="0" w:space="0" w:color="auto"/>
            <w:right w:val="none" w:sz="0" w:space="0" w:color="auto"/>
          </w:divBdr>
        </w:div>
        <w:div w:id="1524786503">
          <w:marLeft w:val="720"/>
          <w:marRight w:val="0"/>
          <w:marTop w:val="77"/>
          <w:marBottom w:val="0"/>
          <w:divBdr>
            <w:top w:val="none" w:sz="0" w:space="0" w:color="auto"/>
            <w:left w:val="none" w:sz="0" w:space="0" w:color="auto"/>
            <w:bottom w:val="none" w:sz="0" w:space="0" w:color="auto"/>
            <w:right w:val="none" w:sz="0" w:space="0" w:color="auto"/>
          </w:divBdr>
        </w:div>
        <w:div w:id="1893466728">
          <w:marLeft w:val="720"/>
          <w:marRight w:val="0"/>
          <w:marTop w:val="77"/>
          <w:marBottom w:val="0"/>
          <w:divBdr>
            <w:top w:val="none" w:sz="0" w:space="0" w:color="auto"/>
            <w:left w:val="none" w:sz="0" w:space="0" w:color="auto"/>
            <w:bottom w:val="none" w:sz="0" w:space="0" w:color="auto"/>
            <w:right w:val="none" w:sz="0" w:space="0" w:color="auto"/>
          </w:divBdr>
        </w:div>
      </w:divsChild>
    </w:div>
    <w:div w:id="1625043134">
      <w:bodyDiv w:val="1"/>
      <w:marLeft w:val="0"/>
      <w:marRight w:val="0"/>
      <w:marTop w:val="0"/>
      <w:marBottom w:val="0"/>
      <w:divBdr>
        <w:top w:val="none" w:sz="0" w:space="0" w:color="auto"/>
        <w:left w:val="none" w:sz="0" w:space="0" w:color="auto"/>
        <w:bottom w:val="none" w:sz="0" w:space="0" w:color="auto"/>
        <w:right w:val="none" w:sz="0" w:space="0" w:color="auto"/>
      </w:divBdr>
      <w:divsChild>
        <w:div w:id="2021354296">
          <w:marLeft w:val="274"/>
          <w:marRight w:val="0"/>
          <w:marTop w:val="86"/>
          <w:marBottom w:val="0"/>
          <w:divBdr>
            <w:top w:val="none" w:sz="0" w:space="0" w:color="auto"/>
            <w:left w:val="none" w:sz="0" w:space="0" w:color="auto"/>
            <w:bottom w:val="none" w:sz="0" w:space="0" w:color="auto"/>
            <w:right w:val="none" w:sz="0" w:space="0" w:color="auto"/>
          </w:divBdr>
        </w:div>
        <w:div w:id="338821245">
          <w:marLeft w:val="274"/>
          <w:marRight w:val="0"/>
          <w:marTop w:val="86"/>
          <w:marBottom w:val="0"/>
          <w:divBdr>
            <w:top w:val="none" w:sz="0" w:space="0" w:color="auto"/>
            <w:left w:val="none" w:sz="0" w:space="0" w:color="auto"/>
            <w:bottom w:val="none" w:sz="0" w:space="0" w:color="auto"/>
            <w:right w:val="none" w:sz="0" w:space="0" w:color="auto"/>
          </w:divBdr>
        </w:div>
        <w:div w:id="459567537">
          <w:marLeft w:val="274"/>
          <w:marRight w:val="0"/>
          <w:marTop w:val="86"/>
          <w:marBottom w:val="0"/>
          <w:divBdr>
            <w:top w:val="none" w:sz="0" w:space="0" w:color="auto"/>
            <w:left w:val="none" w:sz="0" w:space="0" w:color="auto"/>
            <w:bottom w:val="none" w:sz="0" w:space="0" w:color="auto"/>
            <w:right w:val="none" w:sz="0" w:space="0" w:color="auto"/>
          </w:divBdr>
        </w:div>
        <w:div w:id="83572634">
          <w:marLeft w:val="720"/>
          <w:marRight w:val="0"/>
          <w:marTop w:val="77"/>
          <w:marBottom w:val="0"/>
          <w:divBdr>
            <w:top w:val="none" w:sz="0" w:space="0" w:color="auto"/>
            <w:left w:val="none" w:sz="0" w:space="0" w:color="auto"/>
            <w:bottom w:val="none" w:sz="0" w:space="0" w:color="auto"/>
            <w:right w:val="none" w:sz="0" w:space="0" w:color="auto"/>
          </w:divBdr>
        </w:div>
        <w:div w:id="383334296">
          <w:marLeft w:val="720"/>
          <w:marRight w:val="0"/>
          <w:marTop w:val="77"/>
          <w:marBottom w:val="0"/>
          <w:divBdr>
            <w:top w:val="none" w:sz="0" w:space="0" w:color="auto"/>
            <w:left w:val="none" w:sz="0" w:space="0" w:color="auto"/>
            <w:bottom w:val="none" w:sz="0" w:space="0" w:color="auto"/>
            <w:right w:val="none" w:sz="0" w:space="0" w:color="auto"/>
          </w:divBdr>
        </w:div>
        <w:div w:id="88502551">
          <w:marLeft w:val="720"/>
          <w:marRight w:val="0"/>
          <w:marTop w:val="77"/>
          <w:marBottom w:val="0"/>
          <w:divBdr>
            <w:top w:val="none" w:sz="0" w:space="0" w:color="auto"/>
            <w:left w:val="none" w:sz="0" w:space="0" w:color="auto"/>
            <w:bottom w:val="none" w:sz="0" w:space="0" w:color="auto"/>
            <w:right w:val="none" w:sz="0" w:space="0" w:color="auto"/>
          </w:divBdr>
        </w:div>
        <w:div w:id="1105347941">
          <w:marLeft w:val="720"/>
          <w:marRight w:val="0"/>
          <w:marTop w:val="77"/>
          <w:marBottom w:val="0"/>
          <w:divBdr>
            <w:top w:val="none" w:sz="0" w:space="0" w:color="auto"/>
            <w:left w:val="none" w:sz="0" w:space="0" w:color="auto"/>
            <w:bottom w:val="none" w:sz="0" w:space="0" w:color="auto"/>
            <w:right w:val="none" w:sz="0" w:space="0" w:color="auto"/>
          </w:divBdr>
        </w:div>
      </w:divsChild>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06853846">
      <w:bodyDiv w:val="1"/>
      <w:marLeft w:val="0"/>
      <w:marRight w:val="0"/>
      <w:marTop w:val="0"/>
      <w:marBottom w:val="0"/>
      <w:divBdr>
        <w:top w:val="none" w:sz="0" w:space="0" w:color="auto"/>
        <w:left w:val="none" w:sz="0" w:space="0" w:color="auto"/>
        <w:bottom w:val="none" w:sz="0" w:space="0" w:color="auto"/>
        <w:right w:val="none" w:sz="0" w:space="0" w:color="auto"/>
      </w:divBdr>
    </w:div>
    <w:div w:id="1812668202">
      <w:bodyDiv w:val="1"/>
      <w:marLeft w:val="0"/>
      <w:marRight w:val="0"/>
      <w:marTop w:val="0"/>
      <w:marBottom w:val="0"/>
      <w:divBdr>
        <w:top w:val="none" w:sz="0" w:space="0" w:color="auto"/>
        <w:left w:val="none" w:sz="0" w:space="0" w:color="auto"/>
        <w:bottom w:val="none" w:sz="0" w:space="0" w:color="auto"/>
        <w:right w:val="none" w:sz="0" w:space="0" w:color="auto"/>
      </w:divBdr>
    </w:div>
    <w:div w:id="1881242994">
      <w:bodyDiv w:val="1"/>
      <w:marLeft w:val="0"/>
      <w:marRight w:val="0"/>
      <w:marTop w:val="0"/>
      <w:marBottom w:val="0"/>
      <w:divBdr>
        <w:top w:val="none" w:sz="0" w:space="0" w:color="auto"/>
        <w:left w:val="none" w:sz="0" w:space="0" w:color="auto"/>
        <w:bottom w:val="none" w:sz="0" w:space="0" w:color="auto"/>
        <w:right w:val="none" w:sz="0" w:space="0" w:color="auto"/>
      </w:divBdr>
      <w:divsChild>
        <w:div w:id="446585909">
          <w:marLeft w:val="274"/>
          <w:marRight w:val="0"/>
          <w:marTop w:val="86"/>
          <w:marBottom w:val="0"/>
          <w:divBdr>
            <w:top w:val="none" w:sz="0" w:space="0" w:color="auto"/>
            <w:left w:val="none" w:sz="0" w:space="0" w:color="auto"/>
            <w:bottom w:val="none" w:sz="0" w:space="0" w:color="auto"/>
            <w:right w:val="none" w:sz="0" w:space="0" w:color="auto"/>
          </w:divBdr>
        </w:div>
      </w:divsChild>
    </w:div>
    <w:div w:id="1932885840">
      <w:bodyDiv w:val="1"/>
      <w:marLeft w:val="0"/>
      <w:marRight w:val="0"/>
      <w:marTop w:val="0"/>
      <w:marBottom w:val="0"/>
      <w:divBdr>
        <w:top w:val="none" w:sz="0" w:space="0" w:color="auto"/>
        <w:left w:val="none" w:sz="0" w:space="0" w:color="auto"/>
        <w:bottom w:val="none" w:sz="0" w:space="0" w:color="auto"/>
        <w:right w:val="none" w:sz="0" w:space="0" w:color="auto"/>
      </w:divBdr>
      <w:divsChild>
        <w:div w:id="2114402500">
          <w:marLeft w:val="547"/>
          <w:marRight w:val="0"/>
          <w:marTop w:val="0"/>
          <w:marBottom w:val="40"/>
          <w:divBdr>
            <w:top w:val="none" w:sz="0" w:space="0" w:color="auto"/>
            <w:left w:val="none" w:sz="0" w:space="0" w:color="auto"/>
            <w:bottom w:val="none" w:sz="0" w:space="0" w:color="auto"/>
            <w:right w:val="none" w:sz="0" w:space="0" w:color="auto"/>
          </w:divBdr>
        </w:div>
        <w:div w:id="1748961475">
          <w:marLeft w:val="547"/>
          <w:marRight w:val="0"/>
          <w:marTop w:val="0"/>
          <w:marBottom w:val="40"/>
          <w:divBdr>
            <w:top w:val="none" w:sz="0" w:space="0" w:color="auto"/>
            <w:left w:val="none" w:sz="0" w:space="0" w:color="auto"/>
            <w:bottom w:val="none" w:sz="0" w:space="0" w:color="auto"/>
            <w:right w:val="none" w:sz="0" w:space="0" w:color="auto"/>
          </w:divBdr>
        </w:div>
        <w:div w:id="86079012">
          <w:marLeft w:val="547"/>
          <w:marRight w:val="0"/>
          <w:marTop w:val="0"/>
          <w:marBottom w:val="40"/>
          <w:divBdr>
            <w:top w:val="none" w:sz="0" w:space="0" w:color="auto"/>
            <w:left w:val="none" w:sz="0" w:space="0" w:color="auto"/>
            <w:bottom w:val="none" w:sz="0" w:space="0" w:color="auto"/>
            <w:right w:val="none" w:sz="0" w:space="0" w:color="auto"/>
          </w:divBdr>
        </w:div>
        <w:div w:id="1314337028">
          <w:marLeft w:val="547"/>
          <w:marRight w:val="0"/>
          <w:marTop w:val="0"/>
          <w:marBottom w:val="40"/>
          <w:divBdr>
            <w:top w:val="none" w:sz="0" w:space="0" w:color="auto"/>
            <w:left w:val="none" w:sz="0" w:space="0" w:color="auto"/>
            <w:bottom w:val="none" w:sz="0" w:space="0" w:color="auto"/>
            <w:right w:val="none" w:sz="0" w:space="0" w:color="auto"/>
          </w:divBdr>
        </w:div>
        <w:div w:id="371999654">
          <w:marLeft w:val="547"/>
          <w:marRight w:val="0"/>
          <w:marTop w:val="0"/>
          <w:marBottom w:val="40"/>
          <w:divBdr>
            <w:top w:val="none" w:sz="0" w:space="0" w:color="auto"/>
            <w:left w:val="none" w:sz="0" w:space="0" w:color="auto"/>
            <w:bottom w:val="none" w:sz="0" w:space="0" w:color="auto"/>
            <w:right w:val="none" w:sz="0" w:space="0" w:color="auto"/>
          </w:divBdr>
        </w:div>
        <w:div w:id="635988866">
          <w:marLeft w:val="547"/>
          <w:marRight w:val="0"/>
          <w:marTop w:val="0"/>
          <w:marBottom w:val="40"/>
          <w:divBdr>
            <w:top w:val="none" w:sz="0" w:space="0" w:color="auto"/>
            <w:left w:val="none" w:sz="0" w:space="0" w:color="auto"/>
            <w:bottom w:val="none" w:sz="0" w:space="0" w:color="auto"/>
            <w:right w:val="none" w:sz="0" w:space="0" w:color="auto"/>
          </w:divBdr>
        </w:div>
        <w:div w:id="1685400820">
          <w:marLeft w:val="547"/>
          <w:marRight w:val="0"/>
          <w:marTop w:val="0"/>
          <w:marBottom w:val="40"/>
          <w:divBdr>
            <w:top w:val="none" w:sz="0" w:space="0" w:color="auto"/>
            <w:left w:val="none" w:sz="0" w:space="0" w:color="auto"/>
            <w:bottom w:val="none" w:sz="0" w:space="0" w:color="auto"/>
            <w:right w:val="none" w:sz="0" w:space="0" w:color="auto"/>
          </w:divBdr>
        </w:div>
        <w:div w:id="1947037590">
          <w:marLeft w:val="547"/>
          <w:marRight w:val="0"/>
          <w:marTop w:val="0"/>
          <w:marBottom w:val="40"/>
          <w:divBdr>
            <w:top w:val="none" w:sz="0" w:space="0" w:color="auto"/>
            <w:left w:val="none" w:sz="0" w:space="0" w:color="auto"/>
            <w:bottom w:val="none" w:sz="0" w:space="0" w:color="auto"/>
            <w:right w:val="none" w:sz="0" w:space="0" w:color="auto"/>
          </w:divBdr>
        </w:div>
        <w:div w:id="1913273963">
          <w:marLeft w:val="547"/>
          <w:marRight w:val="0"/>
          <w:marTop w:val="0"/>
          <w:marBottom w:val="40"/>
          <w:divBdr>
            <w:top w:val="none" w:sz="0" w:space="0" w:color="auto"/>
            <w:left w:val="none" w:sz="0" w:space="0" w:color="auto"/>
            <w:bottom w:val="none" w:sz="0" w:space="0" w:color="auto"/>
            <w:right w:val="none" w:sz="0" w:space="0" w:color="auto"/>
          </w:divBdr>
        </w:div>
        <w:div w:id="292059580">
          <w:marLeft w:val="547"/>
          <w:marRight w:val="0"/>
          <w:marTop w:val="0"/>
          <w:marBottom w:val="40"/>
          <w:divBdr>
            <w:top w:val="none" w:sz="0" w:space="0" w:color="auto"/>
            <w:left w:val="none" w:sz="0" w:space="0" w:color="auto"/>
            <w:bottom w:val="none" w:sz="0" w:space="0" w:color="auto"/>
            <w:right w:val="none" w:sz="0" w:space="0" w:color="auto"/>
          </w:divBdr>
        </w:div>
        <w:div w:id="614216459">
          <w:marLeft w:val="547"/>
          <w:marRight w:val="0"/>
          <w:marTop w:val="0"/>
          <w:marBottom w:val="40"/>
          <w:divBdr>
            <w:top w:val="none" w:sz="0" w:space="0" w:color="auto"/>
            <w:left w:val="none" w:sz="0" w:space="0" w:color="auto"/>
            <w:bottom w:val="none" w:sz="0" w:space="0" w:color="auto"/>
            <w:right w:val="none" w:sz="0" w:space="0" w:color="auto"/>
          </w:divBdr>
        </w:div>
        <w:div w:id="351615195">
          <w:marLeft w:val="547"/>
          <w:marRight w:val="0"/>
          <w:marTop w:val="0"/>
          <w:marBottom w:val="40"/>
          <w:divBdr>
            <w:top w:val="none" w:sz="0" w:space="0" w:color="auto"/>
            <w:left w:val="none" w:sz="0" w:space="0" w:color="auto"/>
            <w:bottom w:val="none" w:sz="0" w:space="0" w:color="auto"/>
            <w:right w:val="none" w:sz="0" w:space="0" w:color="auto"/>
          </w:divBdr>
        </w:div>
        <w:div w:id="483163302">
          <w:marLeft w:val="547"/>
          <w:marRight w:val="0"/>
          <w:marTop w:val="0"/>
          <w:marBottom w:val="40"/>
          <w:divBdr>
            <w:top w:val="none" w:sz="0" w:space="0" w:color="auto"/>
            <w:left w:val="none" w:sz="0" w:space="0" w:color="auto"/>
            <w:bottom w:val="none" w:sz="0" w:space="0" w:color="auto"/>
            <w:right w:val="none" w:sz="0" w:space="0" w:color="auto"/>
          </w:divBdr>
        </w:div>
        <w:div w:id="941375328">
          <w:marLeft w:val="547"/>
          <w:marRight w:val="0"/>
          <w:marTop w:val="0"/>
          <w:marBottom w:val="40"/>
          <w:divBdr>
            <w:top w:val="none" w:sz="0" w:space="0" w:color="auto"/>
            <w:left w:val="none" w:sz="0" w:space="0" w:color="auto"/>
            <w:bottom w:val="none" w:sz="0" w:space="0" w:color="auto"/>
            <w:right w:val="none" w:sz="0" w:space="0" w:color="auto"/>
          </w:divBdr>
        </w:div>
        <w:div w:id="1122504141">
          <w:marLeft w:val="547"/>
          <w:marRight w:val="0"/>
          <w:marTop w:val="0"/>
          <w:marBottom w:val="40"/>
          <w:divBdr>
            <w:top w:val="none" w:sz="0" w:space="0" w:color="auto"/>
            <w:left w:val="none" w:sz="0" w:space="0" w:color="auto"/>
            <w:bottom w:val="none" w:sz="0" w:space="0" w:color="auto"/>
            <w:right w:val="none" w:sz="0" w:space="0" w:color="auto"/>
          </w:divBdr>
        </w:div>
      </w:divsChild>
    </w:div>
    <w:div w:id="1942226100">
      <w:bodyDiv w:val="1"/>
      <w:marLeft w:val="0"/>
      <w:marRight w:val="0"/>
      <w:marTop w:val="0"/>
      <w:marBottom w:val="0"/>
      <w:divBdr>
        <w:top w:val="none" w:sz="0" w:space="0" w:color="auto"/>
        <w:left w:val="none" w:sz="0" w:space="0" w:color="auto"/>
        <w:bottom w:val="none" w:sz="0" w:space="0" w:color="auto"/>
        <w:right w:val="none" w:sz="0" w:space="0" w:color="auto"/>
      </w:divBdr>
      <w:divsChild>
        <w:div w:id="1567909127">
          <w:marLeft w:val="274"/>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github.com/sdey-sag/mediawiki.git"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github.com/sdey-sag/mediawiki.g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Larissa">
  <a:themeElements>
    <a:clrScheme name="Software AG">
      <a:dk1>
        <a:srgbClr val="011F3D"/>
      </a:dk1>
      <a:lt1>
        <a:srgbClr val="F2F2EA"/>
      </a:lt1>
      <a:dk2>
        <a:srgbClr val="011F3D"/>
      </a:dk2>
      <a:lt2>
        <a:srgbClr val="F2F2EA"/>
      </a:lt2>
      <a:accent1>
        <a:srgbClr val="9A50F8"/>
      </a:accent1>
      <a:accent2>
        <a:srgbClr val="3CC1B7"/>
      </a:accent2>
      <a:accent3>
        <a:srgbClr val="D9EC27"/>
      </a:accent3>
      <a:accent4>
        <a:srgbClr val="3B2C5E"/>
      </a:accent4>
      <a:accent5>
        <a:srgbClr val="1C5569"/>
      </a:accent5>
      <a:accent6>
        <a:srgbClr val="F2F2EA"/>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1970-01-01T00:00:00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2C816-D38A-4AB8-9168-608C47BDA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10</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Dey, Supriyo</dc:creator>
  <cp:keywords/>
  <dc:description/>
  <cp:lastModifiedBy>Dey, Supriyo</cp:lastModifiedBy>
  <cp:revision>3</cp:revision>
  <cp:lastPrinted>2018-08-23T10:07:00Z</cp:lastPrinted>
  <dcterms:created xsi:type="dcterms:W3CDTF">2020-09-14T14:13:00Z</dcterms:created>
  <dcterms:modified xsi:type="dcterms:W3CDTF">2020-09-14T18:27:00Z</dcterms:modified>
</cp:coreProperties>
</file>