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15F" w:rsidRDefault="00D840E3">
      <w:pPr>
        <w:tabs>
          <w:tab w:val="left" w:pos="6346"/>
        </w:tabs>
        <w:ind w:left="115"/>
        <w:rPr>
          <w:rFonts w:ascii="Times New Roman"/>
          <w:sz w:val="20"/>
        </w:rPr>
      </w:pPr>
      <w:r>
        <w:rPr>
          <w:rFonts w:ascii="Times New Roman"/>
          <w:noProof/>
          <w:position w:val="8"/>
          <w:sz w:val="20"/>
          <w:lang w:eastAsia="fr-FR"/>
        </w:rPr>
        <w:drawing>
          <wp:inline distT="0" distB="0" distL="0" distR="0">
            <wp:extent cx="3130288" cy="8352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288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"/>
          <w:sz w:val="20"/>
        </w:rPr>
        <w:tab/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2840113" cy="11550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113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5F" w:rsidRDefault="0003115F">
      <w:pPr>
        <w:pStyle w:val="Corpsdetexte"/>
        <w:rPr>
          <w:rFonts w:ascii="Times New Roman"/>
          <w:sz w:val="20"/>
        </w:rPr>
      </w:pPr>
    </w:p>
    <w:p w:rsidR="0003115F" w:rsidRDefault="0003115F">
      <w:pPr>
        <w:pStyle w:val="Corpsdetexte"/>
        <w:rPr>
          <w:rFonts w:ascii="Times New Roman"/>
          <w:sz w:val="20"/>
        </w:rPr>
      </w:pPr>
    </w:p>
    <w:p w:rsidR="0003115F" w:rsidRDefault="0003115F">
      <w:pPr>
        <w:pStyle w:val="Corpsdetexte"/>
        <w:rPr>
          <w:rFonts w:ascii="Times New Roman"/>
          <w:sz w:val="20"/>
        </w:rPr>
      </w:pPr>
    </w:p>
    <w:p w:rsidR="0003115F" w:rsidRDefault="0003115F">
      <w:pPr>
        <w:pStyle w:val="Corpsdetexte"/>
        <w:rPr>
          <w:rFonts w:ascii="Times New Roman"/>
          <w:sz w:val="20"/>
        </w:rPr>
      </w:pPr>
    </w:p>
    <w:p w:rsidR="0003115F" w:rsidRDefault="0003115F">
      <w:pPr>
        <w:pStyle w:val="Corpsdetexte"/>
        <w:rPr>
          <w:rFonts w:ascii="Times New Roman"/>
          <w:sz w:val="20"/>
        </w:rPr>
      </w:pPr>
    </w:p>
    <w:p w:rsidR="0003115F" w:rsidRDefault="0003115F">
      <w:pPr>
        <w:pStyle w:val="Corpsdetexte"/>
        <w:rPr>
          <w:rFonts w:ascii="Times New Roman"/>
          <w:sz w:val="20"/>
        </w:rPr>
      </w:pPr>
    </w:p>
    <w:p w:rsidR="0003115F" w:rsidRDefault="0003115F">
      <w:pPr>
        <w:pStyle w:val="Corpsdetexte"/>
        <w:rPr>
          <w:rFonts w:ascii="Times New Roman"/>
          <w:sz w:val="20"/>
        </w:rPr>
      </w:pPr>
    </w:p>
    <w:p w:rsidR="0003115F" w:rsidRDefault="0003115F">
      <w:pPr>
        <w:pStyle w:val="Corpsdetexte"/>
        <w:rPr>
          <w:rFonts w:ascii="Times New Roman"/>
          <w:sz w:val="20"/>
        </w:rPr>
      </w:pPr>
    </w:p>
    <w:p w:rsidR="0003115F" w:rsidRDefault="0003115F">
      <w:pPr>
        <w:pStyle w:val="Corpsdetexte"/>
        <w:spacing w:before="3"/>
        <w:rPr>
          <w:rFonts w:ascii="Times New Roman"/>
          <w:sz w:val="16"/>
        </w:rPr>
      </w:pPr>
    </w:p>
    <w:p w:rsidR="0003115F" w:rsidRDefault="00071E85">
      <w:pPr>
        <w:pStyle w:val="Titre"/>
        <w:spacing w:line="1120" w:lineRule="exact"/>
        <w:ind w:right="653"/>
      </w:pPr>
      <w:r>
        <w:rPr>
          <w:color w:val="2E5395"/>
        </w:rPr>
        <w:t>ÉTAT D’AVANCEMENT</w:t>
      </w:r>
      <w:r w:rsidR="00D840E3">
        <w:rPr>
          <w:color w:val="2E5395"/>
          <w:spacing w:val="-44"/>
        </w:rPr>
        <w:t xml:space="preserve"> </w:t>
      </w:r>
      <w:r w:rsidR="00D840E3">
        <w:rPr>
          <w:color w:val="2E5395"/>
        </w:rPr>
        <w:t>DU</w:t>
      </w:r>
    </w:p>
    <w:p w:rsidR="0003115F" w:rsidRDefault="00D840E3">
      <w:pPr>
        <w:pStyle w:val="Titre"/>
        <w:spacing w:before="1"/>
      </w:pPr>
      <w:r>
        <w:rPr>
          <w:color w:val="2E5395"/>
        </w:rPr>
        <w:t>STAGE</w:t>
      </w:r>
      <w:r>
        <w:rPr>
          <w:color w:val="2E5395"/>
          <w:spacing w:val="-32"/>
        </w:rPr>
        <w:t xml:space="preserve"> </w:t>
      </w:r>
      <w:r>
        <w:rPr>
          <w:color w:val="2E5395"/>
        </w:rPr>
        <w:t>PFE</w:t>
      </w:r>
    </w:p>
    <w:p w:rsidR="0003115F" w:rsidRPr="00A01D74" w:rsidRDefault="00D840E3" w:rsidP="00A01D74">
      <w:pPr>
        <w:pStyle w:val="Titre1"/>
        <w:spacing w:before="681" w:line="586" w:lineRule="exact"/>
        <w:ind w:right="657"/>
        <w:jc w:val="center"/>
        <w:rPr>
          <w:color w:val="2E5395"/>
          <w:spacing w:val="-1"/>
          <w:u w:val="none"/>
        </w:rPr>
      </w:pPr>
      <w:r>
        <w:rPr>
          <w:color w:val="2E5395"/>
          <w:u w:val="none"/>
        </w:rPr>
        <w:t>Sujet</w:t>
      </w:r>
      <w:r>
        <w:rPr>
          <w:color w:val="2E5395"/>
          <w:spacing w:val="-2"/>
          <w:u w:val="none"/>
        </w:rPr>
        <w:t xml:space="preserve"> </w:t>
      </w:r>
      <w:r>
        <w:rPr>
          <w:color w:val="2E5395"/>
          <w:u w:val="none"/>
        </w:rPr>
        <w:t>:</w:t>
      </w:r>
      <w:r>
        <w:rPr>
          <w:color w:val="2E5395"/>
          <w:spacing w:val="-4"/>
          <w:u w:val="none"/>
        </w:rPr>
        <w:t xml:space="preserve"> </w:t>
      </w:r>
      <w:r w:rsidR="00A01D74">
        <w:rPr>
          <w:color w:val="2E5395"/>
          <w:spacing w:val="-4"/>
          <w:u w:val="none"/>
        </w:rPr>
        <w:t xml:space="preserve">Framework de </w:t>
      </w:r>
      <w:r>
        <w:rPr>
          <w:color w:val="2E5395"/>
          <w:u w:val="none"/>
        </w:rPr>
        <w:t>Génération</w:t>
      </w:r>
      <w:r>
        <w:rPr>
          <w:color w:val="2E5395"/>
          <w:spacing w:val="-1"/>
          <w:u w:val="none"/>
        </w:rPr>
        <w:t xml:space="preserve"> </w:t>
      </w:r>
      <w:r>
        <w:rPr>
          <w:color w:val="2E5395"/>
          <w:u w:val="none"/>
        </w:rPr>
        <w:t>et</w:t>
      </w:r>
      <w:r>
        <w:rPr>
          <w:color w:val="2E5395"/>
          <w:spacing w:val="-3"/>
          <w:u w:val="none"/>
        </w:rPr>
        <w:t xml:space="preserve"> </w:t>
      </w:r>
      <w:r>
        <w:rPr>
          <w:color w:val="2E5395"/>
          <w:u w:val="none"/>
        </w:rPr>
        <w:t>Automatisation</w:t>
      </w:r>
      <w:r>
        <w:rPr>
          <w:color w:val="2E5395"/>
          <w:spacing w:val="-1"/>
          <w:u w:val="none"/>
        </w:rPr>
        <w:t xml:space="preserve"> </w:t>
      </w:r>
      <w:r>
        <w:rPr>
          <w:color w:val="2E5395"/>
          <w:u w:val="none"/>
        </w:rPr>
        <w:t>des</w:t>
      </w:r>
      <w:r>
        <w:rPr>
          <w:color w:val="2E5395"/>
          <w:spacing w:val="-1"/>
          <w:u w:val="none"/>
        </w:rPr>
        <w:t xml:space="preserve"> </w:t>
      </w:r>
      <w:r w:rsidRPr="00A01D74">
        <w:rPr>
          <w:color w:val="2E5395"/>
          <w:u w:val="none"/>
        </w:rPr>
        <w:t>Tests</w:t>
      </w:r>
      <w:r w:rsidR="00A01D74" w:rsidRPr="00A01D74">
        <w:rPr>
          <w:color w:val="2E5395"/>
          <w:u w:val="none"/>
        </w:rPr>
        <w:t xml:space="preserve"> </w:t>
      </w:r>
      <w:r w:rsidR="00A01D74" w:rsidRPr="00A01D74">
        <w:rPr>
          <w:color w:val="2E5395"/>
          <w:u w:val="none"/>
        </w:rPr>
        <w:t>d</w:t>
      </w:r>
      <w:r w:rsidR="00A01D74" w:rsidRPr="00A01D74">
        <w:rPr>
          <w:i/>
          <w:color w:val="2E5395"/>
          <w:u w:val="none"/>
        </w:rPr>
        <w:t>’</w:t>
      </w:r>
      <w:r w:rsidR="00A01D74" w:rsidRPr="00A01D74">
        <w:rPr>
          <w:color w:val="2E5395"/>
          <w:u w:val="none"/>
        </w:rPr>
        <w:t>API</w:t>
      </w:r>
      <w:r w:rsidR="00A01D74" w:rsidRPr="00A01D74">
        <w:rPr>
          <w:color w:val="2E5395"/>
          <w:spacing w:val="-3"/>
          <w:u w:val="none"/>
        </w:rPr>
        <w:t xml:space="preserve"> </w:t>
      </w:r>
      <w:r w:rsidR="00A01D74" w:rsidRPr="00A01D74">
        <w:rPr>
          <w:color w:val="2E5395"/>
          <w:u w:val="none"/>
        </w:rPr>
        <w:t>Rest</w:t>
      </w:r>
    </w:p>
    <w:p w:rsidR="0003115F" w:rsidRDefault="00D840E3">
      <w:pPr>
        <w:tabs>
          <w:tab w:val="left" w:pos="3569"/>
          <w:tab w:val="left" w:pos="9085"/>
        </w:tabs>
        <w:ind w:right="655"/>
        <w:jc w:val="center"/>
        <w:rPr>
          <w:rFonts w:ascii="Calibri Light" w:hAnsi="Calibri Light"/>
          <w:sz w:val="48"/>
        </w:rPr>
      </w:pPr>
      <w:r>
        <w:rPr>
          <w:rFonts w:ascii="Calibri Light" w:hAnsi="Calibri Light"/>
          <w:color w:val="2E5395"/>
          <w:sz w:val="48"/>
          <w:u w:val="single" w:color="4471C4"/>
        </w:rPr>
        <w:t xml:space="preserve"> </w:t>
      </w:r>
      <w:r>
        <w:rPr>
          <w:rFonts w:ascii="Calibri Light" w:hAnsi="Calibri Light"/>
          <w:color w:val="2E5395"/>
          <w:sz w:val="48"/>
          <w:u w:val="single" w:color="4471C4"/>
        </w:rPr>
        <w:tab/>
      </w:r>
      <w:r>
        <w:rPr>
          <w:rFonts w:ascii="Calibri Light" w:hAnsi="Calibri Light"/>
          <w:color w:val="2E5395"/>
          <w:sz w:val="48"/>
          <w:u w:val="single" w:color="4471C4"/>
        </w:rPr>
        <w:tab/>
      </w:r>
    </w:p>
    <w:p w:rsidR="0003115F" w:rsidRDefault="0003115F">
      <w:pPr>
        <w:pStyle w:val="Corpsdetexte"/>
        <w:rPr>
          <w:rFonts w:ascii="Calibri Light"/>
          <w:sz w:val="20"/>
        </w:rPr>
      </w:pPr>
    </w:p>
    <w:p w:rsidR="0003115F" w:rsidRDefault="0003115F">
      <w:pPr>
        <w:pStyle w:val="Corpsdetexte"/>
        <w:rPr>
          <w:rFonts w:ascii="Calibri Light"/>
          <w:sz w:val="20"/>
        </w:rPr>
      </w:pPr>
    </w:p>
    <w:p w:rsidR="0003115F" w:rsidRDefault="0003115F">
      <w:pPr>
        <w:pStyle w:val="Corpsdetexte"/>
        <w:rPr>
          <w:rFonts w:ascii="Calibri Light"/>
          <w:sz w:val="20"/>
        </w:rPr>
      </w:pPr>
    </w:p>
    <w:p w:rsidR="0003115F" w:rsidRDefault="0003115F">
      <w:pPr>
        <w:pStyle w:val="Corpsdetexte"/>
        <w:rPr>
          <w:rFonts w:ascii="Calibri Light"/>
          <w:sz w:val="20"/>
        </w:rPr>
      </w:pPr>
    </w:p>
    <w:p w:rsidR="0003115F" w:rsidRDefault="0003115F">
      <w:pPr>
        <w:pStyle w:val="Corpsdetexte"/>
        <w:rPr>
          <w:rFonts w:ascii="Calibri Light"/>
          <w:sz w:val="20"/>
        </w:rPr>
      </w:pPr>
    </w:p>
    <w:p w:rsidR="0003115F" w:rsidRDefault="0003115F">
      <w:pPr>
        <w:pStyle w:val="Corpsdetexte"/>
        <w:rPr>
          <w:rFonts w:ascii="Calibri Light"/>
          <w:sz w:val="20"/>
        </w:rPr>
      </w:pPr>
    </w:p>
    <w:p w:rsidR="0003115F" w:rsidRDefault="0003115F">
      <w:pPr>
        <w:pStyle w:val="Corpsdetexte"/>
        <w:spacing w:before="4"/>
        <w:rPr>
          <w:rFonts w:ascii="Calibri Light"/>
          <w:sz w:val="24"/>
        </w:rPr>
      </w:pPr>
    </w:p>
    <w:p w:rsidR="0003115F" w:rsidRDefault="00D840E3">
      <w:pPr>
        <w:tabs>
          <w:tab w:val="left" w:pos="7121"/>
        </w:tabs>
        <w:spacing w:before="39"/>
        <w:ind w:left="1360"/>
        <w:rPr>
          <w:b/>
          <w:sz w:val="30"/>
        </w:rPr>
      </w:pPr>
      <w:r>
        <w:rPr>
          <w:b/>
          <w:sz w:val="30"/>
          <w:u w:val="single"/>
        </w:rPr>
        <w:t>Réalisé</w:t>
      </w:r>
      <w:r>
        <w:rPr>
          <w:b/>
          <w:spacing w:val="-1"/>
          <w:sz w:val="30"/>
          <w:u w:val="single"/>
        </w:rPr>
        <w:t xml:space="preserve"> </w:t>
      </w:r>
      <w:r>
        <w:rPr>
          <w:b/>
          <w:sz w:val="30"/>
          <w:u w:val="single"/>
        </w:rPr>
        <w:t>par</w:t>
      </w:r>
      <w:r>
        <w:rPr>
          <w:b/>
          <w:spacing w:val="-1"/>
          <w:sz w:val="30"/>
          <w:u w:val="single"/>
        </w:rPr>
        <w:t xml:space="preserve"> </w:t>
      </w:r>
      <w:r>
        <w:rPr>
          <w:b/>
          <w:sz w:val="30"/>
          <w:u w:val="single"/>
        </w:rPr>
        <w:t>:</w:t>
      </w:r>
      <w:r>
        <w:rPr>
          <w:b/>
          <w:sz w:val="30"/>
        </w:rPr>
        <w:tab/>
      </w:r>
      <w:r>
        <w:rPr>
          <w:b/>
          <w:sz w:val="30"/>
          <w:u w:val="single"/>
        </w:rPr>
        <w:t>Encadré</w:t>
      </w:r>
      <w:r>
        <w:rPr>
          <w:b/>
          <w:spacing w:val="-1"/>
          <w:sz w:val="30"/>
          <w:u w:val="single"/>
        </w:rPr>
        <w:t xml:space="preserve"> </w:t>
      </w:r>
      <w:r>
        <w:rPr>
          <w:b/>
          <w:sz w:val="30"/>
          <w:u w:val="single"/>
        </w:rPr>
        <w:t>par</w:t>
      </w:r>
      <w:r>
        <w:rPr>
          <w:b/>
          <w:spacing w:val="-3"/>
          <w:sz w:val="30"/>
          <w:u w:val="single"/>
        </w:rPr>
        <w:t xml:space="preserve"> </w:t>
      </w:r>
      <w:r>
        <w:rPr>
          <w:b/>
          <w:sz w:val="30"/>
          <w:u w:val="single"/>
        </w:rPr>
        <w:t>:</w:t>
      </w:r>
    </w:p>
    <w:p w:rsidR="0003115F" w:rsidRDefault="00D840E3">
      <w:pPr>
        <w:tabs>
          <w:tab w:val="left" w:pos="7188"/>
        </w:tabs>
        <w:spacing w:before="157"/>
        <w:ind w:left="1360"/>
        <w:rPr>
          <w:b/>
          <w:i/>
          <w:sz w:val="30"/>
        </w:rPr>
      </w:pPr>
      <w:r>
        <w:rPr>
          <w:b/>
          <w:i/>
          <w:sz w:val="30"/>
        </w:rPr>
        <w:t>Abou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el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haoul</w:t>
      </w:r>
      <w:r>
        <w:rPr>
          <w:b/>
          <w:i/>
          <w:sz w:val="30"/>
        </w:rPr>
        <w:tab/>
        <w:t>Pr.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Ouatik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El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Alaoui</w:t>
      </w:r>
    </w:p>
    <w:p w:rsidR="0003115F" w:rsidRPr="00A01D74" w:rsidRDefault="00D840E3">
      <w:pPr>
        <w:tabs>
          <w:tab w:val="left" w:pos="7121"/>
        </w:tabs>
        <w:spacing w:before="157"/>
        <w:ind w:left="1360"/>
        <w:rPr>
          <w:b/>
          <w:i/>
          <w:sz w:val="30"/>
          <w:lang w:val="en-GB"/>
        </w:rPr>
      </w:pPr>
      <w:r w:rsidRPr="00A01D74">
        <w:rPr>
          <w:b/>
          <w:i/>
          <w:sz w:val="30"/>
          <w:lang w:val="en-GB"/>
        </w:rPr>
        <w:t>Houssam</w:t>
      </w:r>
      <w:r w:rsidRPr="00A01D74">
        <w:rPr>
          <w:b/>
          <w:i/>
          <w:spacing w:val="-1"/>
          <w:sz w:val="30"/>
          <w:lang w:val="en-GB"/>
        </w:rPr>
        <w:t xml:space="preserve"> </w:t>
      </w:r>
      <w:r w:rsidRPr="00A01D74">
        <w:rPr>
          <w:b/>
          <w:i/>
          <w:sz w:val="30"/>
          <w:lang w:val="en-GB"/>
        </w:rPr>
        <w:t>Eddine</w:t>
      </w:r>
      <w:r w:rsidRPr="00A01D74">
        <w:rPr>
          <w:b/>
          <w:i/>
          <w:sz w:val="30"/>
          <w:lang w:val="en-GB"/>
        </w:rPr>
        <w:tab/>
        <w:t>Said</w:t>
      </w:r>
    </w:p>
    <w:p w:rsidR="0003115F" w:rsidRPr="00A01D74" w:rsidRDefault="0003115F">
      <w:pPr>
        <w:pStyle w:val="Corpsdetexte"/>
        <w:rPr>
          <w:b/>
          <w:i/>
          <w:lang w:val="en-GB"/>
        </w:rPr>
      </w:pPr>
    </w:p>
    <w:p w:rsidR="0003115F" w:rsidRPr="00A01D74" w:rsidRDefault="0003115F">
      <w:pPr>
        <w:pStyle w:val="Corpsdetexte"/>
        <w:rPr>
          <w:b/>
          <w:i/>
          <w:lang w:val="en-GB"/>
        </w:rPr>
      </w:pPr>
    </w:p>
    <w:p w:rsidR="0003115F" w:rsidRPr="00A01D74" w:rsidRDefault="0003115F">
      <w:pPr>
        <w:pStyle w:val="Corpsdetexte"/>
        <w:rPr>
          <w:b/>
          <w:i/>
          <w:lang w:val="en-GB"/>
        </w:rPr>
      </w:pPr>
    </w:p>
    <w:p w:rsidR="0003115F" w:rsidRPr="00A01D74" w:rsidRDefault="0003115F">
      <w:pPr>
        <w:pStyle w:val="Corpsdetexte"/>
        <w:rPr>
          <w:b/>
          <w:i/>
          <w:lang w:val="en-GB"/>
        </w:rPr>
      </w:pPr>
    </w:p>
    <w:p w:rsidR="0003115F" w:rsidRPr="00A01D74" w:rsidRDefault="00D840E3">
      <w:pPr>
        <w:spacing w:before="260"/>
        <w:ind w:right="657"/>
        <w:jc w:val="center"/>
        <w:rPr>
          <w:b/>
          <w:sz w:val="30"/>
          <w:lang w:val="en-GB"/>
        </w:rPr>
      </w:pPr>
      <w:r w:rsidRPr="00A01D74">
        <w:rPr>
          <w:b/>
          <w:sz w:val="30"/>
          <w:lang w:val="en-GB"/>
        </w:rPr>
        <w:t>Février-Aout</w:t>
      </w:r>
      <w:r w:rsidRPr="00A01D74">
        <w:rPr>
          <w:b/>
          <w:spacing w:val="-3"/>
          <w:sz w:val="30"/>
          <w:lang w:val="en-GB"/>
        </w:rPr>
        <w:t xml:space="preserve"> </w:t>
      </w:r>
      <w:r w:rsidRPr="00A01D74">
        <w:rPr>
          <w:b/>
          <w:sz w:val="30"/>
          <w:lang w:val="en-GB"/>
        </w:rPr>
        <w:t>2024</w:t>
      </w:r>
    </w:p>
    <w:p w:rsidR="0003115F" w:rsidRPr="00A01D74" w:rsidRDefault="0003115F">
      <w:pPr>
        <w:jc w:val="center"/>
        <w:rPr>
          <w:sz w:val="30"/>
          <w:lang w:val="en-GB"/>
        </w:rPr>
        <w:sectPr w:rsidR="0003115F" w:rsidRPr="00A01D74">
          <w:type w:val="continuous"/>
          <w:pgSz w:w="11910" w:h="16840"/>
          <w:pgMar w:top="260" w:right="140" w:bottom="280" w:left="800" w:header="720" w:footer="720" w:gutter="0"/>
          <w:cols w:space="720"/>
        </w:sectPr>
      </w:pPr>
    </w:p>
    <w:p w:rsidR="0003115F" w:rsidRDefault="00D840E3">
      <w:pPr>
        <w:pStyle w:val="Titre1"/>
        <w:tabs>
          <w:tab w:val="left" w:pos="9696"/>
        </w:tabs>
        <w:spacing w:line="567" w:lineRule="exact"/>
        <w:ind w:left="611"/>
        <w:rPr>
          <w:u w:val="none"/>
        </w:rPr>
      </w:pPr>
      <w:r w:rsidRPr="00071E85">
        <w:rPr>
          <w:color w:val="2E5395"/>
          <w:spacing w:val="28"/>
          <w:u w:color="4471C4"/>
        </w:rPr>
        <w:lastRenderedPageBreak/>
        <w:t xml:space="preserve"> </w:t>
      </w:r>
      <w:r w:rsidR="00071E85">
        <w:rPr>
          <w:color w:val="2E5395"/>
          <w:u w:color="4471C4"/>
        </w:rPr>
        <w:t>Diagramme de GANTT du projet</w:t>
      </w:r>
      <w:r>
        <w:rPr>
          <w:color w:val="2E5395"/>
          <w:u w:color="4471C4"/>
        </w:rPr>
        <w:tab/>
      </w:r>
    </w:p>
    <w:p w:rsidR="0003115F" w:rsidRDefault="003E09BA">
      <w:pPr>
        <w:pStyle w:val="Corpsdetexte"/>
        <w:rPr>
          <w:rFonts w:ascii="Calibri Light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660800" behindDoc="0" locked="0" layoutInCell="1" allowOverlap="1" wp14:anchorId="53EA2443" wp14:editId="587E0178">
            <wp:simplePos x="0" y="0"/>
            <wp:positionH relativeFrom="column">
              <wp:posOffset>-341630</wp:posOffset>
            </wp:positionH>
            <wp:positionV relativeFrom="paragraph">
              <wp:posOffset>224155</wp:posOffset>
            </wp:positionV>
            <wp:extent cx="7224395" cy="3733800"/>
            <wp:effectExtent l="0" t="0" r="0" b="0"/>
            <wp:wrapThrough wrapText="bothSides">
              <wp:wrapPolygon edited="0">
                <wp:start x="0" y="0"/>
                <wp:lineTo x="0" y="21490"/>
                <wp:lineTo x="21530" y="21490"/>
                <wp:lineTo x="21530" y="0"/>
                <wp:lineTo x="0" y="0"/>
              </wp:wrapPolygon>
            </wp:wrapThrough>
            <wp:docPr id="5" name="Image 5" descr="C:\Users\061654\AppData\Local\Microsoft\Windows\INetCache\Content.Word\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61654\AppData\Local\Microsoft\Windows\INetCache\Content.Word\GANT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" t="11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115F" w:rsidRDefault="0003115F">
      <w:pPr>
        <w:pStyle w:val="Corpsdetexte"/>
        <w:rPr>
          <w:rFonts w:ascii="Calibri Light"/>
          <w:sz w:val="26"/>
        </w:rPr>
      </w:pPr>
    </w:p>
    <w:p w:rsidR="003E09BA" w:rsidRDefault="003E09BA">
      <w:pPr>
        <w:pStyle w:val="Corpsdetexte"/>
        <w:rPr>
          <w:rFonts w:ascii="Calibri Light"/>
          <w:sz w:val="26"/>
        </w:rPr>
      </w:pPr>
    </w:p>
    <w:p w:rsidR="003E09BA" w:rsidRDefault="003E09BA">
      <w:pPr>
        <w:pStyle w:val="Corpsdetexte"/>
        <w:rPr>
          <w:rFonts w:ascii="Calibri Light"/>
          <w:sz w:val="26"/>
        </w:rPr>
      </w:pPr>
    </w:p>
    <w:tbl>
      <w:tblPr>
        <w:tblW w:w="10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379"/>
        <w:gridCol w:w="1276"/>
        <w:gridCol w:w="1276"/>
        <w:gridCol w:w="1228"/>
      </w:tblGrid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33CCCC"/>
          </w:tcPr>
          <w:p w:rsidR="00677046" w:rsidRPr="00677046" w:rsidRDefault="00677046" w:rsidP="00677046">
            <w:pPr>
              <w:widowControl/>
              <w:adjustRightInd w:val="0"/>
              <w:rPr>
                <w:rFonts w:ascii="Arial" w:eastAsiaTheme="minorHAnsi" w:hAnsi="Arial" w:cs="Arial"/>
                <w:color w:val="FFFFFF"/>
                <w:sz w:val="20"/>
                <w:szCs w:val="20"/>
              </w:rPr>
            </w:pPr>
            <w:r w:rsidRPr="00677046">
              <w:rPr>
                <w:rFonts w:ascii="Arial" w:eastAsiaTheme="minorHAnsi" w:hAnsi="Arial" w:cs="Arial"/>
                <w:color w:val="FFFFFF"/>
                <w:sz w:val="20"/>
                <w:szCs w:val="20"/>
              </w:rPr>
              <w:t>Id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33CCCC"/>
          </w:tcPr>
          <w:p w:rsidR="00677046" w:rsidRPr="00677046" w:rsidRDefault="00677046" w:rsidP="00677046">
            <w:pPr>
              <w:widowControl/>
              <w:adjustRightInd w:val="0"/>
              <w:rPr>
                <w:rFonts w:ascii="Arial" w:eastAsiaTheme="minorHAnsi" w:hAnsi="Arial" w:cs="Arial"/>
                <w:color w:val="FFFFFF"/>
                <w:sz w:val="20"/>
                <w:szCs w:val="20"/>
              </w:rPr>
            </w:pPr>
            <w:r w:rsidRPr="00677046">
              <w:rPr>
                <w:rFonts w:ascii="Arial" w:eastAsiaTheme="minorHAnsi" w:hAnsi="Arial" w:cs="Arial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33CCCC"/>
          </w:tcPr>
          <w:p w:rsidR="00677046" w:rsidRPr="00677046" w:rsidRDefault="00677046" w:rsidP="00677046">
            <w:pPr>
              <w:widowControl/>
              <w:adjustRightInd w:val="0"/>
              <w:rPr>
                <w:rFonts w:ascii="Arial" w:eastAsiaTheme="minorHAnsi" w:hAnsi="Arial" w:cs="Arial"/>
                <w:color w:val="FFFFFF"/>
                <w:sz w:val="20"/>
                <w:szCs w:val="20"/>
              </w:rPr>
            </w:pPr>
            <w:r w:rsidRPr="00677046">
              <w:rPr>
                <w:rFonts w:ascii="Arial" w:eastAsiaTheme="minorHAnsi" w:hAnsi="Arial" w:cs="Arial"/>
                <w:color w:val="FFFFFF"/>
                <w:sz w:val="20"/>
                <w:szCs w:val="20"/>
              </w:rPr>
              <w:t>Start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33CCCC"/>
          </w:tcPr>
          <w:p w:rsidR="00677046" w:rsidRPr="00677046" w:rsidRDefault="00677046" w:rsidP="00677046">
            <w:pPr>
              <w:widowControl/>
              <w:adjustRightInd w:val="0"/>
              <w:rPr>
                <w:rFonts w:ascii="Arial" w:eastAsiaTheme="minorHAnsi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color w:val="FFFFFF"/>
                <w:sz w:val="20"/>
                <w:szCs w:val="20"/>
              </w:rPr>
              <w:t>Finish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33CCCC"/>
          </w:tcPr>
          <w:p w:rsidR="00677046" w:rsidRPr="00677046" w:rsidRDefault="00677046" w:rsidP="00677046">
            <w:pPr>
              <w:widowControl/>
              <w:adjustRightInd w:val="0"/>
              <w:rPr>
                <w:rFonts w:ascii="Arial" w:eastAsiaTheme="minorHAnsi" w:hAnsi="Arial" w:cs="Arial"/>
                <w:color w:val="FFFFFF"/>
                <w:sz w:val="20"/>
                <w:szCs w:val="20"/>
              </w:rPr>
            </w:pPr>
            <w:r w:rsidRPr="00677046">
              <w:rPr>
                <w:rFonts w:ascii="Arial" w:eastAsiaTheme="minorHAnsi" w:hAnsi="Arial" w:cs="Arial"/>
                <w:color w:val="FFFFFF"/>
                <w:sz w:val="20"/>
                <w:szCs w:val="20"/>
              </w:rPr>
              <w:t>Duration (Cal. Days)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1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Formation: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05/02/2024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01/03/2024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26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1.1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 xml:space="preserve">    Formation Technique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05/02/2024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01/03/2024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2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Recherche et Cadrage de Besoin: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04/03/2024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12/04/2024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2.1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 xml:space="preserve">    Prise en Main du Sujet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04/03/2024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08/03/2024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2.2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 xml:space="preserve">    Discussion avec le Client et Cadrage du Besoin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11/03/2024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15/03/2024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2.3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 xml:space="preserve">    Recherche sur les Outils et Présentation au Client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18/03/2024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29/03/2024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2.4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 xml:space="preserve">    Conception de la Framework et Présentation au Client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01/04/2024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12/04/2024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3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Réalisation du FrameWork: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15/04/2024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31/05/2024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3.1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 xml:space="preserve">    Élaboration d'un Prototype et Discussion avec le Client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15/04/2024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03/05/2024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3.2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 xml:space="preserve">    Raffinement de la Framework et Test de Déploiement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06/05/2024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17/05/2024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3.3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 xml:space="preserve">    Points avec le Client pour Détails de la Framework et son Utilisation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20/05/2024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31/05/2024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4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Déploiement et Utilisation du FrameWork: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03/06/2024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05/08/2024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4.1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 xml:space="preserve">    Déploiement du FrameWork et Tests d'Utilisation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03/06/2024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21/06/2024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677046" w:rsidRPr="00677046" w:rsidTr="006770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4.2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 xml:space="preserve">    Maintenance et Évolution du FrameWork                          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24/06/2024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046" w:rsidRPr="00677046" w:rsidRDefault="00677046" w:rsidP="00677046">
            <w:pPr>
              <w:widowControl/>
              <w:adjustRightInd w:val="0"/>
              <w:rPr>
                <w:rFonts w:eastAsiaTheme="minorHAnsi"/>
                <w:color w:val="000000"/>
              </w:rPr>
            </w:pPr>
            <w:r w:rsidRPr="00677046">
              <w:rPr>
                <w:rFonts w:eastAsiaTheme="minorHAnsi"/>
                <w:color w:val="000000"/>
              </w:rPr>
              <w:t>05/08/2024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7046" w:rsidRDefault="00677046" w:rsidP="0067704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</w:tbl>
    <w:p w:rsidR="008A75E3" w:rsidRDefault="008A75E3">
      <w:pPr>
        <w:pStyle w:val="Titre1"/>
        <w:tabs>
          <w:tab w:val="left" w:pos="9696"/>
        </w:tabs>
        <w:spacing w:before="263"/>
        <w:ind w:left="640"/>
        <w:rPr>
          <w:color w:val="2E5395"/>
          <w:u w:color="4471C4"/>
        </w:rPr>
      </w:pPr>
    </w:p>
    <w:p w:rsidR="0003115F" w:rsidRDefault="00071E85">
      <w:pPr>
        <w:pStyle w:val="Titre1"/>
        <w:tabs>
          <w:tab w:val="left" w:pos="9696"/>
        </w:tabs>
        <w:spacing w:before="263"/>
        <w:ind w:left="640"/>
        <w:rPr>
          <w:u w:val="none"/>
        </w:rPr>
      </w:pPr>
      <w:r>
        <w:rPr>
          <w:color w:val="2E5395"/>
          <w:u w:color="4471C4"/>
        </w:rPr>
        <w:lastRenderedPageBreak/>
        <w:t xml:space="preserve">Recherche et Benchmark des </w:t>
      </w:r>
      <w:r w:rsidR="00403D6B">
        <w:rPr>
          <w:color w:val="2E5395"/>
          <w:u w:color="4471C4"/>
        </w:rPr>
        <w:t>différents</w:t>
      </w:r>
      <w:r>
        <w:rPr>
          <w:color w:val="2E5395"/>
          <w:u w:color="4471C4"/>
        </w:rPr>
        <w:t xml:space="preserve"> outils d’automatisation</w:t>
      </w:r>
      <w:r w:rsidR="00D840E3">
        <w:rPr>
          <w:color w:val="2E5395"/>
          <w:u w:color="4471C4"/>
        </w:rPr>
        <w:tab/>
      </w:r>
    </w:p>
    <w:p w:rsidR="0003115F" w:rsidRDefault="0003115F">
      <w:pPr>
        <w:pStyle w:val="Corpsdetexte"/>
        <w:rPr>
          <w:rFonts w:ascii="Calibri Light"/>
          <w:sz w:val="20"/>
        </w:rPr>
      </w:pPr>
    </w:p>
    <w:p w:rsidR="0003115F" w:rsidRDefault="0003115F">
      <w:pPr>
        <w:pStyle w:val="Corpsdetexte"/>
        <w:rPr>
          <w:rFonts w:ascii="Calibri Light"/>
          <w:sz w:val="27"/>
        </w:rPr>
      </w:pPr>
    </w:p>
    <w:p w:rsidR="00403D6B" w:rsidRDefault="0038703E" w:rsidP="008A75E3">
      <w:pPr>
        <w:pStyle w:val="Corpsdetexte"/>
        <w:spacing w:before="39" w:line="276" w:lineRule="auto"/>
        <w:ind w:left="640" w:right="1310" w:firstLine="360"/>
      </w:pPr>
      <w:r>
        <w:t xml:space="preserve">Durant le long de mon projet, j’avais une autonomie totale sur quels outils ou langage ou Framework utiliser pour accomplir la tâche d’automatiser </w:t>
      </w:r>
      <w:r w:rsidR="00403D6B">
        <w:t>les tests des API REST. Du coup j’ai fait plusieurs recherches sur plusieurs outils d’automatisation pour trouver lequel serait le plus adapté à notre problématique. Dont voici une figure de benchmark</w:t>
      </w:r>
      <w:r w:rsidR="008A75E3">
        <w:t> :</w:t>
      </w:r>
    </w:p>
    <w:p w:rsidR="00403D6B" w:rsidRDefault="00403D6B" w:rsidP="00E80922">
      <w:pPr>
        <w:pStyle w:val="Corpsdetexte"/>
        <w:spacing w:before="39" w:line="276" w:lineRule="auto"/>
        <w:ind w:left="640" w:right="1310" w:firstLine="360"/>
      </w:pPr>
    </w:p>
    <w:p w:rsidR="00403D6B" w:rsidRDefault="00403D6B" w:rsidP="008A75E3">
      <w:pPr>
        <w:pStyle w:val="Corpsdetexte"/>
        <w:spacing w:before="39" w:line="276" w:lineRule="auto"/>
        <w:ind w:right="1310"/>
      </w:pPr>
      <w:bookmarkStart w:id="0" w:name="_GoBack"/>
      <w:bookmarkEnd w:id="0"/>
    </w:p>
    <w:p w:rsidR="00403D6B" w:rsidRDefault="00403D6B" w:rsidP="00E80922">
      <w:pPr>
        <w:pStyle w:val="Corpsdetexte"/>
        <w:spacing w:before="39" w:line="276" w:lineRule="auto"/>
        <w:ind w:left="640" w:right="1310" w:firstLine="360"/>
      </w:pPr>
      <w:r w:rsidRPr="00403D6B">
        <w:drawing>
          <wp:anchor distT="0" distB="0" distL="114300" distR="114300" simplePos="0" relativeHeight="251656704" behindDoc="0" locked="0" layoutInCell="1" allowOverlap="1" wp14:anchorId="0C9DAE08" wp14:editId="182A235A">
            <wp:simplePos x="0" y="0"/>
            <wp:positionH relativeFrom="column">
              <wp:posOffset>-196215</wp:posOffset>
            </wp:positionH>
            <wp:positionV relativeFrom="paragraph">
              <wp:posOffset>-2540</wp:posOffset>
            </wp:positionV>
            <wp:extent cx="6932295" cy="3261360"/>
            <wp:effectExtent l="0" t="0" r="1905" b="0"/>
            <wp:wrapThrough wrapText="bothSides">
              <wp:wrapPolygon edited="0">
                <wp:start x="0" y="0"/>
                <wp:lineTo x="0" y="21449"/>
                <wp:lineTo x="21547" y="21449"/>
                <wp:lineTo x="2154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D6B" w:rsidRDefault="00403D6B" w:rsidP="00E80922">
      <w:pPr>
        <w:pStyle w:val="Corpsdetexte"/>
        <w:spacing w:before="39" w:line="276" w:lineRule="auto"/>
        <w:ind w:left="640" w:right="1310" w:firstLine="360"/>
      </w:pPr>
    </w:p>
    <w:p w:rsidR="00403D6B" w:rsidRDefault="00403D6B" w:rsidP="00E80922">
      <w:pPr>
        <w:pStyle w:val="Corpsdetexte"/>
        <w:spacing w:before="39" w:line="276" w:lineRule="auto"/>
        <w:ind w:left="640" w:right="1310" w:firstLine="360"/>
      </w:pPr>
    </w:p>
    <w:p w:rsidR="0003115F" w:rsidRDefault="0003115F">
      <w:pPr>
        <w:pStyle w:val="Corpsdetexte"/>
      </w:pPr>
    </w:p>
    <w:p w:rsidR="0003115F" w:rsidRDefault="0003115F">
      <w:pPr>
        <w:pStyle w:val="Corpsdetexte"/>
      </w:pPr>
    </w:p>
    <w:p w:rsidR="0003115F" w:rsidRDefault="0003115F">
      <w:pPr>
        <w:pStyle w:val="Corpsdetexte"/>
        <w:spacing w:before="10"/>
        <w:rPr>
          <w:sz w:val="29"/>
        </w:rPr>
      </w:pPr>
    </w:p>
    <w:p w:rsidR="00403D6B" w:rsidRDefault="00403D6B">
      <w:pPr>
        <w:pStyle w:val="Corpsdetexte"/>
        <w:spacing w:before="10"/>
        <w:rPr>
          <w:sz w:val="29"/>
        </w:rPr>
      </w:pPr>
    </w:p>
    <w:p w:rsidR="00403D6B" w:rsidRDefault="00403D6B">
      <w:pPr>
        <w:pStyle w:val="Corpsdetexte"/>
        <w:spacing w:before="10"/>
        <w:rPr>
          <w:sz w:val="29"/>
        </w:rPr>
      </w:pPr>
    </w:p>
    <w:p w:rsidR="00403D6B" w:rsidRDefault="00403D6B">
      <w:pPr>
        <w:pStyle w:val="Corpsdetexte"/>
        <w:spacing w:before="10"/>
        <w:rPr>
          <w:sz w:val="29"/>
        </w:rPr>
      </w:pPr>
    </w:p>
    <w:p w:rsidR="00403D6B" w:rsidRDefault="00403D6B">
      <w:pPr>
        <w:pStyle w:val="Corpsdetexte"/>
        <w:spacing w:before="10"/>
        <w:rPr>
          <w:sz w:val="29"/>
        </w:rPr>
      </w:pPr>
    </w:p>
    <w:p w:rsidR="00403D6B" w:rsidRDefault="00403D6B">
      <w:pPr>
        <w:pStyle w:val="Corpsdetexte"/>
        <w:spacing w:before="10"/>
        <w:rPr>
          <w:sz w:val="29"/>
        </w:rPr>
      </w:pPr>
    </w:p>
    <w:p w:rsidR="00403D6B" w:rsidRDefault="00403D6B">
      <w:pPr>
        <w:pStyle w:val="Corpsdetexte"/>
        <w:spacing w:before="10"/>
        <w:rPr>
          <w:sz w:val="29"/>
        </w:rPr>
      </w:pPr>
    </w:p>
    <w:p w:rsidR="00403D6B" w:rsidRDefault="00403D6B">
      <w:pPr>
        <w:pStyle w:val="Corpsdetexte"/>
        <w:spacing w:before="10"/>
        <w:rPr>
          <w:sz w:val="29"/>
        </w:rPr>
      </w:pPr>
    </w:p>
    <w:p w:rsidR="00403D6B" w:rsidRDefault="00403D6B">
      <w:pPr>
        <w:pStyle w:val="Corpsdetexte"/>
        <w:spacing w:before="10"/>
        <w:rPr>
          <w:sz w:val="29"/>
        </w:rPr>
      </w:pPr>
    </w:p>
    <w:p w:rsidR="00403D6B" w:rsidRDefault="00403D6B">
      <w:pPr>
        <w:pStyle w:val="Corpsdetexte"/>
        <w:spacing w:before="10"/>
        <w:rPr>
          <w:sz w:val="29"/>
        </w:rPr>
      </w:pPr>
    </w:p>
    <w:p w:rsidR="0003115F" w:rsidRDefault="00B00087">
      <w:pPr>
        <w:pStyle w:val="Titre1"/>
        <w:tabs>
          <w:tab w:val="left" w:pos="9696"/>
        </w:tabs>
        <w:ind w:left="640"/>
        <w:rPr>
          <w:u w:val="none"/>
        </w:rPr>
      </w:pPr>
      <w:r>
        <w:rPr>
          <w:color w:val="2E5395"/>
          <w:u w:color="4471C4"/>
        </w:rPr>
        <w:t>Choix des outils et langage du projet</w:t>
      </w:r>
      <w:r w:rsidR="00D840E3">
        <w:rPr>
          <w:color w:val="2E5395"/>
          <w:u w:color="4471C4"/>
        </w:rPr>
        <w:tab/>
      </w:r>
    </w:p>
    <w:p w:rsidR="0003115F" w:rsidRDefault="0003115F">
      <w:pPr>
        <w:pStyle w:val="Corpsdetexte"/>
        <w:rPr>
          <w:rFonts w:ascii="Calibri Light"/>
          <w:sz w:val="20"/>
        </w:rPr>
      </w:pPr>
    </w:p>
    <w:p w:rsidR="0003115F" w:rsidRDefault="0003115F">
      <w:pPr>
        <w:pStyle w:val="Corpsdetexte"/>
        <w:rPr>
          <w:rFonts w:ascii="Calibri Light"/>
          <w:sz w:val="27"/>
        </w:rPr>
      </w:pPr>
    </w:p>
    <w:p w:rsidR="00B00087" w:rsidRDefault="00B00087" w:rsidP="00F0316D">
      <w:pPr>
        <w:pStyle w:val="Corpsdetexte"/>
        <w:spacing w:before="122" w:line="276" w:lineRule="auto"/>
        <w:ind w:left="640" w:right="1448" w:firstLine="360"/>
      </w:pPr>
      <w:r>
        <w:t>En prenant en considération mes recherches, je suis arrivé à</w:t>
      </w:r>
      <w:r w:rsidR="00F0316D">
        <w:t xml:space="preserve"> cette</w:t>
      </w:r>
      <w:r>
        <w:t xml:space="preserve"> conclusions :</w:t>
      </w:r>
      <w:r w:rsidR="00F0316D">
        <w:t xml:space="preserve"> </w:t>
      </w:r>
      <w:r>
        <w:t xml:space="preserve">Il n’y a pas d’outil qui satisfait toutes les demandes de la problématique a 100%, surtout tous ce qui touche à la génération automatique des cas de tests et leur mise à jour automatique. </w:t>
      </w:r>
    </w:p>
    <w:p w:rsidR="00F0316D" w:rsidRDefault="00F0316D" w:rsidP="00F0316D">
      <w:pPr>
        <w:pStyle w:val="Corpsdetexte"/>
        <w:spacing w:before="122" w:line="276" w:lineRule="auto"/>
        <w:ind w:left="640" w:right="1448" w:firstLine="360"/>
      </w:pPr>
      <w:r>
        <w:lastRenderedPageBreak/>
        <w:t>Donc, je devrais élaborer une solution ‘from scratch’ vu la nature spécifique de la problématique. En sachant ceci, voici les spécifications techniques de mon Framework :</w:t>
      </w:r>
    </w:p>
    <w:p w:rsidR="00F0316D" w:rsidRDefault="00F0316D" w:rsidP="00F0316D">
      <w:pPr>
        <w:pStyle w:val="Corpsdetexte"/>
        <w:numPr>
          <w:ilvl w:val="0"/>
          <w:numId w:val="3"/>
        </w:numPr>
        <w:spacing w:before="122" w:line="276" w:lineRule="auto"/>
        <w:ind w:right="1448"/>
      </w:pPr>
      <w:r>
        <w:t>La solution sera élaborée en JavaScript, grâce à ses nombreuses librairies et la facilité de manipulation des fichiers et surtout les fichier JSON.</w:t>
      </w:r>
    </w:p>
    <w:p w:rsidR="00F0316D" w:rsidRDefault="00F0316D" w:rsidP="00F0316D">
      <w:pPr>
        <w:pStyle w:val="Corpsdetexte"/>
        <w:numPr>
          <w:ilvl w:val="0"/>
          <w:numId w:val="3"/>
        </w:numPr>
        <w:spacing w:before="122" w:line="276" w:lineRule="auto"/>
        <w:ind w:right="1448"/>
      </w:pPr>
      <w:r>
        <w:t xml:space="preserve">La solution sera basée sur Postman puisqu’il offre des librairies JavaScript très utiles dans notre cas, en plus les Collections Postman sont des fichiers JSON donc plus facile à manipuler. </w:t>
      </w:r>
    </w:p>
    <w:p w:rsidR="00F0316D" w:rsidRDefault="00D50D9D" w:rsidP="00F0316D">
      <w:pPr>
        <w:pStyle w:val="Corpsdetexte"/>
        <w:numPr>
          <w:ilvl w:val="0"/>
          <w:numId w:val="3"/>
        </w:numPr>
        <w:spacing w:before="122" w:line="276" w:lineRule="auto"/>
        <w:ind w:right="1448"/>
      </w:pPr>
      <w:r>
        <w:t xml:space="preserve">La solution sera </w:t>
      </w:r>
      <w:r w:rsidR="00AC1C34">
        <w:t>déployée</w:t>
      </w:r>
      <w:r>
        <w:t xml:space="preserve"> dans une Pipeline CI/CD </w:t>
      </w:r>
      <w:r w:rsidR="00F27A03">
        <w:t xml:space="preserve">pour faire les </w:t>
      </w:r>
      <w:r w:rsidR="00AC1C34">
        <w:t>exécution</w:t>
      </w:r>
      <w:r w:rsidR="00F27A03">
        <w:t xml:space="preserve"> automatique. </w:t>
      </w:r>
    </w:p>
    <w:p w:rsidR="00AC1C34" w:rsidRDefault="00B741FB" w:rsidP="00AC1C34">
      <w:pPr>
        <w:pStyle w:val="Titre1"/>
        <w:tabs>
          <w:tab w:val="left" w:pos="9696"/>
        </w:tabs>
        <w:ind w:left="640"/>
        <w:rPr>
          <w:u w:val="none"/>
        </w:rPr>
      </w:pPr>
      <w:r>
        <w:rPr>
          <w:color w:val="2E5395"/>
          <w:u w:color="4471C4"/>
        </w:rPr>
        <w:t>Workflow</w:t>
      </w:r>
      <w:r w:rsidR="00AC1C34">
        <w:rPr>
          <w:color w:val="2E5395"/>
          <w:u w:color="4471C4"/>
        </w:rPr>
        <w:t xml:space="preserve"> </w:t>
      </w:r>
      <w:r w:rsidR="00ED56C5">
        <w:rPr>
          <w:color w:val="2E5395"/>
          <w:u w:color="4471C4"/>
        </w:rPr>
        <w:t>de la Framework (mode opératoire)</w:t>
      </w:r>
      <w:r w:rsidR="00AC1C34">
        <w:rPr>
          <w:color w:val="2E5395"/>
          <w:u w:color="4471C4"/>
        </w:rPr>
        <w:tab/>
      </w:r>
    </w:p>
    <w:p w:rsidR="00AC1C34" w:rsidRDefault="00AC1C34" w:rsidP="00AC1C34">
      <w:pPr>
        <w:pStyle w:val="Corpsdetexte"/>
        <w:rPr>
          <w:rFonts w:ascii="Calibri Light"/>
          <w:sz w:val="20"/>
        </w:rPr>
      </w:pPr>
    </w:p>
    <w:p w:rsidR="00AC1C34" w:rsidRDefault="00AC1C34" w:rsidP="00AC1C34">
      <w:pPr>
        <w:pStyle w:val="Corpsdetexte"/>
        <w:rPr>
          <w:rFonts w:ascii="Calibri Light"/>
          <w:sz w:val="27"/>
        </w:rPr>
      </w:pPr>
    </w:p>
    <w:p w:rsidR="00B741FB" w:rsidRDefault="00B741FB" w:rsidP="00B741FB">
      <w:pPr>
        <w:pStyle w:val="Corpsdetexte"/>
        <w:spacing w:before="122" w:line="276" w:lineRule="auto"/>
        <w:ind w:left="640" w:right="1448" w:firstLine="360"/>
      </w:pPr>
      <w:r>
        <w:t xml:space="preserve">Voici un diagramme des étapes que mon Framework suit pour automatiser le processus des tests : </w:t>
      </w:r>
    </w:p>
    <w:p w:rsidR="00B741FB" w:rsidRDefault="00B741FB" w:rsidP="00AC1C34">
      <w:pPr>
        <w:pStyle w:val="Corpsdetexte"/>
        <w:spacing w:before="122" w:line="276" w:lineRule="auto"/>
        <w:ind w:left="640" w:right="1448" w:firstLine="360"/>
      </w:pPr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 wp14:anchorId="6F60292E" wp14:editId="5718BD8D">
            <wp:simplePos x="0" y="0"/>
            <wp:positionH relativeFrom="column">
              <wp:posOffset>-279400</wp:posOffset>
            </wp:positionH>
            <wp:positionV relativeFrom="paragraph">
              <wp:posOffset>82550</wp:posOffset>
            </wp:positionV>
            <wp:extent cx="7092315" cy="3350908"/>
            <wp:effectExtent l="0" t="0" r="0" b="190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315" cy="3350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C34" w:rsidRDefault="00AC1C34" w:rsidP="00AC1C34">
      <w:pPr>
        <w:pStyle w:val="Corpsdetexte"/>
        <w:spacing w:before="122" w:line="276" w:lineRule="auto"/>
        <w:ind w:left="1360" w:right="1448"/>
      </w:pPr>
    </w:p>
    <w:p w:rsidR="00B741FB" w:rsidRDefault="00B741FB" w:rsidP="00F0316D">
      <w:pPr>
        <w:pStyle w:val="Corpsdetexte"/>
        <w:spacing w:before="122" w:line="276" w:lineRule="auto"/>
        <w:ind w:left="1360" w:right="1448"/>
      </w:pPr>
    </w:p>
    <w:p w:rsidR="00B741FB" w:rsidRPr="00B741FB" w:rsidRDefault="00B741FB" w:rsidP="00B741FB"/>
    <w:p w:rsidR="00B741FB" w:rsidRPr="00B741FB" w:rsidRDefault="00B741FB" w:rsidP="00B741FB"/>
    <w:p w:rsidR="00B741FB" w:rsidRPr="00B741FB" w:rsidRDefault="00B741FB" w:rsidP="00B741FB"/>
    <w:p w:rsidR="00B741FB" w:rsidRPr="00B741FB" w:rsidRDefault="00B741FB" w:rsidP="00B741FB"/>
    <w:p w:rsidR="00B741FB" w:rsidRPr="00B741FB" w:rsidRDefault="00B741FB" w:rsidP="00B741FB"/>
    <w:p w:rsidR="00B741FB" w:rsidRPr="00B741FB" w:rsidRDefault="00B741FB" w:rsidP="00B741FB"/>
    <w:p w:rsidR="00B741FB" w:rsidRPr="00B741FB" w:rsidRDefault="00B741FB" w:rsidP="00B741FB"/>
    <w:p w:rsidR="00B741FB" w:rsidRPr="00B741FB" w:rsidRDefault="00B741FB" w:rsidP="00B741FB"/>
    <w:p w:rsidR="00B741FB" w:rsidRPr="00B741FB" w:rsidRDefault="00B741FB" w:rsidP="00B741FB"/>
    <w:p w:rsidR="00B741FB" w:rsidRPr="00B741FB" w:rsidRDefault="00B741FB" w:rsidP="00B741FB"/>
    <w:p w:rsidR="00B741FB" w:rsidRPr="00B741FB" w:rsidRDefault="00B741FB" w:rsidP="00B741FB"/>
    <w:p w:rsidR="00B741FB" w:rsidRPr="00B741FB" w:rsidRDefault="00B741FB" w:rsidP="00B741FB"/>
    <w:p w:rsidR="00B741FB" w:rsidRPr="00B741FB" w:rsidRDefault="00B741FB" w:rsidP="00B741FB"/>
    <w:p w:rsidR="00B741FB" w:rsidRDefault="00B741FB" w:rsidP="00B741FB">
      <w:pPr>
        <w:pStyle w:val="Corpsdetexte"/>
        <w:rPr>
          <w:rFonts w:ascii="Calibri Light"/>
          <w:sz w:val="27"/>
        </w:rPr>
      </w:pPr>
    </w:p>
    <w:p w:rsidR="00B741FB" w:rsidRDefault="00B741FB" w:rsidP="00B741FB">
      <w:pPr>
        <w:pStyle w:val="Corpsdetexte"/>
        <w:spacing w:before="122" w:line="276" w:lineRule="auto"/>
        <w:ind w:left="640" w:right="1448" w:firstLine="360"/>
      </w:pPr>
      <w:r>
        <w:t>Voici les étapes en détails :</w:t>
      </w:r>
    </w:p>
    <w:p w:rsidR="00B741FB" w:rsidRDefault="00B741FB" w:rsidP="00B741FB">
      <w:pPr>
        <w:pStyle w:val="Corpsdetexte"/>
        <w:numPr>
          <w:ilvl w:val="0"/>
          <w:numId w:val="3"/>
        </w:numPr>
        <w:spacing w:before="122" w:line="276" w:lineRule="auto"/>
        <w:ind w:right="1448"/>
      </w:pPr>
      <w:r>
        <w:rPr>
          <w:b/>
        </w:rPr>
        <w:t xml:space="preserve">Étape 1 : </w:t>
      </w:r>
      <w:r>
        <w:t>Télécharger les fichiers Swagger (documentation des API)</w:t>
      </w:r>
      <w:r w:rsidR="003F747C">
        <w:t xml:space="preserve"> et les enregistrer dans répertoire</w:t>
      </w:r>
      <w:r w:rsidR="00677FB9">
        <w:t>.</w:t>
      </w:r>
    </w:p>
    <w:p w:rsidR="003F747C" w:rsidRDefault="003F747C" w:rsidP="00B741FB">
      <w:pPr>
        <w:pStyle w:val="Corpsdetexte"/>
        <w:numPr>
          <w:ilvl w:val="0"/>
          <w:numId w:val="3"/>
        </w:numPr>
        <w:spacing w:before="122" w:line="276" w:lineRule="auto"/>
        <w:ind w:right="1448"/>
      </w:pPr>
      <w:r>
        <w:rPr>
          <w:b/>
        </w:rPr>
        <w:lastRenderedPageBreak/>
        <w:t>Étape 2 :</w:t>
      </w:r>
      <w:r>
        <w:t xml:space="preserve"> Convertir les fichiers Swagger en Collections Postman</w:t>
      </w:r>
      <w:r w:rsidR="00677FB9">
        <w:t>.</w:t>
      </w:r>
    </w:p>
    <w:p w:rsidR="003F747C" w:rsidRDefault="003F747C" w:rsidP="00B741FB">
      <w:pPr>
        <w:pStyle w:val="Corpsdetexte"/>
        <w:numPr>
          <w:ilvl w:val="0"/>
          <w:numId w:val="3"/>
        </w:numPr>
        <w:spacing w:before="122" w:line="276" w:lineRule="auto"/>
        <w:ind w:right="1448"/>
      </w:pPr>
      <w:r>
        <w:rPr>
          <w:b/>
        </w:rPr>
        <w:t>Étape 3 :</w:t>
      </w:r>
      <w:r>
        <w:t xml:space="preserve"> Interroger la base de donnée pour extraire </w:t>
      </w:r>
      <w:r w:rsidR="006C2C53">
        <w:t>les valeurs nécessaires</w:t>
      </w:r>
      <w:r>
        <w:t xml:space="preserve"> pour tester les </w:t>
      </w:r>
      <w:r w:rsidR="006C2C53">
        <w:t>requêtes</w:t>
      </w:r>
      <w:r>
        <w:t xml:space="preserve"> API</w:t>
      </w:r>
      <w:r w:rsidR="00677FB9">
        <w:t>.</w:t>
      </w:r>
    </w:p>
    <w:p w:rsidR="003F747C" w:rsidRDefault="003F747C" w:rsidP="00B741FB">
      <w:pPr>
        <w:pStyle w:val="Corpsdetexte"/>
        <w:numPr>
          <w:ilvl w:val="0"/>
          <w:numId w:val="3"/>
        </w:numPr>
        <w:spacing w:before="122" w:line="276" w:lineRule="auto"/>
        <w:ind w:right="1448"/>
      </w:pPr>
      <w:r>
        <w:rPr>
          <w:b/>
        </w:rPr>
        <w:t>Étape 4 :</w:t>
      </w:r>
      <w:r>
        <w:t xml:space="preserve"> </w:t>
      </w:r>
      <w:r w:rsidR="00677FB9">
        <w:t>Injecter les valeurs dans les Collections Postman ainsi que les assertions pour préparer les Collections pour exécution.</w:t>
      </w:r>
    </w:p>
    <w:p w:rsidR="00677FB9" w:rsidRDefault="00677FB9" w:rsidP="00B741FB">
      <w:pPr>
        <w:pStyle w:val="Corpsdetexte"/>
        <w:numPr>
          <w:ilvl w:val="0"/>
          <w:numId w:val="3"/>
        </w:numPr>
        <w:spacing w:before="122" w:line="276" w:lineRule="auto"/>
        <w:ind w:right="1448"/>
      </w:pPr>
      <w:r>
        <w:rPr>
          <w:b/>
        </w:rPr>
        <w:t>Étape 5 :</w:t>
      </w:r>
      <w:r>
        <w:t xml:space="preserve"> Exécuter les Collections Postman et générer les rapports.</w:t>
      </w:r>
    </w:p>
    <w:p w:rsidR="00677FB9" w:rsidRDefault="00677FB9" w:rsidP="00677FB9">
      <w:pPr>
        <w:pStyle w:val="Corpsdetexte"/>
        <w:spacing w:before="122" w:line="276" w:lineRule="auto"/>
        <w:ind w:right="1448"/>
      </w:pPr>
    </w:p>
    <w:p w:rsidR="00677FB9" w:rsidRDefault="00677FB9" w:rsidP="00677FB9">
      <w:pPr>
        <w:pStyle w:val="Corpsdetexte"/>
        <w:spacing w:before="122" w:line="276" w:lineRule="auto"/>
        <w:ind w:left="720" w:right="1448"/>
      </w:pPr>
      <w:r>
        <w:rPr>
          <w:b/>
        </w:rPr>
        <w:t xml:space="preserve">N.B. : </w:t>
      </w:r>
      <w:r w:rsidR="00416902">
        <w:t xml:space="preserve">Ce processus </w:t>
      </w:r>
      <w:r w:rsidR="007B6292">
        <w:t xml:space="preserve">s’applique </w:t>
      </w:r>
      <w:r w:rsidR="00EB7A06">
        <w:t>à</w:t>
      </w:r>
      <w:r w:rsidR="007B6292">
        <w:t xml:space="preserve"> chaque module testé </w:t>
      </w:r>
      <w:r>
        <w:t xml:space="preserve"> </w:t>
      </w:r>
    </w:p>
    <w:p w:rsidR="00B00087" w:rsidRPr="00B741FB" w:rsidRDefault="00B00087" w:rsidP="00B741FB">
      <w:pPr>
        <w:tabs>
          <w:tab w:val="left" w:pos="1368"/>
        </w:tabs>
        <w:rPr>
          <w:sz w:val="30"/>
          <w:szCs w:val="30"/>
        </w:rPr>
      </w:pPr>
    </w:p>
    <w:sectPr w:rsidR="00B00087" w:rsidRPr="00B741FB">
      <w:footerReference w:type="default" r:id="rId12"/>
      <w:pgSz w:w="11910" w:h="16840"/>
      <w:pgMar w:top="1360" w:right="140" w:bottom="1160" w:left="800" w:header="0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0E3" w:rsidRDefault="00D840E3">
      <w:r>
        <w:separator/>
      </w:r>
    </w:p>
  </w:endnote>
  <w:endnote w:type="continuationSeparator" w:id="0">
    <w:p w:rsidR="00D840E3" w:rsidRDefault="00D8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15F" w:rsidRDefault="00D840E3">
    <w:pPr>
      <w:pStyle w:val="Corpsdetexte"/>
      <w:spacing w:line="14" w:lineRule="auto"/>
      <w:rPr>
        <w:sz w:val="20"/>
      </w:rPr>
    </w:pPr>
    <w:r>
      <w:pict>
        <v:rect id="_x0000_s2050" style="position:absolute;margin-left:70.6pt;margin-top:779pt;width:454.25pt;height:.5pt;z-index:-15780864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2.9pt;margin-top:781.5pt;width:51.6pt;height:12.6pt;z-index:-15780352;mso-position-horizontal-relative:page;mso-position-vertical-relative:page" filled="f" stroked="f">
          <v:textbox inset="0,0,0,0">
            <w:txbxContent>
              <w:p w:rsidR="0003115F" w:rsidRDefault="00D840E3">
                <w:pPr>
                  <w:spacing w:line="235" w:lineRule="exact"/>
                  <w:ind w:left="60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8A75E3">
                  <w:rPr>
                    <w:noProof/>
                    <w:sz w:val="21"/>
                  </w:rPr>
                  <w:t>3</w:t>
                </w:r>
                <w:r>
                  <w:fldChar w:fldCharType="end"/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|</w:t>
                </w:r>
                <w:r>
                  <w:rPr>
                    <w:spacing w:val="-1"/>
                    <w:sz w:val="21"/>
                  </w:rPr>
                  <w:t xml:space="preserve"> </w:t>
                </w:r>
                <w:r>
                  <w:rPr>
                    <w:color w:val="7E7E7E"/>
                    <w:sz w:val="21"/>
                  </w:rPr>
                  <w:t>P</w:t>
                </w:r>
                <w:r>
                  <w:rPr>
                    <w:color w:val="7E7E7E"/>
                    <w:spacing w:val="14"/>
                    <w:sz w:val="21"/>
                  </w:rPr>
                  <w:t xml:space="preserve"> </w:t>
                </w:r>
                <w:r>
                  <w:rPr>
                    <w:color w:val="7E7E7E"/>
                    <w:sz w:val="21"/>
                  </w:rPr>
                  <w:t>a</w:t>
                </w:r>
                <w:r>
                  <w:rPr>
                    <w:color w:val="7E7E7E"/>
                    <w:spacing w:val="12"/>
                    <w:sz w:val="21"/>
                  </w:rPr>
                  <w:t xml:space="preserve"> </w:t>
                </w:r>
                <w:r>
                  <w:rPr>
                    <w:color w:val="7E7E7E"/>
                    <w:sz w:val="21"/>
                  </w:rPr>
                  <w:t>g</w:t>
                </w:r>
                <w:r>
                  <w:rPr>
                    <w:color w:val="7E7E7E"/>
                    <w:spacing w:val="11"/>
                    <w:sz w:val="21"/>
                  </w:rPr>
                  <w:t xml:space="preserve"> </w:t>
                </w:r>
                <w:r>
                  <w:rPr>
                    <w:color w:val="7E7E7E"/>
                    <w:sz w:val="21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0E3" w:rsidRDefault="00D840E3">
      <w:r>
        <w:separator/>
      </w:r>
    </w:p>
  </w:footnote>
  <w:footnote w:type="continuationSeparator" w:id="0">
    <w:p w:rsidR="00D840E3" w:rsidRDefault="00D84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307"/>
    <w:multiLevelType w:val="hybridMultilevel"/>
    <w:tmpl w:val="D576B076"/>
    <w:lvl w:ilvl="0" w:tplc="040C000B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" w15:restartNumberingAfterBreak="0">
    <w:nsid w:val="5F6F76CF"/>
    <w:multiLevelType w:val="hybridMultilevel"/>
    <w:tmpl w:val="287A5938"/>
    <w:lvl w:ilvl="0" w:tplc="93F47FE0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" w15:restartNumberingAfterBreak="0">
    <w:nsid w:val="6F734C76"/>
    <w:multiLevelType w:val="hybridMultilevel"/>
    <w:tmpl w:val="FD2ACA26"/>
    <w:lvl w:ilvl="0" w:tplc="D1F64D14">
      <w:numFmt w:val="bullet"/>
      <w:lvlText w:val=""/>
      <w:lvlJc w:val="left"/>
      <w:pPr>
        <w:ind w:left="1720" w:hanging="360"/>
      </w:pPr>
      <w:rPr>
        <w:rFonts w:ascii="Wingdings" w:eastAsia="Wingdings" w:hAnsi="Wingdings" w:cs="Wingdings" w:hint="default"/>
        <w:w w:val="100"/>
        <w:sz w:val="30"/>
        <w:szCs w:val="30"/>
        <w:lang w:val="fr-FR" w:eastAsia="en-US" w:bidi="ar-SA"/>
      </w:rPr>
    </w:lvl>
    <w:lvl w:ilvl="1" w:tplc="629C79D8">
      <w:numFmt w:val="bullet"/>
      <w:lvlText w:val="•"/>
      <w:lvlJc w:val="left"/>
      <w:pPr>
        <w:ind w:left="2644" w:hanging="360"/>
      </w:pPr>
      <w:rPr>
        <w:rFonts w:hint="default"/>
        <w:lang w:val="fr-FR" w:eastAsia="en-US" w:bidi="ar-SA"/>
      </w:rPr>
    </w:lvl>
    <w:lvl w:ilvl="2" w:tplc="D564E3D2">
      <w:numFmt w:val="bullet"/>
      <w:lvlText w:val="•"/>
      <w:lvlJc w:val="left"/>
      <w:pPr>
        <w:ind w:left="3569" w:hanging="360"/>
      </w:pPr>
      <w:rPr>
        <w:rFonts w:hint="default"/>
        <w:lang w:val="fr-FR" w:eastAsia="en-US" w:bidi="ar-SA"/>
      </w:rPr>
    </w:lvl>
    <w:lvl w:ilvl="3" w:tplc="99FCBE74">
      <w:numFmt w:val="bullet"/>
      <w:lvlText w:val="•"/>
      <w:lvlJc w:val="left"/>
      <w:pPr>
        <w:ind w:left="4493" w:hanging="360"/>
      </w:pPr>
      <w:rPr>
        <w:rFonts w:hint="default"/>
        <w:lang w:val="fr-FR" w:eastAsia="en-US" w:bidi="ar-SA"/>
      </w:rPr>
    </w:lvl>
    <w:lvl w:ilvl="4" w:tplc="ED880DA0">
      <w:numFmt w:val="bullet"/>
      <w:lvlText w:val="•"/>
      <w:lvlJc w:val="left"/>
      <w:pPr>
        <w:ind w:left="5418" w:hanging="360"/>
      </w:pPr>
      <w:rPr>
        <w:rFonts w:hint="default"/>
        <w:lang w:val="fr-FR" w:eastAsia="en-US" w:bidi="ar-SA"/>
      </w:rPr>
    </w:lvl>
    <w:lvl w:ilvl="5" w:tplc="240AFBBE">
      <w:numFmt w:val="bullet"/>
      <w:lvlText w:val="•"/>
      <w:lvlJc w:val="left"/>
      <w:pPr>
        <w:ind w:left="6343" w:hanging="360"/>
      </w:pPr>
      <w:rPr>
        <w:rFonts w:hint="default"/>
        <w:lang w:val="fr-FR" w:eastAsia="en-US" w:bidi="ar-SA"/>
      </w:rPr>
    </w:lvl>
    <w:lvl w:ilvl="6" w:tplc="39CE1CBE">
      <w:numFmt w:val="bullet"/>
      <w:lvlText w:val="•"/>
      <w:lvlJc w:val="left"/>
      <w:pPr>
        <w:ind w:left="7267" w:hanging="360"/>
      </w:pPr>
      <w:rPr>
        <w:rFonts w:hint="default"/>
        <w:lang w:val="fr-FR" w:eastAsia="en-US" w:bidi="ar-SA"/>
      </w:rPr>
    </w:lvl>
    <w:lvl w:ilvl="7" w:tplc="23A6ECA0">
      <w:numFmt w:val="bullet"/>
      <w:lvlText w:val="•"/>
      <w:lvlJc w:val="left"/>
      <w:pPr>
        <w:ind w:left="8192" w:hanging="360"/>
      </w:pPr>
      <w:rPr>
        <w:rFonts w:hint="default"/>
        <w:lang w:val="fr-FR" w:eastAsia="en-US" w:bidi="ar-SA"/>
      </w:rPr>
    </w:lvl>
    <w:lvl w:ilvl="8" w:tplc="5566B9E2">
      <w:numFmt w:val="bullet"/>
      <w:lvlText w:val="•"/>
      <w:lvlJc w:val="left"/>
      <w:pPr>
        <w:ind w:left="9117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115F"/>
    <w:rsid w:val="0003115F"/>
    <w:rsid w:val="00071E85"/>
    <w:rsid w:val="0038703E"/>
    <w:rsid w:val="003E09BA"/>
    <w:rsid w:val="003F747C"/>
    <w:rsid w:val="00403D6B"/>
    <w:rsid w:val="00416902"/>
    <w:rsid w:val="00677046"/>
    <w:rsid w:val="00677FB9"/>
    <w:rsid w:val="006C2C53"/>
    <w:rsid w:val="007B6292"/>
    <w:rsid w:val="008A75E3"/>
    <w:rsid w:val="00A01D74"/>
    <w:rsid w:val="00AC1C34"/>
    <w:rsid w:val="00B00087"/>
    <w:rsid w:val="00B741FB"/>
    <w:rsid w:val="00D50D9D"/>
    <w:rsid w:val="00D840E3"/>
    <w:rsid w:val="00E80922"/>
    <w:rsid w:val="00EB7A06"/>
    <w:rsid w:val="00ED56C5"/>
    <w:rsid w:val="00F0316D"/>
    <w:rsid w:val="00F2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4F9AAE88"/>
  <w15:docId w15:val="{9D2EB495-8635-4541-A30C-94031BCD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link w:val="Titre1Car"/>
    <w:uiPriority w:val="1"/>
    <w:qFormat/>
    <w:pPr>
      <w:outlineLvl w:val="0"/>
    </w:pPr>
    <w:rPr>
      <w:rFonts w:ascii="Calibri Light" w:eastAsia="Calibri Light" w:hAnsi="Calibri Light" w:cs="Calibri Light"/>
      <w:sz w:val="48"/>
      <w:szCs w:val="4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30"/>
      <w:szCs w:val="30"/>
    </w:rPr>
  </w:style>
  <w:style w:type="paragraph" w:styleId="Titre">
    <w:name w:val="Title"/>
    <w:basedOn w:val="Normal"/>
    <w:uiPriority w:val="1"/>
    <w:qFormat/>
    <w:pPr>
      <w:ind w:right="652"/>
      <w:jc w:val="center"/>
    </w:pPr>
    <w:rPr>
      <w:rFonts w:ascii="Calibri Light" w:eastAsia="Calibri Light" w:hAnsi="Calibri Light" w:cs="Calibri Light"/>
      <w:sz w:val="100"/>
      <w:szCs w:val="100"/>
    </w:rPr>
  </w:style>
  <w:style w:type="paragraph" w:styleId="Paragraphedeliste">
    <w:name w:val="List Paragraph"/>
    <w:basedOn w:val="Normal"/>
    <w:uiPriority w:val="1"/>
    <w:qFormat/>
    <w:pPr>
      <w:spacing w:before="62"/>
      <w:ind w:left="1720" w:right="135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1"/>
    <w:rsid w:val="00AC1C34"/>
    <w:rPr>
      <w:rFonts w:ascii="Calibri Light" w:eastAsia="Calibri Light" w:hAnsi="Calibri Light" w:cs="Calibri Light"/>
      <w:sz w:val="48"/>
      <w:szCs w:val="48"/>
      <w:u w:val="single" w:color="00000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AC1C34"/>
    <w:rPr>
      <w:rFonts w:ascii="Calibri" w:eastAsia="Calibri" w:hAnsi="Calibri" w:cs="Calibri"/>
      <w:sz w:val="30"/>
      <w:szCs w:val="3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houssam abouelhaoul</dc:creator>
  <cp:lastModifiedBy>Houssam Eddine Abou El Haoul</cp:lastModifiedBy>
  <cp:revision>20</cp:revision>
  <dcterms:created xsi:type="dcterms:W3CDTF">2024-05-22T13:54:00Z</dcterms:created>
  <dcterms:modified xsi:type="dcterms:W3CDTF">2024-05-22T15:24:00Z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2024-05-22T00:00:00Z</vt:filetime>
  </property>
</Properties>
</file>