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18C036D"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36C3880"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49C0606A"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43F9B25" w14:textId="77777777" w:rsidR="00417B9F" w:rsidRDefault="00417B9F">
          <w:pPr>
            <w:pStyle w:val="TOCHeading"/>
          </w:pPr>
          <w:r>
            <w:t>Contents</w:t>
          </w:r>
        </w:p>
        <w:p w14:paraId="472FD613"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13465A8" w14:textId="77777777" w:rsidR="00316CFE" w:rsidRDefault="00202E5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22C8DD6" w14:textId="77777777" w:rsidR="00316CFE" w:rsidRDefault="00202E5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24A203D" w14:textId="77777777" w:rsidR="00316CFE" w:rsidRDefault="00202E5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0C3814E" w14:textId="77777777" w:rsidR="00316CFE" w:rsidRDefault="00202E5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7444934" w14:textId="77777777" w:rsidR="00316CFE" w:rsidRDefault="00202E5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1B92EC0" w14:textId="77777777" w:rsidR="00316CFE" w:rsidRDefault="00202E5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84353F1" w14:textId="77777777" w:rsidR="00316CFE" w:rsidRDefault="00202E5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9F8165F" w14:textId="77777777" w:rsidR="00316CFE" w:rsidRDefault="00202E5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D7F21D7" w14:textId="77777777" w:rsidR="00316CFE" w:rsidRDefault="00202E5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41FB17" w14:textId="77777777" w:rsidR="00316CFE" w:rsidRDefault="00202E5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4A6DDB" w14:textId="77777777" w:rsidR="00316CFE" w:rsidRDefault="00202E5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16555DC" w14:textId="77777777" w:rsidR="00316CFE" w:rsidRDefault="00202E5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79B9098" w14:textId="77777777" w:rsidR="004962C5" w:rsidRDefault="00202E5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1606EF7D" w14:textId="77777777" w:rsidR="00E07CA1" w:rsidRPr="00AA38A9" w:rsidRDefault="00972E38" w:rsidP="00316CFE">
      <w:pPr>
        <w:pStyle w:val="MHeader"/>
        <w:outlineLvl w:val="9"/>
      </w:pPr>
      <w:r>
        <w:t>Instructions</w:t>
      </w:r>
    </w:p>
    <w:p w14:paraId="231E4C57"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5C637118"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6DF692D9"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276C915C" w14:textId="77777777" w:rsidR="004E5702" w:rsidRDefault="00151B76" w:rsidP="00022D87">
      <w:r w:rsidRPr="00151B76">
        <w:rPr>
          <w:b/>
          <w:bCs/>
        </w:rPr>
        <w:t>Submit one set of tables for each SDG indicator metadata file</w:t>
      </w:r>
      <w:r>
        <w:t>.</w:t>
      </w:r>
    </w:p>
    <w:p w14:paraId="0B113A16" w14:textId="77777777" w:rsidR="004E5702" w:rsidRDefault="004E5702" w:rsidP="004E5702"/>
    <w:p w14:paraId="2EEE124B" w14:textId="77777777" w:rsidR="00355460" w:rsidRPr="00E263EC" w:rsidRDefault="00355460" w:rsidP="00316CFE">
      <w:pPr>
        <w:pStyle w:val="MHeader"/>
        <w:outlineLvl w:val="0"/>
      </w:pPr>
      <w:bookmarkStart w:id="0" w:name="_Toc37932741"/>
      <w:r w:rsidRPr="00E263EC">
        <w:t>Metadata Attachment</w:t>
      </w:r>
      <w:bookmarkEnd w:id="0"/>
    </w:p>
    <w:p w14:paraId="7E4098D7"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200383631" w:edGrp="everyone" w:displacedByCustomXml="prev"/>
        <w:p w14:paraId="0F3468E5" w14:textId="77777777" w:rsidR="00355460" w:rsidRPr="00E263EC" w:rsidRDefault="00FC099C" w:rsidP="00355460">
          <w:r>
            <w:t>National (N)</w:t>
          </w:r>
        </w:p>
        <w:permEnd w:id="1200383631" w:displacedByCustomXml="next"/>
      </w:sdtContent>
    </w:sdt>
    <w:p w14:paraId="68A8C52C"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980724714" w:edGrp="everyone" w:displacedByCustomXml="prev"/>
        <w:p w14:paraId="2DA11ABA" w14:textId="77777777" w:rsidR="00B66AF3" w:rsidRDefault="00674327" w:rsidP="00B66AF3">
          <w:r>
            <w:t>1.a.2 Proportion of total government spending on essential services, education [1.a.2] (SD_XPD_ESED)</w:t>
          </w:r>
        </w:p>
        <w:permEnd w:id="1980724714" w:displacedByCustomXml="next"/>
      </w:sdtContent>
    </w:sdt>
    <w:bookmarkEnd w:id="1" w:displacedByCustomXml="prev"/>
    <w:p w14:paraId="188B2112" w14:textId="77777777" w:rsidR="00A35656" w:rsidRDefault="00A35656" w:rsidP="002806B7">
      <w:pPr>
        <w:spacing w:after="0"/>
        <w:rPr>
          <w:sz w:val="26"/>
          <w:szCs w:val="26"/>
        </w:rPr>
      </w:pPr>
    </w:p>
    <w:p w14:paraId="2C807EAA" w14:textId="77777777" w:rsidR="00FC099C" w:rsidRDefault="00FC099C" w:rsidP="00FC099C">
      <w:pPr>
        <w:spacing w:after="0"/>
        <w:rPr>
          <w:sz w:val="26"/>
          <w:szCs w:val="26"/>
        </w:rPr>
      </w:pPr>
      <w:r>
        <w:rPr>
          <w:sz w:val="26"/>
          <w:szCs w:val="26"/>
        </w:rPr>
        <w:t xml:space="preserve"> </w:t>
      </w:r>
    </w:p>
    <w:sdt>
      <w:sdtPr>
        <w:alias w:val="SDG Series"/>
        <w:tag w:val="ddSeries"/>
        <w:id w:val="-1732845593"/>
        <w:placeholder>
          <w:docPart w:val="8A485C8B12BD4E26B90B8A2A6774755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341130553" w:edGrp="everyone" w:displacedByCustomXml="prev"/>
        <w:p w14:paraId="58881267" w14:textId="77777777" w:rsidR="00674327" w:rsidRDefault="00674327" w:rsidP="00674327">
          <w:r>
            <w:t>1.a.2 Proportion of total government spending on health [1.a.2] (SG_XPD_HLTH)</w:t>
          </w:r>
        </w:p>
        <w:permEnd w:id="1341130553" w:displacedByCustomXml="next"/>
      </w:sdtContent>
    </w:sdt>
    <w:p w14:paraId="7736E0AB" w14:textId="77777777" w:rsidR="00674327" w:rsidRDefault="00674327" w:rsidP="00674327">
      <w:pPr>
        <w:spacing w:after="0"/>
        <w:rPr>
          <w:sz w:val="26"/>
          <w:szCs w:val="26"/>
        </w:rPr>
      </w:pPr>
      <w:r>
        <w:rPr>
          <w:sz w:val="26"/>
          <w:szCs w:val="26"/>
        </w:rPr>
        <w:t xml:space="preserve"> </w:t>
      </w:r>
    </w:p>
    <w:sdt>
      <w:sdtPr>
        <w:alias w:val="SDG Series"/>
        <w:tag w:val="ddSeries"/>
        <w:id w:val="1478034000"/>
        <w:placeholder>
          <w:docPart w:val="AFFB5815C2F847FBB7628AF237D0CB0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54095816" w:edGrp="everyone" w:displacedByCustomXml="prev"/>
        <w:p w14:paraId="0F55E581" w14:textId="77777777" w:rsidR="00674327" w:rsidRDefault="00674327" w:rsidP="00674327">
          <w:r>
            <w:t>1.a.2 Proportion of total government spending on social protection [1.a.2] (SG_XPD_PROT)</w:t>
          </w:r>
        </w:p>
        <w:permEnd w:id="1654095816" w:displacedByCustomXml="next"/>
      </w:sdtContent>
    </w:sdt>
    <w:p w14:paraId="6D523032" w14:textId="77777777" w:rsidR="00674327" w:rsidRDefault="00674327" w:rsidP="00674327">
      <w:pPr>
        <w:spacing w:after="0"/>
        <w:rPr>
          <w:sz w:val="26"/>
          <w:szCs w:val="26"/>
        </w:rPr>
      </w:pPr>
      <w:r>
        <w:rPr>
          <w:sz w:val="26"/>
          <w:szCs w:val="26"/>
        </w:rPr>
        <w:t xml:space="preserve"> </w:t>
      </w:r>
    </w:p>
    <w:p w14:paraId="050FE00F" w14:textId="68053555" w:rsidR="00FD54D7" w:rsidRDefault="00FD54D7" w:rsidP="00674327">
      <w:pPr>
        <w:spacing w:after="0"/>
        <w:rPr>
          <w:sz w:val="26"/>
          <w:szCs w:val="26"/>
        </w:rPr>
      </w:pPr>
      <w:r>
        <w:rPr>
          <w:sz w:val="26"/>
          <w:szCs w:val="26"/>
        </w:rPr>
        <w:object w:dxaOrig="225" w:dyaOrig="225" w14:anchorId="4269EF5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75104900">
          <v:shape id="_x0000_i1033" type="#_x0000_t75" style="width:91.5pt;height:24pt" o:ole="">
            <v:imagedata r:id="rId14" o:title=""/>
          </v:shape>
          <w:control r:id="rId15" w:name="RemoveSeries" w:shapeid="_x0000_i1033"/>
        </w:object>
      </w:r>
    </w:p>
    <w:p w14:paraId="4D135685" w14:textId="77777777" w:rsidR="00FD54D7" w:rsidRDefault="00FD54D7" w:rsidP="002806B7">
      <w:pPr>
        <w:spacing w:after="0"/>
        <w:rPr>
          <w:sz w:val="26"/>
          <w:szCs w:val="26"/>
        </w:rPr>
      </w:pPr>
    </w:p>
    <w:p w14:paraId="79EB198F"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527776829" w:edGrp="everyone" w:displacedByCustomXml="prev"/>
        <w:p w14:paraId="4B407CB5" w14:textId="77777777" w:rsidR="0077584C" w:rsidRDefault="00FC099C" w:rsidP="0077584C">
          <w:r>
            <w:t>Cambodia (116)</w:t>
          </w:r>
        </w:p>
        <w:permEnd w:id="527776829" w:displacedByCustomXml="next"/>
      </w:sdtContent>
    </w:sdt>
    <w:p w14:paraId="03FD0C0A"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86131479" w:edGrp="everyone" w:displacedByCustomXml="prev"/>
        <w:p w14:paraId="1DC39EC5" w14:textId="77777777" w:rsidR="00F7784D" w:rsidRDefault="00F960A7" w:rsidP="00355460">
          <w:r>
            <w:t>en</w:t>
          </w:r>
        </w:p>
        <w:permEnd w:id="1686131479" w:displacedByCustomXml="next"/>
      </w:sdtContent>
    </w:sdt>
    <w:p w14:paraId="74AEBBD0"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6E680901" w14:textId="77777777" w:rsidR="009165F2" w:rsidRDefault="009165F2" w:rsidP="00355460"/>
    <w:p w14:paraId="282E61AD" w14:textId="77777777" w:rsidR="00DB1DCD" w:rsidRDefault="00DB1DCD" w:rsidP="00DB1DCD">
      <w:pPr>
        <w:pStyle w:val="Heading2"/>
      </w:pPr>
      <w:r w:rsidRPr="00DB1DCD">
        <w:t>Import Data Structure Definition</w:t>
      </w:r>
    </w:p>
    <w:p w14:paraId="1665FC7F" w14:textId="77777777" w:rsidR="00F54570" w:rsidRDefault="00F54570" w:rsidP="00355460">
      <w:r>
        <w:t>To update the options in the dropdowns according to your SDMX DSD, click the button below:</w:t>
      </w:r>
    </w:p>
    <w:p w14:paraId="61945506" w14:textId="4D4116EF" w:rsidR="00F54570" w:rsidRDefault="00F54570" w:rsidP="00355460">
      <w:r>
        <w:object w:dxaOrig="225" w:dyaOrig="225" w14:anchorId="0CCD8821">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128EAC90"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67EBA93" w14:textId="77777777" w:rsidR="00693674" w:rsidRDefault="000149A9" w:rsidP="004962C5">
      <w:pPr>
        <w:pStyle w:val="MHeader"/>
        <w:outlineLvl w:val="0"/>
      </w:pPr>
      <w:bookmarkStart w:id="2" w:name="_Toc37932742"/>
      <w:r>
        <w:t xml:space="preserve">Metadata </w:t>
      </w:r>
      <w:r w:rsidR="004962C5">
        <w:t>Submission Form</w:t>
      </w:r>
      <w:bookmarkEnd w:id="2"/>
    </w:p>
    <w:p w14:paraId="46C85DF6"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4170559B"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0FC987ED"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lastRenderedPageBreak/>
              <w:t>0. Indicator information</w:t>
            </w:r>
            <w:bookmarkEnd w:id="3"/>
            <w:bookmarkEnd w:id="4"/>
            <w:bookmarkEnd w:id="5"/>
            <w:bookmarkEnd w:id="6"/>
            <w:bookmarkEnd w:id="7"/>
          </w:p>
        </w:tc>
      </w:tr>
      <w:tr w:rsidR="005377B9" w:rsidRPr="004D68B6" w14:paraId="5A41F3F9" w14:textId="77777777" w:rsidTr="0051738B">
        <w:trPr>
          <w:trHeight w:val="300"/>
        </w:trPr>
        <w:tc>
          <w:tcPr>
            <w:tcW w:w="3088" w:type="dxa"/>
            <w:tcBorders>
              <w:top w:val="nil"/>
              <w:left w:val="nil"/>
              <w:bottom w:val="nil"/>
              <w:right w:val="nil"/>
            </w:tcBorders>
            <w:shd w:val="clear" w:color="000000" w:fill="D9E1F2"/>
            <w:noWrap/>
            <w:vAlign w:val="bottom"/>
            <w:hideMark/>
          </w:tcPr>
          <w:p w14:paraId="0D90F23B"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0CA96986"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ED69FD6"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F397D70" w14:textId="77777777" w:rsidR="005377B9" w:rsidRPr="0051738B" w:rsidRDefault="005377B9" w:rsidP="0051738B">
            <w:pPr>
              <w:spacing w:after="0" w:line="240" w:lineRule="auto"/>
              <w:rPr>
                <w:rFonts w:ascii="Calibri" w:eastAsia="Times New Roman" w:hAnsi="Calibri" w:cs="Calibri"/>
              </w:rPr>
            </w:pPr>
            <w:permStart w:id="200667680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B8DED54" w14:textId="77777777" w:rsidR="005377B9" w:rsidRPr="009F305C" w:rsidRDefault="005377B9" w:rsidP="009F305C"/>
        </w:tc>
      </w:tr>
      <w:tr w:rsidR="005377B9" w:rsidRPr="004D68B6" w14:paraId="631BFF3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ABE92EF" w14:textId="77777777" w:rsidR="005377B9" w:rsidRPr="004D68B6" w:rsidRDefault="005377B9" w:rsidP="0051738B">
            <w:pPr>
              <w:spacing w:after="0" w:line="240" w:lineRule="auto"/>
              <w:ind w:left="155"/>
              <w:rPr>
                <w:rFonts w:ascii="Calibri" w:eastAsia="Times New Roman" w:hAnsi="Calibri" w:cs="Calibri"/>
                <w:color w:val="000000"/>
              </w:rPr>
            </w:pPr>
            <w:permStart w:id="951204401" w:edGrp="everyone" w:colFirst="1" w:colLast="1"/>
            <w:permEnd w:id="200667680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C17AB85" w14:textId="77777777" w:rsidR="005377B9" w:rsidRPr="009F305C" w:rsidRDefault="00A0604D" w:rsidP="009F305C">
            <w:bookmarkStart w:id="8" w:name="_Toc54517588"/>
            <w:bookmarkStart w:id="9" w:name="_Toc54518088"/>
            <w:r w:rsidRPr="00951748">
              <w:rPr>
                <w:rFonts w:eastAsia="Times New Roman" w:cs="Times New Roman"/>
                <w:lang w:eastAsia="en-GB"/>
              </w:rPr>
              <w:t>Goal 1. End poverty in all its forms everywhere</w:t>
            </w:r>
            <w:bookmarkEnd w:id="8"/>
            <w:bookmarkEnd w:id="9"/>
          </w:p>
        </w:tc>
      </w:tr>
      <w:tr w:rsidR="005377B9" w:rsidRPr="004D68B6" w14:paraId="1AF8907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41A71B1" w14:textId="77777777" w:rsidR="005377B9" w:rsidRPr="004D68B6" w:rsidRDefault="005377B9" w:rsidP="0051738B">
            <w:pPr>
              <w:spacing w:after="0" w:line="240" w:lineRule="auto"/>
              <w:ind w:left="155"/>
              <w:rPr>
                <w:rFonts w:ascii="Calibri" w:eastAsia="Times New Roman" w:hAnsi="Calibri" w:cs="Calibri"/>
                <w:color w:val="000000"/>
              </w:rPr>
            </w:pPr>
            <w:permStart w:id="1257785800" w:edGrp="everyone" w:colFirst="1" w:colLast="1"/>
            <w:permEnd w:id="951204401"/>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5885A2F" w14:textId="77777777" w:rsidR="005377B9" w:rsidRPr="009F305C" w:rsidRDefault="00674327" w:rsidP="009F305C">
            <w:r w:rsidRPr="00640A3D">
              <w:t xml:space="preserve">Target 1.a: Ensure significant mobilization of resources from a variety of sources, including through enhanced development cooperation, in order to provide adequate and predictable means for developing countries, in particular least developed countries, to implement </w:t>
            </w:r>
            <w:proofErr w:type="spellStart"/>
            <w:r w:rsidRPr="00640A3D">
              <w:t>programmes</w:t>
            </w:r>
            <w:proofErr w:type="spellEnd"/>
            <w:r w:rsidRPr="00640A3D">
              <w:t xml:space="preserve"> and policies to end poverty in all its dimensions</w:t>
            </w:r>
          </w:p>
        </w:tc>
      </w:tr>
      <w:tr w:rsidR="005377B9" w:rsidRPr="004D68B6" w14:paraId="32375001"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CCB2BCD" w14:textId="77777777" w:rsidR="005377B9" w:rsidRPr="004D68B6" w:rsidRDefault="005377B9" w:rsidP="0051738B">
            <w:pPr>
              <w:spacing w:after="0" w:line="240" w:lineRule="auto"/>
              <w:ind w:left="155"/>
              <w:rPr>
                <w:rFonts w:ascii="Calibri" w:eastAsia="Times New Roman" w:hAnsi="Calibri" w:cs="Calibri"/>
                <w:color w:val="000000"/>
              </w:rPr>
            </w:pPr>
            <w:permStart w:id="1904165698" w:edGrp="everyone" w:colFirst="1" w:colLast="1"/>
            <w:permEnd w:id="1257785800"/>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95C3A01" w14:textId="77777777" w:rsidR="005377B9" w:rsidRDefault="00674327" w:rsidP="009F305C">
            <w:r w:rsidRPr="00AC4E45">
              <w:t>1.a.2: Proportion of total government spending on essential services (education, health and social protection)</w:t>
            </w:r>
          </w:p>
          <w:p w14:paraId="522A0CBB" w14:textId="77777777" w:rsidR="00B917A4" w:rsidRPr="009F305C" w:rsidRDefault="00B917A4" w:rsidP="009F305C">
            <w:r w:rsidRPr="00AC4E45">
              <w:t>This document applies to the education component of indicator 1.a.2</w:t>
            </w:r>
          </w:p>
        </w:tc>
      </w:tr>
      <w:tr w:rsidR="005377B9" w:rsidRPr="004D68B6" w14:paraId="198C482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F0509B0" w14:textId="77777777" w:rsidR="005377B9" w:rsidRPr="004D68B6" w:rsidRDefault="005377B9" w:rsidP="0051738B">
            <w:pPr>
              <w:spacing w:after="0" w:line="240" w:lineRule="auto"/>
              <w:ind w:left="155"/>
              <w:rPr>
                <w:rFonts w:ascii="Calibri" w:eastAsia="Times New Roman" w:hAnsi="Calibri" w:cs="Calibri"/>
                <w:color w:val="000000"/>
              </w:rPr>
            </w:pPr>
            <w:permStart w:id="355234773" w:edGrp="everyone" w:colFirst="1" w:colLast="1"/>
            <w:permEnd w:id="190416569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F5157D0" w14:textId="77777777" w:rsidR="00674327" w:rsidRPr="00AC4E45" w:rsidRDefault="00674327" w:rsidP="00674327">
            <w:pPr>
              <w:shd w:val="clear" w:color="auto" w:fill="FFFFFF"/>
              <w:spacing w:after="0"/>
              <w:contextualSpacing/>
            </w:pPr>
            <w:r w:rsidRPr="00AC4E45">
              <w:t>Proportion of total government spending on education</w:t>
            </w:r>
          </w:p>
          <w:p w14:paraId="7EA2AD36" w14:textId="77777777" w:rsidR="00674327" w:rsidRPr="00AC4E45" w:rsidRDefault="00674327" w:rsidP="00674327">
            <w:pPr>
              <w:shd w:val="clear" w:color="auto" w:fill="FFFFFF"/>
              <w:spacing w:after="0"/>
              <w:contextualSpacing/>
            </w:pPr>
            <w:r w:rsidRPr="00AC4E45">
              <w:t>Proportion of total government spending on health</w:t>
            </w:r>
          </w:p>
          <w:p w14:paraId="41DBEAFA" w14:textId="77777777" w:rsidR="00674327" w:rsidRPr="00AC4E45" w:rsidRDefault="00674327" w:rsidP="00674327">
            <w:pPr>
              <w:shd w:val="clear" w:color="auto" w:fill="FFFFFF"/>
              <w:spacing w:after="0"/>
              <w:contextualSpacing/>
            </w:pPr>
            <w:r w:rsidRPr="00AC4E45">
              <w:t>Proportion of total government spending on social protection</w:t>
            </w:r>
          </w:p>
          <w:p w14:paraId="2CD24420" w14:textId="77777777" w:rsidR="005377B9" w:rsidRPr="009F305C" w:rsidRDefault="00674327" w:rsidP="00674327">
            <w:r w:rsidRPr="00AC4E45">
              <w:t>Proportion of total government spending on agriculture</w:t>
            </w:r>
          </w:p>
        </w:tc>
      </w:tr>
      <w:tr w:rsidR="005377B9" w:rsidRPr="004D68B6" w14:paraId="5308941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5B8F9C7" w14:textId="77777777" w:rsidR="005377B9" w:rsidRPr="004D68B6" w:rsidRDefault="005377B9" w:rsidP="0051738B">
            <w:pPr>
              <w:spacing w:after="0" w:line="240" w:lineRule="auto"/>
              <w:ind w:left="155"/>
              <w:rPr>
                <w:rFonts w:ascii="Calibri" w:eastAsia="Times New Roman" w:hAnsi="Calibri" w:cs="Calibri"/>
                <w:color w:val="000000"/>
              </w:rPr>
            </w:pPr>
            <w:permStart w:id="1792959817" w:edGrp="everyone" w:colFirst="1" w:colLast="1"/>
            <w:permEnd w:id="35523477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4531991" w14:textId="77777777" w:rsidR="005377B9" w:rsidRPr="009F305C" w:rsidRDefault="00A0604D" w:rsidP="009F305C">
            <w:r>
              <w:rPr>
                <w:rFonts w:eastAsia="Times New Roman" w:cs="Times New Roman"/>
                <w:color w:val="4A4A4A"/>
                <w:lang w:eastAsia="en-GB"/>
              </w:rPr>
              <w:t>October</w:t>
            </w:r>
            <w:r w:rsidRPr="00D962D1">
              <w:rPr>
                <w:rFonts w:eastAsia="Times New Roman" w:cs="Times New Roman"/>
                <w:color w:val="4A4A4A"/>
                <w:lang w:eastAsia="en-GB"/>
              </w:rPr>
              <w:t xml:space="preserve"> 2020</w:t>
            </w:r>
          </w:p>
        </w:tc>
      </w:tr>
      <w:tr w:rsidR="005377B9" w:rsidRPr="004D68B6" w14:paraId="7252112F"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B25E39E" w14:textId="77777777" w:rsidR="005377B9" w:rsidRPr="004D68B6" w:rsidRDefault="005377B9" w:rsidP="0051738B">
            <w:pPr>
              <w:spacing w:after="0" w:line="240" w:lineRule="auto"/>
              <w:ind w:left="155"/>
              <w:rPr>
                <w:rFonts w:ascii="Calibri" w:eastAsia="Times New Roman" w:hAnsi="Calibri" w:cs="Calibri"/>
                <w:color w:val="000000"/>
              </w:rPr>
            </w:pPr>
            <w:permStart w:id="556009826" w:edGrp="everyone" w:colFirst="1" w:colLast="1"/>
            <w:permEnd w:id="179295981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799CCC9" w14:textId="77777777" w:rsidR="005377B9" w:rsidRPr="009F305C" w:rsidRDefault="00674327" w:rsidP="00917CC1">
            <w:r w:rsidRPr="00AC4E45">
              <w:rPr>
                <w:sz w:val="21"/>
                <w:szCs w:val="21"/>
              </w:rPr>
              <w:t>4.5.3, 4.5.4, 4.5.5, 4.a.1, 4.b.1, 4.b.2</w:t>
            </w:r>
          </w:p>
        </w:tc>
      </w:tr>
      <w:tr w:rsidR="005377B9" w:rsidRPr="004D68B6" w14:paraId="11CF09D6"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16A33EE" w14:textId="77777777" w:rsidR="005377B9" w:rsidRPr="004D68B6" w:rsidRDefault="005377B9" w:rsidP="0051738B">
            <w:pPr>
              <w:spacing w:after="0" w:line="240" w:lineRule="auto"/>
              <w:ind w:left="155"/>
              <w:rPr>
                <w:rFonts w:ascii="Calibri" w:eastAsia="Times New Roman" w:hAnsi="Calibri" w:cs="Calibri"/>
                <w:color w:val="000000"/>
              </w:rPr>
            </w:pPr>
            <w:permStart w:id="957880215" w:edGrp="everyone" w:colFirst="1" w:colLast="1"/>
            <w:permEnd w:id="55600982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257150A" w14:textId="29717078" w:rsidR="005377B9" w:rsidRPr="009F305C" w:rsidRDefault="005377B9" w:rsidP="00674327">
            <w:pPr>
              <w:pStyle w:val="form-control-static"/>
              <w:shd w:val="clear" w:color="auto" w:fill="FFFFFF"/>
              <w:spacing w:before="0" w:beforeAutospacing="0" w:after="0" w:afterAutospacing="0"/>
            </w:pPr>
          </w:p>
        </w:tc>
      </w:tr>
      <w:permEnd w:id="957880215"/>
    </w:tbl>
    <w:p w14:paraId="4EB90B1E"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4BDE188"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BEC5677" w14:textId="77777777" w:rsidR="003E7389" w:rsidRPr="00AF2FE1" w:rsidRDefault="003E7389" w:rsidP="00AF2FE1">
            <w:pPr>
              <w:pStyle w:val="Heading2"/>
              <w:rPr>
                <w:rFonts w:ascii="Times New Roman" w:hAnsi="Times New Roman"/>
                <w:sz w:val="32"/>
                <w:szCs w:val="32"/>
              </w:rPr>
            </w:pPr>
            <w:bookmarkStart w:id="10" w:name="_Toc36655609"/>
            <w:bookmarkStart w:id="11" w:name="_Toc36812572"/>
            <w:bookmarkStart w:id="12" w:name="_Toc36812685"/>
            <w:bookmarkStart w:id="13" w:name="_Toc36813072"/>
            <w:bookmarkStart w:id="14" w:name="_Toc37932744"/>
            <w:r w:rsidRPr="00AF2FE1">
              <w:rPr>
                <w:sz w:val="32"/>
                <w:szCs w:val="32"/>
              </w:rPr>
              <w:t>1. Data reporter</w:t>
            </w:r>
            <w:bookmarkEnd w:id="10"/>
            <w:bookmarkEnd w:id="11"/>
            <w:bookmarkEnd w:id="12"/>
            <w:bookmarkEnd w:id="13"/>
            <w:bookmarkEnd w:id="14"/>
          </w:p>
        </w:tc>
      </w:tr>
      <w:tr w:rsidR="003E7389" w:rsidRPr="004D68B6" w14:paraId="3106ADBA" w14:textId="77777777" w:rsidTr="006A7EF1">
        <w:trPr>
          <w:trHeight w:val="300"/>
        </w:trPr>
        <w:tc>
          <w:tcPr>
            <w:tcW w:w="1790" w:type="pct"/>
            <w:tcBorders>
              <w:top w:val="nil"/>
              <w:left w:val="nil"/>
              <w:bottom w:val="nil"/>
              <w:right w:val="nil"/>
            </w:tcBorders>
            <w:shd w:val="clear" w:color="000000" w:fill="D9E1F2"/>
            <w:noWrap/>
            <w:vAlign w:val="bottom"/>
            <w:hideMark/>
          </w:tcPr>
          <w:p w14:paraId="2381F121"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B0C46D8"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ADC3738"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68438991" w14:textId="77777777" w:rsidR="003E7389" w:rsidRPr="005B293A" w:rsidRDefault="003E7389" w:rsidP="006A7EF1">
            <w:pPr>
              <w:spacing w:after="0" w:line="240" w:lineRule="auto"/>
              <w:rPr>
                <w:rFonts w:ascii="Calibri" w:eastAsia="Times New Roman" w:hAnsi="Calibri" w:cs="Calibri"/>
              </w:rPr>
            </w:pPr>
            <w:permStart w:id="111427536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2016715" w14:textId="7E4670A1" w:rsidR="003E7389" w:rsidRPr="009F305C" w:rsidRDefault="003E7389" w:rsidP="009F305C"/>
        </w:tc>
      </w:tr>
      <w:tr w:rsidR="003E7389" w:rsidRPr="004D68B6" w14:paraId="541CE189"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D3F27BA" w14:textId="77777777" w:rsidR="003E7389" w:rsidRPr="004D68B6" w:rsidRDefault="003E7389" w:rsidP="004E5702">
            <w:pPr>
              <w:spacing w:after="0" w:line="240" w:lineRule="auto"/>
              <w:ind w:left="160"/>
              <w:rPr>
                <w:rFonts w:ascii="Calibri" w:eastAsia="Times New Roman" w:hAnsi="Calibri" w:cs="Calibri"/>
                <w:color w:val="000000"/>
              </w:rPr>
            </w:pPr>
            <w:permStart w:id="224929427" w:edGrp="everyone" w:colFirst="1" w:colLast="1"/>
            <w:permEnd w:id="111427536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AE3E6E0" w14:textId="3E8C6BEE" w:rsidR="003E7389" w:rsidRPr="009F305C" w:rsidRDefault="00A30855" w:rsidP="00A30855">
            <w:r>
              <w:rPr>
                <w:rFonts w:eastAsia="Times New Roman" w:cs="Times New Roman"/>
                <w:lang w:eastAsia="en-GB"/>
              </w:rPr>
              <w:t>Social Statistics Department, NIS</w:t>
            </w:r>
            <w:r w:rsidR="005218FA">
              <w:rPr>
                <w:rFonts w:eastAsia="Times New Roman" w:cs="Times New Roman"/>
                <w:lang w:eastAsia="en-GB"/>
              </w:rPr>
              <w:t>, Ministry of Planning</w:t>
            </w:r>
          </w:p>
        </w:tc>
      </w:tr>
      <w:tr w:rsidR="003E7389" w:rsidRPr="004D68B6" w14:paraId="079311A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3052D84" w14:textId="77777777" w:rsidR="003E7389" w:rsidRPr="004D68B6" w:rsidRDefault="003E7389" w:rsidP="004E5702">
            <w:pPr>
              <w:spacing w:after="0" w:line="240" w:lineRule="auto"/>
              <w:ind w:left="160"/>
              <w:rPr>
                <w:rFonts w:ascii="Calibri" w:eastAsia="Times New Roman" w:hAnsi="Calibri" w:cs="Calibri"/>
                <w:color w:val="000000"/>
              </w:rPr>
            </w:pPr>
            <w:permStart w:id="735448946" w:edGrp="everyone" w:colFirst="1" w:colLast="1"/>
            <w:permEnd w:id="224929427"/>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8B01E9C" w14:textId="7B7E80F9" w:rsidR="003E7389" w:rsidRPr="009F305C" w:rsidRDefault="00A30856" w:rsidP="00A30855">
            <w:r>
              <w:t>Mr. Kim Net</w:t>
            </w:r>
          </w:p>
        </w:tc>
      </w:tr>
      <w:tr w:rsidR="003E7389" w:rsidRPr="004D68B6" w14:paraId="50662E0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019ECDF" w14:textId="77777777" w:rsidR="003E7389" w:rsidRPr="004D68B6" w:rsidRDefault="003E7389" w:rsidP="004E5702">
            <w:pPr>
              <w:spacing w:after="0" w:line="240" w:lineRule="auto"/>
              <w:ind w:left="160"/>
              <w:rPr>
                <w:rFonts w:ascii="Calibri" w:eastAsia="Times New Roman" w:hAnsi="Calibri" w:cs="Calibri"/>
                <w:color w:val="000000"/>
              </w:rPr>
            </w:pPr>
            <w:permStart w:id="783841032" w:edGrp="everyone" w:colFirst="1" w:colLast="1"/>
            <w:permEnd w:id="73544894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DA0E460" w14:textId="77777777" w:rsidR="003E7389" w:rsidRPr="009F305C" w:rsidRDefault="00A30855" w:rsidP="00A30855">
            <w:r>
              <w:rPr>
                <w:rFonts w:eastAsia="Times New Roman" w:cs="Times New Roman"/>
                <w:color w:val="4A4A4A"/>
                <w:lang w:eastAsia="en-GB"/>
              </w:rPr>
              <w:t>So</w:t>
            </w:r>
            <w:r w:rsidR="00C45F8A">
              <w:rPr>
                <w:rFonts w:eastAsia="Times New Roman" w:cs="Times New Roman"/>
                <w:color w:val="4A4A4A"/>
                <w:lang w:eastAsia="en-GB"/>
              </w:rPr>
              <w:t>cial</w:t>
            </w:r>
            <w:r>
              <w:rPr>
                <w:rFonts w:eastAsia="Times New Roman" w:cs="Times New Roman"/>
                <w:color w:val="4A4A4A"/>
                <w:lang w:eastAsia="en-GB"/>
              </w:rPr>
              <w:t xml:space="preserve"> </w:t>
            </w:r>
            <w:r w:rsidR="002B4633">
              <w:rPr>
                <w:rFonts w:eastAsia="Times New Roman" w:cs="Times New Roman"/>
                <w:color w:val="4A4A4A"/>
                <w:lang w:eastAsia="en-GB"/>
              </w:rPr>
              <w:t>Statistics Department</w:t>
            </w:r>
            <w:r w:rsidR="00C45F8A">
              <w:rPr>
                <w:rFonts w:eastAsia="Times New Roman" w:cs="Times New Roman"/>
                <w:color w:val="4A4A4A"/>
                <w:lang w:eastAsia="en-GB"/>
              </w:rPr>
              <w:t>, NIS</w:t>
            </w:r>
          </w:p>
        </w:tc>
      </w:tr>
      <w:tr w:rsidR="003E7389" w:rsidRPr="004D68B6" w14:paraId="662ADA6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FFFBBC" w14:textId="77777777" w:rsidR="003E7389" w:rsidRPr="004D68B6" w:rsidRDefault="003E7389" w:rsidP="004E5702">
            <w:pPr>
              <w:spacing w:after="0" w:line="240" w:lineRule="auto"/>
              <w:ind w:left="160"/>
              <w:rPr>
                <w:rFonts w:ascii="Calibri" w:eastAsia="Times New Roman" w:hAnsi="Calibri" w:cs="Calibri"/>
                <w:color w:val="000000"/>
              </w:rPr>
            </w:pPr>
            <w:permStart w:id="476647148" w:edGrp="everyone" w:colFirst="1" w:colLast="1"/>
            <w:permEnd w:id="783841032"/>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969428C" w14:textId="1049EC3D" w:rsidR="003E7389" w:rsidRPr="009F305C" w:rsidRDefault="00A30856" w:rsidP="00757C21">
            <w:r>
              <w:t>Director</w:t>
            </w:r>
            <w:r w:rsidR="005218FA">
              <w:t xml:space="preserve"> of Department</w:t>
            </w:r>
          </w:p>
        </w:tc>
      </w:tr>
      <w:tr w:rsidR="003E7389" w:rsidRPr="004D68B6" w14:paraId="0A88FCB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508E687" w14:textId="77777777" w:rsidR="003E7389" w:rsidRPr="004D68B6" w:rsidRDefault="003E7389" w:rsidP="004E5702">
            <w:pPr>
              <w:spacing w:after="0" w:line="240" w:lineRule="auto"/>
              <w:ind w:left="160"/>
              <w:rPr>
                <w:rFonts w:ascii="Calibri" w:eastAsia="Times New Roman" w:hAnsi="Calibri" w:cs="Calibri"/>
                <w:color w:val="000000"/>
              </w:rPr>
            </w:pPr>
            <w:permStart w:id="1274556350" w:edGrp="everyone" w:colFirst="1" w:colLast="1"/>
            <w:permEnd w:id="47664714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180855D" w14:textId="1217BF3A" w:rsidR="003E7389" w:rsidRPr="009F305C" w:rsidRDefault="00A30856" w:rsidP="002E0D3F">
            <w:r>
              <w:t>017 380 053/016 770 769</w:t>
            </w:r>
          </w:p>
        </w:tc>
      </w:tr>
      <w:tr w:rsidR="003E7389" w:rsidRPr="004D68B6" w14:paraId="7596BFD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4545166" w14:textId="77777777" w:rsidR="003E7389" w:rsidRPr="004D68B6" w:rsidRDefault="003E7389" w:rsidP="004E5702">
            <w:pPr>
              <w:spacing w:after="0" w:line="240" w:lineRule="auto"/>
              <w:ind w:left="160"/>
              <w:rPr>
                <w:rFonts w:ascii="Calibri" w:eastAsia="Times New Roman" w:hAnsi="Calibri" w:cs="Calibri"/>
                <w:color w:val="000000"/>
              </w:rPr>
            </w:pPr>
            <w:permStart w:id="1186610137" w:edGrp="everyone" w:colFirst="1" w:colLast="1"/>
            <w:permEnd w:id="127455635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1C38A1F" w14:textId="77777777" w:rsidR="003E7389" w:rsidRPr="009F305C" w:rsidRDefault="00A30855" w:rsidP="00E73F7E">
            <w:r w:rsidRPr="00D962D1">
              <w:rPr>
                <w:rFonts w:eastAsia="Times New Roman" w:cs="Times New Roman"/>
                <w:color w:val="4A4A4A"/>
                <w:lang w:eastAsia="en-GB"/>
              </w:rPr>
              <w:t xml:space="preserve">No. 386 Street 360, Sangkat </w:t>
            </w:r>
            <w:proofErr w:type="spellStart"/>
            <w:r w:rsidRPr="00D962D1">
              <w:rPr>
                <w:rFonts w:eastAsia="Times New Roman" w:cs="Times New Roman"/>
                <w:color w:val="4A4A4A"/>
                <w:lang w:eastAsia="en-GB"/>
              </w:rPr>
              <w:t>Boeung</w:t>
            </w:r>
            <w:proofErr w:type="spellEnd"/>
            <w:r w:rsidRPr="00D962D1">
              <w:rPr>
                <w:rFonts w:eastAsia="Times New Roman" w:cs="Times New Roman"/>
                <w:color w:val="4A4A4A"/>
                <w:lang w:eastAsia="en-GB"/>
              </w:rPr>
              <w:t xml:space="preserve"> </w:t>
            </w:r>
            <w:proofErr w:type="spellStart"/>
            <w:r w:rsidRPr="00D962D1">
              <w:rPr>
                <w:rFonts w:eastAsia="Times New Roman" w:cs="Times New Roman"/>
                <w:color w:val="4A4A4A"/>
                <w:lang w:eastAsia="en-GB"/>
              </w:rPr>
              <w:t>Kengkang</w:t>
            </w:r>
            <w:proofErr w:type="spellEnd"/>
            <w:r w:rsidRPr="00D962D1">
              <w:rPr>
                <w:rFonts w:eastAsia="Times New Roman" w:cs="Times New Roman"/>
                <w:color w:val="4A4A4A"/>
                <w:lang w:eastAsia="en-GB"/>
              </w:rPr>
              <w:t xml:space="preserve"> I, Khan </w:t>
            </w:r>
            <w:proofErr w:type="spellStart"/>
            <w:r w:rsidRPr="00D962D1">
              <w:rPr>
                <w:rFonts w:eastAsia="Times New Roman" w:cs="Times New Roman"/>
                <w:color w:val="4A4A4A"/>
                <w:lang w:eastAsia="en-GB"/>
              </w:rPr>
              <w:t>Chamkarmon</w:t>
            </w:r>
            <w:proofErr w:type="spellEnd"/>
            <w:r w:rsidRPr="00D962D1">
              <w:rPr>
                <w:rFonts w:eastAsia="Times New Roman" w:cs="Times New Roman"/>
                <w:color w:val="4A4A4A"/>
                <w:lang w:eastAsia="en-GB"/>
              </w:rPr>
              <w:t>, Phnom Penh,​ Cambodia</w:t>
            </w:r>
          </w:p>
        </w:tc>
      </w:tr>
      <w:tr w:rsidR="003E7389" w:rsidRPr="004D68B6" w14:paraId="06EA6E0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49BF2B" w14:textId="77777777" w:rsidR="003E7389" w:rsidRPr="004D68B6" w:rsidRDefault="003E7389" w:rsidP="004E5702">
            <w:pPr>
              <w:spacing w:after="0" w:line="240" w:lineRule="auto"/>
              <w:ind w:left="160"/>
              <w:rPr>
                <w:rFonts w:ascii="Calibri" w:eastAsia="Times New Roman" w:hAnsi="Calibri" w:cs="Calibri"/>
                <w:color w:val="000000"/>
              </w:rPr>
            </w:pPr>
            <w:permStart w:id="806751083" w:edGrp="everyone" w:colFirst="1" w:colLast="1"/>
            <w:permEnd w:id="1186610137"/>
            <w:r w:rsidRPr="001034ED">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2F37B368" w14:textId="6FE8D9B5" w:rsidR="003E7389" w:rsidRPr="009F305C" w:rsidRDefault="00A30856" w:rsidP="002E0D3F">
            <w:r>
              <w:t>kimnettt@gmail.com</w:t>
            </w:r>
          </w:p>
        </w:tc>
      </w:tr>
      <w:permEnd w:id="806751083"/>
    </w:tbl>
    <w:p w14:paraId="6A8AF24E"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6332BD63"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6F7E8149"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51A8E5E6" w14:textId="77777777" w:rsidTr="006A7EF1">
        <w:trPr>
          <w:trHeight w:val="300"/>
        </w:trPr>
        <w:tc>
          <w:tcPr>
            <w:tcW w:w="1753" w:type="pct"/>
            <w:tcBorders>
              <w:top w:val="nil"/>
              <w:left w:val="nil"/>
              <w:bottom w:val="nil"/>
              <w:right w:val="nil"/>
            </w:tcBorders>
            <w:shd w:val="clear" w:color="000000" w:fill="D9E1F2"/>
            <w:noWrap/>
            <w:vAlign w:val="bottom"/>
            <w:hideMark/>
          </w:tcPr>
          <w:p w14:paraId="2C986026"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CAD5BD5"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70D7A70"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57889B92" w14:textId="77777777" w:rsidR="0015178E" w:rsidRPr="004E5702" w:rsidRDefault="0015178E" w:rsidP="006A7EF1">
            <w:pPr>
              <w:spacing w:after="0" w:line="240" w:lineRule="auto"/>
              <w:rPr>
                <w:rFonts w:ascii="Calibri" w:eastAsia="Times New Roman" w:hAnsi="Calibri" w:cs="Calibri"/>
              </w:rPr>
            </w:pPr>
            <w:permStart w:id="172163107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EC502E9" w14:textId="77777777" w:rsidR="0015178E" w:rsidRPr="009F305C" w:rsidRDefault="0015178E" w:rsidP="009F305C"/>
        </w:tc>
      </w:tr>
      <w:tr w:rsidR="0015178E" w:rsidRPr="004D68B6" w14:paraId="5B0BC19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3B1EF3B4" w14:textId="77777777" w:rsidR="0015178E" w:rsidRPr="004D68B6" w:rsidRDefault="0015178E" w:rsidP="004E5702">
            <w:pPr>
              <w:spacing w:after="0" w:line="240" w:lineRule="auto"/>
              <w:ind w:left="160"/>
              <w:rPr>
                <w:rFonts w:ascii="Calibri" w:eastAsia="Times New Roman" w:hAnsi="Calibri" w:cs="Calibri"/>
                <w:color w:val="000000"/>
              </w:rPr>
            </w:pPr>
            <w:permStart w:id="1116044080" w:edGrp="everyone" w:colFirst="1" w:colLast="1"/>
            <w:permEnd w:id="172163107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D781224" w14:textId="77777777" w:rsidR="001F3B8A" w:rsidRPr="00FF7770" w:rsidRDefault="001F3B8A" w:rsidP="001F3B8A">
            <w:pPr>
              <w:shd w:val="clear" w:color="auto" w:fill="FFFFFF"/>
              <w:spacing w:after="0"/>
            </w:pPr>
            <w:r w:rsidRPr="00FF7770">
              <w:t>Total general (local, regional and central) government expenditure on education (current, capital, and transfers), expressed as a percentage of total general government expenditure on all sectors (including health, education, social services, etc.). It includes expenditure funded by transfers from international sources to the government.</w:t>
            </w:r>
          </w:p>
          <w:p w14:paraId="725CA912" w14:textId="77777777" w:rsidR="001F3B8A" w:rsidRPr="00FF7770" w:rsidRDefault="001F3B8A" w:rsidP="001F3B8A">
            <w:pPr>
              <w:shd w:val="clear" w:color="auto" w:fill="FFFFFF"/>
              <w:spacing w:after="0"/>
            </w:pPr>
          </w:p>
          <w:p w14:paraId="67CF0801" w14:textId="77777777" w:rsidR="001F3B8A" w:rsidRDefault="001F3B8A" w:rsidP="001F3B8A">
            <w:pPr>
              <w:pStyle w:val="form-control-static"/>
              <w:shd w:val="clear" w:color="auto" w:fill="FFFFFF"/>
              <w:spacing w:before="0" w:beforeAutospacing="0" w:after="0" w:afterAutospacing="0"/>
              <w:rPr>
                <w:rFonts w:asciiTheme="minorHAnsi" w:hAnsiTheme="minorHAnsi"/>
                <w:sz w:val="22"/>
                <w:szCs w:val="22"/>
              </w:rPr>
            </w:pPr>
            <w:r w:rsidRPr="00FF7770">
              <w:rPr>
                <w:rFonts w:asciiTheme="minorHAnsi" w:hAnsiTheme="minorHAnsi"/>
                <w:sz w:val="22"/>
                <w:szCs w:val="22"/>
              </w:rPr>
              <w:t>Government expenditure on education covers educational expenditure by all levels of government (local, regional, central) on the formal education system, from early childhood to tertiary education, in both public and private instructional and non-instructional institutions within the borders of a country.</w:t>
            </w:r>
          </w:p>
          <w:p w14:paraId="0C7300EF" w14:textId="77777777" w:rsidR="001F3B8A" w:rsidRPr="00FF7770" w:rsidRDefault="001F3B8A" w:rsidP="001F3B8A">
            <w:pPr>
              <w:pStyle w:val="form-control-static"/>
              <w:shd w:val="clear" w:color="auto" w:fill="FFFFFF"/>
              <w:spacing w:before="0" w:beforeAutospacing="0" w:after="0" w:afterAutospacing="0"/>
              <w:rPr>
                <w:rFonts w:asciiTheme="minorHAnsi" w:hAnsiTheme="minorHAnsi"/>
                <w:sz w:val="22"/>
                <w:szCs w:val="22"/>
              </w:rPr>
            </w:pPr>
          </w:p>
          <w:p w14:paraId="32F779E3" w14:textId="77777777" w:rsidR="0015178E" w:rsidRPr="009F305C" w:rsidRDefault="001F3B8A" w:rsidP="001F3B8A">
            <w:r w:rsidRPr="00FF7770">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tc>
      </w:tr>
      <w:tr w:rsidR="0015178E" w:rsidRPr="004D68B6" w14:paraId="216D5C5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D0FC787" w14:textId="77777777" w:rsidR="0015178E" w:rsidRPr="004D68B6" w:rsidRDefault="0015178E" w:rsidP="004E5702">
            <w:pPr>
              <w:spacing w:after="0" w:line="240" w:lineRule="auto"/>
              <w:ind w:left="160"/>
              <w:rPr>
                <w:rFonts w:ascii="Calibri" w:eastAsia="Times New Roman" w:hAnsi="Calibri" w:cs="Calibri"/>
                <w:color w:val="000000"/>
              </w:rPr>
            </w:pPr>
            <w:permStart w:id="1256862307" w:edGrp="everyone" w:colFirst="1" w:colLast="1"/>
            <w:permEnd w:id="1116044080"/>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1666CEC" w14:textId="77777777" w:rsidR="0015178E" w:rsidRPr="009F305C" w:rsidRDefault="001F4A43" w:rsidP="009F305C">
            <w:r w:rsidRPr="009A15C0">
              <w:rPr>
                <w:rFonts w:eastAsia="Times New Roman" w:cs="Times New Roman"/>
                <w:lang w:eastAsia="en-GB"/>
              </w:rPr>
              <w:t>Percent (%)</w:t>
            </w:r>
          </w:p>
        </w:tc>
      </w:tr>
      <w:tr w:rsidR="0015178E" w:rsidRPr="004D68B6" w14:paraId="275B36B1"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B7C8829" w14:textId="77777777" w:rsidR="0015178E" w:rsidRPr="004D68B6" w:rsidRDefault="0015178E" w:rsidP="004E5702">
            <w:pPr>
              <w:spacing w:after="0" w:line="240" w:lineRule="auto"/>
              <w:ind w:left="160"/>
              <w:rPr>
                <w:rFonts w:ascii="Calibri" w:eastAsia="Times New Roman" w:hAnsi="Calibri" w:cs="Calibri"/>
                <w:color w:val="000000"/>
              </w:rPr>
            </w:pPr>
            <w:permStart w:id="1616921559" w:edGrp="everyone" w:colFirst="1" w:colLast="1"/>
            <w:permEnd w:id="125686230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380982F" w14:textId="77777777" w:rsidR="0015178E" w:rsidRPr="009F305C" w:rsidRDefault="0015178E" w:rsidP="009F305C"/>
        </w:tc>
      </w:tr>
      <w:permEnd w:id="1616921559"/>
    </w:tbl>
    <w:p w14:paraId="714DE244"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733BCBF6"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3EE2CDC"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3BAFD349" w14:textId="77777777" w:rsidTr="0051738B">
        <w:trPr>
          <w:trHeight w:val="300"/>
        </w:trPr>
        <w:tc>
          <w:tcPr>
            <w:tcW w:w="1754" w:type="pct"/>
            <w:tcBorders>
              <w:top w:val="nil"/>
              <w:left w:val="nil"/>
              <w:bottom w:val="nil"/>
              <w:right w:val="nil"/>
            </w:tcBorders>
            <w:shd w:val="clear" w:color="000000" w:fill="D9E1F2"/>
            <w:noWrap/>
            <w:vAlign w:val="bottom"/>
            <w:hideMark/>
          </w:tcPr>
          <w:p w14:paraId="580C869D"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39524C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E040F1A"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34962F8" w14:textId="77777777" w:rsidR="0035311B" w:rsidRPr="004E5702" w:rsidRDefault="0035311B" w:rsidP="0051738B">
            <w:pPr>
              <w:spacing w:after="0" w:line="240" w:lineRule="auto"/>
              <w:rPr>
                <w:rFonts w:ascii="Calibri" w:eastAsia="Times New Roman" w:hAnsi="Calibri" w:cs="Calibri"/>
              </w:rPr>
            </w:pPr>
            <w:permStart w:id="40586721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166C0ED" w14:textId="6A1D13CA" w:rsidR="0035311B" w:rsidRPr="009F305C" w:rsidRDefault="0035311B" w:rsidP="007617E9"/>
        </w:tc>
      </w:tr>
      <w:tr w:rsidR="0035311B" w:rsidRPr="004D68B6" w14:paraId="536F4937"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CC42B77" w14:textId="77777777" w:rsidR="0035311B" w:rsidRPr="004D68B6" w:rsidRDefault="0035311B" w:rsidP="004E5702">
            <w:pPr>
              <w:spacing w:after="0" w:line="240" w:lineRule="auto"/>
              <w:ind w:left="160"/>
              <w:rPr>
                <w:rFonts w:ascii="Calibri" w:eastAsia="Times New Roman" w:hAnsi="Calibri" w:cs="Calibri"/>
                <w:color w:val="000000"/>
              </w:rPr>
            </w:pPr>
            <w:permStart w:id="2112574425" w:edGrp="everyone" w:colFirst="1" w:colLast="1"/>
            <w:permEnd w:id="40586721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CC457F6" w14:textId="77777777" w:rsidR="0035311B" w:rsidRPr="009F305C" w:rsidRDefault="001F3B8A" w:rsidP="009F305C">
            <w:r w:rsidRPr="00795215">
              <w:rPr>
                <w:sz w:val="21"/>
                <w:szCs w:val="21"/>
              </w:rPr>
              <w:t>Annual financial reports by Ministry of Economy and Finance (MEF) and Ministry of Education, Youth and Sport (MEYS)</w:t>
            </w:r>
          </w:p>
        </w:tc>
      </w:tr>
      <w:tr w:rsidR="0035311B" w:rsidRPr="004D68B6" w14:paraId="217CA66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F589C71" w14:textId="77777777" w:rsidR="0035311B" w:rsidRPr="004D68B6" w:rsidRDefault="0035311B" w:rsidP="004E5702">
            <w:pPr>
              <w:spacing w:after="0" w:line="240" w:lineRule="auto"/>
              <w:ind w:left="160"/>
              <w:rPr>
                <w:rFonts w:ascii="Calibri" w:eastAsia="Times New Roman" w:hAnsi="Calibri" w:cs="Calibri"/>
                <w:color w:val="000000"/>
              </w:rPr>
            </w:pPr>
            <w:permStart w:id="1715994899" w:edGrp="everyone" w:colFirst="1" w:colLast="1"/>
            <w:permEnd w:id="211257442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576969C" w14:textId="77777777" w:rsidR="0035311B" w:rsidRPr="009F305C" w:rsidRDefault="001F3B8A" w:rsidP="001114E6">
            <w:pPr>
              <w:shd w:val="clear" w:color="auto" w:fill="FFFFFF"/>
              <w:spacing w:after="0"/>
              <w:contextualSpacing/>
            </w:pPr>
            <w:r w:rsidRPr="00795215">
              <w:rPr>
                <w:sz w:val="21"/>
                <w:szCs w:val="21"/>
              </w:rPr>
              <w:t xml:space="preserve">Data on total general government expenditure (all sectors) are obtained from the MEF financial database and are updated once a year. Whereas data on </w:t>
            </w:r>
            <w:r w:rsidR="001114E6">
              <w:rPr>
                <w:sz w:val="21"/>
                <w:szCs w:val="21"/>
              </w:rPr>
              <w:t xml:space="preserve">specific sectoral expenditure, such as </w:t>
            </w:r>
            <w:r w:rsidRPr="00795215">
              <w:rPr>
                <w:sz w:val="21"/>
                <w:szCs w:val="21"/>
              </w:rPr>
              <w:t>education expenditure</w:t>
            </w:r>
            <w:r w:rsidR="001114E6">
              <w:rPr>
                <w:sz w:val="21"/>
                <w:szCs w:val="21"/>
              </w:rPr>
              <w:t>,</w:t>
            </w:r>
            <w:r>
              <w:rPr>
                <w:sz w:val="21"/>
                <w:szCs w:val="21"/>
              </w:rPr>
              <w:t xml:space="preserve"> </w:t>
            </w:r>
            <w:r w:rsidR="001114E6">
              <w:rPr>
                <w:sz w:val="21"/>
                <w:szCs w:val="21"/>
              </w:rPr>
              <w:t>health expenditure</w:t>
            </w:r>
            <w:r w:rsidRPr="00795215">
              <w:rPr>
                <w:sz w:val="21"/>
                <w:szCs w:val="21"/>
              </w:rPr>
              <w:t xml:space="preserve"> are provided by MEYS</w:t>
            </w:r>
            <w:r w:rsidR="001114E6">
              <w:rPr>
                <w:sz w:val="21"/>
                <w:szCs w:val="21"/>
              </w:rPr>
              <w:t>, MOH, etc</w:t>
            </w:r>
            <w:r w:rsidRPr="00795215">
              <w:rPr>
                <w:sz w:val="21"/>
                <w:szCs w:val="21"/>
              </w:rPr>
              <w:t>.</w:t>
            </w:r>
          </w:p>
        </w:tc>
      </w:tr>
      <w:tr w:rsidR="0035311B" w:rsidRPr="004D68B6" w14:paraId="07985D1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607AA8F" w14:textId="77777777" w:rsidR="0035311B" w:rsidRPr="004D68B6" w:rsidRDefault="0035311B" w:rsidP="004E5702">
            <w:pPr>
              <w:spacing w:after="0" w:line="240" w:lineRule="auto"/>
              <w:ind w:left="160"/>
              <w:rPr>
                <w:rFonts w:ascii="Calibri" w:eastAsia="Times New Roman" w:hAnsi="Calibri" w:cs="Calibri"/>
                <w:color w:val="000000"/>
              </w:rPr>
            </w:pPr>
            <w:permStart w:id="1483481218" w:edGrp="everyone" w:colFirst="1" w:colLast="1"/>
            <w:permEnd w:id="171599489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F270931" w14:textId="77777777" w:rsidR="0035311B" w:rsidRPr="009F305C" w:rsidRDefault="00D42ED9" w:rsidP="00D97682">
            <w:r w:rsidRPr="009A15C0">
              <w:rPr>
                <w:rFonts w:eastAsia="Times New Roman" w:cs="Times New Roman"/>
                <w:lang w:eastAsia="en-GB"/>
              </w:rPr>
              <w:t>The next round survey</w:t>
            </w:r>
            <w:r>
              <w:rPr>
                <w:rFonts w:eastAsia="Times New Roman" w:cs="Times New Roman"/>
                <w:lang w:eastAsia="en-GB"/>
              </w:rPr>
              <w:t>:</w:t>
            </w:r>
            <w:r w:rsidRPr="009A15C0">
              <w:rPr>
                <w:rFonts w:eastAsia="Times New Roman" w:cs="Times New Roman"/>
                <w:lang w:eastAsia="en-GB"/>
              </w:rPr>
              <w:t xml:space="preserve"> 2021 </w:t>
            </w:r>
          </w:p>
        </w:tc>
      </w:tr>
      <w:tr w:rsidR="0035311B" w:rsidRPr="004D68B6" w14:paraId="2D5CD7A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B380F59" w14:textId="77777777" w:rsidR="0035311B" w:rsidRPr="005B293A" w:rsidRDefault="0035311B" w:rsidP="004E5702">
            <w:pPr>
              <w:spacing w:after="0" w:line="240" w:lineRule="auto"/>
              <w:ind w:left="160"/>
              <w:rPr>
                <w:rFonts w:ascii="Calibri" w:eastAsia="Times New Roman" w:hAnsi="Calibri" w:cs="Calibri"/>
                <w:color w:val="000000"/>
              </w:rPr>
            </w:pPr>
            <w:permStart w:id="1247740098" w:edGrp="everyone" w:colFirst="1" w:colLast="1"/>
            <w:permEnd w:id="148348121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0B1BAED" w14:textId="77777777" w:rsidR="0035311B" w:rsidRPr="009F305C" w:rsidRDefault="00D97682" w:rsidP="009F305C">
            <w:r w:rsidRPr="00721A9B">
              <w:rPr>
                <w:rFonts w:eastAsia="Times New Roman" w:cs="Times New Roman"/>
                <w:lang w:eastAsia="en-GB"/>
              </w:rPr>
              <w:t>One year after the reference period of the survey</w:t>
            </w:r>
          </w:p>
        </w:tc>
      </w:tr>
      <w:tr w:rsidR="0035311B" w:rsidRPr="004D68B6" w14:paraId="2AABE99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DCA45C2" w14:textId="77777777" w:rsidR="0035311B" w:rsidRPr="005B293A" w:rsidRDefault="0035311B" w:rsidP="004E5702">
            <w:pPr>
              <w:spacing w:after="0" w:line="240" w:lineRule="auto"/>
              <w:ind w:left="160"/>
              <w:rPr>
                <w:rFonts w:ascii="Calibri" w:eastAsia="Times New Roman" w:hAnsi="Calibri" w:cs="Calibri"/>
                <w:color w:val="000000"/>
              </w:rPr>
            </w:pPr>
            <w:permStart w:id="261779974" w:edGrp="everyone" w:colFirst="1" w:colLast="1"/>
            <w:permEnd w:id="124774009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3E31BBD" w14:textId="77777777" w:rsidR="0035311B" w:rsidRPr="009F305C" w:rsidRDefault="00D42ED9" w:rsidP="009F305C">
            <w:r w:rsidRPr="009A15C0">
              <w:rPr>
                <w:rFonts w:eastAsia="Times New Roman" w:cs="Times New Roman"/>
                <w:lang w:eastAsia="en-GB"/>
              </w:rPr>
              <w:t>National Institute of Statistics</w:t>
            </w:r>
          </w:p>
        </w:tc>
      </w:tr>
      <w:tr w:rsidR="0035311B" w:rsidRPr="004D68B6" w14:paraId="3E4644A4"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02D2E15" w14:textId="77777777" w:rsidR="0035311B" w:rsidRPr="005B293A" w:rsidRDefault="0035311B" w:rsidP="004E5702">
            <w:pPr>
              <w:spacing w:after="0" w:line="240" w:lineRule="auto"/>
              <w:ind w:left="160"/>
              <w:rPr>
                <w:rFonts w:ascii="Calibri" w:eastAsia="Times New Roman" w:hAnsi="Calibri" w:cs="Calibri"/>
                <w:color w:val="000000"/>
              </w:rPr>
            </w:pPr>
            <w:permStart w:id="573975298" w:edGrp="everyone" w:colFirst="1" w:colLast="1"/>
            <w:permEnd w:id="26177997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04DA882" w14:textId="77777777" w:rsidR="0035311B" w:rsidRPr="009F305C" w:rsidRDefault="00D42ED9" w:rsidP="009F305C">
            <w:r w:rsidRPr="009A15C0">
              <w:rPr>
                <w:rFonts w:eastAsia="Times New Roman" w:cs="Times New Roman"/>
                <w:lang w:eastAsia="en-GB"/>
              </w:rPr>
              <w:t>National Working Group on Poverty Measurement, Ministry of Planning and Ministry of Economy and Finance</w:t>
            </w:r>
          </w:p>
        </w:tc>
      </w:tr>
      <w:tr w:rsidR="0035311B" w:rsidRPr="004D68B6" w14:paraId="24AA07E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8C41103" w14:textId="77777777" w:rsidR="0035311B" w:rsidRPr="005B293A" w:rsidRDefault="0035311B" w:rsidP="004E5702">
            <w:pPr>
              <w:spacing w:after="0" w:line="240" w:lineRule="auto"/>
              <w:ind w:left="160"/>
              <w:rPr>
                <w:rFonts w:ascii="Calibri" w:eastAsia="Times New Roman" w:hAnsi="Calibri" w:cs="Calibri"/>
                <w:color w:val="000000"/>
              </w:rPr>
            </w:pPr>
            <w:permStart w:id="1685535973" w:edGrp="everyone" w:colFirst="1" w:colLast="1"/>
            <w:permEnd w:id="57397529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4CD6241" w14:textId="2C565BAF" w:rsidR="00E752F7" w:rsidRPr="009A15C0" w:rsidRDefault="002E5F7D" w:rsidP="00E752F7">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00E752F7" w:rsidRPr="009A15C0">
              <w:rPr>
                <w:rFonts w:asciiTheme="minorHAnsi" w:eastAsia="Times New Roman" w:hAnsiTheme="minorHAnsi" w:cs="Times New Roman"/>
                <w:color w:val="auto"/>
                <w:sz w:val="22"/>
                <w:szCs w:val="22"/>
                <w:lang w:eastAsia="en-GB"/>
              </w:rPr>
              <w:t xml:space="preserve"> NIS in is responsible for:</w:t>
            </w:r>
          </w:p>
          <w:p w14:paraId="563F1A00"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4DD5494A"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0A698D2E" w14:textId="77777777" w:rsidR="00E752F7" w:rsidRPr="009A15C0" w:rsidRDefault="00E752F7" w:rsidP="00E752F7">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0E59C367" w14:textId="77777777" w:rsidR="0035311B" w:rsidRPr="00336391" w:rsidRDefault="00E752F7" w:rsidP="00E752F7">
            <w:pPr>
              <w:pStyle w:val="Default"/>
              <w:numPr>
                <w:ilvl w:val="0"/>
                <w:numId w:val="5"/>
              </w:numPr>
              <w:ind w:left="454" w:hanging="227"/>
              <w:rPr>
                <w:sz w:val="22"/>
                <w:szCs w:val="22"/>
              </w:rPr>
            </w:pPr>
            <w:r w:rsidRPr="00336391">
              <w:rPr>
                <w:rFonts w:asciiTheme="minorHAnsi" w:eastAsia="Times New Roman" w:hAnsiTheme="minorHAnsi" w:cs="Times New Roman"/>
                <w:color w:val="auto"/>
                <w:sz w:val="22"/>
                <w:szCs w:val="22"/>
                <w:lang w:eastAsia="en-GB"/>
              </w:rPr>
              <w:t>Functioning</w:t>
            </w:r>
            <w:r w:rsidRPr="00336391">
              <w:rPr>
                <w:rFonts w:eastAsia="Times New Roman" w:cs="Times New Roman"/>
                <w:sz w:val="22"/>
                <w:szCs w:val="22"/>
                <w:lang w:eastAsia="en-GB"/>
              </w:rPr>
              <w:t xml:space="preserve"> as the central repository of SDG indicators.</w:t>
            </w:r>
          </w:p>
        </w:tc>
      </w:tr>
      <w:permEnd w:id="1685535973"/>
    </w:tbl>
    <w:p w14:paraId="29FE1FAE"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5379AF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122C3B"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39D9C50" w14:textId="77777777" w:rsidTr="006A7EF1">
        <w:trPr>
          <w:trHeight w:val="300"/>
        </w:trPr>
        <w:tc>
          <w:tcPr>
            <w:tcW w:w="1739" w:type="pct"/>
            <w:tcBorders>
              <w:top w:val="nil"/>
              <w:left w:val="nil"/>
              <w:bottom w:val="nil"/>
              <w:right w:val="nil"/>
            </w:tcBorders>
            <w:shd w:val="clear" w:color="000000" w:fill="D9E1F2"/>
            <w:noWrap/>
            <w:vAlign w:val="bottom"/>
            <w:hideMark/>
          </w:tcPr>
          <w:p w14:paraId="7141C7A8"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39559AB"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6930AD5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20825C77" w14:textId="77777777" w:rsidR="007F2D9F" w:rsidRPr="00487FF0" w:rsidRDefault="007F2D9F" w:rsidP="006A7EF1">
            <w:pPr>
              <w:spacing w:after="0" w:line="240" w:lineRule="auto"/>
              <w:rPr>
                <w:rFonts w:ascii="Calibri" w:eastAsia="Times New Roman" w:hAnsi="Calibri" w:cs="Calibri"/>
                <w:b/>
                <w:bCs/>
              </w:rPr>
            </w:pPr>
            <w:permStart w:id="720529936"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4220BEF" w14:textId="77777777" w:rsidR="007F2D9F" w:rsidRPr="009F305C" w:rsidRDefault="007F2D9F" w:rsidP="00E752F7">
            <w:pPr>
              <w:pStyle w:val="Default"/>
            </w:pPr>
          </w:p>
        </w:tc>
      </w:tr>
      <w:tr w:rsidR="007F2D9F" w:rsidRPr="004D68B6" w14:paraId="5966B5DB"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B768A19" w14:textId="77777777" w:rsidR="007F2D9F" w:rsidRPr="004D68B6" w:rsidRDefault="007F2D9F" w:rsidP="004E5702">
            <w:pPr>
              <w:spacing w:after="0" w:line="240" w:lineRule="auto"/>
              <w:ind w:left="160"/>
              <w:rPr>
                <w:rFonts w:ascii="Calibri" w:eastAsia="Times New Roman" w:hAnsi="Calibri" w:cs="Calibri"/>
                <w:color w:val="000000"/>
              </w:rPr>
            </w:pPr>
            <w:permStart w:id="1705988160" w:edGrp="everyone" w:colFirst="1" w:colLast="1"/>
            <w:permEnd w:id="720529936"/>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D9C89FE" w14:textId="77777777" w:rsidR="007F2D9F" w:rsidRPr="009F305C" w:rsidRDefault="007617E9" w:rsidP="00E56C27">
            <w:r w:rsidRPr="008F517F">
              <w:t>The indicator is used to assess a government's emphasis on education relative to its investments in other sectors. The indicator shows how much of a priority education is for a given government, over time or in comparison with other countries.</w:t>
            </w:r>
          </w:p>
        </w:tc>
      </w:tr>
      <w:tr w:rsidR="007F2D9F" w:rsidRPr="004D68B6" w14:paraId="27B8816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45B7191" w14:textId="77777777" w:rsidR="007F2D9F" w:rsidRPr="004D68B6" w:rsidRDefault="007F2D9F" w:rsidP="004E5702">
            <w:pPr>
              <w:spacing w:after="0" w:line="240" w:lineRule="auto"/>
              <w:ind w:left="160"/>
              <w:rPr>
                <w:rFonts w:ascii="Calibri" w:eastAsia="Times New Roman" w:hAnsi="Calibri" w:cs="Calibri"/>
                <w:color w:val="000000"/>
              </w:rPr>
            </w:pPr>
            <w:permStart w:id="1123755555" w:edGrp="everyone" w:colFirst="1" w:colLast="1"/>
            <w:permEnd w:id="1705988160"/>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320ADCD" w14:textId="77777777" w:rsidR="007F2D9F" w:rsidRPr="009F305C" w:rsidRDefault="007617E9" w:rsidP="00E56C27">
            <w:r w:rsidRPr="008F517F">
              <w:t>In some instances data on total public expenditure on education refer only to the Ministry of Education, Youth and Sport, excluding other ministries may also spend a part of their budget on educational activities.</w:t>
            </w:r>
          </w:p>
        </w:tc>
      </w:tr>
      <w:tr w:rsidR="007F2D9F" w:rsidRPr="004D68B6" w14:paraId="50E72B4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C49A795" w14:textId="77777777" w:rsidR="007F2D9F" w:rsidRPr="004D68B6" w:rsidRDefault="007F2D9F" w:rsidP="004E5702">
            <w:pPr>
              <w:spacing w:after="0" w:line="240" w:lineRule="auto"/>
              <w:ind w:left="160"/>
              <w:rPr>
                <w:rFonts w:ascii="Calibri" w:eastAsia="Times New Roman" w:hAnsi="Calibri" w:cs="Calibri"/>
                <w:color w:val="000000"/>
              </w:rPr>
            </w:pPr>
            <w:permStart w:id="406796755" w:edGrp="everyone" w:colFirst="1" w:colLast="1"/>
            <w:permEnd w:id="1123755555"/>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07E3FFB" w14:textId="3C8F794B" w:rsidR="007617E9" w:rsidRPr="00FC37DC" w:rsidRDefault="007617E9" w:rsidP="007617E9">
            <w:pPr>
              <w:pStyle w:val="form-control-static"/>
              <w:shd w:val="clear" w:color="auto" w:fill="FFFFFF"/>
              <w:spacing w:before="0" w:beforeAutospacing="0" w:after="0" w:afterAutospacing="0"/>
              <w:rPr>
                <w:rFonts w:asciiTheme="minorHAnsi" w:hAnsiTheme="minorHAnsi"/>
                <w:color w:val="4A4A4A"/>
                <w:sz w:val="22"/>
                <w:szCs w:val="22"/>
              </w:rPr>
            </w:pPr>
            <w:r w:rsidRPr="00FC37DC">
              <w:rPr>
                <w:rFonts w:asciiTheme="minorHAnsi" w:hAnsiTheme="minorHAnsi"/>
                <w:color w:val="4A4A4A"/>
                <w:sz w:val="22"/>
                <w:szCs w:val="22"/>
              </w:rPr>
              <w:t>Total government expenditure for a given level of education (</w:t>
            </w:r>
            <w:proofErr w:type="gramStart"/>
            <w:r w:rsidRPr="00FC37DC">
              <w:rPr>
                <w:rFonts w:asciiTheme="minorHAnsi" w:hAnsiTheme="minorHAnsi"/>
                <w:color w:val="4A4A4A"/>
                <w:sz w:val="22"/>
                <w:szCs w:val="22"/>
              </w:rPr>
              <w:t>e.g.</w:t>
            </w:r>
            <w:proofErr w:type="gramEnd"/>
            <w:r w:rsidRPr="00FC37DC">
              <w:rPr>
                <w:rFonts w:asciiTheme="minorHAnsi" w:hAnsiTheme="minorHAnsi"/>
                <w:color w:val="4A4A4A"/>
                <w:sz w:val="22"/>
                <w:szCs w:val="22"/>
              </w:rPr>
              <w:t xml:space="preserve"> primary, secondary, or all levels combined) is expressed as a percentage of total general government expenditure (all sectors).</w:t>
            </w:r>
          </w:p>
          <w:p w14:paraId="401D2778" w14:textId="23469D1E" w:rsidR="007617E9" w:rsidRPr="00FC37DC" w:rsidRDefault="00A30856" w:rsidP="00A30856">
            <w:pPr>
              <w:pStyle w:val="form-control-static"/>
              <w:shd w:val="clear" w:color="auto" w:fill="FFFFFF"/>
              <w:spacing w:before="0" w:beforeAutospacing="0" w:after="0" w:afterAutospacing="0"/>
              <w:jc w:val="center"/>
              <w:rPr>
                <w:rFonts w:asciiTheme="minorHAnsi" w:hAnsiTheme="minorHAnsi"/>
                <w:color w:val="4A4A4A"/>
                <w:sz w:val="22"/>
                <w:szCs w:val="22"/>
              </w:rPr>
            </w:pPr>
            <w:r w:rsidRPr="00F87F8E">
              <w:rPr>
                <w:noProof/>
              </w:rPr>
              <w:drawing>
                <wp:inline distT="0" distB="0" distL="0" distR="0" wp14:anchorId="6706469D" wp14:editId="6E7827EB">
                  <wp:extent cx="1038370" cy="466790"/>
                  <wp:effectExtent l="0" t="0" r="9525" b="9525"/>
                  <wp:docPr id="8" name="Picture 8" descr="Mathematical formul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Mathematical formula"/>
                          <pic:cNvPicPr/>
                        </pic:nvPicPr>
                        <pic:blipFill>
                          <a:blip r:embed="rId19"/>
                          <a:stretch>
                            <a:fillRect/>
                          </a:stretch>
                        </pic:blipFill>
                        <pic:spPr>
                          <a:xfrm>
                            <a:off x="0" y="0"/>
                            <a:ext cx="1038370" cy="466790"/>
                          </a:xfrm>
                          <a:prstGeom prst="rect">
                            <a:avLst/>
                          </a:prstGeom>
                        </pic:spPr>
                      </pic:pic>
                    </a:graphicData>
                  </a:graphic>
                </wp:inline>
              </w:drawing>
            </w:r>
          </w:p>
          <w:p w14:paraId="397FF0B3" w14:textId="77777777" w:rsidR="007617E9" w:rsidRPr="00FC37DC" w:rsidRDefault="00202E57" w:rsidP="007617E9">
            <w:pPr>
              <w:rPr>
                <w:rFonts w:eastAsia="Open Sans" w:cstheme="minorHAnsi"/>
                <w:i/>
              </w:rPr>
            </w:pPr>
            <m:oMath>
              <m:sSub>
                <m:sSubPr>
                  <m:ctrlPr>
                    <w:rPr>
                      <w:rFonts w:ascii="Cambria Math" w:hAnsi="Cambria Math" w:cstheme="minorHAnsi"/>
                      <w:i/>
                    </w:rPr>
                  </m:ctrlPr>
                </m:sSubPr>
                <m:e>
                  <m:r>
                    <w:rPr>
                      <w:rFonts w:ascii="Cambria Math" w:hAnsi="Cambria Math" w:cstheme="minorHAnsi"/>
                    </w:rPr>
                    <m:t>PXE</m:t>
                  </m:r>
                </m:e>
                <m:sub>
                  <m:r>
                    <w:rPr>
                      <w:rFonts w:ascii="Cambria Math" w:hAnsi="Cambria Math" w:cstheme="minorHAnsi"/>
                    </w:rPr>
                    <m:t>n,t</m:t>
                  </m:r>
                </m:sub>
              </m:sSub>
            </m:oMath>
            <w:r w:rsidR="007617E9" w:rsidRPr="00FC37DC">
              <w:rPr>
                <w:rFonts w:eastAsia="Open Sans" w:cstheme="minorHAnsi"/>
              </w:rPr>
              <w:t xml:space="preserve"> = expenditure on education level </w:t>
            </w:r>
            <w:r w:rsidR="007617E9" w:rsidRPr="00FC37DC">
              <w:rPr>
                <w:rFonts w:eastAsia="Open Sans" w:cstheme="minorHAnsi"/>
                <w:i/>
              </w:rPr>
              <w:t>n</w:t>
            </w:r>
            <w:r w:rsidR="007617E9" w:rsidRPr="00FC37DC">
              <w:rPr>
                <w:rFonts w:eastAsia="Open Sans" w:cstheme="minorHAnsi"/>
              </w:rPr>
              <w:t xml:space="preserve"> as a percentage of total government expenditure in financial year </w:t>
            </w:r>
            <w:r w:rsidR="007617E9" w:rsidRPr="00FC37DC">
              <w:rPr>
                <w:rFonts w:eastAsia="Open Sans" w:cstheme="minorHAnsi"/>
                <w:i/>
              </w:rPr>
              <w:t>t</w:t>
            </w:r>
          </w:p>
          <w:p w14:paraId="7C41CF27" w14:textId="77777777" w:rsidR="007617E9" w:rsidRPr="00FC37DC" w:rsidRDefault="00202E57" w:rsidP="007617E9">
            <w:pPr>
              <w:rPr>
                <w:rFonts w:eastAsia="Open Sans" w:cstheme="minorHAnsi"/>
                <w:i/>
              </w:rPr>
            </w:pPr>
            <m:oMath>
              <m:sSub>
                <m:sSubPr>
                  <m:ctrlPr>
                    <w:rPr>
                      <w:rFonts w:ascii="Cambria Math" w:hAnsi="Cambria Math" w:cstheme="minorHAnsi"/>
                      <w:i/>
                    </w:rPr>
                  </m:ctrlPr>
                </m:sSubPr>
                <m:e>
                  <m:r>
                    <w:rPr>
                      <w:rFonts w:ascii="Cambria Math" w:hAnsi="Cambria Math" w:cstheme="minorHAnsi"/>
                    </w:rPr>
                    <m:t>XE</m:t>
                  </m:r>
                </m:e>
                <m:sub>
                  <m:r>
                    <w:rPr>
                      <w:rFonts w:ascii="Cambria Math" w:hAnsi="Cambria Math" w:cstheme="minorHAnsi"/>
                    </w:rPr>
                    <m:t>n,t</m:t>
                  </m:r>
                </m:sub>
              </m:sSub>
            </m:oMath>
            <w:r w:rsidR="007617E9" w:rsidRPr="00FC37DC">
              <w:rPr>
                <w:rFonts w:eastAsia="Open Sans" w:cstheme="minorHAnsi"/>
              </w:rPr>
              <w:t xml:space="preserve"> = total general government expenditure on education level </w:t>
            </w:r>
            <w:r w:rsidR="007617E9" w:rsidRPr="00FC37DC">
              <w:rPr>
                <w:rFonts w:eastAsia="Open Sans" w:cstheme="minorHAnsi"/>
                <w:i/>
              </w:rPr>
              <w:t>n</w:t>
            </w:r>
            <w:r w:rsidR="007617E9" w:rsidRPr="00FC37DC">
              <w:rPr>
                <w:rFonts w:eastAsia="Open Sans" w:cstheme="minorHAnsi"/>
              </w:rPr>
              <w:t xml:space="preserve"> in financial year </w:t>
            </w:r>
            <w:r w:rsidR="007617E9" w:rsidRPr="00FC37DC">
              <w:rPr>
                <w:rFonts w:eastAsia="Open Sans" w:cstheme="minorHAnsi"/>
                <w:i/>
              </w:rPr>
              <w:t>t</w:t>
            </w:r>
          </w:p>
          <w:p w14:paraId="03B4F9FE" w14:textId="77777777" w:rsidR="007F2D9F" w:rsidRPr="009F305C" w:rsidRDefault="00202E57" w:rsidP="007617E9">
            <m:oMath>
              <m:sSub>
                <m:sSubPr>
                  <m:ctrlPr>
                    <w:rPr>
                      <w:rFonts w:ascii="Cambria Math" w:hAnsi="Cambria Math" w:cstheme="minorHAnsi"/>
                      <w:i/>
                    </w:rPr>
                  </m:ctrlPr>
                </m:sSubPr>
                <m:e>
                  <m:r>
                    <w:rPr>
                      <w:rFonts w:ascii="Cambria Math" w:hAnsi="Cambria Math" w:cstheme="minorHAnsi"/>
                    </w:rPr>
                    <m:t>TPX</m:t>
                  </m:r>
                </m:e>
                <m:sub>
                  <m:r>
                    <w:rPr>
                      <w:rFonts w:ascii="Cambria Math" w:hAnsi="Cambria Math" w:cstheme="minorHAnsi"/>
                    </w:rPr>
                    <m:t>t</m:t>
                  </m:r>
                </m:sub>
              </m:sSub>
            </m:oMath>
            <w:r w:rsidR="007617E9" w:rsidRPr="00FC37DC">
              <w:rPr>
                <w:rFonts w:eastAsia="Open Sans" w:cstheme="minorHAnsi"/>
              </w:rPr>
              <w:t xml:space="preserve"> = total government expenditure in financial year </w:t>
            </w:r>
            <w:r w:rsidR="007617E9" w:rsidRPr="00FC37DC">
              <w:rPr>
                <w:rFonts w:eastAsia="Open Sans" w:cstheme="minorHAnsi"/>
                <w:i/>
              </w:rPr>
              <w:t>t</w:t>
            </w:r>
          </w:p>
        </w:tc>
      </w:tr>
      <w:tr w:rsidR="007F2D9F" w:rsidRPr="004D68B6" w14:paraId="61AC773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F7386B3" w14:textId="77777777" w:rsidR="007F2D9F" w:rsidRPr="004D68B6" w:rsidRDefault="007F2D9F" w:rsidP="004E5702">
            <w:pPr>
              <w:spacing w:after="0" w:line="240" w:lineRule="auto"/>
              <w:ind w:left="160"/>
              <w:rPr>
                <w:rFonts w:ascii="Calibri" w:eastAsia="Times New Roman" w:hAnsi="Calibri" w:cs="Calibri"/>
                <w:color w:val="000000"/>
              </w:rPr>
            </w:pPr>
            <w:permStart w:id="1585406511" w:edGrp="everyone" w:colFirst="1" w:colLast="1"/>
            <w:permEnd w:id="406796755"/>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E03674F"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 xml:space="preserve">The analysis of this indicator provides child-based estimates of monetary poverty based on the World Bank poverty analysis in the 2009 Cambodian Social and Economic Survey.  We show how overall population poverty compares to child poverty (for those aged 17 and under) and then give a range of poverty profiles for poor children.  In addition, we show the overlapping populations of children according to monetary poverty and deprivation status – as shown in the UNICEF Cambodia 2012 profile of child poverty using deprivation measures.   </w:t>
            </w:r>
          </w:p>
          <w:p w14:paraId="039EF2DB" w14:textId="77777777" w:rsidR="00BE4628" w:rsidRPr="00D36619" w:rsidRDefault="00BE4628" w:rsidP="00BE4628">
            <w:pPr>
              <w:shd w:val="clear" w:color="auto" w:fill="FFFFFF"/>
              <w:spacing w:after="0"/>
              <w:contextualSpacing/>
              <w:rPr>
                <w:rFonts w:eastAsia="Times New Roman" w:cs="Times New Roman"/>
                <w:lang w:eastAsia="en-GB"/>
              </w:rPr>
            </w:pPr>
            <w:r w:rsidRPr="00D36619">
              <w:rPr>
                <w:rFonts w:eastAsia="Times New Roman" w:cs="Times New Roman"/>
                <w:lang w:eastAsia="en-GB"/>
              </w:rPr>
              <w:t>Our profiling has been undertaken with Situational Analysis in mind, and we have additionally shown a descriptive multi-variate regression of child poverty risk that shows the correlations between a range of geographic, household and economic factors that can inform discussions of the determinants of child well-being and especially on ‘financial barriers’.</w:t>
            </w:r>
          </w:p>
          <w:p w14:paraId="03D77508" w14:textId="77777777" w:rsidR="00BE4628" w:rsidRPr="00D36619" w:rsidRDefault="00BE4628" w:rsidP="00BE4628">
            <w:pPr>
              <w:shd w:val="clear" w:color="auto" w:fill="FFFFFF"/>
              <w:spacing w:after="0"/>
              <w:contextualSpacing/>
              <w:rPr>
                <w:rFonts w:eastAsia="Times New Roman" w:cs="Times New Roman"/>
                <w:lang w:eastAsia="en-GB"/>
              </w:rPr>
            </w:pPr>
          </w:p>
          <w:p w14:paraId="7BB17398" w14:textId="77777777" w:rsidR="007F2D9F" w:rsidRPr="009F305C" w:rsidRDefault="00BE4628" w:rsidP="00BE4628">
            <w:r w:rsidRPr="00D36619">
              <w:rPr>
                <w:rFonts w:eastAsia="Times New Roman" w:cs="Times New Roman"/>
                <w:lang w:eastAsia="en-GB"/>
              </w:rPr>
              <w:t>A more in-depth analysis of the relationship between monetary poverty and child deprivation is contained in an accompanying paper, which is more exploratory in nature in order to examine the relationship between deprivation and consumption levels below, at and above the poverty line.</w:t>
            </w:r>
            <w:r w:rsidRPr="00D36619">
              <w:rPr>
                <w:rFonts w:eastAsia="Times New Roman" w:cs="Times New Roman"/>
                <w:lang w:eastAsia="en-GB"/>
              </w:rPr>
              <w:br w:type="page"/>
            </w:r>
          </w:p>
        </w:tc>
      </w:tr>
      <w:tr w:rsidR="007F2D9F" w:rsidRPr="004D68B6" w14:paraId="70B1AEB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0657F13" w14:textId="77777777" w:rsidR="007F2D9F" w:rsidRPr="004D68B6" w:rsidRDefault="007F2D9F" w:rsidP="004E5702">
            <w:pPr>
              <w:spacing w:after="0" w:line="240" w:lineRule="auto"/>
              <w:ind w:left="160"/>
              <w:rPr>
                <w:rFonts w:ascii="Calibri" w:eastAsia="Times New Roman" w:hAnsi="Calibri" w:cs="Calibri"/>
                <w:color w:val="000000"/>
              </w:rPr>
            </w:pPr>
            <w:permStart w:id="882798373" w:edGrp="everyone" w:colFirst="1" w:colLast="1"/>
            <w:permEnd w:id="158540651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0C8C170" w14:textId="77777777" w:rsidR="007F2D9F" w:rsidRPr="009F305C" w:rsidRDefault="007F2D9F" w:rsidP="009F305C"/>
        </w:tc>
      </w:tr>
      <w:tr w:rsidR="007F2D9F" w:rsidRPr="004D68B6" w14:paraId="34CC03A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B898CAE" w14:textId="77777777" w:rsidR="007F2D9F" w:rsidRPr="004D68B6" w:rsidRDefault="007F2D9F" w:rsidP="004E5702">
            <w:pPr>
              <w:spacing w:after="0" w:line="240" w:lineRule="auto"/>
              <w:ind w:left="160"/>
              <w:rPr>
                <w:rFonts w:ascii="Calibri" w:eastAsia="Times New Roman" w:hAnsi="Calibri" w:cs="Calibri"/>
                <w:color w:val="000000"/>
              </w:rPr>
            </w:pPr>
            <w:permStart w:id="1486446466" w:edGrp="everyone" w:colFirst="1" w:colLast="1"/>
            <w:permEnd w:id="88279837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6E6F184" w14:textId="77777777" w:rsidR="007F2D9F" w:rsidRPr="009F305C" w:rsidRDefault="007F2D9F" w:rsidP="009F305C"/>
        </w:tc>
      </w:tr>
      <w:tr w:rsidR="007F2D9F" w:rsidRPr="004D68B6" w14:paraId="0C5548C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1B43DEA" w14:textId="77777777" w:rsidR="007F2D9F" w:rsidRPr="004D68B6" w:rsidRDefault="007F2D9F" w:rsidP="004E5702">
            <w:pPr>
              <w:spacing w:after="0" w:line="240" w:lineRule="auto"/>
              <w:ind w:left="160"/>
              <w:rPr>
                <w:rFonts w:ascii="Calibri" w:eastAsia="Times New Roman" w:hAnsi="Calibri" w:cs="Calibri"/>
                <w:color w:val="000000"/>
              </w:rPr>
            </w:pPr>
            <w:permStart w:id="370351749" w:edGrp="everyone" w:colFirst="1" w:colLast="1"/>
            <w:permEnd w:id="1486446466"/>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AB7E83D" w14:textId="77777777" w:rsidR="007F2D9F" w:rsidRPr="009F305C" w:rsidRDefault="007F2D9F" w:rsidP="009F305C"/>
        </w:tc>
      </w:tr>
      <w:tr w:rsidR="007F2D9F" w:rsidRPr="004D68B6" w14:paraId="5E8F311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ED59AE3" w14:textId="77777777" w:rsidR="007F2D9F" w:rsidRPr="004D68B6" w:rsidRDefault="007F2D9F" w:rsidP="004E5702">
            <w:pPr>
              <w:spacing w:after="0" w:line="240" w:lineRule="auto"/>
              <w:ind w:left="160"/>
              <w:rPr>
                <w:rFonts w:ascii="Calibri" w:eastAsia="Times New Roman" w:hAnsi="Calibri" w:cs="Calibri"/>
                <w:color w:val="000000"/>
              </w:rPr>
            </w:pPr>
            <w:permStart w:id="2043151956" w:edGrp="everyone" w:colFirst="1" w:colLast="1"/>
            <w:permEnd w:id="370351749"/>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3A3D0D5" w14:textId="77777777" w:rsidR="007F2D9F" w:rsidRPr="009F305C" w:rsidRDefault="007F2D9F" w:rsidP="009F305C"/>
        </w:tc>
      </w:tr>
      <w:tr w:rsidR="007F2D9F" w:rsidRPr="004D68B6" w14:paraId="5106A3F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5B955A" w14:textId="77777777" w:rsidR="007F2D9F" w:rsidRPr="005B293A" w:rsidRDefault="007F2D9F" w:rsidP="004E5702">
            <w:pPr>
              <w:spacing w:after="0" w:line="240" w:lineRule="auto"/>
              <w:ind w:left="160"/>
              <w:rPr>
                <w:rFonts w:ascii="Calibri" w:eastAsia="Times New Roman" w:hAnsi="Calibri" w:cs="Calibri"/>
                <w:color w:val="000000"/>
              </w:rPr>
            </w:pPr>
            <w:permStart w:id="691423150" w:edGrp="everyone" w:colFirst="1" w:colLast="1"/>
            <w:permEnd w:id="204315195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27D6E8A" w14:textId="77777777" w:rsidR="007F2D9F" w:rsidRPr="009F305C" w:rsidRDefault="00BE4628" w:rsidP="009F305C">
            <w:r w:rsidRPr="00D36619">
              <w:rPr>
                <w:rFonts w:eastAsia="Times New Roman" w:cs="Times New Roman"/>
                <w:lang w:eastAsia="en-GB"/>
              </w:rPr>
              <w:t>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fertility, mortality and internal migration rates</w:t>
            </w:r>
            <w:r>
              <w:rPr>
                <w:rFonts w:eastAsia="Times New Roman" w:cs="Times New Roman"/>
                <w:lang w:eastAsia="en-GB"/>
              </w:rPr>
              <w:t>.</w:t>
            </w:r>
          </w:p>
        </w:tc>
      </w:tr>
      <w:tr w:rsidR="007F2D9F" w:rsidRPr="004D68B6" w14:paraId="62A2E40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6CCE9B7" w14:textId="77777777" w:rsidR="007F2D9F" w:rsidRPr="005B293A" w:rsidRDefault="007F2D9F" w:rsidP="004E5702">
            <w:pPr>
              <w:spacing w:after="0" w:line="240" w:lineRule="auto"/>
              <w:ind w:left="160"/>
              <w:rPr>
                <w:rFonts w:ascii="Calibri" w:eastAsia="Times New Roman" w:hAnsi="Calibri" w:cs="Calibri"/>
                <w:color w:val="000000"/>
              </w:rPr>
            </w:pPr>
            <w:permStart w:id="1293625438" w:edGrp="everyone" w:colFirst="1" w:colLast="1"/>
            <w:permEnd w:id="69142315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E2EC0AF" w14:textId="77777777" w:rsidR="007F2D9F" w:rsidRPr="009F305C" w:rsidRDefault="00BE4628" w:rsidP="009F305C">
            <w:r w:rsidRPr="00D36619">
              <w:rPr>
                <w:rFonts w:eastAsia="Times New Roman" w:cs="Times New Roman"/>
                <w:lang w:eastAsia="en-GB"/>
              </w:rPr>
              <w:t xml:space="preserve">Initially, the data has been input by poverty economists, which has been checked carefully together with the metadata </w:t>
            </w:r>
            <w:r w:rsidRPr="00D36619">
              <w:rPr>
                <w:rFonts w:eastAsia="Times New Roman" w:cs="Times New Roman"/>
                <w:lang w:eastAsia="en-GB"/>
              </w:rPr>
              <w:lastRenderedPageBreak/>
              <w:t>information by the central team for monitoring SDGs 1.2.2 in the World Bank. Then data has been sent to the UNDP and UNICEF for further verification.</w:t>
            </w:r>
          </w:p>
        </w:tc>
      </w:tr>
      <w:tr w:rsidR="007F2D9F" w:rsidRPr="004D68B6" w14:paraId="7B58239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E137E8C" w14:textId="77777777" w:rsidR="007F2D9F" w:rsidRPr="005B293A" w:rsidRDefault="007F2D9F" w:rsidP="004E5702">
            <w:pPr>
              <w:spacing w:after="0" w:line="240" w:lineRule="auto"/>
              <w:ind w:left="160"/>
              <w:rPr>
                <w:rFonts w:ascii="Calibri" w:eastAsia="Times New Roman" w:hAnsi="Calibri" w:cs="Calibri"/>
                <w:color w:val="000000"/>
              </w:rPr>
            </w:pPr>
            <w:permStart w:id="1599882436" w:edGrp="everyone" w:colFirst="1" w:colLast="1"/>
            <w:permEnd w:id="1293625438"/>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CEA80B2" w14:textId="77777777" w:rsidR="007F2D9F" w:rsidRPr="009F305C" w:rsidRDefault="007F2D9F" w:rsidP="009F305C"/>
        </w:tc>
      </w:tr>
      <w:permEnd w:id="1599882436"/>
    </w:tbl>
    <w:p w14:paraId="7F59A26E"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5A3FFCA1"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CB942AF"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47802140" w14:textId="77777777" w:rsidTr="003218D9">
        <w:trPr>
          <w:trHeight w:val="300"/>
        </w:trPr>
        <w:tc>
          <w:tcPr>
            <w:tcW w:w="1669" w:type="pct"/>
            <w:tcBorders>
              <w:top w:val="nil"/>
              <w:left w:val="nil"/>
              <w:bottom w:val="nil"/>
              <w:right w:val="nil"/>
            </w:tcBorders>
            <w:shd w:val="clear" w:color="000000" w:fill="D9E1F2"/>
            <w:noWrap/>
            <w:vAlign w:val="bottom"/>
            <w:hideMark/>
          </w:tcPr>
          <w:p w14:paraId="63CB8A26"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27FAF98"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44E45500"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9887596" w14:textId="77777777" w:rsidR="00776312" w:rsidRPr="004E5702" w:rsidRDefault="00776312" w:rsidP="006A7EF1">
            <w:pPr>
              <w:spacing w:after="0" w:line="240" w:lineRule="auto"/>
              <w:rPr>
                <w:rFonts w:ascii="Calibri" w:eastAsia="Times New Roman" w:hAnsi="Calibri" w:cs="Calibri"/>
                <w:color w:val="000000"/>
              </w:rPr>
            </w:pPr>
            <w:permStart w:id="177117775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13AD19" w14:textId="77777777" w:rsidR="00776312" w:rsidRPr="009F305C" w:rsidRDefault="00987F5A" w:rsidP="00B917A4">
            <w:r w:rsidRPr="00BE3399">
              <w:rPr>
                <w:color w:val="4A4A4A"/>
                <w:sz w:val="21"/>
                <w:szCs w:val="21"/>
              </w:rPr>
              <w:t xml:space="preserve">By </w:t>
            </w:r>
            <w:r>
              <w:rPr>
                <w:color w:val="4A4A4A"/>
                <w:sz w:val="21"/>
                <w:szCs w:val="21"/>
              </w:rPr>
              <w:t>level of education, national and sub-national (provincial level)</w:t>
            </w:r>
          </w:p>
        </w:tc>
      </w:tr>
      <w:permEnd w:id="1771177756"/>
    </w:tbl>
    <w:p w14:paraId="069DAE54"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416E6F2" w14:textId="77777777" w:rsidTr="006A7EF1">
        <w:trPr>
          <w:trHeight w:val="290"/>
        </w:trPr>
        <w:tc>
          <w:tcPr>
            <w:tcW w:w="5000" w:type="pct"/>
            <w:gridSpan w:val="2"/>
            <w:tcBorders>
              <w:top w:val="nil"/>
              <w:left w:val="nil"/>
              <w:bottom w:val="nil"/>
              <w:right w:val="nil"/>
            </w:tcBorders>
            <w:shd w:val="clear" w:color="auto" w:fill="auto"/>
            <w:noWrap/>
            <w:vAlign w:val="bottom"/>
          </w:tcPr>
          <w:p w14:paraId="6A35915F"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2D042CAC" w14:textId="77777777" w:rsidTr="006A7EF1">
        <w:trPr>
          <w:trHeight w:val="300"/>
        </w:trPr>
        <w:tc>
          <w:tcPr>
            <w:tcW w:w="1669" w:type="pct"/>
            <w:tcBorders>
              <w:top w:val="nil"/>
              <w:left w:val="nil"/>
              <w:bottom w:val="nil"/>
              <w:right w:val="nil"/>
            </w:tcBorders>
            <w:shd w:val="clear" w:color="000000" w:fill="D9E1F2"/>
            <w:noWrap/>
            <w:vAlign w:val="bottom"/>
            <w:hideMark/>
          </w:tcPr>
          <w:p w14:paraId="1DA687F1"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8B9DA9B"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607C567"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4329D73" w14:textId="77777777" w:rsidR="006A7EF1" w:rsidRPr="004E5702" w:rsidRDefault="006F104C" w:rsidP="006A7EF1">
            <w:pPr>
              <w:spacing w:after="0" w:line="240" w:lineRule="auto"/>
              <w:rPr>
                <w:rFonts w:ascii="Calibri" w:eastAsia="Times New Roman" w:hAnsi="Calibri" w:cs="Calibri"/>
                <w:color w:val="000000"/>
              </w:rPr>
            </w:pPr>
            <w:permStart w:id="193018820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4CF0BE2" w14:textId="77777777" w:rsidR="006A7EF1" w:rsidRPr="009F305C" w:rsidRDefault="006A7EF1" w:rsidP="009F305C"/>
        </w:tc>
      </w:tr>
      <w:permEnd w:id="1930188207"/>
    </w:tbl>
    <w:p w14:paraId="332CD444"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4C6B8D71" w14:textId="77777777" w:rsidTr="006F104C">
        <w:trPr>
          <w:trHeight w:val="290"/>
        </w:trPr>
        <w:tc>
          <w:tcPr>
            <w:tcW w:w="5000" w:type="pct"/>
            <w:gridSpan w:val="2"/>
            <w:tcBorders>
              <w:top w:val="nil"/>
              <w:left w:val="nil"/>
              <w:bottom w:val="nil"/>
              <w:right w:val="nil"/>
            </w:tcBorders>
            <w:shd w:val="clear" w:color="auto" w:fill="auto"/>
            <w:noWrap/>
            <w:vAlign w:val="bottom"/>
          </w:tcPr>
          <w:p w14:paraId="59D7F1FE"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29119398" w14:textId="77777777" w:rsidTr="006F104C">
        <w:trPr>
          <w:trHeight w:val="300"/>
        </w:trPr>
        <w:tc>
          <w:tcPr>
            <w:tcW w:w="1669" w:type="pct"/>
            <w:tcBorders>
              <w:top w:val="nil"/>
              <w:left w:val="nil"/>
              <w:bottom w:val="nil"/>
              <w:right w:val="nil"/>
            </w:tcBorders>
            <w:shd w:val="clear" w:color="000000" w:fill="D9E1F2"/>
            <w:noWrap/>
            <w:vAlign w:val="bottom"/>
            <w:hideMark/>
          </w:tcPr>
          <w:p w14:paraId="551DFEAB"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ABFBF0F"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13DEBBE4"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257EC7C" w14:textId="77777777" w:rsidR="006F104C" w:rsidRPr="004E5702" w:rsidRDefault="006F104C" w:rsidP="006F104C">
            <w:pPr>
              <w:spacing w:after="0" w:line="240" w:lineRule="auto"/>
              <w:rPr>
                <w:rFonts w:ascii="Calibri" w:eastAsia="Times New Roman" w:hAnsi="Calibri" w:cs="Calibri"/>
                <w:color w:val="000000"/>
              </w:rPr>
            </w:pPr>
            <w:permStart w:id="168285681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21828B7" w14:textId="77777777" w:rsidR="006F104C" w:rsidRPr="009F305C" w:rsidRDefault="006F104C" w:rsidP="009F305C"/>
        </w:tc>
      </w:tr>
    </w:tbl>
    <w:p w14:paraId="62DAD146"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682856811"/>
    </w:p>
    <w:p w14:paraId="7F9B5426"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04F84153" w14:textId="77777777"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42EEC905"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5DA2A3A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436DFC0A"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6D6ADD74"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37BE9278"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2505CBA7"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6A629923"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6399BAE4"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BA39B3E" w14:textId="77777777"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6E8747E7"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56DE5377"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A34E17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49BA2E8E"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698CA64"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E9918C6"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258317B"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C6F1572"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C96A77B"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AA3F732"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1F4F070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35CCF3BA"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12AF0728"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5FB2422D"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4A19E79" w14:textId="77777777" w:rsidR="00535955" w:rsidRPr="00535955" w:rsidRDefault="00535955" w:rsidP="00535955">
      <w:pPr>
        <w:pStyle w:val="EndnoteText"/>
        <w:rPr>
          <w:sz w:val="22"/>
          <w:szCs w:val="22"/>
        </w:rPr>
      </w:pPr>
    </w:p>
    <w:p w14:paraId="574977E6" w14:textId="77777777"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8899AA2"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1FDF7CB" w14:textId="77777777" w:rsidR="0009691A" w:rsidRPr="0009691A" w:rsidRDefault="0009691A" w:rsidP="0009691A">
      <w:pPr>
        <w:pStyle w:val="EndnoteText"/>
        <w:rPr>
          <w:sz w:val="22"/>
          <w:szCs w:val="22"/>
        </w:rPr>
      </w:pPr>
    </w:p>
    <w:p w14:paraId="5717F066"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C6E6819"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29C6844"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558C2BC"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9336B75"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4AE3416"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A10D588"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62DC9C52"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4465CE6E" w14:textId="77777777" w:rsidR="00A5114C" w:rsidRPr="00A5114C" w:rsidRDefault="00A5114C" w:rsidP="00A5114C">
      <w:pPr>
        <w:pStyle w:val="EndnoteText"/>
        <w:rPr>
          <w:sz w:val="22"/>
          <w:szCs w:val="22"/>
        </w:rPr>
      </w:pPr>
    </w:p>
    <w:p w14:paraId="10AD273C" w14:textId="77777777" w:rsidR="00D15AD5" w:rsidRPr="00D15AD5" w:rsidRDefault="00D15AD5" w:rsidP="00D15AD5">
      <w:pPr>
        <w:pStyle w:val="EndnoteText"/>
        <w:rPr>
          <w:sz w:val="22"/>
          <w:szCs w:val="22"/>
        </w:rPr>
      </w:pPr>
    </w:p>
    <w:p w14:paraId="5DC6D108"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2F4E0E80" w14:textId="77777777" w:rsidR="006F2038" w:rsidRPr="005B293A" w:rsidRDefault="006F2038" w:rsidP="006F2038">
      <w:pPr>
        <w:pStyle w:val="EndnoteText"/>
        <w:rPr>
          <w:sz w:val="22"/>
          <w:szCs w:val="22"/>
        </w:rPr>
      </w:pPr>
    </w:p>
    <w:p w14:paraId="608F223C"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E213A8D"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BD01C80" w14:textId="77777777"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9E215EB"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16FB3CA"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505A866A"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3550F093"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D2A06F9"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26F4C8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E36DC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EF7E40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34DCCB19"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C540A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54EA3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A6E09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56842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BBA70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94A59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5FD80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9EE62A0" w14:textId="77777777" w:rsidR="00000456" w:rsidRPr="00000456" w:rsidRDefault="00000456" w:rsidP="00000456">
            <w:pPr>
              <w:spacing w:after="0" w:line="240" w:lineRule="auto"/>
              <w:rPr>
                <w:rFonts w:ascii="Calibri" w:eastAsia="Times New Roman" w:hAnsi="Calibri" w:cs="Calibri"/>
              </w:rPr>
            </w:pPr>
          </w:p>
        </w:tc>
      </w:tr>
      <w:tr w:rsidR="00000456" w:rsidRPr="00000456" w14:paraId="49EF12E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464313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2BFFA3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C3BF5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3B4282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6175B8B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1BAC75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53C74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6011887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2C6AF9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2296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3E7BDD9" w14:textId="77777777" w:rsidR="00000456" w:rsidRPr="00000456" w:rsidRDefault="00000456" w:rsidP="00000456">
            <w:pPr>
              <w:spacing w:after="0" w:line="240" w:lineRule="auto"/>
              <w:rPr>
                <w:rFonts w:ascii="Calibri" w:eastAsia="Times New Roman" w:hAnsi="Calibri" w:cs="Calibri"/>
              </w:rPr>
            </w:pPr>
          </w:p>
        </w:tc>
      </w:tr>
      <w:tr w:rsidR="00000456" w:rsidRPr="00000456" w14:paraId="48FBDBD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F5BB7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425CB7A" w14:textId="77777777" w:rsidR="00000456" w:rsidRPr="00000456" w:rsidRDefault="00000456" w:rsidP="00000456">
            <w:pPr>
              <w:spacing w:after="0" w:line="240" w:lineRule="auto"/>
              <w:rPr>
                <w:rFonts w:ascii="Calibri" w:eastAsia="Times New Roman" w:hAnsi="Calibri" w:cs="Calibri"/>
              </w:rPr>
            </w:pPr>
          </w:p>
        </w:tc>
      </w:tr>
      <w:tr w:rsidR="00000456" w:rsidRPr="00000456" w14:paraId="21A16B02" w14:textId="77777777" w:rsidTr="00E66CDC">
        <w:trPr>
          <w:trHeight w:val="300"/>
        </w:trPr>
        <w:tc>
          <w:tcPr>
            <w:tcW w:w="3232" w:type="dxa"/>
            <w:shd w:val="clear" w:color="auto" w:fill="E7E6E6" w:themeFill="background2"/>
            <w:tcMar>
              <w:top w:w="0" w:type="dxa"/>
              <w:left w:w="45" w:type="dxa"/>
              <w:bottom w:w="0" w:type="dxa"/>
              <w:right w:w="45" w:type="dxa"/>
            </w:tcMar>
            <w:hideMark/>
          </w:tcPr>
          <w:p w14:paraId="012D9CC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4DE33CD4" w14:textId="77777777" w:rsidR="00000456" w:rsidRPr="00000456" w:rsidRDefault="00000456" w:rsidP="00000456">
            <w:pPr>
              <w:spacing w:after="0" w:line="240" w:lineRule="auto"/>
              <w:rPr>
                <w:rFonts w:ascii="Calibri" w:eastAsia="Times New Roman" w:hAnsi="Calibri" w:cs="Calibri"/>
              </w:rPr>
            </w:pPr>
          </w:p>
        </w:tc>
      </w:tr>
      <w:tr w:rsidR="00000456" w:rsidRPr="00000456" w14:paraId="5EFE538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92F0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481EC1D1" w14:textId="77777777" w:rsidR="00000456" w:rsidRPr="00000456" w:rsidRDefault="00000456" w:rsidP="00000456">
            <w:pPr>
              <w:spacing w:after="0" w:line="240" w:lineRule="auto"/>
              <w:rPr>
                <w:rFonts w:ascii="Calibri" w:eastAsia="Times New Roman" w:hAnsi="Calibri" w:cs="Calibri"/>
              </w:rPr>
            </w:pPr>
          </w:p>
        </w:tc>
      </w:tr>
      <w:tr w:rsidR="00000456" w:rsidRPr="00000456" w14:paraId="5E76E4A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D8464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D0BF305" w14:textId="77777777" w:rsidR="00000456" w:rsidRPr="00000456" w:rsidRDefault="00000456" w:rsidP="00000456">
            <w:pPr>
              <w:spacing w:after="0" w:line="240" w:lineRule="auto"/>
              <w:rPr>
                <w:rFonts w:ascii="Calibri" w:eastAsia="Times New Roman" w:hAnsi="Calibri" w:cs="Calibri"/>
              </w:rPr>
            </w:pPr>
          </w:p>
        </w:tc>
      </w:tr>
      <w:tr w:rsidR="00000456" w:rsidRPr="00000456" w14:paraId="474779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2DB7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EF2E4FB" w14:textId="77777777" w:rsidR="00000456" w:rsidRPr="00000456" w:rsidRDefault="00000456" w:rsidP="00000456">
            <w:pPr>
              <w:spacing w:after="0" w:line="240" w:lineRule="auto"/>
              <w:rPr>
                <w:rFonts w:ascii="Calibri" w:eastAsia="Times New Roman" w:hAnsi="Calibri" w:cs="Calibri"/>
              </w:rPr>
            </w:pPr>
          </w:p>
        </w:tc>
      </w:tr>
      <w:tr w:rsidR="00000456" w:rsidRPr="00000456" w14:paraId="7CD1AABA"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11E67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5C40A72" w14:textId="77777777" w:rsidR="00000456" w:rsidRPr="00000456" w:rsidRDefault="00000456" w:rsidP="00000456">
            <w:pPr>
              <w:spacing w:after="0" w:line="240" w:lineRule="auto"/>
              <w:rPr>
                <w:rFonts w:ascii="Calibri" w:eastAsia="Times New Roman" w:hAnsi="Calibri" w:cs="Calibri"/>
              </w:rPr>
            </w:pPr>
          </w:p>
        </w:tc>
      </w:tr>
      <w:tr w:rsidR="00000456" w:rsidRPr="00000456" w14:paraId="13F6A893" w14:textId="77777777" w:rsidTr="00E66CDC">
        <w:trPr>
          <w:trHeight w:val="302"/>
        </w:trPr>
        <w:tc>
          <w:tcPr>
            <w:tcW w:w="3232" w:type="dxa"/>
            <w:shd w:val="clear" w:color="auto" w:fill="E7E6E6" w:themeFill="background2"/>
            <w:tcMar>
              <w:top w:w="0" w:type="dxa"/>
              <w:left w:w="45" w:type="dxa"/>
              <w:bottom w:w="0" w:type="dxa"/>
              <w:right w:w="45" w:type="dxa"/>
            </w:tcMar>
            <w:hideMark/>
          </w:tcPr>
          <w:p w14:paraId="128F906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8A318A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2BAA566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ADCF5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EF72DF1" w14:textId="77777777" w:rsidR="00000456" w:rsidRPr="00000456" w:rsidRDefault="00000456" w:rsidP="00000456">
            <w:pPr>
              <w:spacing w:after="0" w:line="240" w:lineRule="auto"/>
              <w:rPr>
                <w:rFonts w:ascii="Calibri" w:eastAsia="Times New Roman" w:hAnsi="Calibri" w:cs="Calibri"/>
              </w:rPr>
            </w:pPr>
          </w:p>
        </w:tc>
      </w:tr>
      <w:tr w:rsidR="00000456" w:rsidRPr="00000456" w14:paraId="3993FDC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C0D3A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08496A5" w14:textId="77777777" w:rsidR="00000456" w:rsidRPr="00000456" w:rsidRDefault="00000456" w:rsidP="00000456">
            <w:pPr>
              <w:spacing w:after="0" w:line="240" w:lineRule="auto"/>
              <w:rPr>
                <w:rFonts w:ascii="Calibri" w:eastAsia="Times New Roman" w:hAnsi="Calibri" w:cs="Calibri"/>
              </w:rPr>
            </w:pPr>
          </w:p>
        </w:tc>
      </w:tr>
      <w:tr w:rsidR="00000456" w:rsidRPr="00000456" w14:paraId="3B362E85"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7B79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4FEBA1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E977B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36B3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05456E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677D00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7AAF1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219B8D0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6006123"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96B2D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4D56CCE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0976A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9B48A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B3F908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2ACD7DA2"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D0F47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4A40962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7C2B4DB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59886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0DD33F2D" w14:textId="77777777" w:rsidR="00000456" w:rsidRPr="005B293A" w:rsidRDefault="00000456" w:rsidP="00000456">
            <w:pPr>
              <w:spacing w:after="0" w:line="240" w:lineRule="auto"/>
              <w:rPr>
                <w:rFonts w:ascii="Calibri" w:eastAsia="Times New Roman" w:hAnsi="Calibri" w:cs="Calibri"/>
              </w:rPr>
            </w:pPr>
          </w:p>
        </w:tc>
      </w:tr>
      <w:tr w:rsidR="00000456" w:rsidRPr="00000456" w14:paraId="31E4D85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50E09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C5A20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108649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4BF1C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0387EC7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4473D376" w14:textId="77777777" w:rsidTr="00E66CDC">
        <w:trPr>
          <w:trHeight w:val="300"/>
        </w:trPr>
        <w:tc>
          <w:tcPr>
            <w:tcW w:w="3232" w:type="dxa"/>
            <w:shd w:val="clear" w:color="auto" w:fill="E7E6E6" w:themeFill="background2"/>
            <w:tcMar>
              <w:top w:w="0" w:type="dxa"/>
              <w:left w:w="45" w:type="dxa"/>
              <w:bottom w:w="0" w:type="dxa"/>
              <w:right w:w="45" w:type="dxa"/>
            </w:tcMar>
            <w:hideMark/>
          </w:tcPr>
          <w:p w14:paraId="0AC056E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FD39E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730C82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843C9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E156E2F" w14:textId="77777777" w:rsidR="00000456" w:rsidRPr="005B293A" w:rsidRDefault="00000456" w:rsidP="00000456">
            <w:pPr>
              <w:spacing w:after="0" w:line="240" w:lineRule="auto"/>
              <w:rPr>
                <w:rFonts w:ascii="Calibri" w:eastAsia="Times New Roman" w:hAnsi="Calibri" w:cs="Calibri"/>
              </w:rPr>
            </w:pPr>
          </w:p>
        </w:tc>
      </w:tr>
      <w:tr w:rsidR="00000456" w:rsidRPr="00000456" w14:paraId="537FFF8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7C750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2A1C7EF" w14:textId="77777777" w:rsidR="00000456" w:rsidRPr="005B293A" w:rsidRDefault="00000456" w:rsidP="00000456">
            <w:pPr>
              <w:spacing w:after="0" w:line="240" w:lineRule="auto"/>
              <w:rPr>
                <w:rFonts w:ascii="Calibri" w:eastAsia="Times New Roman" w:hAnsi="Calibri" w:cs="Calibri"/>
              </w:rPr>
            </w:pPr>
          </w:p>
        </w:tc>
      </w:tr>
      <w:tr w:rsidR="00000456" w:rsidRPr="00000456" w14:paraId="161132C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7BBB5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55CF8A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5E3D8A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D5311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09C824E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0DAE679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F4CB9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F32748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75979B4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6C8FD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17AA269A" w14:textId="77777777" w:rsidR="00000456" w:rsidRPr="005B293A" w:rsidRDefault="00000456" w:rsidP="00000456">
            <w:pPr>
              <w:spacing w:after="0" w:line="240" w:lineRule="auto"/>
              <w:rPr>
                <w:rFonts w:ascii="Calibri" w:eastAsia="Times New Roman" w:hAnsi="Calibri" w:cs="Calibri"/>
              </w:rPr>
            </w:pPr>
          </w:p>
        </w:tc>
      </w:tr>
      <w:tr w:rsidR="00000456" w:rsidRPr="00000456" w14:paraId="4823F68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2C57D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431DE24"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276EB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B55EA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16FCFCB2" w14:textId="77777777" w:rsidR="00000456" w:rsidRPr="005B293A" w:rsidRDefault="00000456" w:rsidP="00000456">
            <w:pPr>
              <w:spacing w:after="0" w:line="240" w:lineRule="auto"/>
              <w:rPr>
                <w:rFonts w:ascii="Calibri" w:eastAsia="Times New Roman" w:hAnsi="Calibri" w:cs="Calibri"/>
              </w:rPr>
            </w:pPr>
          </w:p>
        </w:tc>
      </w:tr>
      <w:tr w:rsidR="00000456" w:rsidRPr="00000456" w14:paraId="0F76CE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42734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B4CE19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703285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BDCAEE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3C2EF32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4D671FA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D343A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7C64C3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0835B6DD" w14:textId="77777777" w:rsidR="00F8144F" w:rsidRDefault="00F8144F" w:rsidP="00F07040">
      <w:pPr>
        <w:pStyle w:val="MText"/>
      </w:pPr>
    </w:p>
    <w:p w14:paraId="0FB4FF6D" w14:textId="77777777"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2DB7A27C"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8E13720"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5CFA9FEC"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30CBCC9"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4AB35617"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5EB1D96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D60C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FA3E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20ED3EB" w14:textId="77777777" w:rsidTr="009367AA">
        <w:trPr>
          <w:trHeight w:val="300"/>
        </w:trPr>
        <w:tc>
          <w:tcPr>
            <w:tcW w:w="4140" w:type="dxa"/>
            <w:shd w:val="clear" w:color="auto" w:fill="E7E6E6" w:themeFill="background2"/>
            <w:tcMar>
              <w:top w:w="0" w:type="dxa"/>
              <w:left w:w="45" w:type="dxa"/>
              <w:bottom w:w="0" w:type="dxa"/>
              <w:right w:w="45" w:type="dxa"/>
            </w:tcMar>
            <w:hideMark/>
          </w:tcPr>
          <w:p w14:paraId="67ED38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29E682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2D2521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E4D5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ED42F3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04005E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471231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35B4A5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33009535"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2E88D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B4577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4869753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68E0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A6A3B1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4465631" w14:textId="77777777" w:rsidTr="009367AA">
        <w:trPr>
          <w:trHeight w:val="300"/>
        </w:trPr>
        <w:tc>
          <w:tcPr>
            <w:tcW w:w="4140" w:type="dxa"/>
            <w:shd w:val="clear" w:color="auto" w:fill="E7E6E6" w:themeFill="background2"/>
            <w:tcMar>
              <w:top w:w="0" w:type="dxa"/>
              <w:left w:w="45" w:type="dxa"/>
              <w:bottom w:w="0" w:type="dxa"/>
              <w:right w:w="45" w:type="dxa"/>
            </w:tcMar>
            <w:hideMark/>
          </w:tcPr>
          <w:p w14:paraId="10C277A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741B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186BFB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657D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59ADFC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63F3F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9767A3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13B97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2754FEF8" w14:textId="77777777" w:rsidTr="009367AA">
        <w:trPr>
          <w:trHeight w:val="300"/>
        </w:trPr>
        <w:tc>
          <w:tcPr>
            <w:tcW w:w="4140" w:type="dxa"/>
            <w:shd w:val="clear" w:color="auto" w:fill="E7E6E6" w:themeFill="background2"/>
            <w:tcMar>
              <w:top w:w="0" w:type="dxa"/>
              <w:left w:w="45" w:type="dxa"/>
              <w:bottom w:w="0" w:type="dxa"/>
              <w:right w:w="45" w:type="dxa"/>
            </w:tcMar>
            <w:hideMark/>
          </w:tcPr>
          <w:p w14:paraId="13710F9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6FE94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DCCC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02C6302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83253F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63EA8EA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40B68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4A689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751A779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6EC3E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C5D5F3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4DA11267" w14:textId="77777777" w:rsidTr="009367AA">
        <w:trPr>
          <w:trHeight w:val="302"/>
        </w:trPr>
        <w:tc>
          <w:tcPr>
            <w:tcW w:w="4140" w:type="dxa"/>
            <w:shd w:val="clear" w:color="auto" w:fill="E7E6E6" w:themeFill="background2"/>
            <w:tcMar>
              <w:top w:w="0" w:type="dxa"/>
              <w:left w:w="45" w:type="dxa"/>
              <w:bottom w:w="0" w:type="dxa"/>
              <w:right w:w="45" w:type="dxa"/>
            </w:tcMar>
            <w:hideMark/>
          </w:tcPr>
          <w:p w14:paraId="136B38B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136CBD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837FE2A" w14:textId="77777777" w:rsidTr="009367AA">
        <w:trPr>
          <w:trHeight w:val="300"/>
        </w:trPr>
        <w:tc>
          <w:tcPr>
            <w:tcW w:w="4140" w:type="dxa"/>
            <w:shd w:val="clear" w:color="auto" w:fill="E7E6E6" w:themeFill="background2"/>
            <w:tcMar>
              <w:top w:w="0" w:type="dxa"/>
              <w:left w:w="45" w:type="dxa"/>
              <w:bottom w:w="0" w:type="dxa"/>
              <w:right w:w="45" w:type="dxa"/>
            </w:tcMar>
          </w:tcPr>
          <w:p w14:paraId="374BCAB7"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1ACAB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474B9FAA" w14:textId="77777777" w:rsidTr="009367AA">
        <w:trPr>
          <w:trHeight w:val="300"/>
        </w:trPr>
        <w:tc>
          <w:tcPr>
            <w:tcW w:w="4140" w:type="dxa"/>
            <w:shd w:val="clear" w:color="auto" w:fill="E7E6E6" w:themeFill="background2"/>
            <w:tcMar>
              <w:top w:w="0" w:type="dxa"/>
              <w:left w:w="45" w:type="dxa"/>
              <w:bottom w:w="0" w:type="dxa"/>
              <w:right w:w="45" w:type="dxa"/>
            </w:tcMar>
          </w:tcPr>
          <w:p w14:paraId="671E34D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CDE4D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0DF43EE4" w14:textId="77777777" w:rsidTr="009367AA">
        <w:trPr>
          <w:trHeight w:val="300"/>
        </w:trPr>
        <w:tc>
          <w:tcPr>
            <w:tcW w:w="4140" w:type="dxa"/>
            <w:shd w:val="clear" w:color="auto" w:fill="E7E6E6" w:themeFill="background2"/>
            <w:tcMar>
              <w:top w:w="0" w:type="dxa"/>
              <w:left w:w="45" w:type="dxa"/>
              <w:bottom w:w="0" w:type="dxa"/>
              <w:right w:w="45" w:type="dxa"/>
            </w:tcMar>
          </w:tcPr>
          <w:p w14:paraId="3B3908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5FFB5F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E805185" w14:textId="77777777" w:rsidTr="009367AA">
        <w:trPr>
          <w:trHeight w:val="300"/>
        </w:trPr>
        <w:tc>
          <w:tcPr>
            <w:tcW w:w="4140" w:type="dxa"/>
            <w:shd w:val="clear" w:color="auto" w:fill="E7E6E6" w:themeFill="background2"/>
            <w:tcMar>
              <w:top w:w="0" w:type="dxa"/>
              <w:left w:w="45" w:type="dxa"/>
              <w:bottom w:w="0" w:type="dxa"/>
              <w:right w:w="45" w:type="dxa"/>
            </w:tcMar>
          </w:tcPr>
          <w:p w14:paraId="6E1D5D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7A6A12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B2B0926" w14:textId="77777777" w:rsidTr="009367AA">
        <w:trPr>
          <w:trHeight w:val="300"/>
        </w:trPr>
        <w:tc>
          <w:tcPr>
            <w:tcW w:w="4140" w:type="dxa"/>
            <w:shd w:val="clear" w:color="auto" w:fill="E7E6E6" w:themeFill="background2"/>
            <w:tcMar>
              <w:top w:w="0" w:type="dxa"/>
              <w:left w:w="45" w:type="dxa"/>
              <w:bottom w:w="0" w:type="dxa"/>
              <w:right w:w="45" w:type="dxa"/>
            </w:tcMar>
          </w:tcPr>
          <w:p w14:paraId="2BC42F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0691A8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6577B9C5" w14:textId="77777777" w:rsidTr="009367AA">
        <w:trPr>
          <w:trHeight w:val="300"/>
        </w:trPr>
        <w:tc>
          <w:tcPr>
            <w:tcW w:w="4140" w:type="dxa"/>
            <w:shd w:val="clear" w:color="auto" w:fill="E7E6E6" w:themeFill="background2"/>
            <w:tcMar>
              <w:top w:w="0" w:type="dxa"/>
              <w:left w:w="45" w:type="dxa"/>
              <w:bottom w:w="0" w:type="dxa"/>
              <w:right w:w="45" w:type="dxa"/>
            </w:tcMar>
          </w:tcPr>
          <w:p w14:paraId="3D0AF6C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AA39C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A115122" w14:textId="77777777" w:rsidTr="009367AA">
        <w:trPr>
          <w:trHeight w:val="300"/>
        </w:trPr>
        <w:tc>
          <w:tcPr>
            <w:tcW w:w="4140" w:type="dxa"/>
            <w:shd w:val="clear" w:color="auto" w:fill="E7E6E6" w:themeFill="background2"/>
            <w:tcMar>
              <w:top w:w="0" w:type="dxa"/>
              <w:left w:w="45" w:type="dxa"/>
              <w:bottom w:w="0" w:type="dxa"/>
              <w:right w:w="45" w:type="dxa"/>
            </w:tcMar>
          </w:tcPr>
          <w:p w14:paraId="3D1EAE0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D073F3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6FADB07" w14:textId="77777777" w:rsidTr="009367AA">
        <w:trPr>
          <w:trHeight w:val="300"/>
        </w:trPr>
        <w:tc>
          <w:tcPr>
            <w:tcW w:w="4140" w:type="dxa"/>
            <w:shd w:val="clear" w:color="auto" w:fill="E7E6E6" w:themeFill="background2"/>
            <w:tcMar>
              <w:top w:w="0" w:type="dxa"/>
              <w:left w:w="45" w:type="dxa"/>
              <w:bottom w:w="0" w:type="dxa"/>
              <w:right w:w="45" w:type="dxa"/>
            </w:tcMar>
          </w:tcPr>
          <w:p w14:paraId="056286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FE107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502876C" w14:textId="77777777" w:rsidTr="009367AA">
        <w:trPr>
          <w:trHeight w:val="300"/>
        </w:trPr>
        <w:tc>
          <w:tcPr>
            <w:tcW w:w="4140" w:type="dxa"/>
            <w:shd w:val="clear" w:color="auto" w:fill="E7E6E6" w:themeFill="background2"/>
            <w:tcMar>
              <w:top w:w="0" w:type="dxa"/>
              <w:left w:w="45" w:type="dxa"/>
              <w:bottom w:w="0" w:type="dxa"/>
              <w:right w:w="45" w:type="dxa"/>
            </w:tcMar>
          </w:tcPr>
          <w:p w14:paraId="40B18F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6C8160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55C4491" w14:textId="77777777" w:rsidTr="009367AA">
        <w:trPr>
          <w:trHeight w:val="300"/>
        </w:trPr>
        <w:tc>
          <w:tcPr>
            <w:tcW w:w="4140" w:type="dxa"/>
            <w:shd w:val="clear" w:color="auto" w:fill="E7E6E6" w:themeFill="background2"/>
            <w:tcMar>
              <w:top w:w="0" w:type="dxa"/>
              <w:left w:w="45" w:type="dxa"/>
              <w:bottom w:w="0" w:type="dxa"/>
              <w:right w:w="45" w:type="dxa"/>
            </w:tcMar>
          </w:tcPr>
          <w:p w14:paraId="7D123B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F9229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6430B064" w14:textId="77777777" w:rsidTr="009367AA">
        <w:trPr>
          <w:trHeight w:val="300"/>
        </w:trPr>
        <w:tc>
          <w:tcPr>
            <w:tcW w:w="4140" w:type="dxa"/>
            <w:shd w:val="clear" w:color="auto" w:fill="E7E6E6" w:themeFill="background2"/>
            <w:tcMar>
              <w:top w:w="0" w:type="dxa"/>
              <w:left w:w="45" w:type="dxa"/>
              <w:bottom w:w="0" w:type="dxa"/>
              <w:right w:w="45" w:type="dxa"/>
            </w:tcMar>
          </w:tcPr>
          <w:p w14:paraId="1FBF6D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DDCA19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62665E6" w14:textId="77777777" w:rsidTr="009367AA">
        <w:trPr>
          <w:trHeight w:val="300"/>
        </w:trPr>
        <w:tc>
          <w:tcPr>
            <w:tcW w:w="4140" w:type="dxa"/>
            <w:shd w:val="clear" w:color="auto" w:fill="E7E6E6" w:themeFill="background2"/>
            <w:tcMar>
              <w:top w:w="0" w:type="dxa"/>
              <w:left w:w="45" w:type="dxa"/>
              <w:bottom w:w="0" w:type="dxa"/>
              <w:right w:w="45" w:type="dxa"/>
            </w:tcMar>
          </w:tcPr>
          <w:p w14:paraId="3AEBDA8C"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52C0E1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180B155E" w14:textId="77777777" w:rsidTr="009367AA">
        <w:trPr>
          <w:trHeight w:val="300"/>
        </w:trPr>
        <w:tc>
          <w:tcPr>
            <w:tcW w:w="4140" w:type="dxa"/>
            <w:shd w:val="clear" w:color="auto" w:fill="E7E6E6" w:themeFill="background2"/>
            <w:tcMar>
              <w:top w:w="0" w:type="dxa"/>
              <w:left w:w="45" w:type="dxa"/>
              <w:bottom w:w="0" w:type="dxa"/>
              <w:right w:w="45" w:type="dxa"/>
            </w:tcMar>
          </w:tcPr>
          <w:p w14:paraId="0A1FE999"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551392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82DD679" w14:textId="77777777" w:rsidTr="009367AA">
        <w:trPr>
          <w:trHeight w:val="300"/>
        </w:trPr>
        <w:tc>
          <w:tcPr>
            <w:tcW w:w="4140" w:type="dxa"/>
            <w:shd w:val="clear" w:color="auto" w:fill="E7E6E6" w:themeFill="background2"/>
            <w:tcMar>
              <w:top w:w="0" w:type="dxa"/>
              <w:left w:w="45" w:type="dxa"/>
              <w:bottom w:w="0" w:type="dxa"/>
              <w:right w:w="45" w:type="dxa"/>
            </w:tcMar>
          </w:tcPr>
          <w:p w14:paraId="7C3F7C7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966F0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5E315E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89E0F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188F52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2BE176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71116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59E103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6C2235FC" w14:textId="77777777" w:rsidTr="009367AA">
        <w:trPr>
          <w:trHeight w:val="300"/>
        </w:trPr>
        <w:tc>
          <w:tcPr>
            <w:tcW w:w="4140" w:type="dxa"/>
            <w:shd w:val="clear" w:color="auto" w:fill="E7E6E6" w:themeFill="background2"/>
            <w:tcMar>
              <w:top w:w="0" w:type="dxa"/>
              <w:left w:w="45" w:type="dxa"/>
              <w:bottom w:w="0" w:type="dxa"/>
              <w:right w:w="45" w:type="dxa"/>
            </w:tcMar>
          </w:tcPr>
          <w:p w14:paraId="039C7DF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598A5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4612D2B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77DE9E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3483F9C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4DEEF1D2"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2A748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6C4FB7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0348D2A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2BFE1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764D01B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7BC31E4"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C5470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7A42978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9277D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D2F0D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C6E28F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392EC749"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0C405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00E21A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2762C0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A00267"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F890A7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12758B33" w14:textId="77777777"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D19163C" w14:textId="77777777" w:rsidR="00037CB5" w:rsidRDefault="00037CB5" w:rsidP="006B0512">
      <w:pPr>
        <w:spacing w:after="0" w:line="240" w:lineRule="auto"/>
      </w:pPr>
      <w:r>
        <w:separator/>
      </w:r>
    </w:p>
  </w:endnote>
  <w:endnote w:type="continuationSeparator" w:id="0">
    <w:p w14:paraId="39530FDA" w14:textId="77777777" w:rsidR="00037CB5" w:rsidRDefault="00037CB5"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panose1 w:val="020B0606030504020204"/>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FB698ED" w14:textId="77777777" w:rsidR="00037CB5" w:rsidRDefault="00037CB5">
        <w:pPr>
          <w:pStyle w:val="Footer"/>
          <w:jc w:val="right"/>
        </w:pPr>
        <w:r>
          <w:fldChar w:fldCharType="begin"/>
        </w:r>
        <w:r>
          <w:instrText xml:space="preserve"> PAGE   \* MERGEFORMAT </w:instrText>
        </w:r>
        <w:r>
          <w:fldChar w:fldCharType="separate"/>
        </w:r>
        <w:r w:rsidR="00C45F8A">
          <w:rPr>
            <w:noProof/>
          </w:rPr>
          <w:t>3</w:t>
        </w:r>
        <w:r>
          <w:rPr>
            <w:noProof/>
          </w:rPr>
          <w:fldChar w:fldCharType="end"/>
        </w:r>
      </w:p>
    </w:sdtContent>
  </w:sdt>
  <w:p w14:paraId="5B159F87" w14:textId="77777777" w:rsidR="00037CB5" w:rsidRDefault="00037CB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ABE6850" w14:textId="77777777" w:rsidR="00037CB5" w:rsidRDefault="00037CB5">
        <w:pPr>
          <w:pStyle w:val="Footer"/>
          <w:jc w:val="right"/>
        </w:pPr>
        <w:r>
          <w:fldChar w:fldCharType="begin"/>
        </w:r>
        <w:r>
          <w:instrText xml:space="preserve"> PAGE   \* MERGEFORMAT </w:instrText>
        </w:r>
        <w:r>
          <w:fldChar w:fldCharType="separate"/>
        </w:r>
        <w:r w:rsidR="007617E9">
          <w:rPr>
            <w:noProof/>
          </w:rPr>
          <w:t>1</w:t>
        </w:r>
        <w:r>
          <w:rPr>
            <w:noProof/>
          </w:rPr>
          <w:fldChar w:fldCharType="end"/>
        </w:r>
      </w:p>
    </w:sdtContent>
  </w:sdt>
  <w:p w14:paraId="75B4C33D" w14:textId="77777777" w:rsidR="00037CB5" w:rsidRDefault="00037CB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115682E" w14:textId="77777777" w:rsidR="00037CB5" w:rsidRDefault="00037CB5" w:rsidP="006B0512">
      <w:pPr>
        <w:spacing w:after="0" w:line="240" w:lineRule="auto"/>
      </w:pPr>
      <w:r>
        <w:separator/>
      </w:r>
    </w:p>
  </w:footnote>
  <w:footnote w:type="continuationSeparator" w:id="0">
    <w:p w14:paraId="6E4F69F2" w14:textId="77777777" w:rsidR="00037CB5" w:rsidRDefault="00037CB5" w:rsidP="006B0512">
      <w:pPr>
        <w:spacing w:after="0" w:line="240" w:lineRule="auto"/>
      </w:pPr>
      <w:r>
        <w:continuationSeparator/>
      </w:r>
    </w:p>
  </w:footnote>
  <w:footnote w:id="1">
    <w:p w14:paraId="4AD4A053" w14:textId="77777777" w:rsidR="00037CB5" w:rsidRPr="00B8102F" w:rsidRDefault="00037CB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E305FB0"/>
    <w:multiLevelType w:val="hybridMultilevel"/>
    <w:tmpl w:val="3B7A44EE"/>
    <w:lvl w:ilvl="0" w:tplc="4A02A4FE">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4"/>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37CB5"/>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14E6"/>
    <w:rsid w:val="001127E6"/>
    <w:rsid w:val="0013388C"/>
    <w:rsid w:val="0014660A"/>
    <w:rsid w:val="0015178E"/>
    <w:rsid w:val="00151B76"/>
    <w:rsid w:val="00154283"/>
    <w:rsid w:val="0015690D"/>
    <w:rsid w:val="0015725E"/>
    <w:rsid w:val="001734AE"/>
    <w:rsid w:val="00183788"/>
    <w:rsid w:val="0018734D"/>
    <w:rsid w:val="001A0E35"/>
    <w:rsid w:val="001A6F28"/>
    <w:rsid w:val="001B5662"/>
    <w:rsid w:val="001C1BC2"/>
    <w:rsid w:val="001E1C73"/>
    <w:rsid w:val="001E1E26"/>
    <w:rsid w:val="001F0C55"/>
    <w:rsid w:val="001F31C6"/>
    <w:rsid w:val="001F3B8A"/>
    <w:rsid w:val="001F4A43"/>
    <w:rsid w:val="00202B2D"/>
    <w:rsid w:val="00202E57"/>
    <w:rsid w:val="0020618B"/>
    <w:rsid w:val="0022035F"/>
    <w:rsid w:val="002313D6"/>
    <w:rsid w:val="00232D54"/>
    <w:rsid w:val="00235F8D"/>
    <w:rsid w:val="00252317"/>
    <w:rsid w:val="002525CC"/>
    <w:rsid w:val="002607BA"/>
    <w:rsid w:val="00266557"/>
    <w:rsid w:val="002806B7"/>
    <w:rsid w:val="0029558C"/>
    <w:rsid w:val="002A631A"/>
    <w:rsid w:val="002A6E7E"/>
    <w:rsid w:val="002B4633"/>
    <w:rsid w:val="002C065D"/>
    <w:rsid w:val="002C550A"/>
    <w:rsid w:val="002E0D3F"/>
    <w:rsid w:val="002E449E"/>
    <w:rsid w:val="002E5F7D"/>
    <w:rsid w:val="002E6DA3"/>
    <w:rsid w:val="00316CFE"/>
    <w:rsid w:val="003218D9"/>
    <w:rsid w:val="00325D2B"/>
    <w:rsid w:val="00336391"/>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02C2"/>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18FA"/>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5F7CDF"/>
    <w:rsid w:val="00604A6A"/>
    <w:rsid w:val="00611159"/>
    <w:rsid w:val="00626255"/>
    <w:rsid w:val="00633477"/>
    <w:rsid w:val="00643134"/>
    <w:rsid w:val="006459EE"/>
    <w:rsid w:val="006560A4"/>
    <w:rsid w:val="00674327"/>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57C21"/>
    <w:rsid w:val="007617E9"/>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45C7"/>
    <w:rsid w:val="008A54AB"/>
    <w:rsid w:val="008A7300"/>
    <w:rsid w:val="008C141D"/>
    <w:rsid w:val="008D775E"/>
    <w:rsid w:val="008E09AA"/>
    <w:rsid w:val="008E4413"/>
    <w:rsid w:val="008E4D2D"/>
    <w:rsid w:val="008E6037"/>
    <w:rsid w:val="008F0F40"/>
    <w:rsid w:val="00911199"/>
    <w:rsid w:val="009165F2"/>
    <w:rsid w:val="00917CC1"/>
    <w:rsid w:val="009367AA"/>
    <w:rsid w:val="0095215C"/>
    <w:rsid w:val="0095217A"/>
    <w:rsid w:val="00952376"/>
    <w:rsid w:val="00954FBE"/>
    <w:rsid w:val="00957C60"/>
    <w:rsid w:val="00964097"/>
    <w:rsid w:val="00970B70"/>
    <w:rsid w:val="00970E8E"/>
    <w:rsid w:val="00971FA7"/>
    <w:rsid w:val="00972E38"/>
    <w:rsid w:val="009739C8"/>
    <w:rsid w:val="00975BAF"/>
    <w:rsid w:val="00987F5A"/>
    <w:rsid w:val="009A5BA4"/>
    <w:rsid w:val="009D6291"/>
    <w:rsid w:val="009D6F69"/>
    <w:rsid w:val="009E049D"/>
    <w:rsid w:val="009E5D6E"/>
    <w:rsid w:val="009F305C"/>
    <w:rsid w:val="00A0604D"/>
    <w:rsid w:val="00A167C6"/>
    <w:rsid w:val="00A200D3"/>
    <w:rsid w:val="00A242D8"/>
    <w:rsid w:val="00A30855"/>
    <w:rsid w:val="00A30856"/>
    <w:rsid w:val="00A3532A"/>
    <w:rsid w:val="00A35656"/>
    <w:rsid w:val="00A36E8B"/>
    <w:rsid w:val="00A4314D"/>
    <w:rsid w:val="00A5114C"/>
    <w:rsid w:val="00A64C04"/>
    <w:rsid w:val="00A67357"/>
    <w:rsid w:val="00A804A0"/>
    <w:rsid w:val="00A91915"/>
    <w:rsid w:val="00A92C73"/>
    <w:rsid w:val="00AA38A9"/>
    <w:rsid w:val="00AB65AE"/>
    <w:rsid w:val="00AD26C4"/>
    <w:rsid w:val="00AD4288"/>
    <w:rsid w:val="00AE7A74"/>
    <w:rsid w:val="00AF2FE1"/>
    <w:rsid w:val="00B05373"/>
    <w:rsid w:val="00B137EE"/>
    <w:rsid w:val="00B13CEC"/>
    <w:rsid w:val="00B66AF3"/>
    <w:rsid w:val="00B71AEA"/>
    <w:rsid w:val="00B74489"/>
    <w:rsid w:val="00B8102F"/>
    <w:rsid w:val="00B818CA"/>
    <w:rsid w:val="00B917A4"/>
    <w:rsid w:val="00B97297"/>
    <w:rsid w:val="00B97319"/>
    <w:rsid w:val="00BA71B8"/>
    <w:rsid w:val="00BB553B"/>
    <w:rsid w:val="00BD7158"/>
    <w:rsid w:val="00BE4628"/>
    <w:rsid w:val="00C057EA"/>
    <w:rsid w:val="00C05B22"/>
    <w:rsid w:val="00C141AF"/>
    <w:rsid w:val="00C175B6"/>
    <w:rsid w:val="00C210B4"/>
    <w:rsid w:val="00C22A2E"/>
    <w:rsid w:val="00C45F8A"/>
    <w:rsid w:val="00C47725"/>
    <w:rsid w:val="00C605D4"/>
    <w:rsid w:val="00C94E79"/>
    <w:rsid w:val="00CA6252"/>
    <w:rsid w:val="00CA7FA5"/>
    <w:rsid w:val="00CB7B0D"/>
    <w:rsid w:val="00CC5969"/>
    <w:rsid w:val="00CD4533"/>
    <w:rsid w:val="00CE4FE4"/>
    <w:rsid w:val="00CF4869"/>
    <w:rsid w:val="00CF504E"/>
    <w:rsid w:val="00D12D35"/>
    <w:rsid w:val="00D15AD5"/>
    <w:rsid w:val="00D165CA"/>
    <w:rsid w:val="00D17114"/>
    <w:rsid w:val="00D2485A"/>
    <w:rsid w:val="00D31F93"/>
    <w:rsid w:val="00D42ED9"/>
    <w:rsid w:val="00D44269"/>
    <w:rsid w:val="00D51841"/>
    <w:rsid w:val="00D815D9"/>
    <w:rsid w:val="00D855E8"/>
    <w:rsid w:val="00D97682"/>
    <w:rsid w:val="00DA69E7"/>
    <w:rsid w:val="00DB1DCD"/>
    <w:rsid w:val="00DC4AE7"/>
    <w:rsid w:val="00DD4950"/>
    <w:rsid w:val="00DE10A6"/>
    <w:rsid w:val="00DF78A7"/>
    <w:rsid w:val="00E07CA1"/>
    <w:rsid w:val="00E263EC"/>
    <w:rsid w:val="00E27187"/>
    <w:rsid w:val="00E362E3"/>
    <w:rsid w:val="00E44F28"/>
    <w:rsid w:val="00E51B2C"/>
    <w:rsid w:val="00E56C27"/>
    <w:rsid w:val="00E613BC"/>
    <w:rsid w:val="00E66CDC"/>
    <w:rsid w:val="00E67E00"/>
    <w:rsid w:val="00E73F7E"/>
    <w:rsid w:val="00E74F47"/>
    <w:rsid w:val="00E752F7"/>
    <w:rsid w:val="00E83CC8"/>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0A7"/>
    <w:rsid w:val="00F96E8D"/>
    <w:rsid w:val="00FA20D9"/>
    <w:rsid w:val="00FB03D0"/>
    <w:rsid w:val="00FC099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42861F16"/>
  <w15:docId w15:val="{87602CB8-5D5D-4FE3-8351-B39AF9CBA5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674327"/>
    <w:pPr>
      <w:spacing w:before="100" w:beforeAutospacing="1" w:after="100" w:afterAutospacing="1" w:line="240" w:lineRule="auto"/>
    </w:pPr>
    <w:rPr>
      <w:rFonts w:ascii="Times New Roman" w:eastAsia="Times New Roman" w:hAnsi="Times New Roman" w:cs="Times New Roman"/>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8A485C8B12BD4E26B90B8A2A67747552"/>
        <w:category>
          <w:name w:val="General"/>
          <w:gallery w:val="placeholder"/>
        </w:category>
        <w:types>
          <w:type w:val="bbPlcHdr"/>
        </w:types>
        <w:behaviors>
          <w:behavior w:val="content"/>
        </w:behaviors>
        <w:guid w:val="{64EB75F6-366F-472B-BE6F-4F5551E8B608}"/>
      </w:docPartPr>
      <w:docPartBody>
        <w:p w:rsidR="00DF4BB9" w:rsidRDefault="00445146" w:rsidP="00445146">
          <w:pPr>
            <w:pStyle w:val="8A485C8B12BD4E26B90B8A2A67747552"/>
          </w:pPr>
          <w:r w:rsidRPr="00D2076D">
            <w:rPr>
              <w:rStyle w:val="PlaceholderText"/>
            </w:rPr>
            <w:t>Choose an item.</w:t>
          </w:r>
        </w:p>
      </w:docPartBody>
    </w:docPart>
    <w:docPart>
      <w:docPartPr>
        <w:name w:val="AFFB5815C2F847FBB7628AF237D0CB0E"/>
        <w:category>
          <w:name w:val="General"/>
          <w:gallery w:val="placeholder"/>
        </w:category>
        <w:types>
          <w:type w:val="bbPlcHdr"/>
        </w:types>
        <w:behaviors>
          <w:behavior w:val="content"/>
        </w:behaviors>
        <w:guid w:val="{75266874-65BE-4A95-B690-26163ADEF530}"/>
      </w:docPartPr>
      <w:docPartBody>
        <w:p w:rsidR="00DF4BB9" w:rsidRDefault="00445146" w:rsidP="00445146">
          <w:pPr>
            <w:pStyle w:val="AFFB5815C2F847FBB7628AF237D0CB0E"/>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panose1 w:val="020B0606030504020204"/>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00CA8"/>
    <w:rsid w:val="00296525"/>
    <w:rsid w:val="0036646D"/>
    <w:rsid w:val="00445146"/>
    <w:rsid w:val="0064052E"/>
    <w:rsid w:val="00760A1F"/>
    <w:rsid w:val="00DA061B"/>
    <w:rsid w:val="00DF4BB9"/>
    <w:rsid w:val="00E4246B"/>
    <w:rsid w:val="00E95E77"/>
    <w:rsid w:val="00F455D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45146"/>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8A485C8B12BD4E26B90B8A2A67747552">
    <w:name w:val="8A485C8B12BD4E26B90B8A2A67747552"/>
    <w:rsid w:val="00445146"/>
    <w:pPr>
      <w:spacing w:after="200" w:line="276" w:lineRule="auto"/>
    </w:pPr>
    <w:rPr>
      <w:szCs w:val="36"/>
      <w:lang w:bidi="km-KH"/>
    </w:rPr>
  </w:style>
  <w:style w:type="paragraph" w:customStyle="1" w:styleId="AFFB5815C2F847FBB7628AF237D0CB0E">
    <w:name w:val="AFFB5815C2F847FBB7628AF237D0CB0E"/>
    <w:rsid w:val="00445146"/>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elements/1.1/"/>
    <ds:schemaRef ds:uri="331bc5fa-37a0-4eaf-92e6-e8f500860589"/>
    <ds:schemaRef ds:uri="http://purl.org/dc/dcmitype/"/>
    <ds:schemaRef ds:uri="http://schemas.microsoft.com/office/infopath/2007/PartnerControls"/>
    <ds:schemaRef ds:uri="http://schemas.microsoft.com/office/2006/metadata/properties"/>
    <ds:schemaRef ds:uri="http://schemas.microsoft.com/office/2006/documentManagement/types"/>
    <ds:schemaRef ds:uri="efb7f1d3-2f00-4f20-b7f7-b4cd1648c34e"/>
    <ds:schemaRef ds:uri="http://purl.org/dc/terms/"/>
    <ds:schemaRef ds:uri="http://schemas.openxmlformats.org/package/2006/metadata/core-properties"/>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0CC7C807-7183-416E-B662-BF425E0BD5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TotalTime>
  <Pages>13</Pages>
  <Words>160454</Words>
  <Characters>914594</Characters>
  <Application>Microsoft Office Word</Application>
  <DocSecurity>8</DocSecurity>
  <Lines>7621</Lines>
  <Paragraphs>2145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1072903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Brock Fanning</cp:lastModifiedBy>
  <cp:revision>13</cp:revision>
  <cp:lastPrinted>2020-04-16T14:23:00Z</cp:lastPrinted>
  <dcterms:created xsi:type="dcterms:W3CDTF">2021-04-11T10:35:00Z</dcterms:created>
  <dcterms:modified xsi:type="dcterms:W3CDTF">2021-05-27T20:01:00Z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