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EC6753">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EC6753">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EC6753">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EC6753">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EC6753">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EC6753">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EC6753">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EC6753">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EC6753">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EC6753">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EC6753">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EC6753">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EC6753"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showingPlcHdr/>
        <w:dropDownList>
          <w:listItem w:displayText="Global (G)" w:value="G"/>
          <w:listItem w:displayText="Regional (R)" w:value="R"/>
          <w:listItem w:displayText="National (N)" w:value="N"/>
        </w:dropDownList>
      </w:sdtPr>
      <w:sdtEndPr/>
      <w:sdtContent>
        <w:permStart w:id="2099279402" w:edGrp="everyone" w:displacedByCustomXml="prev"/>
        <w:p w14:paraId="16677E55" w14:textId="77777777" w:rsidR="00355460" w:rsidRPr="00E263EC" w:rsidRDefault="00355460" w:rsidP="00355460">
          <w:r w:rsidRPr="00E263EC">
            <w:rPr>
              <w:rStyle w:val="PlaceholderText"/>
            </w:rPr>
            <w:t>Choose an item.</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showingPlcHd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16D8B8D7" w:rsidR="00B66AF3" w:rsidRDefault="0077584C" w:rsidP="00B66AF3">
          <w:r w:rsidRPr="00D2076D">
            <w:rPr>
              <w:rStyle w:val="PlaceholderText"/>
            </w:rPr>
            <w:t>Choose an item.</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376BD71E"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showingPlcHd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77777777" w:rsidR="0077584C" w:rsidRDefault="0077584C" w:rsidP="0077584C">
          <w:r w:rsidRPr="00D2076D">
            <w:rPr>
              <w:rStyle w:val="PlaceholderText"/>
            </w:rPr>
            <w:t>Choose an item.</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showingPlcHd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59433777" w:rsidR="00F7784D" w:rsidRDefault="00C05B22" w:rsidP="00355460">
          <w:r w:rsidRPr="004341A4">
            <w:rPr>
              <w:rStyle w:val="PlaceholderText"/>
            </w:rPr>
            <w:t>Choose an item</w:t>
          </w:r>
          <w:r w:rsidR="00E27187">
            <w:rPr>
              <w:rStyle w:val="PlaceholderText"/>
            </w:rPr>
            <w:t xml:space="preserve"> or type a code</w:t>
          </w:r>
          <w:r w:rsidRPr="004341A4">
            <w:rPr>
              <w:rStyle w:val="PlaceholderText"/>
            </w:rPr>
            <w:t>.</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1F7B187D"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41015A9C" w14:textId="77777777" w:rsidR="00EC6753" w:rsidRDefault="00EC6753" w:rsidP="00EC6753">
            <w:pPr>
              <w:pStyle w:val="MIndHeader"/>
              <w:rPr>
                <w:color w:val="333333"/>
                <w:sz w:val="21"/>
                <w:szCs w:val="21"/>
              </w:rPr>
            </w:pPr>
            <w:r>
              <w:rPr>
                <w:color w:val="333333"/>
                <w:sz w:val="21"/>
                <w:szCs w:val="21"/>
              </w:rPr>
              <w:t>Goal 8: Promote sustained, inclusive and sustainable economic growth, full and productive employment</w:t>
            </w:r>
          </w:p>
          <w:p w14:paraId="6BFDEDB5" w14:textId="77777777" w:rsidR="00EC6753" w:rsidRDefault="00EC6753" w:rsidP="00EC6753">
            <w:pPr>
              <w:pStyle w:val="MIndHeader"/>
              <w:rPr>
                <w:color w:val="333333"/>
                <w:sz w:val="21"/>
                <w:szCs w:val="21"/>
              </w:rPr>
            </w:pPr>
            <w:r>
              <w:rPr>
                <w:color w:val="333333"/>
                <w:sz w:val="21"/>
                <w:szCs w:val="21"/>
              </w:rPr>
              <w:t>and decent work for all</w:t>
            </w:r>
          </w:p>
          <w:p w14:paraId="2BCB6249" w14:textId="77777777" w:rsidR="005377B9" w:rsidRPr="009F305C" w:rsidRDefault="005377B9" w:rsidP="009F305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23A9F648" w14:textId="77777777" w:rsidR="00EC6753" w:rsidRDefault="00EC6753" w:rsidP="00EC6753">
            <w:pPr>
              <w:pStyle w:val="MIndHeader"/>
              <w:rPr>
                <w:color w:val="333333"/>
                <w:sz w:val="21"/>
                <w:szCs w:val="21"/>
              </w:rPr>
            </w:pPr>
            <w:r>
              <w:rPr>
                <w:color w:val="333333"/>
                <w:sz w:val="21"/>
                <w:szCs w:val="21"/>
              </w:rPr>
              <w:t>Target 8.1: Sustain per capita economic growth in accordance with national circumstances and, in</w:t>
            </w:r>
          </w:p>
          <w:p w14:paraId="5C7BE35B" w14:textId="4A59F8C7" w:rsidR="005377B9" w:rsidRPr="009F305C" w:rsidRDefault="00EC6753" w:rsidP="00EC6753">
            <w:r>
              <w:rPr>
                <w:color w:val="333333"/>
                <w:sz w:val="21"/>
                <w:szCs w:val="21"/>
              </w:rPr>
              <w:lastRenderedPageBreak/>
              <w:t>particular, at least 7 per cent gross domestic product growth per annum in the least developed countries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52535683" w14:textId="77777777" w:rsidR="00EC6753" w:rsidRDefault="00EC6753" w:rsidP="00EC6753">
            <w:pPr>
              <w:pStyle w:val="MIndHeader"/>
              <w:rPr>
                <w:color w:val="333333"/>
                <w:sz w:val="21"/>
                <w:szCs w:val="21"/>
              </w:rPr>
            </w:pPr>
            <w:r>
              <w:rPr>
                <w:color w:val="333333"/>
                <w:sz w:val="21"/>
                <w:szCs w:val="21"/>
              </w:rPr>
              <w:t>Indicator 8.1.1: Annual growth rate of real GDP per capita</w:t>
            </w:r>
          </w:p>
          <w:p w14:paraId="48669CAE" w14:textId="77777777" w:rsidR="005377B9" w:rsidRPr="009F305C" w:rsidRDefault="005377B9" w:rsidP="009F305C"/>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36681636" w14:textId="77777777" w:rsidR="00EC6753" w:rsidRDefault="00EC6753" w:rsidP="00EC6753">
            <w:pPr>
              <w:pStyle w:val="MGTHeader"/>
            </w:pPr>
            <w:r>
              <w:t>United Nations Statistics Division (UNSD)</w:t>
            </w:r>
          </w:p>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60BA1E75" w:rsidR="003E7389" w:rsidRPr="009F305C" w:rsidRDefault="00EC6753" w:rsidP="009F305C">
            <w:r w:rsidRPr="00EC6753">
              <w:rPr>
                <w:rFonts w:cstheme="minorHAnsi"/>
                <w:iCs/>
                <w:noProof/>
              </w:rPr>
              <w:t>Ghana Statistical Service</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2131C6B8" w14:textId="77777777" w:rsidR="00EC6753" w:rsidRDefault="00EC6753" w:rsidP="00EC6753">
            <w:pPr>
              <w:pStyle w:val="MText"/>
            </w:pPr>
            <w:r>
              <w:t>Annual growth rate of real Gross Domestic Product (GDP) per capita is calculated as the percentage</w:t>
            </w:r>
          </w:p>
          <w:p w14:paraId="0DA14DB9" w14:textId="77777777" w:rsidR="00EC6753" w:rsidRDefault="00EC6753" w:rsidP="00EC6753">
            <w:pPr>
              <w:pStyle w:val="MText"/>
            </w:pPr>
            <w:r>
              <w:t>change in the real GDP per capita between two consecutive years. Real GDP per capita is calculated by</w:t>
            </w:r>
          </w:p>
          <w:p w14:paraId="002F73A0" w14:textId="77777777" w:rsidR="00EC6753" w:rsidRDefault="00EC6753" w:rsidP="00EC6753">
            <w:pPr>
              <w:pStyle w:val="MText"/>
            </w:pPr>
            <w:r>
              <w:t>dividing GDP at constant prices by the population of a country or area. The data for real GDP are</w:t>
            </w:r>
          </w:p>
          <w:p w14:paraId="37736431" w14:textId="77777777" w:rsidR="00EC6753" w:rsidRDefault="00EC6753" w:rsidP="00EC6753">
            <w:pPr>
              <w:pStyle w:val="MText"/>
            </w:pPr>
            <w:r>
              <w:t>measured in constant US dollars to facilitate the calculation of country growth rates and aggregation of</w:t>
            </w:r>
          </w:p>
          <w:p w14:paraId="60D785F0" w14:textId="77777777" w:rsidR="00EC6753" w:rsidRDefault="00EC6753" w:rsidP="00EC6753">
            <w:pPr>
              <w:pStyle w:val="MText"/>
            </w:pPr>
            <w:r>
              <w:lastRenderedPageBreak/>
              <w:t>the country data</w:t>
            </w:r>
          </w:p>
          <w:p w14:paraId="6C84E827" w14:textId="77777777" w:rsidR="0015178E" w:rsidRPr="009F305C" w:rsidRDefault="0015178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7777777" w:rsidR="0015178E" w:rsidRPr="009F305C" w:rsidRDefault="0015178E" w:rsidP="009F305C"/>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7A047F40" w14:textId="77777777" w:rsidR="00EC6753" w:rsidRPr="00EC6753" w:rsidRDefault="00EC6753" w:rsidP="00EC6753">
            <w:pPr>
              <w:spacing w:after="0" w:line="240" w:lineRule="auto"/>
              <w:rPr>
                <w:rFonts w:cstheme="minorHAnsi"/>
                <w:iCs/>
              </w:rPr>
            </w:pPr>
            <w:r w:rsidRPr="00EC6753">
              <w:rPr>
                <w:rFonts w:cstheme="minorHAnsi"/>
                <w:iCs/>
                <w:noProof/>
              </w:rPr>
              <w:t xml:space="preserve">Ghana Statistical Service, National Accounts, 2020 </w:t>
            </w:r>
          </w:p>
          <w:p w14:paraId="571CD33E" w14:textId="77777777" w:rsidR="0035311B" w:rsidRPr="009F305C" w:rsidRDefault="0035311B" w:rsidP="009F305C"/>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7777777"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 xml:space="preserve">4.h. Methods and guidance available to countries for the </w:t>
            </w:r>
            <w:r w:rsidRPr="00C94E79">
              <w:rPr>
                <w:rFonts w:ascii="Calibri" w:eastAsia="Times New Roman" w:hAnsi="Calibri" w:cs="Calibri"/>
              </w:rPr>
              <w:lastRenderedPageBreak/>
              <w:t>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lastRenderedPageBreak/>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lastRenderedPageBreak/>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lastRenderedPageBreak/>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characterSpacingControl w:val="doNotCompress"/>
  <w:hdrShapeDefaults>
    <o:shapedefaults v:ext="edit" spidmax="4096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C6753"/>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096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307976975">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28605165">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392731888">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57833872">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8374915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Normal.dotm</Template>
  <TotalTime>1</TotalTime>
  <Pages>11</Pages>
  <Words>215488</Words>
  <Characters>1228286</Characters>
  <Application>Microsoft Office Word</Application>
  <DocSecurity>8</DocSecurity>
  <Lines>10235</Lines>
  <Paragraphs>2881</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1440893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nana kwame jnr opoku-addo</cp:lastModifiedBy>
  <cp:revision>2</cp:revision>
  <cp:lastPrinted>2020-04-16T14:23:00Z</cp:lastPrinted>
  <dcterms:created xsi:type="dcterms:W3CDTF">2021-11-03T15:00:00Z</dcterms:created>
  <dcterms:modified xsi:type="dcterms:W3CDTF">2021-11-03T15:00:00Z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