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137891" w14:textId="77777777" w:rsidR="001C100B" w:rsidRDefault="005E5091">
      <w:pPr>
        <w:pStyle w:val="Title"/>
        <w:jc w:val="center"/>
        <w:rPr>
          <w:rFonts w:eastAsiaTheme="minorHAnsi"/>
          <w:sz w:val="48"/>
          <w:szCs w:val="48"/>
        </w:rPr>
      </w:pPr>
      <w:r>
        <w:rPr>
          <w:rFonts w:eastAsiaTheme="minorHAnsi"/>
          <w:sz w:val="48"/>
          <w:szCs w:val="48"/>
        </w:rPr>
        <w:t>SDG Metadata Authoring Tool Template</w:t>
      </w:r>
    </w:p>
    <w:p w14:paraId="690520F9" w14:textId="77777777" w:rsidR="001C100B" w:rsidRDefault="005E5091">
      <w:pPr>
        <w:pStyle w:val="Subtitle"/>
        <w:jc w:val="center"/>
        <w:rPr>
          <w:color w:val="595959" w:themeColor="text1" w:themeTint="A6"/>
        </w:rPr>
      </w:pPr>
      <w:r>
        <w:rPr>
          <w:color w:val="595959" w:themeColor="text1" w:themeTint="A6"/>
        </w:rPr>
        <w:t>Word Version 3.4 (DRAFT)</w:t>
      </w:r>
    </w:p>
    <w:p w14:paraId="04CEE98C" w14:textId="77777777" w:rsidR="001C100B" w:rsidRDefault="005E5091">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0E2415B" w14:textId="77777777" w:rsidR="001C100B" w:rsidRDefault="005E5091">
          <w:pPr>
            <w:pStyle w:val="TOCHeading1"/>
          </w:pPr>
          <w:r>
            <w:t>Contents</w:t>
          </w:r>
        </w:p>
        <w:p w14:paraId="52F1FAF4" w14:textId="77777777" w:rsidR="001C100B" w:rsidRDefault="005E5091">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83533A4" w14:textId="77777777" w:rsidR="001C100B" w:rsidRDefault="005E5091">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1C0ADB9E" w14:textId="77777777" w:rsidR="001C100B" w:rsidRDefault="005E5091">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7980959" w14:textId="77777777" w:rsidR="001C100B" w:rsidRDefault="005E5091">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EAB8A13" w14:textId="77777777" w:rsidR="001C100B" w:rsidRDefault="005E5091">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5DCE694" w14:textId="77777777" w:rsidR="001C100B" w:rsidRDefault="005E5091">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26866FEB" w14:textId="77777777" w:rsidR="001C100B" w:rsidRDefault="005E5091">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E804E09" w14:textId="77777777" w:rsidR="001C100B" w:rsidRDefault="005E5091">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B3E6391" w14:textId="77777777" w:rsidR="001C100B" w:rsidRDefault="005E5091">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37EA9A3" w14:textId="77777777" w:rsidR="001C100B" w:rsidRDefault="005E5091">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D3EA4B6" w14:textId="77777777" w:rsidR="001C100B" w:rsidRDefault="005E5091">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2741B36F" w14:textId="77777777" w:rsidR="001C100B" w:rsidRDefault="005E5091">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E8D7095" w14:textId="77777777" w:rsidR="001C100B" w:rsidRDefault="005E5091">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324D401" w14:textId="77777777" w:rsidR="001C100B" w:rsidRDefault="005E5091">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6E5F5F8" w14:textId="77777777" w:rsidR="001C100B" w:rsidRDefault="005E5091">
      <w:pPr>
        <w:pStyle w:val="MHeader"/>
        <w:outlineLvl w:val="9"/>
      </w:pPr>
      <w:r>
        <w:t>Instructions</w:t>
      </w:r>
    </w:p>
    <w:p w14:paraId="5F19E922" w14:textId="77777777" w:rsidR="001C100B" w:rsidRDefault="005E5091">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011A67B" w14:textId="77777777" w:rsidR="001C100B" w:rsidRDefault="005E5091">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402C6A17" w14:textId="77777777" w:rsidR="001C100B" w:rsidRDefault="005E5091">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2EED10C" w14:textId="77777777" w:rsidR="001C100B" w:rsidRDefault="005E5091">
      <w:r>
        <w:rPr>
          <w:b/>
          <w:bCs/>
        </w:rPr>
        <w:t>Submit one set of tables for each SDG indicator metadata file</w:t>
      </w:r>
      <w:r>
        <w:t>.</w:t>
      </w:r>
    </w:p>
    <w:p w14:paraId="1ED66E90" w14:textId="77777777" w:rsidR="001C100B" w:rsidRDefault="001C100B"/>
    <w:p w14:paraId="235C3C72" w14:textId="77777777" w:rsidR="001C100B" w:rsidRDefault="005E5091">
      <w:pPr>
        <w:pStyle w:val="MHeader"/>
        <w:outlineLvl w:val="0"/>
      </w:pPr>
      <w:bookmarkStart w:id="0" w:name="_Toc37932741"/>
      <w:r>
        <w:t>Metadata Attachment</w:t>
      </w:r>
      <w:bookmarkEnd w:id="0"/>
    </w:p>
    <w:p w14:paraId="24879963" w14:textId="77777777" w:rsidR="001C100B" w:rsidRDefault="005E5091">
      <w:pPr>
        <w:spacing w:after="0"/>
        <w:rPr>
          <w:sz w:val="26"/>
          <w:szCs w:val="26"/>
        </w:rPr>
      </w:pPr>
      <w:r>
        <w:rPr>
          <w:sz w:val="26"/>
          <w:szCs w:val="26"/>
        </w:rPr>
        <w:t>Reporting type</w:t>
      </w:r>
    </w:p>
    <w:permStart w:id="846272797"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011438BF" w14:textId="77777777" w:rsidR="001C100B" w:rsidRDefault="005E5091">
          <w:r>
            <w:t>National (N)</w:t>
          </w:r>
        </w:p>
      </w:sdtContent>
    </w:sdt>
    <w:permEnd w:id="846272797"/>
    <w:p w14:paraId="7FD19953" w14:textId="77777777" w:rsidR="001C100B" w:rsidRDefault="005E5091">
      <w:pPr>
        <w:spacing w:after="0"/>
        <w:rPr>
          <w:sz w:val="26"/>
          <w:szCs w:val="26"/>
        </w:rPr>
      </w:pPr>
      <w:r>
        <w:rPr>
          <w:sz w:val="26"/>
          <w:szCs w:val="26"/>
        </w:rPr>
        <w:t>SDG series</w:t>
      </w:r>
    </w:p>
    <w:permStart w:id="91143156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6F41039" w14:textId="77777777" w:rsidR="001C100B" w:rsidRDefault="005E5091">
          <w:r>
            <w:t>8.1.1 Annual growth rate of real GDP per capita [8.1.1] (NY_GDP_PCAP)</w:t>
          </w:r>
        </w:p>
        <w:permEnd w:id="911431566" w:displacedByCustomXml="next"/>
      </w:sdtContent>
    </w:sdt>
    <w:bookmarkEnd w:id="1"/>
    <w:p w14:paraId="7C1F1E84" w14:textId="77777777" w:rsidR="001C100B" w:rsidRDefault="001C100B">
      <w:pPr>
        <w:spacing w:after="0"/>
        <w:rPr>
          <w:sz w:val="26"/>
          <w:szCs w:val="26"/>
        </w:rPr>
      </w:pPr>
    </w:p>
    <w:p w14:paraId="50E2968D" w14:textId="3C82056A" w:rsidR="001C100B" w:rsidRDefault="005E5091">
      <w:pPr>
        <w:spacing w:after="0"/>
        <w:rPr>
          <w:sz w:val="26"/>
          <w:szCs w:val="26"/>
        </w:rPr>
      </w:pPr>
      <w:r>
        <w:rPr>
          <w:sz w:val="26"/>
          <w:szCs w:val="26"/>
        </w:rPr>
        <w:object w:dxaOrig="1440" w:dyaOrig="480" w14:anchorId="26636C6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4F41BDCC">
          <v:shape id="_x0000_i1035" type="#_x0000_t75" style="width:91.5pt;height:24pt" o:ole="">
            <v:imagedata r:id="rId13" o:title=""/>
          </v:shape>
          <w:control r:id="rId14" w:name="RemoveSeries" w:shapeid="_x0000_i1035"/>
        </w:object>
      </w:r>
    </w:p>
    <w:p w14:paraId="1FB68EF1" w14:textId="77777777" w:rsidR="001C100B" w:rsidRDefault="001C100B">
      <w:pPr>
        <w:spacing w:after="0"/>
        <w:rPr>
          <w:sz w:val="26"/>
          <w:szCs w:val="26"/>
        </w:rPr>
      </w:pPr>
    </w:p>
    <w:p w14:paraId="399686B9" w14:textId="77777777" w:rsidR="001C100B" w:rsidRDefault="005E5091">
      <w:pPr>
        <w:spacing w:after="0"/>
        <w:rPr>
          <w:sz w:val="26"/>
          <w:szCs w:val="26"/>
        </w:rPr>
      </w:pPr>
      <w:r>
        <w:rPr>
          <w:sz w:val="26"/>
          <w:szCs w:val="26"/>
        </w:rPr>
        <w:t>Reference area</w:t>
      </w:r>
    </w:p>
    <w:permStart w:id="69084176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EBB3282" w14:textId="77777777" w:rsidR="001C100B" w:rsidRDefault="005E5091">
          <w:r>
            <w:t>Ghana (288)</w:t>
          </w:r>
        </w:p>
      </w:sdtContent>
    </w:sdt>
    <w:permEnd w:id="690841767"/>
    <w:p w14:paraId="4E8D941F" w14:textId="77777777" w:rsidR="001C100B" w:rsidRDefault="005E5091">
      <w:pPr>
        <w:spacing w:after="0"/>
        <w:rPr>
          <w:sz w:val="26"/>
          <w:szCs w:val="26"/>
        </w:rPr>
      </w:pPr>
      <w:r>
        <w:rPr>
          <w:sz w:val="26"/>
          <w:szCs w:val="26"/>
        </w:rPr>
        <w:t xml:space="preserve">Metadata language </w:t>
      </w:r>
    </w:p>
    <w:permStart w:id="129822443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28783C82" w14:textId="77777777" w:rsidR="001C100B" w:rsidRDefault="005E5091">
          <w:proofErr w:type="spellStart"/>
          <w:r>
            <w:t>en</w:t>
          </w:r>
          <w:proofErr w:type="spellEnd"/>
        </w:p>
      </w:sdtContent>
    </w:sdt>
    <w:permEnd w:id="1298224435"/>
    <w:p w14:paraId="27B61980" w14:textId="77777777" w:rsidR="001C100B" w:rsidRDefault="005E5091">
      <w:r>
        <w:t xml:space="preserve">Please use a 2-letter ISO 639-1 language code. Full list is available at the </w:t>
      </w:r>
      <w:hyperlink r:id="rId15" w:history="1">
        <w:r>
          <w:rPr>
            <w:rStyle w:val="Hyperlink"/>
          </w:rPr>
          <w:t>ISO web page</w:t>
        </w:r>
      </w:hyperlink>
      <w:r>
        <w:t>.</w:t>
      </w:r>
    </w:p>
    <w:p w14:paraId="0FFD07EA" w14:textId="77777777" w:rsidR="001C100B" w:rsidRDefault="001C100B"/>
    <w:p w14:paraId="79254943" w14:textId="77777777" w:rsidR="001C100B" w:rsidRDefault="005E5091">
      <w:pPr>
        <w:pStyle w:val="Heading2"/>
      </w:pPr>
      <w:r>
        <w:t>Import Data Structure Definition</w:t>
      </w:r>
    </w:p>
    <w:p w14:paraId="26788474" w14:textId="77777777" w:rsidR="001C100B" w:rsidRDefault="005E5091">
      <w:r>
        <w:t>To update the options in the dropdowns acco</w:t>
      </w:r>
      <w:r>
        <w:t>rding to an SDMX DSD, click one of the buttons below:</w:t>
      </w:r>
    </w:p>
    <w:p w14:paraId="787E2C61" w14:textId="0315973A" w:rsidR="001C100B" w:rsidRDefault="005E5091">
      <w:r>
        <w:object w:dxaOrig="1440" w:dyaOrig="480" w14:anchorId="281B1EEA">
          <v:shape id="_x0000_i1037" type="#_x0000_t75" style="width:140.25pt;height:24pt" o:ole="">
            <v:imagedata r:id="rId16" o:title=""/>
          </v:shape>
          <w:control r:id="rId17" w:name="ImportSdmxDsd" w:shapeid="_x0000_i1037"/>
        </w:object>
      </w:r>
      <w:r>
        <w:t xml:space="preserve">             </w:t>
      </w:r>
      <w:r>
        <w:object w:dxaOrig="1440" w:dyaOrig="480" w14:anchorId="337DCEC0">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B798811" w14:textId="77777777" w:rsidR="001C100B" w:rsidRDefault="005E5091">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2065AD59" w14:textId="77777777" w:rsidR="001C100B" w:rsidRDefault="005E5091">
      <w:pPr>
        <w:pStyle w:val="MHeader"/>
        <w:outlineLvl w:val="0"/>
      </w:pPr>
      <w:bookmarkStart w:id="2" w:name="_Toc37932742"/>
      <w:r>
        <w:t>Metadata Submission Form</w:t>
      </w:r>
      <w:bookmarkEnd w:id="2"/>
    </w:p>
    <w:p w14:paraId="77B7F982" w14:textId="77777777" w:rsidR="001C100B" w:rsidRDefault="001C100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C100B" w14:paraId="6070C958" w14:textId="77777777">
        <w:trPr>
          <w:trHeight w:val="470"/>
        </w:trPr>
        <w:tc>
          <w:tcPr>
            <w:tcW w:w="8892" w:type="dxa"/>
            <w:gridSpan w:val="2"/>
            <w:tcBorders>
              <w:top w:val="nil"/>
              <w:left w:val="nil"/>
              <w:bottom w:val="nil"/>
              <w:right w:val="nil"/>
            </w:tcBorders>
            <w:shd w:val="clear" w:color="auto" w:fill="auto"/>
            <w:noWrap/>
            <w:vAlign w:val="bottom"/>
          </w:tcPr>
          <w:p w14:paraId="67EBE9AF" w14:textId="77777777" w:rsidR="001C100B" w:rsidRDefault="005E5091">
            <w:pPr>
              <w:pStyle w:val="Heading2"/>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rsidR="001C100B" w14:paraId="2930737F" w14:textId="77777777">
        <w:trPr>
          <w:trHeight w:val="300"/>
        </w:trPr>
        <w:tc>
          <w:tcPr>
            <w:tcW w:w="3088" w:type="dxa"/>
            <w:tcBorders>
              <w:top w:val="nil"/>
              <w:left w:val="nil"/>
              <w:bottom w:val="nil"/>
              <w:right w:val="nil"/>
            </w:tcBorders>
            <w:shd w:val="clear" w:color="000000" w:fill="D9E1F2"/>
            <w:noWrap/>
            <w:vAlign w:val="bottom"/>
          </w:tcPr>
          <w:p w14:paraId="61E92EF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9BB1564" w14:textId="77777777" w:rsidR="001C100B" w:rsidRDefault="005E5091">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C100B" w14:paraId="1C0ECD8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2CBA4A1" w14:textId="77777777" w:rsidR="001C100B" w:rsidRDefault="005E5091">
            <w:pPr>
              <w:spacing w:after="0" w:line="240" w:lineRule="auto"/>
              <w:rPr>
                <w:rFonts w:ascii="Calibri" w:eastAsia="Times New Roman" w:hAnsi="Calibri" w:cs="Calibri"/>
              </w:rPr>
            </w:pPr>
            <w:permStart w:id="126533068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97797FF" w14:textId="77777777" w:rsidR="001C100B" w:rsidRDefault="001C100B"/>
        </w:tc>
      </w:tr>
      <w:tr w:rsidR="001C100B" w14:paraId="4A32FF9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EEEACB8" w14:textId="77777777" w:rsidR="001C100B" w:rsidRDefault="005E5091">
            <w:pPr>
              <w:spacing w:after="0" w:line="240" w:lineRule="auto"/>
              <w:ind w:left="155"/>
              <w:rPr>
                <w:rFonts w:ascii="Calibri" w:eastAsia="Times New Roman" w:hAnsi="Calibri" w:cs="Calibri"/>
                <w:color w:val="000000"/>
              </w:rPr>
            </w:pPr>
            <w:permStart w:id="1178994542" w:edGrp="everyone" w:colFirst="1" w:colLast="1"/>
            <w:permEnd w:id="1265330685"/>
            <w:r>
              <w:rPr>
                <w:rFonts w:ascii="Calibri" w:eastAsia="Times New Roman" w:hAnsi="Calibri" w:cs="Calibri"/>
              </w:rPr>
              <w:t xml:space="preserve">0.a. </w:t>
            </w:r>
            <w:r>
              <w:rPr>
                <w:rFonts w:ascii="Calibri" w:eastAsia="Times New Roman" w:hAnsi="Calibri" w:cs="Calibri"/>
              </w:rPr>
              <w:t>Goal</w:t>
            </w:r>
          </w:p>
        </w:tc>
        <w:tc>
          <w:tcPr>
            <w:tcW w:w="5804" w:type="dxa"/>
            <w:tcBorders>
              <w:top w:val="single" w:sz="4" w:space="0" w:color="auto"/>
              <w:left w:val="nil"/>
              <w:bottom w:val="single" w:sz="4" w:space="0" w:color="auto"/>
              <w:right w:val="single" w:sz="4" w:space="0" w:color="auto"/>
            </w:tcBorders>
            <w:shd w:val="clear" w:color="auto" w:fill="auto"/>
          </w:tcPr>
          <w:p w14:paraId="25650D66" w14:textId="77777777" w:rsidR="001C100B" w:rsidRPr="005E5091" w:rsidRDefault="005E5091">
            <w:pPr>
              <w:pStyle w:val="MIndHeader"/>
              <w:rPr>
                <w:color w:val="333333"/>
              </w:rPr>
            </w:pPr>
            <w:r w:rsidRPr="005E5091">
              <w:rPr>
                <w:color w:val="333333"/>
              </w:rPr>
              <w:t>Goal 8: Promote sustained, inclusive and sustainable economic growth, full and productive employment</w:t>
            </w:r>
          </w:p>
          <w:p w14:paraId="30BFD3F4" w14:textId="77777777" w:rsidR="001C100B" w:rsidRPr="005E5091" w:rsidRDefault="005E5091">
            <w:pPr>
              <w:pStyle w:val="MIndHeader"/>
            </w:pPr>
            <w:r w:rsidRPr="005E5091">
              <w:rPr>
                <w:color w:val="333333"/>
              </w:rPr>
              <w:t>and decent work for all</w:t>
            </w:r>
          </w:p>
        </w:tc>
      </w:tr>
      <w:tr w:rsidR="001C100B" w14:paraId="04C4FFEE" w14:textId="77777777">
        <w:tc>
          <w:tcPr>
            <w:tcW w:w="3088" w:type="dxa"/>
            <w:tcBorders>
              <w:top w:val="nil"/>
              <w:left w:val="nil"/>
              <w:bottom w:val="single" w:sz="4" w:space="0" w:color="auto"/>
              <w:right w:val="single" w:sz="4" w:space="0" w:color="auto"/>
            </w:tcBorders>
            <w:shd w:val="clear" w:color="auto" w:fill="E7E6E6" w:themeFill="background2"/>
          </w:tcPr>
          <w:p w14:paraId="21836C44" w14:textId="77777777" w:rsidR="001C100B" w:rsidRDefault="005E5091">
            <w:pPr>
              <w:spacing w:after="0" w:line="240" w:lineRule="auto"/>
              <w:ind w:left="155"/>
              <w:rPr>
                <w:rFonts w:ascii="Calibri" w:eastAsia="Times New Roman" w:hAnsi="Calibri" w:cs="Calibri"/>
                <w:color w:val="000000"/>
              </w:rPr>
            </w:pPr>
            <w:permStart w:id="1199845343" w:edGrp="everyone" w:colFirst="1" w:colLast="1"/>
            <w:permEnd w:id="117899454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9DD3994" w14:textId="77777777" w:rsidR="001C100B" w:rsidRPr="005E5091" w:rsidRDefault="005E5091">
            <w:pPr>
              <w:pStyle w:val="MIndHeader"/>
              <w:rPr>
                <w:color w:val="333333"/>
              </w:rPr>
            </w:pPr>
            <w:r w:rsidRPr="005E5091">
              <w:rPr>
                <w:color w:val="333333"/>
              </w:rPr>
              <w:t>Target 8.1: Sustain per capita economic growth in accordance with national circumstances and, in</w:t>
            </w:r>
          </w:p>
          <w:p w14:paraId="46F6CA8B" w14:textId="77777777" w:rsidR="001C100B" w:rsidRPr="005E5091" w:rsidRDefault="005E5091">
            <w:r w:rsidRPr="005E5091">
              <w:rPr>
                <w:color w:val="333333"/>
              </w:rPr>
              <w:t>particular, at l</w:t>
            </w:r>
            <w:r w:rsidRPr="005E5091">
              <w:rPr>
                <w:color w:val="333333"/>
              </w:rPr>
              <w:t>east 7 per cent gross domestic product growth per annum in the least developed countries</w:t>
            </w:r>
          </w:p>
        </w:tc>
      </w:tr>
      <w:tr w:rsidR="001C100B" w14:paraId="0F6320E1" w14:textId="77777777">
        <w:tc>
          <w:tcPr>
            <w:tcW w:w="3088" w:type="dxa"/>
            <w:tcBorders>
              <w:top w:val="nil"/>
              <w:left w:val="nil"/>
              <w:bottom w:val="single" w:sz="4" w:space="0" w:color="auto"/>
              <w:right w:val="single" w:sz="4" w:space="0" w:color="auto"/>
            </w:tcBorders>
            <w:shd w:val="clear" w:color="auto" w:fill="E7E6E6" w:themeFill="background2"/>
          </w:tcPr>
          <w:p w14:paraId="149B013D" w14:textId="77777777" w:rsidR="001C100B" w:rsidRDefault="005E5091">
            <w:pPr>
              <w:spacing w:after="0" w:line="240" w:lineRule="auto"/>
              <w:ind w:left="155"/>
              <w:rPr>
                <w:rFonts w:ascii="Calibri" w:eastAsia="Times New Roman" w:hAnsi="Calibri" w:cs="Calibri"/>
                <w:color w:val="000000"/>
              </w:rPr>
            </w:pPr>
            <w:permStart w:id="1332432799" w:edGrp="everyone" w:colFirst="1" w:colLast="1"/>
            <w:permEnd w:id="119984534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98B4858" w14:textId="77777777" w:rsidR="001C100B" w:rsidRPr="005E5091" w:rsidRDefault="005E5091">
            <w:pPr>
              <w:pStyle w:val="MIndHeader"/>
            </w:pPr>
            <w:r w:rsidRPr="005E5091">
              <w:rPr>
                <w:color w:val="333333"/>
              </w:rPr>
              <w:t>Indicator 8.1.1: Annual growth rate of real GDP per capita</w:t>
            </w:r>
          </w:p>
        </w:tc>
      </w:tr>
      <w:tr w:rsidR="001C100B" w14:paraId="7A451ED1" w14:textId="77777777">
        <w:tc>
          <w:tcPr>
            <w:tcW w:w="3088" w:type="dxa"/>
            <w:tcBorders>
              <w:top w:val="nil"/>
              <w:left w:val="nil"/>
              <w:bottom w:val="single" w:sz="4" w:space="0" w:color="auto"/>
              <w:right w:val="single" w:sz="4" w:space="0" w:color="auto"/>
            </w:tcBorders>
            <w:shd w:val="clear" w:color="auto" w:fill="E7E6E6" w:themeFill="background2"/>
          </w:tcPr>
          <w:p w14:paraId="68F10119" w14:textId="77777777" w:rsidR="001C100B" w:rsidRDefault="005E5091">
            <w:pPr>
              <w:spacing w:after="0" w:line="240" w:lineRule="auto"/>
              <w:ind w:left="155"/>
              <w:rPr>
                <w:rFonts w:ascii="Calibri" w:eastAsia="Times New Roman" w:hAnsi="Calibri" w:cs="Calibri"/>
                <w:color w:val="000000"/>
              </w:rPr>
            </w:pPr>
            <w:permStart w:id="2089159793" w:edGrp="everyone" w:colFirst="1" w:colLast="1"/>
            <w:permEnd w:id="133243279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0C4001E" w14:textId="77777777" w:rsidR="001C100B" w:rsidRDefault="001C100B"/>
        </w:tc>
      </w:tr>
      <w:tr w:rsidR="001C100B" w14:paraId="72F1FE81" w14:textId="77777777">
        <w:tc>
          <w:tcPr>
            <w:tcW w:w="3088" w:type="dxa"/>
            <w:tcBorders>
              <w:top w:val="nil"/>
              <w:left w:val="nil"/>
              <w:bottom w:val="single" w:sz="4" w:space="0" w:color="auto"/>
              <w:right w:val="single" w:sz="4" w:space="0" w:color="auto"/>
            </w:tcBorders>
            <w:shd w:val="clear" w:color="auto" w:fill="E7E6E6" w:themeFill="background2"/>
          </w:tcPr>
          <w:p w14:paraId="48BC204D" w14:textId="77777777" w:rsidR="001C100B" w:rsidRDefault="005E5091">
            <w:pPr>
              <w:spacing w:after="0" w:line="240" w:lineRule="auto"/>
              <w:ind w:left="155"/>
              <w:rPr>
                <w:rFonts w:ascii="Calibri" w:eastAsia="Times New Roman" w:hAnsi="Calibri" w:cs="Calibri"/>
                <w:color w:val="000000"/>
              </w:rPr>
            </w:pPr>
            <w:permStart w:id="300378976" w:edGrp="everyone" w:colFirst="1" w:colLast="1"/>
            <w:permEnd w:id="208915979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4301066" w14:textId="792150C7" w:rsidR="001C100B" w:rsidRDefault="001C100B">
            <w:pPr>
              <w:rPr>
                <w:lang w:val="en-CA"/>
              </w:rPr>
            </w:pPr>
          </w:p>
        </w:tc>
      </w:tr>
      <w:tr w:rsidR="001C100B" w14:paraId="652D252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8BD98F8" w14:textId="77777777" w:rsidR="001C100B" w:rsidRDefault="005E5091">
            <w:pPr>
              <w:spacing w:after="0" w:line="240" w:lineRule="auto"/>
              <w:ind w:left="155"/>
              <w:rPr>
                <w:rFonts w:ascii="Calibri" w:eastAsia="Times New Roman" w:hAnsi="Calibri" w:cs="Calibri"/>
                <w:color w:val="000000"/>
              </w:rPr>
            </w:pPr>
            <w:permStart w:id="280459702" w:edGrp="everyone" w:colFirst="1" w:colLast="1"/>
            <w:permEnd w:id="30037897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CA2308C" w14:textId="77777777" w:rsidR="001C100B" w:rsidRDefault="001C100B"/>
        </w:tc>
      </w:tr>
      <w:tr w:rsidR="001C100B" w14:paraId="44C485BB" w14:textId="77777777">
        <w:tc>
          <w:tcPr>
            <w:tcW w:w="3088" w:type="dxa"/>
            <w:tcBorders>
              <w:top w:val="nil"/>
              <w:left w:val="nil"/>
              <w:bottom w:val="single" w:sz="4" w:space="0" w:color="auto"/>
              <w:right w:val="single" w:sz="4" w:space="0" w:color="auto"/>
            </w:tcBorders>
            <w:shd w:val="clear" w:color="auto" w:fill="E7E6E6" w:themeFill="background2"/>
          </w:tcPr>
          <w:p w14:paraId="0FF72F26" w14:textId="77777777" w:rsidR="001C100B" w:rsidRDefault="005E5091">
            <w:pPr>
              <w:spacing w:after="0" w:line="240" w:lineRule="auto"/>
              <w:ind w:left="155"/>
              <w:rPr>
                <w:rFonts w:ascii="Calibri" w:eastAsia="Times New Roman" w:hAnsi="Calibri" w:cs="Calibri"/>
                <w:color w:val="000000"/>
              </w:rPr>
            </w:pPr>
            <w:permStart w:id="1864073150" w:edGrp="everyone" w:colFirst="1" w:colLast="1"/>
            <w:permEnd w:id="280459702"/>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8D88073" w14:textId="77777777" w:rsidR="001C100B" w:rsidRPr="005E5091" w:rsidRDefault="005E5091">
            <w:pPr>
              <w:pStyle w:val="MGTHeader"/>
              <w:rPr>
                <w:sz w:val="22"/>
                <w:szCs w:val="22"/>
              </w:rPr>
            </w:pPr>
            <w:r w:rsidRPr="005E5091">
              <w:rPr>
                <w:sz w:val="22"/>
                <w:szCs w:val="22"/>
              </w:rPr>
              <w:t>United Nations Statistics Division (UNSD)</w:t>
            </w:r>
          </w:p>
        </w:tc>
      </w:tr>
      <w:permEnd w:id="1864073150"/>
    </w:tbl>
    <w:p w14:paraId="424B3B7D" w14:textId="77777777" w:rsidR="001C100B" w:rsidRDefault="001C100B"/>
    <w:tbl>
      <w:tblPr>
        <w:tblW w:w="4750" w:type="pct"/>
        <w:tblLayout w:type="fixed"/>
        <w:tblLook w:val="04A0" w:firstRow="1" w:lastRow="0" w:firstColumn="1" w:lastColumn="0" w:noHBand="0" w:noVBand="1"/>
        <w:tblCaption w:val="1. Data reporter"/>
      </w:tblPr>
      <w:tblGrid>
        <w:gridCol w:w="3183"/>
        <w:gridCol w:w="5709"/>
      </w:tblGrid>
      <w:tr w:rsidR="001C100B" w14:paraId="40EF2CB3" w14:textId="77777777">
        <w:trPr>
          <w:trHeight w:val="432"/>
        </w:trPr>
        <w:tc>
          <w:tcPr>
            <w:tcW w:w="5000" w:type="pct"/>
            <w:gridSpan w:val="2"/>
            <w:tcBorders>
              <w:top w:val="nil"/>
              <w:left w:val="nil"/>
              <w:bottom w:val="nil"/>
              <w:right w:val="nil"/>
            </w:tcBorders>
            <w:shd w:val="clear" w:color="auto" w:fill="auto"/>
            <w:noWrap/>
            <w:vAlign w:val="bottom"/>
          </w:tcPr>
          <w:p w14:paraId="5B35FB1B" w14:textId="77777777" w:rsidR="001C100B" w:rsidRDefault="005E5091">
            <w:pPr>
              <w:pStyle w:val="Heading2"/>
              <w:rPr>
                <w:rFonts w:ascii="Times New Roman" w:hAnsi="Times New Roman"/>
                <w:sz w:val="32"/>
                <w:szCs w:val="32"/>
              </w:rPr>
            </w:pPr>
            <w:bookmarkStart w:id="8" w:name="_Toc37932744"/>
            <w:bookmarkStart w:id="9" w:name="_Toc36812572"/>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rsidR="001C100B" w14:paraId="527CE3EE" w14:textId="77777777">
        <w:trPr>
          <w:trHeight w:val="300"/>
        </w:trPr>
        <w:tc>
          <w:tcPr>
            <w:tcW w:w="1790" w:type="pct"/>
            <w:tcBorders>
              <w:top w:val="nil"/>
              <w:left w:val="nil"/>
              <w:bottom w:val="nil"/>
              <w:right w:val="nil"/>
            </w:tcBorders>
            <w:shd w:val="clear" w:color="000000" w:fill="D9E1F2"/>
            <w:noWrap/>
            <w:vAlign w:val="bottom"/>
          </w:tcPr>
          <w:p w14:paraId="3292AC7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FEF181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C100B" w14:paraId="1B35DE0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C4101AC" w14:textId="77777777" w:rsidR="001C100B" w:rsidRDefault="005E5091">
            <w:pPr>
              <w:spacing w:after="0" w:line="240" w:lineRule="auto"/>
              <w:rPr>
                <w:rFonts w:ascii="Calibri" w:eastAsia="Times New Roman" w:hAnsi="Calibri" w:cs="Calibri"/>
              </w:rPr>
            </w:pPr>
            <w:permStart w:id="209310385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4E9DFA8" w14:textId="77777777" w:rsidR="001C100B" w:rsidRDefault="001C100B"/>
        </w:tc>
      </w:tr>
      <w:tr w:rsidR="001C100B" w14:paraId="235B5E5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C93ED56" w14:textId="77777777" w:rsidR="001C100B" w:rsidRDefault="005E5091">
            <w:pPr>
              <w:spacing w:after="0" w:line="240" w:lineRule="auto"/>
              <w:ind w:left="160"/>
              <w:rPr>
                <w:rFonts w:ascii="Calibri" w:eastAsia="Times New Roman" w:hAnsi="Calibri" w:cs="Calibri"/>
                <w:color w:val="000000"/>
              </w:rPr>
            </w:pPr>
            <w:permStart w:id="1422488986" w:edGrp="everyone" w:colFirst="1" w:colLast="1"/>
            <w:permEnd w:id="209310385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204F5ED" w14:textId="77777777" w:rsidR="001C100B" w:rsidRDefault="005E5091">
            <w:r>
              <w:rPr>
                <w:rFonts w:cstheme="minorHAnsi"/>
                <w:iCs/>
              </w:rPr>
              <w:t>Ghana Statistical Service</w:t>
            </w:r>
          </w:p>
        </w:tc>
      </w:tr>
      <w:tr w:rsidR="001C100B" w14:paraId="4E8F14AB" w14:textId="77777777">
        <w:tc>
          <w:tcPr>
            <w:tcW w:w="1790" w:type="pct"/>
            <w:tcBorders>
              <w:top w:val="nil"/>
              <w:left w:val="nil"/>
              <w:bottom w:val="single" w:sz="4" w:space="0" w:color="auto"/>
              <w:right w:val="single" w:sz="4" w:space="0" w:color="auto"/>
            </w:tcBorders>
            <w:shd w:val="clear" w:color="auto" w:fill="E7E6E6" w:themeFill="background2"/>
          </w:tcPr>
          <w:p w14:paraId="033EEFE6" w14:textId="77777777" w:rsidR="001C100B" w:rsidRDefault="005E5091">
            <w:pPr>
              <w:spacing w:after="0" w:line="240" w:lineRule="auto"/>
              <w:ind w:left="160"/>
              <w:rPr>
                <w:rFonts w:ascii="Calibri" w:eastAsia="Times New Roman" w:hAnsi="Calibri" w:cs="Calibri"/>
                <w:color w:val="000000"/>
              </w:rPr>
            </w:pPr>
            <w:permStart w:id="115046311" w:edGrp="everyone" w:colFirst="1" w:colLast="1"/>
            <w:permEnd w:id="1422488986"/>
            <w:r>
              <w:rPr>
                <w:rFonts w:ascii="Calibri" w:eastAsia="Times New Roman" w:hAnsi="Calibri" w:cs="Calibri"/>
              </w:rPr>
              <w:t xml:space="preserve">1.b. </w:t>
            </w:r>
            <w:r>
              <w:rPr>
                <w:rFonts w:ascii="Calibri" w:eastAsia="Times New Roman" w:hAnsi="Calibri" w:cs="Calibri"/>
              </w:rPr>
              <w:t>Contact person(s)</w:t>
            </w:r>
          </w:p>
        </w:tc>
        <w:tc>
          <w:tcPr>
            <w:tcW w:w="3210" w:type="pct"/>
            <w:tcBorders>
              <w:top w:val="nil"/>
              <w:left w:val="nil"/>
              <w:bottom w:val="single" w:sz="4" w:space="0" w:color="auto"/>
              <w:right w:val="single" w:sz="4" w:space="0" w:color="auto"/>
            </w:tcBorders>
            <w:shd w:val="clear" w:color="auto" w:fill="auto"/>
          </w:tcPr>
          <w:p w14:paraId="2085F830" w14:textId="77777777" w:rsidR="001C100B" w:rsidRDefault="001C100B"/>
        </w:tc>
      </w:tr>
      <w:tr w:rsidR="001C100B" w14:paraId="555D48E1" w14:textId="77777777">
        <w:tc>
          <w:tcPr>
            <w:tcW w:w="1790" w:type="pct"/>
            <w:tcBorders>
              <w:top w:val="nil"/>
              <w:left w:val="nil"/>
              <w:bottom w:val="single" w:sz="4" w:space="0" w:color="auto"/>
              <w:right w:val="single" w:sz="4" w:space="0" w:color="auto"/>
            </w:tcBorders>
            <w:shd w:val="clear" w:color="auto" w:fill="E7E6E6" w:themeFill="background2"/>
          </w:tcPr>
          <w:p w14:paraId="6218BCAF" w14:textId="77777777" w:rsidR="001C100B" w:rsidRDefault="005E5091">
            <w:pPr>
              <w:spacing w:after="0" w:line="240" w:lineRule="auto"/>
              <w:ind w:left="160"/>
              <w:rPr>
                <w:rFonts w:ascii="Calibri" w:eastAsia="Times New Roman" w:hAnsi="Calibri" w:cs="Calibri"/>
                <w:color w:val="000000"/>
              </w:rPr>
            </w:pPr>
            <w:permStart w:id="1289370129" w:edGrp="everyone" w:colFirst="1" w:colLast="1"/>
            <w:permEnd w:id="11504631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A0B7A3C" w14:textId="77777777" w:rsidR="001C100B" w:rsidRDefault="001C100B"/>
        </w:tc>
      </w:tr>
      <w:tr w:rsidR="001C100B" w14:paraId="1E2E087D" w14:textId="77777777">
        <w:tc>
          <w:tcPr>
            <w:tcW w:w="1790" w:type="pct"/>
            <w:tcBorders>
              <w:top w:val="nil"/>
              <w:left w:val="nil"/>
              <w:bottom w:val="single" w:sz="4" w:space="0" w:color="auto"/>
              <w:right w:val="single" w:sz="4" w:space="0" w:color="auto"/>
            </w:tcBorders>
            <w:shd w:val="clear" w:color="auto" w:fill="E7E6E6" w:themeFill="background2"/>
          </w:tcPr>
          <w:p w14:paraId="76C1CDF4" w14:textId="77777777" w:rsidR="001C100B" w:rsidRDefault="005E5091">
            <w:pPr>
              <w:spacing w:after="0" w:line="240" w:lineRule="auto"/>
              <w:ind w:left="160"/>
              <w:rPr>
                <w:rFonts w:ascii="Calibri" w:eastAsia="Times New Roman" w:hAnsi="Calibri" w:cs="Calibri"/>
                <w:color w:val="000000"/>
              </w:rPr>
            </w:pPr>
            <w:permStart w:id="567869576" w:edGrp="everyone" w:colFirst="1" w:colLast="1"/>
            <w:permEnd w:id="128937012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4071144" w14:textId="77777777" w:rsidR="001C100B" w:rsidRDefault="001C100B"/>
        </w:tc>
      </w:tr>
      <w:tr w:rsidR="001C100B" w14:paraId="3CD529FA" w14:textId="77777777">
        <w:tc>
          <w:tcPr>
            <w:tcW w:w="1790" w:type="pct"/>
            <w:tcBorders>
              <w:top w:val="nil"/>
              <w:left w:val="nil"/>
              <w:bottom w:val="single" w:sz="4" w:space="0" w:color="auto"/>
              <w:right w:val="single" w:sz="4" w:space="0" w:color="auto"/>
            </w:tcBorders>
            <w:shd w:val="clear" w:color="auto" w:fill="E7E6E6" w:themeFill="background2"/>
          </w:tcPr>
          <w:p w14:paraId="67087262" w14:textId="77777777" w:rsidR="001C100B" w:rsidRDefault="005E5091">
            <w:pPr>
              <w:spacing w:after="0" w:line="240" w:lineRule="auto"/>
              <w:ind w:left="160"/>
              <w:rPr>
                <w:rFonts w:ascii="Calibri" w:eastAsia="Times New Roman" w:hAnsi="Calibri" w:cs="Calibri"/>
                <w:color w:val="000000"/>
              </w:rPr>
            </w:pPr>
            <w:permStart w:id="1011954061" w:edGrp="everyone" w:colFirst="1" w:colLast="1"/>
            <w:permEnd w:id="56786957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A1904AC" w14:textId="77777777" w:rsidR="001C100B" w:rsidRDefault="001C100B"/>
        </w:tc>
      </w:tr>
      <w:tr w:rsidR="001C100B" w14:paraId="5BC703D2" w14:textId="77777777">
        <w:tc>
          <w:tcPr>
            <w:tcW w:w="1790" w:type="pct"/>
            <w:tcBorders>
              <w:top w:val="nil"/>
              <w:left w:val="nil"/>
              <w:bottom w:val="single" w:sz="4" w:space="0" w:color="auto"/>
              <w:right w:val="single" w:sz="4" w:space="0" w:color="auto"/>
            </w:tcBorders>
            <w:shd w:val="clear" w:color="auto" w:fill="E7E6E6" w:themeFill="background2"/>
          </w:tcPr>
          <w:p w14:paraId="58B84073" w14:textId="77777777" w:rsidR="001C100B" w:rsidRDefault="005E5091">
            <w:pPr>
              <w:spacing w:after="0" w:line="240" w:lineRule="auto"/>
              <w:ind w:left="160"/>
              <w:rPr>
                <w:rFonts w:ascii="Calibri" w:eastAsia="Times New Roman" w:hAnsi="Calibri" w:cs="Calibri"/>
                <w:color w:val="000000"/>
              </w:rPr>
            </w:pPr>
            <w:permStart w:id="1283470704" w:edGrp="everyone" w:colFirst="1" w:colLast="1"/>
            <w:permEnd w:id="101195406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F8D5372" w14:textId="77777777" w:rsidR="001C100B" w:rsidRDefault="001C100B"/>
        </w:tc>
      </w:tr>
      <w:tr w:rsidR="001C100B" w14:paraId="62B16110" w14:textId="77777777">
        <w:tc>
          <w:tcPr>
            <w:tcW w:w="1790" w:type="pct"/>
            <w:tcBorders>
              <w:top w:val="nil"/>
              <w:left w:val="nil"/>
              <w:bottom w:val="single" w:sz="4" w:space="0" w:color="auto"/>
              <w:right w:val="single" w:sz="4" w:space="0" w:color="auto"/>
            </w:tcBorders>
            <w:shd w:val="clear" w:color="auto" w:fill="E7E6E6" w:themeFill="background2"/>
          </w:tcPr>
          <w:p w14:paraId="7CEA6D19" w14:textId="77777777" w:rsidR="001C100B" w:rsidRDefault="005E5091">
            <w:pPr>
              <w:spacing w:after="0" w:line="240" w:lineRule="auto"/>
              <w:ind w:left="160"/>
              <w:rPr>
                <w:rFonts w:ascii="Calibri" w:eastAsia="Times New Roman" w:hAnsi="Calibri" w:cs="Calibri"/>
                <w:color w:val="000000"/>
              </w:rPr>
            </w:pPr>
            <w:permStart w:id="539693384" w:edGrp="everyone" w:colFirst="1" w:colLast="1"/>
            <w:permEnd w:id="128347070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86841CE" w14:textId="77777777" w:rsidR="001C100B" w:rsidRDefault="001C100B"/>
        </w:tc>
      </w:tr>
      <w:permEnd w:id="539693384"/>
    </w:tbl>
    <w:p w14:paraId="49E58BDD" w14:textId="77777777" w:rsidR="001C100B" w:rsidRDefault="001C100B"/>
    <w:tbl>
      <w:tblPr>
        <w:tblW w:w="4750" w:type="pct"/>
        <w:tblLayout w:type="fixed"/>
        <w:tblLook w:val="04A0" w:firstRow="1" w:lastRow="0" w:firstColumn="1" w:lastColumn="0" w:noHBand="0" w:noVBand="1"/>
        <w:tblCaption w:val="2. Definition, concepts, and classifications"/>
      </w:tblPr>
      <w:tblGrid>
        <w:gridCol w:w="3118"/>
        <w:gridCol w:w="5774"/>
      </w:tblGrid>
      <w:tr w:rsidR="001C100B" w14:paraId="7D79AECC" w14:textId="77777777">
        <w:trPr>
          <w:trHeight w:val="396"/>
        </w:trPr>
        <w:tc>
          <w:tcPr>
            <w:tcW w:w="5000" w:type="pct"/>
            <w:gridSpan w:val="2"/>
            <w:tcBorders>
              <w:top w:val="nil"/>
              <w:left w:val="nil"/>
              <w:bottom w:val="nil"/>
              <w:right w:val="nil"/>
            </w:tcBorders>
            <w:shd w:val="clear" w:color="auto" w:fill="auto"/>
            <w:noWrap/>
            <w:vAlign w:val="bottom"/>
          </w:tcPr>
          <w:p w14:paraId="06336A17" w14:textId="77777777" w:rsidR="001C100B" w:rsidRDefault="005E5091">
            <w:pPr>
              <w:pStyle w:val="Heading2"/>
              <w:rPr>
                <w:sz w:val="32"/>
                <w:szCs w:val="32"/>
              </w:rPr>
            </w:pPr>
            <w:bookmarkStart w:id="13" w:name="_Toc36655610"/>
            <w:bookmarkStart w:id="14" w:name="_Toc37932745"/>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1C100B" w14:paraId="57F6ED7D" w14:textId="77777777">
        <w:trPr>
          <w:trHeight w:val="300"/>
        </w:trPr>
        <w:tc>
          <w:tcPr>
            <w:tcW w:w="1753" w:type="pct"/>
            <w:tcBorders>
              <w:top w:val="nil"/>
              <w:left w:val="nil"/>
              <w:bottom w:val="nil"/>
              <w:right w:val="nil"/>
            </w:tcBorders>
            <w:shd w:val="clear" w:color="000000" w:fill="D9E1F2"/>
            <w:noWrap/>
            <w:vAlign w:val="bottom"/>
          </w:tcPr>
          <w:p w14:paraId="4033BC06"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BC10C0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C100B" w14:paraId="6FE521C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701ADCD" w14:textId="77777777" w:rsidR="001C100B" w:rsidRDefault="005E5091">
            <w:pPr>
              <w:spacing w:after="0" w:line="240" w:lineRule="auto"/>
              <w:rPr>
                <w:rFonts w:ascii="Calibri" w:eastAsia="Times New Roman" w:hAnsi="Calibri" w:cs="Calibri"/>
              </w:rPr>
            </w:pPr>
            <w:permStart w:id="205313519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6755FB2" w14:textId="77777777" w:rsidR="001C100B" w:rsidRDefault="001C100B"/>
        </w:tc>
      </w:tr>
      <w:tr w:rsidR="001C100B" w14:paraId="39D73D9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44DC1A2" w14:textId="77777777" w:rsidR="001C100B" w:rsidRDefault="005E5091">
            <w:pPr>
              <w:spacing w:after="0" w:line="240" w:lineRule="auto"/>
              <w:ind w:left="160"/>
              <w:rPr>
                <w:rFonts w:ascii="Calibri" w:eastAsia="Times New Roman" w:hAnsi="Calibri" w:cs="Calibri"/>
                <w:color w:val="000000"/>
              </w:rPr>
            </w:pPr>
            <w:permStart w:id="694096223" w:edGrp="everyone" w:colFirst="1" w:colLast="1"/>
            <w:permEnd w:id="205313519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60A44E1" w14:textId="77777777" w:rsidR="001C100B" w:rsidRPr="005E5091" w:rsidRDefault="005E5091">
            <w:pPr>
              <w:pStyle w:val="MText"/>
              <w:rPr>
                <w:sz w:val="22"/>
                <w:szCs w:val="22"/>
              </w:rPr>
            </w:pPr>
            <w:r w:rsidRPr="005E5091">
              <w:rPr>
                <w:sz w:val="22"/>
                <w:szCs w:val="22"/>
              </w:rPr>
              <w:t>Annual growth rate of real Gross Domestic Product (GDP) per capita is calculated as the percentage</w:t>
            </w:r>
          </w:p>
          <w:p w14:paraId="03017490" w14:textId="77777777" w:rsidR="001C100B" w:rsidRPr="005E5091" w:rsidRDefault="005E5091">
            <w:pPr>
              <w:pStyle w:val="MText"/>
              <w:rPr>
                <w:sz w:val="22"/>
                <w:szCs w:val="22"/>
              </w:rPr>
            </w:pPr>
            <w:r w:rsidRPr="005E5091">
              <w:rPr>
                <w:sz w:val="22"/>
                <w:szCs w:val="22"/>
              </w:rPr>
              <w:t xml:space="preserve">change in the real GDP per capita </w:t>
            </w:r>
            <w:r w:rsidRPr="005E5091">
              <w:rPr>
                <w:sz w:val="22"/>
                <w:szCs w:val="22"/>
              </w:rPr>
              <w:t>between two consecutive years. Real GDP per capita is calculated by</w:t>
            </w:r>
          </w:p>
          <w:p w14:paraId="69E15F7F" w14:textId="77777777" w:rsidR="001C100B" w:rsidRPr="005E5091" w:rsidRDefault="005E5091">
            <w:pPr>
              <w:pStyle w:val="MText"/>
              <w:rPr>
                <w:sz w:val="22"/>
                <w:szCs w:val="22"/>
              </w:rPr>
            </w:pPr>
            <w:r w:rsidRPr="005E5091">
              <w:rPr>
                <w:sz w:val="22"/>
                <w:szCs w:val="22"/>
              </w:rPr>
              <w:t>dividing GDP at constant prices by the population of a country or area. The data for real GDP are</w:t>
            </w:r>
          </w:p>
          <w:p w14:paraId="06198B45" w14:textId="77777777" w:rsidR="001C100B" w:rsidRPr="005E5091" w:rsidRDefault="005E5091">
            <w:pPr>
              <w:pStyle w:val="MText"/>
              <w:rPr>
                <w:sz w:val="22"/>
                <w:szCs w:val="22"/>
              </w:rPr>
            </w:pPr>
            <w:r w:rsidRPr="005E5091">
              <w:rPr>
                <w:sz w:val="22"/>
                <w:szCs w:val="22"/>
              </w:rPr>
              <w:t xml:space="preserve">measured in constant US dollars to facilitate the calculation of country growth rates </w:t>
            </w:r>
            <w:r w:rsidRPr="005E5091">
              <w:rPr>
                <w:sz w:val="22"/>
                <w:szCs w:val="22"/>
              </w:rPr>
              <w:t>and aggregation of</w:t>
            </w:r>
          </w:p>
          <w:p w14:paraId="1D009169" w14:textId="77777777" w:rsidR="001C100B" w:rsidRPr="005E5091" w:rsidRDefault="005E5091">
            <w:pPr>
              <w:pStyle w:val="MText"/>
              <w:rPr>
                <w:sz w:val="22"/>
                <w:szCs w:val="22"/>
              </w:rPr>
            </w:pPr>
            <w:r w:rsidRPr="005E5091">
              <w:rPr>
                <w:sz w:val="22"/>
                <w:szCs w:val="22"/>
              </w:rPr>
              <w:t>the country data</w:t>
            </w:r>
          </w:p>
        </w:tc>
      </w:tr>
      <w:tr w:rsidR="001C100B" w14:paraId="255B370A" w14:textId="77777777">
        <w:tc>
          <w:tcPr>
            <w:tcW w:w="1753" w:type="pct"/>
            <w:tcBorders>
              <w:top w:val="nil"/>
              <w:left w:val="nil"/>
              <w:bottom w:val="single" w:sz="4" w:space="0" w:color="auto"/>
              <w:right w:val="single" w:sz="4" w:space="0" w:color="auto"/>
            </w:tcBorders>
            <w:shd w:val="clear" w:color="auto" w:fill="E7E6E6" w:themeFill="background2"/>
          </w:tcPr>
          <w:p w14:paraId="11629889" w14:textId="77777777" w:rsidR="001C100B" w:rsidRDefault="005E5091">
            <w:pPr>
              <w:spacing w:after="0" w:line="240" w:lineRule="auto"/>
              <w:ind w:left="160"/>
              <w:rPr>
                <w:rFonts w:ascii="Calibri" w:eastAsia="Times New Roman" w:hAnsi="Calibri" w:cs="Calibri"/>
                <w:color w:val="000000"/>
              </w:rPr>
            </w:pPr>
            <w:permStart w:id="1109614176" w:edGrp="everyone" w:colFirst="1" w:colLast="1"/>
            <w:permEnd w:id="694096223"/>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E82689C" w14:textId="77777777" w:rsidR="001C100B" w:rsidRDefault="005E5091">
            <w:r>
              <w:t>Annual growth rate of real GDP per capita</w:t>
            </w:r>
            <w:r>
              <w:rPr>
                <w:lang w:val="en-CA"/>
              </w:rPr>
              <w:t>:</w:t>
            </w:r>
            <w:r>
              <w:t xml:space="preserve"> Percent (%) </w:t>
            </w:r>
          </w:p>
          <w:p w14:paraId="3BF3DBEC" w14:textId="77777777" w:rsidR="001C100B" w:rsidRDefault="005E5091">
            <w:r>
              <w:t xml:space="preserve">GDP: US dollars </w:t>
            </w:r>
          </w:p>
          <w:p w14:paraId="1548CFDE" w14:textId="77777777" w:rsidR="001C100B" w:rsidRDefault="005E5091">
            <w:r>
              <w:lastRenderedPageBreak/>
              <w:t xml:space="preserve"> Population: Number</w:t>
            </w:r>
          </w:p>
        </w:tc>
      </w:tr>
      <w:tr w:rsidR="001C100B" w14:paraId="626BE377" w14:textId="77777777">
        <w:tc>
          <w:tcPr>
            <w:tcW w:w="1753" w:type="pct"/>
            <w:tcBorders>
              <w:top w:val="nil"/>
              <w:left w:val="nil"/>
              <w:bottom w:val="single" w:sz="4" w:space="0" w:color="auto"/>
              <w:right w:val="single" w:sz="4" w:space="0" w:color="auto"/>
            </w:tcBorders>
            <w:shd w:val="clear" w:color="auto" w:fill="E7E6E6" w:themeFill="background2"/>
          </w:tcPr>
          <w:p w14:paraId="375B47BC" w14:textId="77777777" w:rsidR="001C100B" w:rsidRDefault="005E5091">
            <w:pPr>
              <w:spacing w:after="0" w:line="240" w:lineRule="auto"/>
              <w:ind w:left="160"/>
              <w:rPr>
                <w:rFonts w:ascii="Calibri" w:eastAsia="Times New Roman" w:hAnsi="Calibri" w:cs="Calibri"/>
                <w:color w:val="000000"/>
              </w:rPr>
            </w:pPr>
            <w:permStart w:id="702024184" w:edGrp="everyone" w:colFirst="1" w:colLast="1"/>
            <w:permEnd w:id="1109614176"/>
            <w:r>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43DBCD9D" w14:textId="77777777" w:rsidR="001C100B" w:rsidRDefault="001C100B"/>
        </w:tc>
      </w:tr>
      <w:permEnd w:id="702024184"/>
    </w:tbl>
    <w:p w14:paraId="6002277E" w14:textId="77777777" w:rsidR="001C100B" w:rsidRDefault="001C100B"/>
    <w:tbl>
      <w:tblPr>
        <w:tblW w:w="4750" w:type="pct"/>
        <w:tblLayout w:type="fixed"/>
        <w:tblLook w:val="04A0" w:firstRow="1" w:lastRow="0" w:firstColumn="1" w:lastColumn="0" w:noHBand="0" w:noVBand="1"/>
        <w:tblCaption w:val="3. Data source type and data collection method"/>
      </w:tblPr>
      <w:tblGrid>
        <w:gridCol w:w="3119"/>
        <w:gridCol w:w="5773"/>
      </w:tblGrid>
      <w:tr w:rsidR="001C100B" w14:paraId="3E4796EE" w14:textId="77777777">
        <w:trPr>
          <w:trHeight w:val="470"/>
        </w:trPr>
        <w:tc>
          <w:tcPr>
            <w:tcW w:w="5000" w:type="pct"/>
            <w:gridSpan w:val="2"/>
            <w:tcBorders>
              <w:top w:val="nil"/>
              <w:left w:val="nil"/>
              <w:bottom w:val="nil"/>
              <w:right w:val="nil"/>
            </w:tcBorders>
            <w:shd w:val="clear" w:color="auto" w:fill="auto"/>
            <w:noWrap/>
            <w:vAlign w:val="bottom"/>
          </w:tcPr>
          <w:p w14:paraId="4DB1EFC1" w14:textId="77777777" w:rsidR="001C100B" w:rsidRDefault="005E5091">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1C100B" w14:paraId="252162E5" w14:textId="77777777">
        <w:trPr>
          <w:trHeight w:val="300"/>
        </w:trPr>
        <w:tc>
          <w:tcPr>
            <w:tcW w:w="1754" w:type="pct"/>
            <w:tcBorders>
              <w:top w:val="nil"/>
              <w:left w:val="nil"/>
              <w:bottom w:val="nil"/>
              <w:right w:val="nil"/>
            </w:tcBorders>
            <w:shd w:val="clear" w:color="000000" w:fill="D9E1F2"/>
            <w:noWrap/>
            <w:vAlign w:val="bottom"/>
          </w:tcPr>
          <w:p w14:paraId="5B75FDC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8969D6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C100B" w14:paraId="58AAF3E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DBA2F1" w14:textId="77777777" w:rsidR="001C100B" w:rsidRDefault="005E5091">
            <w:pPr>
              <w:spacing w:after="0" w:line="240" w:lineRule="auto"/>
              <w:rPr>
                <w:rFonts w:ascii="Calibri" w:eastAsia="Times New Roman" w:hAnsi="Calibri" w:cs="Calibri"/>
              </w:rPr>
            </w:pPr>
            <w:permStart w:id="141114928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106B06B" w14:textId="77777777" w:rsidR="001C100B" w:rsidRDefault="001C100B"/>
        </w:tc>
      </w:tr>
      <w:tr w:rsidR="001C100B" w14:paraId="6F3252F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15BC880" w14:textId="77777777" w:rsidR="001C100B" w:rsidRDefault="005E5091">
            <w:pPr>
              <w:spacing w:after="0" w:line="240" w:lineRule="auto"/>
              <w:ind w:left="160"/>
              <w:rPr>
                <w:rFonts w:ascii="Calibri" w:eastAsia="Times New Roman" w:hAnsi="Calibri" w:cs="Calibri"/>
                <w:color w:val="000000"/>
              </w:rPr>
            </w:pPr>
            <w:permStart w:id="780893827" w:edGrp="everyone" w:colFirst="1" w:colLast="1"/>
            <w:permEnd w:id="141114928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279956" w14:textId="77777777" w:rsidR="001C100B" w:rsidRDefault="005E5091">
            <w:pPr>
              <w:spacing w:after="0" w:line="240" w:lineRule="auto"/>
            </w:pPr>
            <w:r>
              <w:rPr>
                <w:rFonts w:cstheme="minorHAnsi"/>
                <w:iCs/>
              </w:rPr>
              <w:t xml:space="preserve">Ghana Statistical Service, National Accounts, 2020 </w:t>
            </w:r>
          </w:p>
        </w:tc>
      </w:tr>
      <w:tr w:rsidR="001C100B" w14:paraId="1D31C043" w14:textId="77777777">
        <w:tc>
          <w:tcPr>
            <w:tcW w:w="1754" w:type="pct"/>
            <w:tcBorders>
              <w:top w:val="nil"/>
              <w:left w:val="nil"/>
              <w:bottom w:val="single" w:sz="4" w:space="0" w:color="auto"/>
              <w:right w:val="single" w:sz="4" w:space="0" w:color="auto"/>
            </w:tcBorders>
            <w:shd w:val="clear" w:color="auto" w:fill="E7E6E6" w:themeFill="background2"/>
          </w:tcPr>
          <w:p w14:paraId="78A63FBF" w14:textId="77777777" w:rsidR="001C100B" w:rsidRDefault="005E5091">
            <w:pPr>
              <w:spacing w:after="0" w:line="240" w:lineRule="auto"/>
              <w:ind w:left="160"/>
              <w:rPr>
                <w:rFonts w:ascii="Calibri" w:eastAsia="Times New Roman" w:hAnsi="Calibri" w:cs="Calibri"/>
                <w:color w:val="000000"/>
              </w:rPr>
            </w:pPr>
            <w:permStart w:id="2095860200" w:edGrp="everyone" w:colFirst="1" w:colLast="1"/>
            <w:permEnd w:id="78089382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CE87734" w14:textId="77777777" w:rsidR="001C100B" w:rsidRDefault="001C100B"/>
        </w:tc>
      </w:tr>
      <w:tr w:rsidR="001C100B" w14:paraId="20DE1D18" w14:textId="77777777">
        <w:tc>
          <w:tcPr>
            <w:tcW w:w="1754" w:type="pct"/>
            <w:tcBorders>
              <w:top w:val="nil"/>
              <w:left w:val="nil"/>
              <w:bottom w:val="single" w:sz="4" w:space="0" w:color="auto"/>
              <w:right w:val="single" w:sz="4" w:space="0" w:color="auto"/>
            </w:tcBorders>
            <w:shd w:val="clear" w:color="auto" w:fill="E7E6E6" w:themeFill="background2"/>
          </w:tcPr>
          <w:p w14:paraId="18A990ED" w14:textId="77777777" w:rsidR="001C100B" w:rsidRDefault="005E5091">
            <w:pPr>
              <w:spacing w:after="0" w:line="240" w:lineRule="auto"/>
              <w:ind w:left="160"/>
              <w:rPr>
                <w:rFonts w:ascii="Calibri" w:eastAsia="Times New Roman" w:hAnsi="Calibri" w:cs="Calibri"/>
                <w:color w:val="000000"/>
              </w:rPr>
            </w:pPr>
            <w:permStart w:id="242503495" w:edGrp="everyone" w:colFirst="1" w:colLast="1"/>
            <w:permEnd w:id="2095860200"/>
            <w:r>
              <w:t>3.c. Data collection calendar</w:t>
            </w:r>
          </w:p>
        </w:tc>
        <w:tc>
          <w:tcPr>
            <w:tcW w:w="3246" w:type="pct"/>
            <w:tcBorders>
              <w:top w:val="nil"/>
              <w:left w:val="nil"/>
              <w:bottom w:val="single" w:sz="4" w:space="0" w:color="auto"/>
              <w:right w:val="single" w:sz="4" w:space="0" w:color="auto"/>
            </w:tcBorders>
            <w:shd w:val="clear" w:color="auto" w:fill="auto"/>
          </w:tcPr>
          <w:p w14:paraId="3C298B9F" w14:textId="77777777" w:rsidR="001C100B" w:rsidRDefault="001C100B"/>
        </w:tc>
      </w:tr>
      <w:tr w:rsidR="001C100B" w14:paraId="5D9590A2" w14:textId="77777777">
        <w:tc>
          <w:tcPr>
            <w:tcW w:w="1754" w:type="pct"/>
            <w:tcBorders>
              <w:top w:val="nil"/>
              <w:left w:val="nil"/>
              <w:bottom w:val="single" w:sz="4" w:space="0" w:color="auto"/>
              <w:right w:val="single" w:sz="4" w:space="0" w:color="auto"/>
            </w:tcBorders>
            <w:shd w:val="clear" w:color="auto" w:fill="E7E6E6" w:themeFill="background2"/>
          </w:tcPr>
          <w:p w14:paraId="040EDC64" w14:textId="77777777" w:rsidR="001C100B" w:rsidRDefault="005E5091">
            <w:pPr>
              <w:spacing w:after="0" w:line="240" w:lineRule="auto"/>
              <w:ind w:left="160"/>
              <w:rPr>
                <w:rFonts w:ascii="Calibri" w:eastAsia="Times New Roman" w:hAnsi="Calibri" w:cs="Calibri"/>
                <w:color w:val="000000"/>
              </w:rPr>
            </w:pPr>
            <w:permStart w:id="112402543" w:edGrp="everyone" w:colFirst="1" w:colLast="1"/>
            <w:permEnd w:id="24250349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929A46C" w14:textId="77777777" w:rsidR="001C100B" w:rsidRDefault="001C100B"/>
        </w:tc>
      </w:tr>
      <w:tr w:rsidR="001C100B" w14:paraId="43FD2350" w14:textId="77777777">
        <w:tc>
          <w:tcPr>
            <w:tcW w:w="1754" w:type="pct"/>
            <w:tcBorders>
              <w:top w:val="nil"/>
              <w:left w:val="nil"/>
              <w:bottom w:val="single" w:sz="4" w:space="0" w:color="auto"/>
              <w:right w:val="single" w:sz="4" w:space="0" w:color="auto"/>
            </w:tcBorders>
            <w:shd w:val="clear" w:color="auto" w:fill="E7E6E6" w:themeFill="background2"/>
          </w:tcPr>
          <w:p w14:paraId="4DDA890B" w14:textId="77777777" w:rsidR="001C100B" w:rsidRDefault="005E5091">
            <w:pPr>
              <w:spacing w:after="0" w:line="240" w:lineRule="auto"/>
              <w:ind w:left="160"/>
              <w:rPr>
                <w:rFonts w:ascii="Calibri" w:eastAsia="Times New Roman" w:hAnsi="Calibri" w:cs="Calibri"/>
                <w:color w:val="000000"/>
              </w:rPr>
            </w:pPr>
            <w:permStart w:id="986525550" w:edGrp="everyone" w:colFirst="1" w:colLast="1"/>
            <w:permEnd w:id="112402543"/>
            <w:r>
              <w:rPr>
                <w:rFonts w:ascii="Calibri" w:eastAsia="Times New Roman" w:hAnsi="Calibri" w:cs="Calibri"/>
              </w:rPr>
              <w:t xml:space="preserve">3.e. </w:t>
            </w:r>
            <w:r>
              <w:rPr>
                <w:rFonts w:ascii="Calibri" w:eastAsia="Times New Roman" w:hAnsi="Calibri" w:cs="Calibri"/>
              </w:rPr>
              <w:t>Data providers</w:t>
            </w:r>
          </w:p>
        </w:tc>
        <w:tc>
          <w:tcPr>
            <w:tcW w:w="3246" w:type="pct"/>
            <w:tcBorders>
              <w:top w:val="nil"/>
              <w:left w:val="nil"/>
              <w:bottom w:val="single" w:sz="4" w:space="0" w:color="auto"/>
              <w:right w:val="single" w:sz="4" w:space="0" w:color="auto"/>
            </w:tcBorders>
            <w:shd w:val="clear" w:color="auto" w:fill="auto"/>
          </w:tcPr>
          <w:p w14:paraId="53C83DF1" w14:textId="6DD88A40" w:rsidR="001C100B" w:rsidRDefault="005E5091">
            <w:pPr>
              <w:rPr>
                <w:lang w:val="en-CA"/>
              </w:rPr>
            </w:pPr>
            <w:r>
              <w:rPr>
                <w:lang w:val="en-CA"/>
              </w:rPr>
              <w:t>Ghana Statistical Service</w:t>
            </w:r>
          </w:p>
        </w:tc>
      </w:tr>
      <w:tr w:rsidR="001C100B" w14:paraId="4E793576" w14:textId="77777777">
        <w:tc>
          <w:tcPr>
            <w:tcW w:w="1754" w:type="pct"/>
            <w:tcBorders>
              <w:top w:val="nil"/>
              <w:left w:val="nil"/>
              <w:bottom w:val="single" w:sz="4" w:space="0" w:color="auto"/>
              <w:right w:val="single" w:sz="4" w:space="0" w:color="auto"/>
            </w:tcBorders>
            <w:shd w:val="clear" w:color="auto" w:fill="E7E6E6" w:themeFill="background2"/>
          </w:tcPr>
          <w:p w14:paraId="614088F4" w14:textId="77777777" w:rsidR="001C100B" w:rsidRDefault="005E5091">
            <w:pPr>
              <w:spacing w:after="0" w:line="240" w:lineRule="auto"/>
              <w:ind w:left="160"/>
              <w:rPr>
                <w:rFonts w:ascii="Calibri" w:eastAsia="Times New Roman" w:hAnsi="Calibri" w:cs="Calibri"/>
                <w:color w:val="000000"/>
              </w:rPr>
            </w:pPr>
            <w:permStart w:id="1201080348" w:edGrp="everyone" w:colFirst="1" w:colLast="1"/>
            <w:permEnd w:id="98652555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3D2F121" w14:textId="15375C3A" w:rsidR="001C100B" w:rsidRDefault="005E5091">
            <w:pPr>
              <w:rPr>
                <w:lang w:val="en-CA"/>
              </w:rPr>
            </w:pPr>
            <w:r>
              <w:rPr>
                <w:lang w:val="en-CA"/>
              </w:rPr>
              <w:t xml:space="preserve">Ghana </w:t>
            </w:r>
            <w:r>
              <w:rPr>
                <w:lang w:val="en-CA"/>
              </w:rPr>
              <w:t xml:space="preserve">Statistical </w:t>
            </w:r>
            <w:r>
              <w:rPr>
                <w:lang w:val="en-CA"/>
              </w:rPr>
              <w:t>Service</w:t>
            </w:r>
          </w:p>
        </w:tc>
      </w:tr>
      <w:tr w:rsidR="001C100B" w14:paraId="3DF9B809" w14:textId="77777777">
        <w:tc>
          <w:tcPr>
            <w:tcW w:w="1754" w:type="pct"/>
            <w:tcBorders>
              <w:top w:val="nil"/>
              <w:left w:val="nil"/>
              <w:bottom w:val="single" w:sz="4" w:space="0" w:color="auto"/>
              <w:right w:val="single" w:sz="4" w:space="0" w:color="auto"/>
            </w:tcBorders>
            <w:shd w:val="clear" w:color="auto" w:fill="E7E6E6" w:themeFill="background2"/>
          </w:tcPr>
          <w:p w14:paraId="1B04CBBB" w14:textId="77777777" w:rsidR="001C100B" w:rsidRDefault="005E5091">
            <w:pPr>
              <w:spacing w:after="0" w:line="240" w:lineRule="auto"/>
              <w:ind w:left="160"/>
              <w:rPr>
                <w:rFonts w:ascii="Calibri" w:eastAsia="Times New Roman" w:hAnsi="Calibri" w:cs="Calibri"/>
                <w:color w:val="000000"/>
              </w:rPr>
            </w:pPr>
            <w:permStart w:id="1612526821" w:edGrp="everyone" w:colFirst="1" w:colLast="1"/>
            <w:permEnd w:id="120108034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20892F0" w14:textId="77777777" w:rsidR="001C100B" w:rsidRDefault="001C100B"/>
        </w:tc>
      </w:tr>
      <w:permEnd w:id="1612526821"/>
    </w:tbl>
    <w:p w14:paraId="3016099C" w14:textId="77777777" w:rsidR="001C100B" w:rsidRDefault="001C100B"/>
    <w:tbl>
      <w:tblPr>
        <w:tblW w:w="4792" w:type="pct"/>
        <w:tblLayout w:type="fixed"/>
        <w:tblLook w:val="04A0" w:firstRow="1" w:lastRow="0" w:firstColumn="1" w:lastColumn="0" w:noHBand="0" w:noVBand="1"/>
        <w:tblCaption w:val="4. Other methodological considerations"/>
      </w:tblPr>
      <w:tblGrid>
        <w:gridCol w:w="3120"/>
        <w:gridCol w:w="5851"/>
      </w:tblGrid>
      <w:tr w:rsidR="001C100B" w14:paraId="15BAAC0C" w14:textId="77777777">
        <w:trPr>
          <w:trHeight w:val="470"/>
        </w:trPr>
        <w:tc>
          <w:tcPr>
            <w:tcW w:w="5000" w:type="pct"/>
            <w:gridSpan w:val="2"/>
            <w:tcBorders>
              <w:top w:val="nil"/>
              <w:left w:val="nil"/>
              <w:bottom w:val="nil"/>
              <w:right w:val="nil"/>
            </w:tcBorders>
            <w:shd w:val="clear" w:color="auto" w:fill="auto"/>
            <w:noWrap/>
            <w:vAlign w:val="bottom"/>
          </w:tcPr>
          <w:p w14:paraId="587B856E" w14:textId="77777777" w:rsidR="001C100B" w:rsidRDefault="005E5091">
            <w:pPr>
              <w:pStyle w:val="Heading2"/>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rsidR="001C100B" w14:paraId="12F793CD" w14:textId="77777777">
        <w:trPr>
          <w:trHeight w:val="300"/>
        </w:trPr>
        <w:tc>
          <w:tcPr>
            <w:tcW w:w="1739" w:type="pct"/>
            <w:tcBorders>
              <w:top w:val="nil"/>
              <w:left w:val="nil"/>
              <w:bottom w:val="nil"/>
              <w:right w:val="nil"/>
            </w:tcBorders>
            <w:shd w:val="clear" w:color="000000" w:fill="D9E1F2"/>
            <w:noWrap/>
            <w:vAlign w:val="bottom"/>
          </w:tcPr>
          <w:p w14:paraId="35670F18"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DBAD12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1EC16D1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EEDDAE4" w14:textId="77777777" w:rsidR="001C100B" w:rsidRDefault="005E5091">
            <w:pPr>
              <w:spacing w:after="0" w:line="240" w:lineRule="auto"/>
              <w:rPr>
                <w:rFonts w:ascii="Calibri" w:eastAsia="Times New Roman" w:hAnsi="Calibri" w:cs="Calibri"/>
                <w:b/>
                <w:bCs/>
              </w:rPr>
            </w:pPr>
            <w:permStart w:id="38335011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5F3383E" w14:textId="77777777" w:rsidR="001C100B" w:rsidRDefault="001C100B"/>
        </w:tc>
      </w:tr>
      <w:tr w:rsidR="001C100B" w14:paraId="54F4682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D8267D6" w14:textId="77777777" w:rsidR="001C100B" w:rsidRDefault="005E5091">
            <w:pPr>
              <w:spacing w:after="0" w:line="240" w:lineRule="auto"/>
              <w:ind w:left="160"/>
              <w:rPr>
                <w:rFonts w:ascii="Calibri" w:eastAsia="Times New Roman" w:hAnsi="Calibri" w:cs="Calibri"/>
                <w:color w:val="000000"/>
              </w:rPr>
            </w:pPr>
            <w:permStart w:id="2063741711" w:edGrp="everyone" w:colFirst="1" w:colLast="1"/>
            <w:permEnd w:id="383350111"/>
            <w:r>
              <w:rPr>
                <w:rFonts w:ascii="Calibri" w:eastAsia="Times New Roman" w:hAnsi="Calibri" w:cs="Calibri"/>
              </w:rPr>
              <w:t xml:space="preserve">4.a. </w:t>
            </w:r>
            <w:r>
              <w:rPr>
                <w:rFonts w:ascii="Calibri" w:eastAsia="Times New Roman" w:hAnsi="Calibri" w:cs="Calibri"/>
              </w:rPr>
              <w:t>Rationale</w:t>
            </w:r>
          </w:p>
        </w:tc>
        <w:tc>
          <w:tcPr>
            <w:tcW w:w="3261" w:type="pct"/>
            <w:tcBorders>
              <w:top w:val="single" w:sz="4" w:space="0" w:color="auto"/>
              <w:left w:val="nil"/>
              <w:bottom w:val="single" w:sz="4" w:space="0" w:color="auto"/>
              <w:right w:val="single" w:sz="4" w:space="0" w:color="auto"/>
            </w:tcBorders>
            <w:shd w:val="clear" w:color="auto" w:fill="auto"/>
          </w:tcPr>
          <w:p w14:paraId="0ED67934" w14:textId="77777777" w:rsidR="001C100B" w:rsidRDefault="005E5091">
            <w:r>
              <w:t xml:space="preserve">Real Gross Domestic Product (GDP) per capita is a proxy for the average standard of living of residents in a country or area. A positive percentage change in annual real GDP per capita can be interpreted as an increase in the average standard of </w:t>
            </w:r>
            <w:r>
              <w:t>living of the residents in a country or area</w:t>
            </w:r>
          </w:p>
        </w:tc>
      </w:tr>
      <w:tr w:rsidR="001C100B" w14:paraId="08D7EE06" w14:textId="77777777">
        <w:tc>
          <w:tcPr>
            <w:tcW w:w="1739" w:type="pct"/>
            <w:tcBorders>
              <w:top w:val="nil"/>
              <w:left w:val="nil"/>
              <w:bottom w:val="single" w:sz="4" w:space="0" w:color="auto"/>
              <w:right w:val="single" w:sz="4" w:space="0" w:color="auto"/>
            </w:tcBorders>
            <w:shd w:val="clear" w:color="auto" w:fill="E7E6E6" w:themeFill="background2"/>
          </w:tcPr>
          <w:p w14:paraId="3F4B8238" w14:textId="77777777" w:rsidR="001C100B" w:rsidRDefault="005E5091">
            <w:pPr>
              <w:spacing w:after="0" w:line="240" w:lineRule="auto"/>
              <w:ind w:left="160"/>
              <w:rPr>
                <w:rFonts w:ascii="Calibri" w:eastAsia="Times New Roman" w:hAnsi="Calibri" w:cs="Calibri"/>
                <w:color w:val="000000"/>
              </w:rPr>
            </w:pPr>
            <w:permStart w:id="325012058" w:edGrp="everyone" w:colFirst="1" w:colLast="1"/>
            <w:permEnd w:id="2063741711"/>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ECF7C14" w14:textId="77777777" w:rsidR="001C100B" w:rsidRDefault="001C100B"/>
        </w:tc>
      </w:tr>
      <w:tr w:rsidR="001C100B" w14:paraId="4F1C1542" w14:textId="77777777">
        <w:tc>
          <w:tcPr>
            <w:tcW w:w="1739" w:type="pct"/>
            <w:tcBorders>
              <w:top w:val="nil"/>
              <w:left w:val="nil"/>
              <w:bottom w:val="single" w:sz="4" w:space="0" w:color="auto"/>
              <w:right w:val="single" w:sz="4" w:space="0" w:color="auto"/>
            </w:tcBorders>
            <w:shd w:val="clear" w:color="auto" w:fill="E7E6E6" w:themeFill="background2"/>
          </w:tcPr>
          <w:p w14:paraId="5ED31F17" w14:textId="77777777" w:rsidR="001C100B" w:rsidRDefault="005E5091">
            <w:pPr>
              <w:spacing w:after="0" w:line="240" w:lineRule="auto"/>
              <w:ind w:left="160"/>
              <w:rPr>
                <w:rFonts w:ascii="Calibri" w:eastAsia="Times New Roman" w:hAnsi="Calibri" w:cs="Calibri"/>
                <w:color w:val="000000"/>
              </w:rPr>
            </w:pPr>
            <w:permStart w:id="757419437" w:edGrp="everyone" w:colFirst="1" w:colLast="1"/>
            <w:permEnd w:id="32501205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45C970F" w14:textId="77777777" w:rsidR="001C100B" w:rsidRDefault="001C100B"/>
        </w:tc>
      </w:tr>
      <w:tr w:rsidR="001C100B" w14:paraId="34BAAA44" w14:textId="77777777">
        <w:tc>
          <w:tcPr>
            <w:tcW w:w="1739" w:type="pct"/>
            <w:tcBorders>
              <w:top w:val="nil"/>
              <w:left w:val="nil"/>
              <w:bottom w:val="single" w:sz="4" w:space="0" w:color="auto"/>
              <w:right w:val="single" w:sz="4" w:space="0" w:color="auto"/>
            </w:tcBorders>
            <w:shd w:val="clear" w:color="auto" w:fill="E7E6E6" w:themeFill="background2"/>
          </w:tcPr>
          <w:p w14:paraId="036853A8" w14:textId="77777777" w:rsidR="001C100B" w:rsidRDefault="005E5091">
            <w:pPr>
              <w:spacing w:after="0" w:line="240" w:lineRule="auto"/>
              <w:ind w:left="160"/>
              <w:rPr>
                <w:rFonts w:ascii="Calibri" w:eastAsia="Times New Roman" w:hAnsi="Calibri" w:cs="Calibri"/>
                <w:color w:val="000000"/>
              </w:rPr>
            </w:pPr>
            <w:permStart w:id="727198336" w:edGrp="everyone" w:colFirst="1" w:colLast="1"/>
            <w:permEnd w:id="75741943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45DFCDE" w14:textId="77777777" w:rsidR="001C100B" w:rsidRDefault="001C100B"/>
        </w:tc>
      </w:tr>
      <w:tr w:rsidR="001C100B" w14:paraId="0A264796" w14:textId="77777777">
        <w:tc>
          <w:tcPr>
            <w:tcW w:w="1739" w:type="pct"/>
            <w:tcBorders>
              <w:top w:val="nil"/>
              <w:left w:val="nil"/>
              <w:bottom w:val="single" w:sz="4" w:space="0" w:color="auto"/>
              <w:right w:val="single" w:sz="4" w:space="0" w:color="auto"/>
            </w:tcBorders>
            <w:shd w:val="clear" w:color="auto" w:fill="E7E6E6" w:themeFill="background2"/>
          </w:tcPr>
          <w:p w14:paraId="7822AF78" w14:textId="77777777" w:rsidR="001C100B" w:rsidRDefault="005E5091">
            <w:pPr>
              <w:spacing w:after="0" w:line="240" w:lineRule="auto"/>
              <w:ind w:left="160"/>
              <w:rPr>
                <w:rFonts w:ascii="Calibri" w:eastAsia="Times New Roman" w:hAnsi="Calibri" w:cs="Calibri"/>
                <w:color w:val="000000"/>
              </w:rPr>
            </w:pPr>
            <w:permStart w:id="551359532" w:edGrp="everyone" w:colFirst="1" w:colLast="1"/>
            <w:permEnd w:id="72719833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5B27458" w14:textId="77777777" w:rsidR="001C100B" w:rsidRDefault="001C100B"/>
        </w:tc>
      </w:tr>
      <w:tr w:rsidR="001C100B" w14:paraId="40DE9E78" w14:textId="77777777">
        <w:tc>
          <w:tcPr>
            <w:tcW w:w="1739" w:type="pct"/>
            <w:tcBorders>
              <w:top w:val="nil"/>
              <w:left w:val="nil"/>
              <w:bottom w:val="single" w:sz="4" w:space="0" w:color="auto"/>
              <w:right w:val="single" w:sz="4" w:space="0" w:color="auto"/>
            </w:tcBorders>
            <w:shd w:val="clear" w:color="auto" w:fill="E7E6E6" w:themeFill="background2"/>
          </w:tcPr>
          <w:p w14:paraId="79950361" w14:textId="77777777" w:rsidR="001C100B" w:rsidRDefault="005E5091">
            <w:pPr>
              <w:spacing w:after="0" w:line="240" w:lineRule="auto"/>
              <w:ind w:left="160"/>
              <w:rPr>
                <w:rFonts w:ascii="Calibri" w:eastAsia="Times New Roman" w:hAnsi="Calibri" w:cs="Calibri"/>
                <w:color w:val="000000"/>
              </w:rPr>
            </w:pPr>
            <w:permStart w:id="96495696" w:edGrp="everyone" w:colFirst="1" w:colLast="1"/>
            <w:permEnd w:id="55135953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4AFA1CA" w14:textId="77777777" w:rsidR="001C100B" w:rsidRDefault="001C100B"/>
        </w:tc>
      </w:tr>
      <w:tr w:rsidR="001C100B" w14:paraId="567F36CC" w14:textId="77777777">
        <w:tc>
          <w:tcPr>
            <w:tcW w:w="1739" w:type="pct"/>
            <w:tcBorders>
              <w:top w:val="nil"/>
              <w:left w:val="nil"/>
              <w:bottom w:val="single" w:sz="4" w:space="0" w:color="auto"/>
              <w:right w:val="single" w:sz="4" w:space="0" w:color="auto"/>
            </w:tcBorders>
            <w:shd w:val="clear" w:color="auto" w:fill="E7E6E6" w:themeFill="background2"/>
          </w:tcPr>
          <w:p w14:paraId="37724480" w14:textId="77777777" w:rsidR="001C100B" w:rsidRDefault="005E5091">
            <w:pPr>
              <w:spacing w:after="0" w:line="240" w:lineRule="auto"/>
              <w:ind w:left="160"/>
              <w:rPr>
                <w:rFonts w:ascii="Calibri" w:eastAsia="Times New Roman" w:hAnsi="Calibri" w:cs="Calibri"/>
                <w:color w:val="000000"/>
              </w:rPr>
            </w:pPr>
            <w:permStart w:id="883832015" w:edGrp="everyone" w:colFirst="1" w:colLast="1"/>
            <w:permEnd w:id="96495696"/>
            <w:r>
              <w:rPr>
                <w:rFonts w:ascii="Calibri" w:eastAsia="Times New Roman" w:hAnsi="Calibri" w:cs="Calibri"/>
              </w:rPr>
              <w:t xml:space="preserve">4.g. Regional </w:t>
            </w:r>
            <w:r>
              <w:rPr>
                <w:rFonts w:ascii="Calibri" w:eastAsia="Times New Roman" w:hAnsi="Calibri" w:cs="Calibri"/>
              </w:rPr>
              <w:t>aggregations</w:t>
            </w:r>
          </w:p>
        </w:tc>
        <w:tc>
          <w:tcPr>
            <w:tcW w:w="3261" w:type="pct"/>
            <w:tcBorders>
              <w:top w:val="nil"/>
              <w:left w:val="nil"/>
              <w:bottom w:val="single" w:sz="4" w:space="0" w:color="auto"/>
              <w:right w:val="single" w:sz="4" w:space="0" w:color="auto"/>
            </w:tcBorders>
            <w:shd w:val="clear" w:color="auto" w:fill="auto"/>
          </w:tcPr>
          <w:p w14:paraId="35BAB359" w14:textId="77777777" w:rsidR="001C100B" w:rsidRDefault="001C100B"/>
        </w:tc>
      </w:tr>
      <w:tr w:rsidR="001C100B" w14:paraId="628A1E72" w14:textId="77777777">
        <w:tc>
          <w:tcPr>
            <w:tcW w:w="1739" w:type="pct"/>
            <w:tcBorders>
              <w:top w:val="nil"/>
              <w:left w:val="nil"/>
              <w:bottom w:val="single" w:sz="4" w:space="0" w:color="auto"/>
              <w:right w:val="single" w:sz="4" w:space="0" w:color="auto"/>
            </w:tcBorders>
            <w:shd w:val="clear" w:color="auto" w:fill="E7E6E6" w:themeFill="background2"/>
          </w:tcPr>
          <w:p w14:paraId="6966054D" w14:textId="77777777" w:rsidR="001C100B" w:rsidRDefault="005E5091">
            <w:pPr>
              <w:spacing w:after="0" w:line="240" w:lineRule="auto"/>
              <w:ind w:left="160"/>
              <w:rPr>
                <w:rFonts w:ascii="Calibri" w:eastAsia="Times New Roman" w:hAnsi="Calibri" w:cs="Calibri"/>
                <w:color w:val="000000"/>
              </w:rPr>
            </w:pPr>
            <w:permStart w:id="2134847657" w:edGrp="everyone" w:colFirst="1" w:colLast="1"/>
            <w:permEnd w:id="883832015"/>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9E648F9" w14:textId="77777777" w:rsidR="001C100B" w:rsidRDefault="001C100B"/>
        </w:tc>
      </w:tr>
      <w:tr w:rsidR="001C100B" w14:paraId="4D876AC5" w14:textId="77777777">
        <w:tc>
          <w:tcPr>
            <w:tcW w:w="1739" w:type="pct"/>
            <w:tcBorders>
              <w:top w:val="nil"/>
              <w:left w:val="nil"/>
              <w:bottom w:val="single" w:sz="4" w:space="0" w:color="auto"/>
              <w:right w:val="single" w:sz="4" w:space="0" w:color="auto"/>
            </w:tcBorders>
            <w:shd w:val="clear" w:color="auto" w:fill="E7E6E6" w:themeFill="background2"/>
          </w:tcPr>
          <w:p w14:paraId="67BED8C6" w14:textId="77777777" w:rsidR="001C100B" w:rsidRDefault="005E5091">
            <w:pPr>
              <w:spacing w:after="0" w:line="240" w:lineRule="auto"/>
              <w:ind w:left="160"/>
              <w:rPr>
                <w:rFonts w:ascii="Calibri" w:eastAsia="Times New Roman" w:hAnsi="Calibri" w:cs="Calibri"/>
                <w:color w:val="000000"/>
              </w:rPr>
            </w:pPr>
            <w:permStart w:id="95644422" w:edGrp="everyone" w:colFirst="1" w:colLast="1"/>
            <w:permEnd w:id="213484765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F8F0A36" w14:textId="77777777" w:rsidR="001C100B" w:rsidRDefault="001C100B"/>
        </w:tc>
      </w:tr>
      <w:tr w:rsidR="001C100B" w14:paraId="4B9766C8" w14:textId="77777777">
        <w:tc>
          <w:tcPr>
            <w:tcW w:w="1739" w:type="pct"/>
            <w:tcBorders>
              <w:top w:val="nil"/>
              <w:left w:val="nil"/>
              <w:bottom w:val="single" w:sz="4" w:space="0" w:color="auto"/>
              <w:right w:val="single" w:sz="4" w:space="0" w:color="auto"/>
            </w:tcBorders>
            <w:shd w:val="clear" w:color="auto" w:fill="E7E6E6" w:themeFill="background2"/>
          </w:tcPr>
          <w:p w14:paraId="5F17E766" w14:textId="77777777" w:rsidR="001C100B" w:rsidRDefault="005E5091">
            <w:pPr>
              <w:spacing w:after="0" w:line="240" w:lineRule="auto"/>
              <w:ind w:left="160"/>
              <w:rPr>
                <w:rFonts w:ascii="Calibri" w:eastAsia="Times New Roman" w:hAnsi="Calibri" w:cs="Calibri"/>
                <w:color w:val="000000"/>
              </w:rPr>
            </w:pPr>
            <w:permStart w:id="1354847199" w:edGrp="everyone" w:colFirst="1" w:colLast="1"/>
            <w:permEnd w:id="9564442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3151A1C" w14:textId="77777777" w:rsidR="001C100B" w:rsidRDefault="001C100B"/>
        </w:tc>
      </w:tr>
      <w:tr w:rsidR="001C100B" w14:paraId="2CA4EACD" w14:textId="77777777">
        <w:tc>
          <w:tcPr>
            <w:tcW w:w="1739" w:type="pct"/>
            <w:tcBorders>
              <w:top w:val="nil"/>
              <w:left w:val="nil"/>
              <w:bottom w:val="single" w:sz="4" w:space="0" w:color="auto"/>
              <w:right w:val="single" w:sz="4" w:space="0" w:color="auto"/>
            </w:tcBorders>
            <w:shd w:val="clear" w:color="auto" w:fill="E7E6E6" w:themeFill="background2"/>
          </w:tcPr>
          <w:p w14:paraId="0A4EF2DB" w14:textId="77777777" w:rsidR="001C100B" w:rsidRDefault="005E5091">
            <w:pPr>
              <w:spacing w:after="0" w:line="240" w:lineRule="auto"/>
              <w:ind w:left="160"/>
              <w:rPr>
                <w:rFonts w:ascii="Calibri" w:eastAsia="Times New Roman" w:hAnsi="Calibri" w:cs="Calibri"/>
                <w:color w:val="000000"/>
              </w:rPr>
            </w:pPr>
            <w:permStart w:id="1412579027" w:edGrp="everyone" w:colFirst="1" w:colLast="1"/>
            <w:permEnd w:id="135484719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1C77A20" w14:textId="77777777" w:rsidR="001C100B" w:rsidRDefault="001C100B"/>
        </w:tc>
      </w:tr>
      <w:permEnd w:id="1412579027"/>
    </w:tbl>
    <w:p w14:paraId="4DD097C2" w14:textId="77777777" w:rsidR="001C100B" w:rsidRDefault="001C100B"/>
    <w:tbl>
      <w:tblPr>
        <w:tblW w:w="4833" w:type="pct"/>
        <w:tblLayout w:type="fixed"/>
        <w:tblLook w:val="04A0" w:firstRow="1" w:lastRow="0" w:firstColumn="1" w:lastColumn="0" w:noHBand="0" w:noVBand="1"/>
        <w:tblCaption w:val="5. Data availability and disaggregation"/>
      </w:tblPr>
      <w:tblGrid>
        <w:gridCol w:w="3020"/>
        <w:gridCol w:w="6027"/>
      </w:tblGrid>
      <w:tr w:rsidR="001C100B" w14:paraId="746F16A7" w14:textId="77777777">
        <w:trPr>
          <w:trHeight w:val="470"/>
        </w:trPr>
        <w:tc>
          <w:tcPr>
            <w:tcW w:w="5000" w:type="pct"/>
            <w:gridSpan w:val="2"/>
            <w:tcBorders>
              <w:top w:val="nil"/>
              <w:left w:val="nil"/>
              <w:bottom w:val="nil"/>
              <w:right w:val="nil"/>
            </w:tcBorders>
            <w:shd w:val="clear" w:color="auto" w:fill="auto"/>
            <w:noWrap/>
            <w:vAlign w:val="bottom"/>
          </w:tcPr>
          <w:p w14:paraId="565ACCC9" w14:textId="77777777" w:rsidR="001C100B" w:rsidRDefault="005E5091">
            <w:pPr>
              <w:pStyle w:val="Heading2"/>
              <w:rPr>
                <w:rFonts w:ascii="Times New Roman" w:hAnsi="Times New Roman"/>
                <w:sz w:val="32"/>
                <w:szCs w:val="32"/>
              </w:rPr>
            </w:pPr>
            <w:bookmarkStart w:id="25" w:name="_Toc36655613"/>
            <w:bookmarkStart w:id="26" w:name="_Toc36812689"/>
            <w:bookmarkStart w:id="27" w:name="_Toc36813076"/>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1C100B" w14:paraId="3525C881" w14:textId="77777777">
        <w:trPr>
          <w:trHeight w:val="300"/>
        </w:trPr>
        <w:tc>
          <w:tcPr>
            <w:tcW w:w="1669" w:type="pct"/>
            <w:tcBorders>
              <w:top w:val="nil"/>
              <w:left w:val="nil"/>
              <w:bottom w:val="nil"/>
              <w:right w:val="nil"/>
            </w:tcBorders>
            <w:shd w:val="clear" w:color="000000" w:fill="D9E1F2"/>
            <w:noWrap/>
            <w:vAlign w:val="bottom"/>
          </w:tcPr>
          <w:p w14:paraId="64C50A7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6304722" w14:textId="77777777" w:rsidR="001C100B" w:rsidRDefault="005E50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65AB57F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589DF19" w14:textId="77777777" w:rsidR="001C100B" w:rsidRDefault="005E5091">
            <w:pPr>
              <w:spacing w:after="0" w:line="240" w:lineRule="auto"/>
              <w:rPr>
                <w:rFonts w:ascii="Calibri" w:eastAsia="Times New Roman" w:hAnsi="Calibri" w:cs="Calibri"/>
                <w:color w:val="000000"/>
              </w:rPr>
            </w:pPr>
            <w:permStart w:id="65445891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407A95" w14:textId="77777777" w:rsidR="001C100B" w:rsidRDefault="001C100B"/>
        </w:tc>
      </w:tr>
      <w:permEnd w:id="654458914"/>
    </w:tbl>
    <w:p w14:paraId="795A23D3" w14:textId="77777777" w:rsidR="001C100B" w:rsidRDefault="001C100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C100B" w14:paraId="06B92F3F" w14:textId="77777777">
        <w:trPr>
          <w:trHeight w:val="290"/>
        </w:trPr>
        <w:tc>
          <w:tcPr>
            <w:tcW w:w="5000" w:type="pct"/>
            <w:gridSpan w:val="2"/>
            <w:tcBorders>
              <w:top w:val="nil"/>
              <w:left w:val="nil"/>
              <w:bottom w:val="nil"/>
              <w:right w:val="nil"/>
            </w:tcBorders>
            <w:shd w:val="clear" w:color="auto" w:fill="auto"/>
            <w:noWrap/>
            <w:vAlign w:val="bottom"/>
          </w:tcPr>
          <w:p w14:paraId="121D3CFB" w14:textId="77777777" w:rsidR="001C100B" w:rsidRDefault="005E5091">
            <w:pPr>
              <w:pStyle w:val="Heading2"/>
              <w:rPr>
                <w:sz w:val="32"/>
                <w:szCs w:val="32"/>
              </w:rPr>
            </w:pPr>
            <w:r>
              <w:rPr>
                <w:sz w:val="32"/>
                <w:szCs w:val="32"/>
              </w:rPr>
              <w:t>6. Comparability/deviation from international standards</w:t>
            </w:r>
          </w:p>
        </w:tc>
      </w:tr>
      <w:tr w:rsidR="001C100B" w14:paraId="53678530" w14:textId="77777777">
        <w:trPr>
          <w:trHeight w:val="300"/>
        </w:trPr>
        <w:tc>
          <w:tcPr>
            <w:tcW w:w="1669" w:type="pct"/>
            <w:tcBorders>
              <w:top w:val="nil"/>
              <w:left w:val="nil"/>
              <w:bottom w:val="nil"/>
              <w:right w:val="nil"/>
            </w:tcBorders>
            <w:shd w:val="clear" w:color="000000" w:fill="D9E1F2"/>
            <w:noWrap/>
            <w:vAlign w:val="bottom"/>
          </w:tcPr>
          <w:p w14:paraId="095630F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A26773" w14:textId="77777777" w:rsidR="001C100B" w:rsidRDefault="005E50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07174B0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6D572E" w14:textId="77777777" w:rsidR="001C100B" w:rsidRDefault="005E5091">
            <w:pPr>
              <w:spacing w:after="0" w:line="240" w:lineRule="auto"/>
              <w:rPr>
                <w:rFonts w:ascii="Calibri" w:eastAsia="Times New Roman" w:hAnsi="Calibri" w:cs="Calibri"/>
                <w:color w:val="000000"/>
              </w:rPr>
            </w:pPr>
            <w:permStart w:id="1293757060" w:edGrp="everyone" w:colFirst="1" w:colLast="1"/>
            <w:r>
              <w:rPr>
                <w:rFonts w:ascii="Calibri" w:eastAsia="Times New Roman" w:hAnsi="Calibri" w:cs="Calibri"/>
              </w:rPr>
              <w:t xml:space="preserve">6. Comparability/deviation from international </w:t>
            </w:r>
            <w:r>
              <w:rPr>
                <w:rFonts w:ascii="Calibri" w:eastAsia="Times New Roman" w:hAnsi="Calibri" w:cs="Calibri"/>
              </w:rPr>
              <w:t>standards</w:t>
            </w:r>
          </w:p>
        </w:tc>
        <w:tc>
          <w:tcPr>
            <w:tcW w:w="3331" w:type="pct"/>
            <w:tcBorders>
              <w:top w:val="single" w:sz="4" w:space="0" w:color="auto"/>
              <w:left w:val="nil"/>
              <w:bottom w:val="single" w:sz="4" w:space="0" w:color="auto"/>
              <w:right w:val="single" w:sz="4" w:space="0" w:color="auto"/>
            </w:tcBorders>
            <w:shd w:val="clear" w:color="auto" w:fill="auto"/>
          </w:tcPr>
          <w:p w14:paraId="0EB66A43" w14:textId="77777777" w:rsidR="001C100B" w:rsidRDefault="001C100B"/>
        </w:tc>
      </w:tr>
      <w:permEnd w:id="1293757060"/>
    </w:tbl>
    <w:p w14:paraId="23A73333" w14:textId="77777777" w:rsidR="001C100B" w:rsidRDefault="001C100B"/>
    <w:tbl>
      <w:tblPr>
        <w:tblW w:w="4833" w:type="pct"/>
        <w:tblLayout w:type="fixed"/>
        <w:tblLook w:val="04A0" w:firstRow="1" w:lastRow="0" w:firstColumn="1" w:lastColumn="0" w:noHBand="0" w:noVBand="1"/>
        <w:tblCaption w:val="7. References and Documentation"/>
      </w:tblPr>
      <w:tblGrid>
        <w:gridCol w:w="3020"/>
        <w:gridCol w:w="6027"/>
      </w:tblGrid>
      <w:tr w:rsidR="001C100B" w14:paraId="7776C118" w14:textId="77777777">
        <w:trPr>
          <w:trHeight w:val="290"/>
        </w:trPr>
        <w:tc>
          <w:tcPr>
            <w:tcW w:w="5000" w:type="pct"/>
            <w:gridSpan w:val="2"/>
            <w:tcBorders>
              <w:top w:val="nil"/>
              <w:left w:val="nil"/>
              <w:bottom w:val="nil"/>
              <w:right w:val="nil"/>
            </w:tcBorders>
            <w:shd w:val="clear" w:color="auto" w:fill="auto"/>
            <w:noWrap/>
            <w:vAlign w:val="bottom"/>
          </w:tcPr>
          <w:p w14:paraId="60640092" w14:textId="77777777" w:rsidR="001C100B" w:rsidRDefault="005E5091">
            <w:pPr>
              <w:pStyle w:val="Heading2"/>
              <w:rPr>
                <w:sz w:val="32"/>
                <w:szCs w:val="32"/>
              </w:rPr>
            </w:pPr>
            <w:r>
              <w:rPr>
                <w:sz w:val="32"/>
                <w:szCs w:val="32"/>
              </w:rPr>
              <w:t>7. References and Documentation</w:t>
            </w:r>
          </w:p>
        </w:tc>
      </w:tr>
      <w:tr w:rsidR="001C100B" w14:paraId="12B28AB3" w14:textId="77777777">
        <w:trPr>
          <w:trHeight w:val="300"/>
        </w:trPr>
        <w:tc>
          <w:tcPr>
            <w:tcW w:w="1669" w:type="pct"/>
            <w:tcBorders>
              <w:top w:val="nil"/>
              <w:left w:val="nil"/>
              <w:bottom w:val="nil"/>
              <w:right w:val="nil"/>
            </w:tcBorders>
            <w:shd w:val="clear" w:color="000000" w:fill="D9E1F2"/>
            <w:noWrap/>
            <w:vAlign w:val="bottom"/>
          </w:tcPr>
          <w:p w14:paraId="21DAB0A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DB8B988" w14:textId="77777777" w:rsidR="001C100B" w:rsidRDefault="005E50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C100B" w14:paraId="1F823C6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67FA4E8" w14:textId="77777777" w:rsidR="001C100B" w:rsidRDefault="005E5091">
            <w:pPr>
              <w:spacing w:after="0" w:line="240" w:lineRule="auto"/>
              <w:rPr>
                <w:rFonts w:ascii="Calibri" w:eastAsia="Times New Roman" w:hAnsi="Calibri" w:cs="Calibri"/>
                <w:color w:val="000000"/>
              </w:rPr>
            </w:pPr>
            <w:permStart w:id="213444373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9E634BE" w14:textId="77777777" w:rsidR="001C100B" w:rsidRDefault="001C100B"/>
        </w:tc>
      </w:tr>
    </w:tbl>
    <w:p w14:paraId="62544463" w14:textId="77777777" w:rsidR="001C100B" w:rsidRDefault="001C100B">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2134443738"/>
    </w:p>
    <w:p w14:paraId="55D0654D" w14:textId="77777777" w:rsidR="001C100B" w:rsidRDefault="005E5091">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6CB24EC" w14:textId="77777777" w:rsidR="001C100B" w:rsidRDefault="005E5091">
      <w:pPr>
        <w:pStyle w:val="MIndHeader"/>
        <w:rPr>
          <w:sz w:val="28"/>
          <w:szCs w:val="28"/>
        </w:rPr>
      </w:pPr>
      <w:bookmarkStart w:id="34" w:name="_Toc37932752"/>
      <w:bookmarkEnd w:id="31"/>
      <w:bookmarkEnd w:id="32"/>
      <w:r>
        <w:rPr>
          <w:sz w:val="28"/>
          <w:szCs w:val="28"/>
        </w:rPr>
        <w:t>A. Definitions of Metadata Concepts</w:t>
      </w:r>
      <w:bookmarkEnd w:id="34"/>
    </w:p>
    <w:p w14:paraId="2A54456E" w14:textId="77777777" w:rsidR="001C100B" w:rsidRDefault="005E5091">
      <w:r>
        <w:rPr>
          <w:b/>
          <w:bCs/>
          <w:i/>
          <w:iCs/>
        </w:rPr>
        <w:t>0.a. Goal</w:t>
      </w:r>
      <w:r>
        <w:t xml:space="preserve">: </w:t>
      </w:r>
      <w:r>
        <w:rPr>
          <w:rFonts w:ascii="Calibri" w:eastAsia="Times New Roman" w:hAnsi="Calibri" w:cs="Calibri"/>
          <w:color w:val="000000"/>
        </w:rPr>
        <w:t>SDG Goal number and name.</w:t>
      </w:r>
    </w:p>
    <w:p w14:paraId="7DF862AD" w14:textId="77777777" w:rsidR="001C100B" w:rsidRDefault="005E5091">
      <w:r>
        <w:rPr>
          <w:b/>
          <w:bCs/>
          <w:i/>
          <w:iCs/>
        </w:rPr>
        <w:t xml:space="preserve">0.b. Target: </w:t>
      </w:r>
      <w:r>
        <w:rPr>
          <w:rFonts w:ascii="Calibri" w:eastAsia="Times New Roman" w:hAnsi="Calibri" w:cs="Calibri"/>
          <w:color w:val="000000"/>
        </w:rPr>
        <w:t xml:space="preserve">SDG Target number and </w:t>
      </w:r>
      <w:r>
        <w:rPr>
          <w:rFonts w:ascii="Calibri" w:eastAsia="Times New Roman" w:hAnsi="Calibri" w:cs="Calibri"/>
          <w:color w:val="000000"/>
        </w:rPr>
        <w:t>name.</w:t>
      </w:r>
    </w:p>
    <w:p w14:paraId="3CEE7F42" w14:textId="77777777" w:rsidR="001C100B" w:rsidRDefault="005E5091">
      <w:r>
        <w:rPr>
          <w:b/>
          <w:bCs/>
          <w:i/>
          <w:iCs/>
        </w:rPr>
        <w:t>0.c. Indicator</w:t>
      </w:r>
      <w:r>
        <w:t xml:space="preserve">: </w:t>
      </w:r>
      <w:r>
        <w:rPr>
          <w:rFonts w:ascii="Calibri" w:eastAsia="Times New Roman" w:hAnsi="Calibri" w:cs="Calibri"/>
          <w:color w:val="000000"/>
        </w:rPr>
        <w:t>SDG Indicator number and name.</w:t>
      </w:r>
    </w:p>
    <w:p w14:paraId="2494DCEC" w14:textId="77777777" w:rsidR="001C100B" w:rsidRDefault="005E5091">
      <w:pPr>
        <w:rPr>
          <w:b/>
          <w:bCs/>
          <w:i/>
          <w:iCs/>
        </w:rPr>
      </w:pPr>
      <w:r>
        <w:rPr>
          <w:b/>
          <w:bCs/>
          <w:i/>
          <w:iCs/>
        </w:rPr>
        <w:t>0.d. Series</w:t>
      </w:r>
      <w:r>
        <w:t>: Description of SDG data series.</w:t>
      </w:r>
      <w:r>
        <w:rPr>
          <w:b/>
          <w:bCs/>
          <w:i/>
          <w:iCs/>
        </w:rPr>
        <w:tab/>
      </w:r>
    </w:p>
    <w:p w14:paraId="7DEC0A52" w14:textId="77777777" w:rsidR="001C100B" w:rsidRDefault="005E5091">
      <w:r>
        <w:rPr>
          <w:b/>
          <w:bCs/>
          <w:i/>
          <w:iCs/>
        </w:rPr>
        <w:t>0.e. Metadata update</w:t>
      </w:r>
      <w:r>
        <w:t>: The date when this metadata report was last updated.</w:t>
      </w:r>
    </w:p>
    <w:p w14:paraId="6354DBA8" w14:textId="77777777" w:rsidR="001C100B" w:rsidRDefault="005E5091">
      <w:r>
        <w:rPr>
          <w:b/>
          <w:bCs/>
          <w:i/>
          <w:iCs/>
        </w:rPr>
        <w:t>0.f. Related indicators</w:t>
      </w:r>
      <w:r>
        <w:t>: Linkages with any other Goals and Targets.</w:t>
      </w:r>
    </w:p>
    <w:p w14:paraId="497B9D37" w14:textId="77777777" w:rsidR="001C100B" w:rsidRDefault="005E5091">
      <w:r>
        <w:rPr>
          <w:b/>
          <w:bCs/>
          <w:i/>
          <w:iCs/>
        </w:rPr>
        <w:t xml:space="preserve">0.g. </w:t>
      </w:r>
      <w:r>
        <w:rPr>
          <w:b/>
          <w:bCs/>
          <w:i/>
          <w:iCs/>
        </w:rPr>
        <w:t>International organisations(s) responsible for global monitoring</w:t>
      </w:r>
      <w:r>
        <w:t>: Global reporting: International organizations (departments/offices) responsible for monitoring this indicator at the global level.  Country reporting: This concept has no national counterpar</w:t>
      </w:r>
      <w:r>
        <w:t>t.</w:t>
      </w:r>
      <w:r>
        <w:rPr>
          <w:b/>
          <w:bCs/>
          <w:i/>
          <w:iCs/>
        </w:rPr>
        <w:tab/>
      </w:r>
    </w:p>
    <w:p w14:paraId="264B1103" w14:textId="77777777" w:rsidR="001C100B" w:rsidRDefault="005E5091">
      <w:r>
        <w:rPr>
          <w:b/>
          <w:bCs/>
          <w:i/>
          <w:iCs/>
        </w:rPr>
        <w:lastRenderedPageBreak/>
        <w:t>1.a. Organisation</w:t>
      </w:r>
      <w:r>
        <w:t>: Organisation unit information of the contact points for the data or metadata.</w:t>
      </w:r>
    </w:p>
    <w:p w14:paraId="28D86540" w14:textId="77777777" w:rsidR="001C100B" w:rsidRDefault="005E5091">
      <w:pPr>
        <w:rPr>
          <w:b/>
          <w:bCs/>
          <w:i/>
          <w:iCs/>
        </w:rPr>
      </w:pPr>
      <w:r>
        <w:rPr>
          <w:b/>
          <w:bCs/>
          <w:i/>
          <w:iCs/>
        </w:rPr>
        <w:t>1.d. Contact person function</w:t>
      </w:r>
      <w:r>
        <w:t>: Functional title(s) of the contact points for the data or metadata.</w:t>
      </w:r>
      <w:r>
        <w:rPr>
          <w:b/>
          <w:bCs/>
          <w:i/>
          <w:iCs/>
        </w:rPr>
        <w:tab/>
      </w:r>
    </w:p>
    <w:p w14:paraId="10B114D4" w14:textId="77777777" w:rsidR="001C100B" w:rsidRDefault="005E5091">
      <w:r>
        <w:rPr>
          <w:b/>
          <w:bCs/>
          <w:i/>
          <w:iCs/>
        </w:rPr>
        <w:t>1.e. Contact phone</w:t>
      </w:r>
      <w:r>
        <w:t xml:space="preserve">: Phone number(s) of the </w:t>
      </w:r>
      <w:r>
        <w:t>contact points for the data or metadata.</w:t>
      </w:r>
    </w:p>
    <w:p w14:paraId="7478D4EA" w14:textId="77777777" w:rsidR="001C100B" w:rsidRDefault="005E5091">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A8D1549" w14:textId="77777777" w:rsidR="001C100B" w:rsidRDefault="005E5091">
      <w:pPr>
        <w:spacing w:after="240"/>
      </w:pPr>
      <w:r>
        <w:rPr>
          <w:b/>
          <w:bCs/>
          <w:i/>
          <w:iCs/>
        </w:rPr>
        <w:t>1.g. Contact emails</w:t>
      </w:r>
      <w:r>
        <w:t>: E-mail address(es) of the contact points for the data or metadata.</w:t>
      </w:r>
    </w:p>
    <w:p w14:paraId="71766A28" w14:textId="77777777" w:rsidR="001C100B" w:rsidRDefault="005E5091">
      <w:r>
        <w:rPr>
          <w:b/>
          <w:bCs/>
          <w:i/>
          <w:iCs/>
        </w:rPr>
        <w:t>2.a. Definition and concepts</w:t>
      </w:r>
      <w:r>
        <w:t>: Precise de</w:t>
      </w:r>
      <w:r>
        <w:t xml:space="preserve">finition of the indicator preferably relying on internationally agreed definitions. The indicator definition should be unambiguous and be expressed in universally applicable terms. Precise definition of all different concepts and terms associated with the </w:t>
      </w:r>
      <w:r>
        <w:t>indicator, also including reference to any associated classifications.</w:t>
      </w:r>
    </w:p>
    <w:p w14:paraId="66D37C29" w14:textId="77777777" w:rsidR="001C100B" w:rsidRDefault="005E5091">
      <w:r>
        <w:rPr>
          <w:b/>
          <w:bCs/>
          <w:i/>
          <w:iCs/>
        </w:rPr>
        <w:t>2.b. Unit of measure:</w:t>
      </w:r>
      <w:r>
        <w:t xml:space="preserve"> Description of the unit of measurement (proportion, dollars, number of people, etc.)</w:t>
      </w:r>
    </w:p>
    <w:p w14:paraId="5A4F2602" w14:textId="77777777" w:rsidR="001C100B" w:rsidRDefault="005E5091">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Describe references to both national and international s</w:t>
      </w:r>
      <w:r>
        <w:rPr>
          <w:rFonts w:ascii="Calibri" w:eastAsia="Times New Roman" w:hAnsi="Calibri" w:cs="Times New Roman"/>
          <w:color w:val="000000"/>
        </w:rPr>
        <w:t xml:space="preserve">tandards and classification being used. </w:t>
      </w:r>
      <w:r>
        <w:rPr>
          <w:rFonts w:ascii="Calibri" w:eastAsia="Times New Roman" w:hAnsi="Calibri" w:cs="Times New Roman"/>
        </w:rPr>
        <w:t>[Information to be provided where applicable.]</w:t>
      </w:r>
    </w:p>
    <w:p w14:paraId="2971F0E5" w14:textId="77777777" w:rsidR="001C100B" w:rsidRDefault="005E5091">
      <w:pPr>
        <w:rPr>
          <w:b/>
          <w:bCs/>
          <w:i/>
          <w:iCs/>
        </w:rPr>
      </w:pPr>
      <w:r>
        <w:rPr>
          <w:b/>
          <w:bCs/>
          <w:i/>
          <w:iCs/>
        </w:rPr>
        <w:t>3.a. Data sources</w:t>
      </w:r>
      <w:r>
        <w:t>: Description of all actual and recommended sources of data. This description should include, when applicable, any changes of the data source over time,</w:t>
      </w:r>
      <w:r>
        <w:t xml:space="preserve"> details of denominator (if from a different source) and any other relevant information related to the origin of the source or indicator. Similar details should be given for administrative sources.</w:t>
      </w:r>
      <w:r>
        <w:rPr>
          <w:b/>
          <w:bCs/>
          <w:i/>
          <w:iCs/>
        </w:rPr>
        <w:tab/>
      </w:r>
    </w:p>
    <w:p w14:paraId="133356B0" w14:textId="77777777" w:rsidR="001C100B" w:rsidRDefault="005E5091">
      <w:pPr>
        <w:rPr>
          <w:b/>
          <w:bCs/>
          <w:i/>
          <w:iCs/>
        </w:rPr>
      </w:pPr>
      <w:r>
        <w:rPr>
          <w:b/>
          <w:bCs/>
          <w:i/>
          <w:iCs/>
        </w:rPr>
        <w:t>3.b. Data collection method</w:t>
      </w:r>
      <w:r>
        <w:t>: Description of all methods u</w:t>
      </w:r>
      <w:r>
        <w:t>sed for data collection. This description should include, when applicable, the sample frame used, the questions used to collect the data, the type of interview, the dates/duration of fieldwork, the sample size and the response rate. Some additional informa</w:t>
      </w:r>
      <w:r>
        <w:t xml:space="preserve">tion on questionnaire design and testing, interviewer training, methods used to monitor non-response etc. should be provided here. Questionnaires used should be annexed (if very long: via hyperlink). </w:t>
      </w:r>
      <w:r>
        <w:rPr>
          <w:b/>
          <w:bCs/>
          <w:i/>
          <w:iCs/>
        </w:rPr>
        <w:tab/>
      </w:r>
    </w:p>
    <w:p w14:paraId="33915B14" w14:textId="77777777" w:rsidR="001C100B" w:rsidRDefault="005E5091">
      <w:pPr>
        <w:pStyle w:val="EndnoteText"/>
        <w:spacing w:after="240"/>
        <w:rPr>
          <w:sz w:val="22"/>
          <w:szCs w:val="22"/>
        </w:rPr>
      </w:pPr>
      <w:r>
        <w:rPr>
          <w:b/>
          <w:bCs/>
          <w:i/>
          <w:iCs/>
          <w:sz w:val="22"/>
          <w:szCs w:val="22"/>
        </w:rPr>
        <w:t>3.c. Data collection calendar</w:t>
      </w:r>
      <w:r>
        <w:t xml:space="preserve">:  </w:t>
      </w:r>
      <w:r>
        <w:rPr>
          <w:sz w:val="22"/>
          <w:szCs w:val="22"/>
        </w:rPr>
        <w:t>Dates when source coll</w:t>
      </w:r>
      <w:r>
        <w:rPr>
          <w:sz w:val="22"/>
          <w:szCs w:val="22"/>
        </w:rPr>
        <w:t>ection is next planned.</w:t>
      </w:r>
    </w:p>
    <w:p w14:paraId="6A5FF07F" w14:textId="77777777" w:rsidR="001C100B" w:rsidRDefault="005E5091">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D9A16FE" w14:textId="77777777" w:rsidR="001C100B" w:rsidRDefault="005E5091">
      <w:pPr>
        <w:spacing w:after="240"/>
        <w:rPr>
          <w:b/>
          <w:bCs/>
          <w:i/>
          <w:iCs/>
        </w:rPr>
      </w:pPr>
      <w:r>
        <w:rPr>
          <w:b/>
          <w:bCs/>
          <w:i/>
          <w:iCs/>
        </w:rPr>
        <w:t>3.e. Data provid</w:t>
      </w:r>
      <w:r>
        <w:rPr>
          <w:b/>
          <w:bCs/>
          <w:i/>
          <w:iCs/>
        </w:rPr>
        <w:t>ers</w:t>
      </w:r>
      <w:r>
        <w:t>: Identification of national and/or international data provider(s), specifying the organization(s) responsible for producing the data.</w:t>
      </w:r>
      <w:r>
        <w:rPr>
          <w:b/>
          <w:bCs/>
          <w:i/>
          <w:iCs/>
        </w:rPr>
        <w:tab/>
      </w:r>
    </w:p>
    <w:p w14:paraId="1B710CD4" w14:textId="77777777" w:rsidR="001C100B" w:rsidRDefault="005E5091">
      <w:r>
        <w:rPr>
          <w:b/>
          <w:bCs/>
          <w:i/>
          <w:iCs/>
        </w:rPr>
        <w:t>3.f. Data compilers</w:t>
      </w:r>
      <w:r>
        <w:t>: Organization(s) responsible for compilation of this indicator either at national or global level</w:t>
      </w:r>
      <w:r>
        <w:t>.</w:t>
      </w:r>
    </w:p>
    <w:p w14:paraId="5B05F2E9" w14:textId="77777777" w:rsidR="001C100B" w:rsidRDefault="005E5091">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0E44C2F1" w14:textId="77777777" w:rsidR="001C100B" w:rsidRDefault="005E5091">
      <w:pPr>
        <w:pStyle w:val="EndnoteText"/>
        <w:rPr>
          <w:sz w:val="22"/>
          <w:szCs w:val="22"/>
        </w:rPr>
      </w:pPr>
      <w:r>
        <w:rPr>
          <w:b/>
          <w:bCs/>
          <w:i/>
          <w:iCs/>
          <w:sz w:val="22"/>
          <w:szCs w:val="22"/>
        </w:rPr>
        <w:lastRenderedPageBreak/>
        <w:t>4.a.</w:t>
      </w:r>
      <w:r>
        <w:rPr>
          <w:b/>
          <w:bCs/>
          <w:i/>
          <w:iCs/>
          <w:sz w:val="22"/>
          <w:szCs w:val="22"/>
        </w:rPr>
        <w:t xml:space="preserve">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EF75969" w14:textId="77777777" w:rsidR="001C100B" w:rsidRDefault="001C100B">
      <w:pPr>
        <w:pStyle w:val="EndnoteText"/>
        <w:rPr>
          <w:sz w:val="22"/>
          <w:szCs w:val="22"/>
        </w:rPr>
      </w:pPr>
    </w:p>
    <w:p w14:paraId="722E0462" w14:textId="77777777" w:rsidR="001C100B" w:rsidRDefault="005E5091">
      <w:r>
        <w:rPr>
          <w:b/>
          <w:bCs/>
          <w:i/>
          <w:iCs/>
        </w:rPr>
        <w:t>4.b. Comment and limitations</w:t>
      </w:r>
      <w:r>
        <w:t>:</w:t>
      </w:r>
      <w:r>
        <w:rPr>
          <w:b/>
          <w:bCs/>
          <w:i/>
          <w:iCs/>
        </w:rPr>
        <w:t xml:space="preserve"> </w:t>
      </w:r>
      <w:r>
        <w:t>Comments on the feasibility, suitability, relevance and limitations of the</w:t>
      </w:r>
      <w:r>
        <w:t xml:space="preserve"> indicator. Also includes data comparability issues, presence of wide confidence intervals (such as for maternal mortality ratios); provides further details on additional non-official indicators commonly used together with the indicator.</w:t>
      </w:r>
    </w:p>
    <w:p w14:paraId="6A6B0B86" w14:textId="77777777" w:rsidR="001C100B" w:rsidRDefault="005E5091">
      <w:pPr>
        <w:pStyle w:val="EndnoteText"/>
        <w:rPr>
          <w:sz w:val="22"/>
          <w:szCs w:val="22"/>
        </w:rPr>
      </w:pPr>
      <w:r>
        <w:rPr>
          <w:b/>
          <w:bCs/>
          <w:i/>
          <w:iCs/>
          <w:sz w:val="22"/>
          <w:szCs w:val="22"/>
        </w:rPr>
        <w:t xml:space="preserve">4.c. Method of </w:t>
      </w:r>
      <w:r>
        <w:rPr>
          <w:b/>
          <w:bCs/>
          <w:i/>
          <w:iCs/>
          <w:sz w:val="22"/>
          <w:szCs w:val="22"/>
        </w:rPr>
        <w:t>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w:t>
      </w:r>
      <w:r>
        <w:rPr>
          <w:sz w:val="22"/>
          <w:szCs w:val="22"/>
        </w:rPr>
        <w:t>ghlight cases in which mixed sources are used or where the calculation has changed over time (i.e., discontinuities in the series).</w:t>
      </w:r>
    </w:p>
    <w:p w14:paraId="27A6117C" w14:textId="77777777" w:rsidR="001C100B" w:rsidRDefault="001C100B">
      <w:pPr>
        <w:pStyle w:val="EndnoteText"/>
        <w:rPr>
          <w:sz w:val="22"/>
          <w:szCs w:val="22"/>
        </w:rPr>
      </w:pPr>
    </w:p>
    <w:p w14:paraId="28F99AEA" w14:textId="77777777" w:rsidR="001C100B" w:rsidRDefault="005E5091">
      <w:r>
        <w:rPr>
          <w:b/>
          <w:bCs/>
          <w:i/>
          <w:iCs/>
        </w:rPr>
        <w:t xml:space="preserve">4.d. Validation: </w:t>
      </w:r>
      <w:r>
        <w:t>Description of process of monitoring the results of data compilation and ensuring the quality of the stati</w:t>
      </w:r>
      <w:r>
        <w:t>stical results, including consultation process with countries on the national data submitted to the SDGs Indicators Database. Descriptions and links to all relevant reference materials should be provided.</w:t>
      </w:r>
    </w:p>
    <w:p w14:paraId="0AB8C6D2" w14:textId="77777777" w:rsidR="001C100B" w:rsidRDefault="005E5091">
      <w:r>
        <w:rPr>
          <w:b/>
          <w:bCs/>
          <w:i/>
          <w:iCs/>
        </w:rPr>
        <w:t>4.e. Adjustments</w:t>
      </w:r>
      <w:r>
        <w:t xml:space="preserve">: Global reporting: Description of </w:t>
      </w:r>
      <w:r>
        <w:t>any adjustments with respect to use of standard classifications and harmonization of breakdowns for age group and other dimensions, or adjustments made for compliance with specific international or national definitions. National reporting:  This concept is</w:t>
      </w:r>
      <w:r>
        <w:t xml:space="preserve"> typically not applicable for national reporting.</w:t>
      </w:r>
    </w:p>
    <w:p w14:paraId="6DB02886" w14:textId="77777777" w:rsidR="001C100B" w:rsidRDefault="005E5091">
      <w:r>
        <w:rPr>
          <w:b/>
          <w:bCs/>
          <w:i/>
          <w:iCs/>
        </w:rPr>
        <w:t>4.f. Treatment of missing values (i) at country level and (ii) at regional level</w:t>
      </w:r>
      <w:r>
        <w:t>: Global reporting: (National level) Description of the methodology employed for producing estimates for the indicator when co</w:t>
      </w:r>
      <w:r>
        <w:t>untry data are not available, including any mathematical formulas and description of additional variables used as input into the estimation process. (Regional level) Description of how missing values for individual countries or areas are imputed or otherwi</w:t>
      </w:r>
      <w:r>
        <w:t>se estimated by international agencies to derive regional or global aggregates of the indicator. National reporting: This concept is not applicable for national reporting.</w:t>
      </w:r>
    </w:p>
    <w:p w14:paraId="1A0F8C67" w14:textId="77777777" w:rsidR="001C100B" w:rsidRDefault="005E5091">
      <w:r>
        <w:rPr>
          <w:b/>
          <w:bCs/>
          <w:i/>
          <w:iCs/>
        </w:rPr>
        <w:t>4.g. Regional aggregations</w:t>
      </w:r>
      <w:r>
        <w:t xml:space="preserve">: Global reporting: Description of the </w:t>
      </w:r>
      <w:r>
        <w:t>methodology, including any mathematical formulas, used for the calculation of the regional/global aggregates from the country values. Description of the weighting structure used for aggregating country indicator values to regional and global levels. Additi</w:t>
      </w:r>
      <w:r>
        <w:t>onal methodological details on how the data from countries or areas is assembled by custodian international agencies to provide regional and global aggregates. This is distinct from the method of computation, which looks at how the indicator is compiled at</w:t>
      </w:r>
      <w:r>
        <w:t xml:space="preserve"> a national level. National reporting: This concept is not applicable for national reporting.</w:t>
      </w:r>
    </w:p>
    <w:p w14:paraId="6189F84C" w14:textId="77777777" w:rsidR="001C100B" w:rsidRDefault="005E5091">
      <w:r>
        <w:rPr>
          <w:b/>
          <w:bCs/>
          <w:i/>
          <w:iCs/>
        </w:rPr>
        <w:t>4.h. Methods and guidance available to countries for the compilation of the data at the national level:</w:t>
      </w:r>
      <w:r>
        <w:t xml:space="preserve"> Global reporting: Description of methodology used by count</w:t>
      </w:r>
      <w:r>
        <w:t>ries for the compilation of data at national level and the relevant international recommendations and guidelines available to countries. Descriptions and links to all relevant reference materials should be provided. National reporting: For national reporti</w:t>
      </w:r>
      <w:r>
        <w:t>ng a country may refer to the globally available metadata and explain how it is being used.</w:t>
      </w:r>
    </w:p>
    <w:p w14:paraId="0507743F" w14:textId="77777777" w:rsidR="001C100B" w:rsidRDefault="005E5091">
      <w:r>
        <w:rPr>
          <w:b/>
          <w:bCs/>
          <w:i/>
          <w:iCs/>
        </w:rPr>
        <w:t>4.i. Quality management</w:t>
      </w:r>
      <w:r>
        <w:t>: Description of systems and frameworks in place within an organisation to manage the quality of statistical products and processes.</w:t>
      </w:r>
    </w:p>
    <w:p w14:paraId="0A03594D" w14:textId="77777777" w:rsidR="001C100B" w:rsidRDefault="005E5091">
      <w:r>
        <w:rPr>
          <w:b/>
          <w:bCs/>
          <w:i/>
          <w:iCs/>
        </w:rPr>
        <w:lastRenderedPageBreak/>
        <w:t>4.j Qual</w:t>
      </w:r>
      <w:r>
        <w:rPr>
          <w:b/>
          <w:bCs/>
          <w:i/>
          <w:iCs/>
        </w:rPr>
        <w:t xml:space="preserve">ity assurance: </w:t>
      </w:r>
      <w:r>
        <w:t>Description of practices and guidelines focusing on quality in general and dealing with quality of statistical programmes at your agency, including measures for ensuring the efficient use of resources.</w:t>
      </w:r>
    </w:p>
    <w:p w14:paraId="3D858C3B" w14:textId="77777777" w:rsidR="001C100B" w:rsidRDefault="005E5091">
      <w:pPr>
        <w:pStyle w:val="EndnoteText"/>
        <w:rPr>
          <w:sz w:val="22"/>
          <w:szCs w:val="22"/>
        </w:rPr>
      </w:pPr>
      <w:r>
        <w:rPr>
          <w:b/>
          <w:bCs/>
          <w:i/>
          <w:iCs/>
          <w:sz w:val="22"/>
          <w:szCs w:val="22"/>
        </w:rPr>
        <w:t>4.k Quality assessment</w:t>
      </w:r>
      <w:r>
        <w:rPr>
          <w:sz w:val="22"/>
          <w:szCs w:val="22"/>
        </w:rPr>
        <w:t>:</w:t>
      </w:r>
      <w:r>
        <w:t xml:space="preserve"> </w:t>
      </w:r>
      <w:r>
        <w:rPr>
          <w:sz w:val="22"/>
          <w:szCs w:val="22"/>
        </w:rPr>
        <w:t xml:space="preserve">Description of </w:t>
      </w:r>
      <w:r>
        <w:rPr>
          <w:sz w:val="22"/>
          <w:szCs w:val="22"/>
        </w:rPr>
        <w:t>overall evaluation of fulfilling quality requirements, based on standard quality criteria.</w:t>
      </w:r>
    </w:p>
    <w:p w14:paraId="4761822F" w14:textId="77777777" w:rsidR="001C100B" w:rsidRDefault="001C100B">
      <w:pPr>
        <w:pStyle w:val="EndnoteText"/>
        <w:rPr>
          <w:sz w:val="22"/>
          <w:szCs w:val="22"/>
        </w:rPr>
      </w:pPr>
    </w:p>
    <w:p w14:paraId="02CC1B3F" w14:textId="77777777" w:rsidR="001C100B" w:rsidRDefault="001C100B">
      <w:pPr>
        <w:pStyle w:val="EndnoteText"/>
        <w:rPr>
          <w:sz w:val="22"/>
          <w:szCs w:val="22"/>
        </w:rPr>
      </w:pPr>
    </w:p>
    <w:p w14:paraId="6B3DEF04" w14:textId="77777777" w:rsidR="001C100B" w:rsidRDefault="005E5091">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w:t>
      </w:r>
      <w:r>
        <w:rPr>
          <w:sz w:val="22"/>
          <w:szCs w:val="22"/>
        </w:rPr>
        <w:t xml:space="preserve"> basis. Data availability by regional breakdowns and time periods can also be descibed here. Describe the specification of the dimensions and levels used for disaggregation of the indicator (e.g., income, sex, age group, geographic location, disability sta</w:t>
      </w:r>
      <w:r>
        <w:rPr>
          <w:sz w:val="22"/>
          <w:szCs w:val="22"/>
        </w:rPr>
        <w:t>tus, etc.). National reporting: Data availability by sub-national breakdowns and time periods can be descibed here. Describe the specification of the dimensions and levels used for disaggregation of the indicator (e.g., income, sex, age group, geographic l</w:t>
      </w:r>
      <w:r>
        <w:rPr>
          <w:sz w:val="22"/>
          <w:szCs w:val="22"/>
        </w:rPr>
        <w:t>ocation, disability status, etc.).</w:t>
      </w:r>
    </w:p>
    <w:p w14:paraId="42074FF6" w14:textId="77777777" w:rsidR="001C100B" w:rsidRDefault="001C100B">
      <w:pPr>
        <w:pStyle w:val="EndnoteText"/>
        <w:rPr>
          <w:sz w:val="22"/>
          <w:szCs w:val="22"/>
        </w:rPr>
      </w:pPr>
    </w:p>
    <w:p w14:paraId="2D936350" w14:textId="77777777" w:rsidR="001C100B" w:rsidRDefault="005E5091">
      <w:r>
        <w:rPr>
          <w:b/>
          <w:bCs/>
          <w:i/>
          <w:iCs/>
        </w:rPr>
        <w:t>6. Comparability / Deviation from international standards:</w:t>
      </w:r>
      <w:r>
        <w:t xml:space="preserve"> Explanation on the differences between country produced and internationally estimated data on this indicator, highlighting and summarising the main sources of di</w:t>
      </w:r>
      <w:r>
        <w:t>fferences.</w:t>
      </w:r>
    </w:p>
    <w:p w14:paraId="0A55D0D4" w14:textId="77777777" w:rsidR="001C100B" w:rsidRDefault="005E5091">
      <w:r>
        <w:rPr>
          <w:b/>
          <w:bCs/>
          <w:i/>
          <w:iCs/>
        </w:rPr>
        <w:t>7. References and Documentation</w:t>
      </w:r>
      <w:r>
        <w:t>: Descriptions and links to all relevant reference materials related to this indicator.</w:t>
      </w:r>
    </w:p>
    <w:p w14:paraId="1939038C" w14:textId="77777777" w:rsidR="001C100B" w:rsidRDefault="005E5091">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B49E3FB" w14:textId="77777777" w:rsidR="001C100B" w:rsidRDefault="005E5091">
      <w:pPr>
        <w:pStyle w:val="MText"/>
      </w:pPr>
      <w:r>
        <w:t>This is an aid to format the SDMX metadata concepts to the metada</w:t>
      </w:r>
      <w:r>
        <w:t>ta submitted in the IAEG-SDG file format. In some cases, these headers and sections of the IAEG-SDG format do not correspond perfectly to the SDMX concepts. Consult the SDMX metadata concept definitions.</w:t>
      </w:r>
    </w:p>
    <w:p w14:paraId="1CBBF106" w14:textId="77777777" w:rsidR="001C100B" w:rsidRDefault="001C100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C100B" w14:paraId="32AC19E7" w14:textId="77777777">
        <w:trPr>
          <w:trHeight w:val="300"/>
          <w:tblHeader/>
        </w:trPr>
        <w:tc>
          <w:tcPr>
            <w:tcW w:w="3232" w:type="dxa"/>
            <w:shd w:val="clear" w:color="auto" w:fill="BDD6EE" w:themeFill="accent1" w:themeFillTint="66"/>
            <w:tcMar>
              <w:top w:w="0" w:type="dxa"/>
              <w:left w:w="45" w:type="dxa"/>
              <w:bottom w:w="0" w:type="dxa"/>
              <w:right w:w="45" w:type="dxa"/>
            </w:tcMar>
          </w:tcPr>
          <w:p w14:paraId="711A28A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397693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IAEG-SDG Headers and</w:t>
            </w:r>
            <w:r>
              <w:rPr>
                <w:rFonts w:ascii="Calibri" w:eastAsia="Times New Roman" w:hAnsi="Calibri" w:cs="Calibri"/>
                <w:color w:val="000000"/>
              </w:rPr>
              <w:t xml:space="preserve"> Subheaders</w:t>
            </w:r>
          </w:p>
        </w:tc>
      </w:tr>
      <w:tr w:rsidR="001C100B" w14:paraId="5B3A7D36" w14:textId="77777777">
        <w:trPr>
          <w:trHeight w:val="300"/>
        </w:trPr>
        <w:tc>
          <w:tcPr>
            <w:tcW w:w="3232" w:type="dxa"/>
            <w:shd w:val="clear" w:color="auto" w:fill="E7E6E6" w:themeFill="background2"/>
            <w:tcMar>
              <w:top w:w="0" w:type="dxa"/>
              <w:left w:w="45" w:type="dxa"/>
              <w:bottom w:w="0" w:type="dxa"/>
              <w:right w:w="45" w:type="dxa"/>
            </w:tcMar>
          </w:tcPr>
          <w:p w14:paraId="0F6A923B" w14:textId="77777777" w:rsidR="001C100B" w:rsidRDefault="005E5091">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67896B6"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Goal </w:t>
            </w:r>
          </w:p>
        </w:tc>
      </w:tr>
      <w:tr w:rsidR="001C100B" w14:paraId="7563D0C6" w14:textId="77777777">
        <w:trPr>
          <w:trHeight w:val="300"/>
        </w:trPr>
        <w:tc>
          <w:tcPr>
            <w:tcW w:w="3232" w:type="dxa"/>
            <w:shd w:val="clear" w:color="auto" w:fill="E7E6E6" w:themeFill="background2"/>
            <w:tcMar>
              <w:top w:w="0" w:type="dxa"/>
              <w:left w:w="45" w:type="dxa"/>
              <w:bottom w:w="0" w:type="dxa"/>
              <w:right w:w="45" w:type="dxa"/>
            </w:tcMar>
          </w:tcPr>
          <w:p w14:paraId="6DE26A30" w14:textId="77777777" w:rsidR="001C100B" w:rsidRDefault="005E5091">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210B105"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Target </w:t>
            </w:r>
          </w:p>
        </w:tc>
      </w:tr>
      <w:tr w:rsidR="001C100B" w14:paraId="66C6416A" w14:textId="77777777">
        <w:trPr>
          <w:trHeight w:val="300"/>
        </w:trPr>
        <w:tc>
          <w:tcPr>
            <w:tcW w:w="3232" w:type="dxa"/>
            <w:shd w:val="clear" w:color="auto" w:fill="E7E6E6" w:themeFill="background2"/>
            <w:tcMar>
              <w:top w:w="0" w:type="dxa"/>
              <w:left w:w="45" w:type="dxa"/>
              <w:bottom w:w="0" w:type="dxa"/>
              <w:right w:w="45" w:type="dxa"/>
            </w:tcMar>
          </w:tcPr>
          <w:p w14:paraId="114D3278" w14:textId="77777777" w:rsidR="001C100B" w:rsidRDefault="005E5091">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995E6DB" w14:textId="77777777" w:rsidR="001C100B" w:rsidRDefault="005E5091">
            <w:pPr>
              <w:spacing w:after="0" w:line="240" w:lineRule="auto"/>
              <w:rPr>
                <w:rFonts w:ascii="Calibri" w:eastAsia="Times New Roman" w:hAnsi="Calibri" w:cs="Calibri"/>
              </w:rPr>
            </w:pPr>
            <w:r>
              <w:rPr>
                <w:rFonts w:ascii="Calibri" w:eastAsia="Times New Roman" w:hAnsi="Calibri" w:cs="Calibri"/>
              </w:rPr>
              <w:t>Indicator</w:t>
            </w:r>
          </w:p>
        </w:tc>
      </w:tr>
      <w:tr w:rsidR="001C100B" w14:paraId="2CDB904A" w14:textId="77777777">
        <w:trPr>
          <w:trHeight w:val="300"/>
        </w:trPr>
        <w:tc>
          <w:tcPr>
            <w:tcW w:w="3232" w:type="dxa"/>
            <w:shd w:val="clear" w:color="auto" w:fill="E7E6E6" w:themeFill="background2"/>
            <w:tcMar>
              <w:top w:w="0" w:type="dxa"/>
              <w:left w:w="45" w:type="dxa"/>
              <w:bottom w:w="0" w:type="dxa"/>
              <w:right w:w="45" w:type="dxa"/>
            </w:tcMar>
          </w:tcPr>
          <w:p w14:paraId="5EC861E3" w14:textId="77777777" w:rsidR="001C100B" w:rsidRDefault="005E5091">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8602E43" w14:textId="77777777" w:rsidR="001C100B" w:rsidRDefault="001C100B">
            <w:pPr>
              <w:spacing w:after="0" w:line="240" w:lineRule="auto"/>
              <w:rPr>
                <w:rFonts w:ascii="Calibri" w:eastAsia="Times New Roman" w:hAnsi="Calibri" w:cs="Calibri"/>
              </w:rPr>
            </w:pPr>
          </w:p>
        </w:tc>
      </w:tr>
      <w:tr w:rsidR="001C100B" w14:paraId="4F7BD3CF" w14:textId="77777777">
        <w:trPr>
          <w:trHeight w:val="300"/>
        </w:trPr>
        <w:tc>
          <w:tcPr>
            <w:tcW w:w="3232" w:type="dxa"/>
            <w:shd w:val="clear" w:color="auto" w:fill="E7E6E6" w:themeFill="background2"/>
            <w:tcMar>
              <w:top w:w="0" w:type="dxa"/>
              <w:left w:w="45" w:type="dxa"/>
              <w:bottom w:w="0" w:type="dxa"/>
              <w:right w:w="45" w:type="dxa"/>
            </w:tcMar>
          </w:tcPr>
          <w:p w14:paraId="7E3B3973" w14:textId="77777777" w:rsidR="001C100B" w:rsidRDefault="005E5091">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4117F76C" w14:textId="77777777" w:rsidR="001C100B" w:rsidRDefault="005E5091">
            <w:pPr>
              <w:spacing w:after="0" w:line="240" w:lineRule="auto"/>
              <w:rPr>
                <w:rFonts w:ascii="Calibri" w:eastAsia="Times New Roman" w:hAnsi="Calibri" w:cs="Calibri"/>
              </w:rPr>
            </w:pPr>
            <w:r>
              <w:rPr>
                <w:rFonts w:ascii="Calibri" w:eastAsia="Times New Roman" w:hAnsi="Calibri" w:cs="Calibri"/>
              </w:rPr>
              <w:t>Last updated: [DATE]</w:t>
            </w:r>
          </w:p>
        </w:tc>
      </w:tr>
      <w:tr w:rsidR="001C100B" w14:paraId="4909B28D" w14:textId="77777777">
        <w:trPr>
          <w:trHeight w:val="300"/>
        </w:trPr>
        <w:tc>
          <w:tcPr>
            <w:tcW w:w="3232" w:type="dxa"/>
            <w:shd w:val="clear" w:color="auto" w:fill="E7E6E6" w:themeFill="background2"/>
            <w:tcMar>
              <w:top w:w="0" w:type="dxa"/>
              <w:left w:w="45" w:type="dxa"/>
              <w:bottom w:w="0" w:type="dxa"/>
              <w:right w:w="45" w:type="dxa"/>
            </w:tcMar>
          </w:tcPr>
          <w:p w14:paraId="5C79836A" w14:textId="77777777" w:rsidR="001C100B" w:rsidRDefault="005E5091">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CB363D5" w14:textId="77777777" w:rsidR="001C100B" w:rsidRDefault="005E5091">
            <w:pPr>
              <w:spacing w:after="0" w:line="240" w:lineRule="auto"/>
              <w:rPr>
                <w:rFonts w:ascii="Calibri" w:eastAsia="Times New Roman" w:hAnsi="Calibri" w:cs="Calibri"/>
              </w:rPr>
            </w:pPr>
            <w:r>
              <w:rPr>
                <w:rFonts w:ascii="Calibri" w:eastAsia="Times New Roman" w:hAnsi="Calibri" w:cs="Calibri"/>
              </w:rPr>
              <w:t>Related indicators</w:t>
            </w:r>
          </w:p>
        </w:tc>
      </w:tr>
      <w:tr w:rsidR="001C100B" w14:paraId="771D3E89" w14:textId="77777777">
        <w:trPr>
          <w:trHeight w:val="300"/>
        </w:trPr>
        <w:tc>
          <w:tcPr>
            <w:tcW w:w="3232" w:type="dxa"/>
            <w:shd w:val="clear" w:color="auto" w:fill="E7E6E6" w:themeFill="background2"/>
            <w:tcMar>
              <w:top w:w="0" w:type="dxa"/>
              <w:left w:w="45" w:type="dxa"/>
              <w:bottom w:w="0" w:type="dxa"/>
              <w:right w:w="45" w:type="dxa"/>
            </w:tcMar>
          </w:tcPr>
          <w:p w14:paraId="1413B2B4"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0.g. International organisations(s) responsible for global </w:t>
            </w:r>
            <w:r>
              <w:rPr>
                <w:rFonts w:ascii="Calibri" w:eastAsia="Times New Roman" w:hAnsi="Calibri" w:cs="Calibri"/>
              </w:rPr>
              <w:t>monitoring</w:t>
            </w:r>
          </w:p>
        </w:tc>
        <w:tc>
          <w:tcPr>
            <w:tcW w:w="5310" w:type="dxa"/>
            <w:shd w:val="clear" w:color="auto" w:fill="E7E6E6" w:themeFill="background2"/>
            <w:tcMar>
              <w:top w:w="0" w:type="dxa"/>
              <w:left w:w="45" w:type="dxa"/>
              <w:bottom w:w="0" w:type="dxa"/>
              <w:right w:w="45" w:type="dxa"/>
            </w:tcMar>
          </w:tcPr>
          <w:p w14:paraId="52BB50F2" w14:textId="77777777" w:rsidR="001C100B" w:rsidRDefault="005E5091">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C100B" w14:paraId="1A5CD589" w14:textId="77777777">
        <w:trPr>
          <w:trHeight w:val="300"/>
        </w:trPr>
        <w:tc>
          <w:tcPr>
            <w:tcW w:w="3232" w:type="dxa"/>
            <w:shd w:val="clear" w:color="auto" w:fill="E7E6E6" w:themeFill="background2"/>
            <w:tcMar>
              <w:top w:w="0" w:type="dxa"/>
              <w:left w:w="45" w:type="dxa"/>
              <w:bottom w:w="0" w:type="dxa"/>
              <w:right w:w="45" w:type="dxa"/>
            </w:tcMar>
          </w:tcPr>
          <w:p w14:paraId="37F4F9D1" w14:textId="77777777" w:rsidR="001C100B" w:rsidRDefault="005E5091">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C209E11" w14:textId="77777777" w:rsidR="001C100B" w:rsidRDefault="001C100B">
            <w:pPr>
              <w:spacing w:after="0" w:line="240" w:lineRule="auto"/>
              <w:rPr>
                <w:rFonts w:ascii="Calibri" w:eastAsia="Times New Roman" w:hAnsi="Calibri" w:cs="Calibri"/>
              </w:rPr>
            </w:pPr>
          </w:p>
        </w:tc>
      </w:tr>
      <w:tr w:rsidR="001C100B" w14:paraId="5388216E" w14:textId="77777777">
        <w:trPr>
          <w:trHeight w:val="300"/>
        </w:trPr>
        <w:tc>
          <w:tcPr>
            <w:tcW w:w="3232" w:type="dxa"/>
            <w:shd w:val="clear" w:color="auto" w:fill="E7E6E6" w:themeFill="background2"/>
            <w:tcMar>
              <w:top w:w="0" w:type="dxa"/>
              <w:left w:w="45" w:type="dxa"/>
              <w:bottom w:w="0" w:type="dxa"/>
              <w:right w:w="45" w:type="dxa"/>
            </w:tcMar>
          </w:tcPr>
          <w:p w14:paraId="767896B3" w14:textId="77777777" w:rsidR="001C100B" w:rsidRDefault="005E5091">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B3A3822" w14:textId="77777777" w:rsidR="001C100B" w:rsidRDefault="001C100B">
            <w:pPr>
              <w:spacing w:after="0" w:line="240" w:lineRule="auto"/>
              <w:rPr>
                <w:rFonts w:ascii="Calibri" w:eastAsia="Times New Roman" w:hAnsi="Calibri" w:cs="Calibri"/>
              </w:rPr>
            </w:pPr>
          </w:p>
        </w:tc>
      </w:tr>
      <w:tr w:rsidR="001C100B" w14:paraId="62058840" w14:textId="77777777">
        <w:trPr>
          <w:trHeight w:val="300"/>
        </w:trPr>
        <w:tc>
          <w:tcPr>
            <w:tcW w:w="3232" w:type="dxa"/>
            <w:shd w:val="clear" w:color="auto" w:fill="E7E6E6" w:themeFill="background2"/>
            <w:tcMar>
              <w:top w:w="0" w:type="dxa"/>
              <w:left w:w="45" w:type="dxa"/>
              <w:bottom w:w="0" w:type="dxa"/>
              <w:right w:w="45" w:type="dxa"/>
            </w:tcMar>
          </w:tcPr>
          <w:p w14:paraId="287751D4" w14:textId="77777777" w:rsidR="001C100B" w:rsidRDefault="005E5091">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48AF5D4" w14:textId="77777777" w:rsidR="001C100B" w:rsidRDefault="001C100B">
            <w:pPr>
              <w:spacing w:after="0" w:line="240" w:lineRule="auto"/>
              <w:rPr>
                <w:rFonts w:ascii="Calibri" w:eastAsia="Times New Roman" w:hAnsi="Calibri" w:cs="Calibri"/>
              </w:rPr>
            </w:pPr>
          </w:p>
        </w:tc>
      </w:tr>
      <w:tr w:rsidR="001C100B" w14:paraId="1BC6C302" w14:textId="77777777">
        <w:trPr>
          <w:trHeight w:val="300"/>
        </w:trPr>
        <w:tc>
          <w:tcPr>
            <w:tcW w:w="3232" w:type="dxa"/>
            <w:shd w:val="clear" w:color="auto" w:fill="E7E6E6" w:themeFill="background2"/>
            <w:tcMar>
              <w:top w:w="0" w:type="dxa"/>
              <w:left w:w="45" w:type="dxa"/>
              <w:bottom w:w="0" w:type="dxa"/>
              <w:right w:w="45" w:type="dxa"/>
            </w:tcMar>
          </w:tcPr>
          <w:p w14:paraId="0948EEF9" w14:textId="77777777" w:rsidR="001C100B" w:rsidRDefault="005E5091">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E047343" w14:textId="77777777" w:rsidR="001C100B" w:rsidRDefault="001C100B">
            <w:pPr>
              <w:spacing w:after="0" w:line="240" w:lineRule="auto"/>
              <w:rPr>
                <w:rFonts w:ascii="Calibri" w:eastAsia="Times New Roman" w:hAnsi="Calibri" w:cs="Calibri"/>
              </w:rPr>
            </w:pPr>
          </w:p>
        </w:tc>
      </w:tr>
      <w:tr w:rsidR="001C100B" w14:paraId="6E8023FA" w14:textId="77777777">
        <w:trPr>
          <w:trHeight w:val="300"/>
        </w:trPr>
        <w:tc>
          <w:tcPr>
            <w:tcW w:w="3232" w:type="dxa"/>
            <w:shd w:val="clear" w:color="auto" w:fill="E7E6E6" w:themeFill="background2"/>
            <w:tcMar>
              <w:top w:w="0" w:type="dxa"/>
              <w:left w:w="45" w:type="dxa"/>
              <w:bottom w:w="0" w:type="dxa"/>
              <w:right w:w="45" w:type="dxa"/>
            </w:tcMar>
          </w:tcPr>
          <w:p w14:paraId="3333EC42" w14:textId="77777777" w:rsidR="001C100B" w:rsidRDefault="005E5091">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9FB7338" w14:textId="77777777" w:rsidR="001C100B" w:rsidRDefault="001C100B">
            <w:pPr>
              <w:spacing w:after="0" w:line="240" w:lineRule="auto"/>
              <w:rPr>
                <w:rFonts w:ascii="Calibri" w:eastAsia="Times New Roman" w:hAnsi="Calibri" w:cs="Calibri"/>
              </w:rPr>
            </w:pPr>
          </w:p>
        </w:tc>
      </w:tr>
      <w:tr w:rsidR="001C100B" w14:paraId="47FEB0BA" w14:textId="77777777">
        <w:trPr>
          <w:trHeight w:val="300"/>
        </w:trPr>
        <w:tc>
          <w:tcPr>
            <w:tcW w:w="3232" w:type="dxa"/>
            <w:shd w:val="clear" w:color="auto" w:fill="E7E6E6" w:themeFill="background2"/>
            <w:tcMar>
              <w:top w:w="0" w:type="dxa"/>
              <w:left w:w="45" w:type="dxa"/>
              <w:bottom w:w="0" w:type="dxa"/>
              <w:right w:w="45" w:type="dxa"/>
            </w:tcMar>
          </w:tcPr>
          <w:p w14:paraId="44F11898" w14:textId="77777777" w:rsidR="001C100B" w:rsidRDefault="005E5091">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04952E9" w14:textId="77777777" w:rsidR="001C100B" w:rsidRDefault="001C100B">
            <w:pPr>
              <w:spacing w:after="0" w:line="240" w:lineRule="auto"/>
              <w:rPr>
                <w:rFonts w:ascii="Calibri" w:eastAsia="Times New Roman" w:hAnsi="Calibri" w:cs="Calibri"/>
              </w:rPr>
            </w:pPr>
          </w:p>
        </w:tc>
      </w:tr>
      <w:tr w:rsidR="001C100B" w14:paraId="40E610B0" w14:textId="77777777">
        <w:trPr>
          <w:trHeight w:val="300"/>
        </w:trPr>
        <w:tc>
          <w:tcPr>
            <w:tcW w:w="3232" w:type="dxa"/>
            <w:shd w:val="clear" w:color="auto" w:fill="E7E6E6" w:themeFill="background2"/>
            <w:tcMar>
              <w:top w:w="0" w:type="dxa"/>
              <w:left w:w="45" w:type="dxa"/>
              <w:bottom w:w="0" w:type="dxa"/>
              <w:right w:w="45" w:type="dxa"/>
            </w:tcMar>
          </w:tcPr>
          <w:p w14:paraId="10CEA19F" w14:textId="77777777" w:rsidR="001C100B" w:rsidRDefault="005E5091">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21B0044" w14:textId="77777777" w:rsidR="001C100B" w:rsidRDefault="001C100B">
            <w:pPr>
              <w:spacing w:after="0" w:line="240" w:lineRule="auto"/>
              <w:rPr>
                <w:rFonts w:ascii="Calibri" w:eastAsia="Times New Roman" w:hAnsi="Calibri" w:cs="Calibri"/>
              </w:rPr>
            </w:pPr>
          </w:p>
        </w:tc>
      </w:tr>
      <w:tr w:rsidR="001C100B" w14:paraId="15EAB8F2" w14:textId="77777777">
        <w:trPr>
          <w:trHeight w:val="302"/>
        </w:trPr>
        <w:tc>
          <w:tcPr>
            <w:tcW w:w="3232" w:type="dxa"/>
            <w:shd w:val="clear" w:color="auto" w:fill="E7E6E6" w:themeFill="background2"/>
            <w:tcMar>
              <w:top w:w="0" w:type="dxa"/>
              <w:left w:w="45" w:type="dxa"/>
              <w:bottom w:w="0" w:type="dxa"/>
              <w:right w:w="45" w:type="dxa"/>
            </w:tcMar>
          </w:tcPr>
          <w:p w14:paraId="551AFD90" w14:textId="77777777" w:rsidR="001C100B" w:rsidRDefault="005E5091">
            <w:pPr>
              <w:spacing w:after="0" w:line="240" w:lineRule="auto"/>
              <w:rPr>
                <w:rFonts w:ascii="Calibri" w:eastAsia="Times New Roman" w:hAnsi="Calibri" w:cs="Calibri"/>
              </w:rPr>
            </w:pPr>
            <w:r>
              <w:rPr>
                <w:rFonts w:ascii="Calibri" w:eastAsia="Times New Roman" w:hAnsi="Calibri" w:cs="Calibri"/>
              </w:rPr>
              <w:lastRenderedPageBreak/>
              <w:t xml:space="preserve">2.a. Definition and </w:t>
            </w:r>
            <w:r>
              <w:rPr>
                <w:rFonts w:ascii="Calibri" w:eastAsia="Times New Roman" w:hAnsi="Calibri" w:cs="Calibri"/>
              </w:rPr>
              <w:t>concepts</w:t>
            </w:r>
          </w:p>
        </w:tc>
        <w:tc>
          <w:tcPr>
            <w:tcW w:w="5310" w:type="dxa"/>
            <w:shd w:val="clear" w:color="auto" w:fill="E7E6E6" w:themeFill="background2"/>
            <w:tcMar>
              <w:top w:w="0" w:type="dxa"/>
              <w:left w:w="45" w:type="dxa"/>
              <w:bottom w:w="0" w:type="dxa"/>
              <w:right w:w="45" w:type="dxa"/>
            </w:tcMar>
          </w:tcPr>
          <w:p w14:paraId="077E5E0C" w14:textId="77777777" w:rsidR="001C100B" w:rsidRDefault="005E5091">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C100B" w14:paraId="15B78C7D" w14:textId="77777777">
        <w:trPr>
          <w:trHeight w:val="300"/>
        </w:trPr>
        <w:tc>
          <w:tcPr>
            <w:tcW w:w="3232" w:type="dxa"/>
            <w:shd w:val="clear" w:color="auto" w:fill="E7E6E6" w:themeFill="background2"/>
            <w:tcMar>
              <w:top w:w="0" w:type="dxa"/>
              <w:left w:w="45" w:type="dxa"/>
              <w:bottom w:w="0" w:type="dxa"/>
              <w:right w:w="45" w:type="dxa"/>
            </w:tcMar>
          </w:tcPr>
          <w:p w14:paraId="68C5D36F" w14:textId="77777777" w:rsidR="001C100B" w:rsidRDefault="005E5091">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84D3A05" w14:textId="77777777" w:rsidR="001C100B" w:rsidRDefault="001C100B">
            <w:pPr>
              <w:spacing w:after="0" w:line="240" w:lineRule="auto"/>
              <w:rPr>
                <w:rFonts w:ascii="Calibri" w:eastAsia="Times New Roman" w:hAnsi="Calibri" w:cs="Calibri"/>
              </w:rPr>
            </w:pPr>
          </w:p>
        </w:tc>
      </w:tr>
      <w:tr w:rsidR="001C100B" w14:paraId="40548188" w14:textId="77777777">
        <w:trPr>
          <w:trHeight w:val="300"/>
        </w:trPr>
        <w:tc>
          <w:tcPr>
            <w:tcW w:w="3232" w:type="dxa"/>
            <w:shd w:val="clear" w:color="auto" w:fill="E7E6E6" w:themeFill="background2"/>
            <w:tcMar>
              <w:top w:w="0" w:type="dxa"/>
              <w:left w:w="45" w:type="dxa"/>
              <w:bottom w:w="0" w:type="dxa"/>
              <w:right w:w="45" w:type="dxa"/>
            </w:tcMar>
          </w:tcPr>
          <w:p w14:paraId="3D955381" w14:textId="77777777" w:rsidR="001C100B" w:rsidRDefault="005E5091">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4B14944" w14:textId="77777777" w:rsidR="001C100B" w:rsidRDefault="001C100B">
            <w:pPr>
              <w:spacing w:after="0" w:line="240" w:lineRule="auto"/>
              <w:rPr>
                <w:rFonts w:ascii="Calibri" w:eastAsia="Times New Roman" w:hAnsi="Calibri" w:cs="Calibri"/>
              </w:rPr>
            </w:pPr>
          </w:p>
        </w:tc>
      </w:tr>
      <w:tr w:rsidR="001C100B" w14:paraId="12CB0B67" w14:textId="77777777">
        <w:trPr>
          <w:trHeight w:val="300"/>
        </w:trPr>
        <w:tc>
          <w:tcPr>
            <w:tcW w:w="3232" w:type="dxa"/>
            <w:shd w:val="clear" w:color="auto" w:fill="E7E6E6" w:themeFill="background2"/>
            <w:tcMar>
              <w:top w:w="0" w:type="dxa"/>
              <w:left w:w="45" w:type="dxa"/>
              <w:bottom w:w="0" w:type="dxa"/>
              <w:right w:w="45" w:type="dxa"/>
            </w:tcMar>
          </w:tcPr>
          <w:p w14:paraId="04FA115B" w14:textId="77777777" w:rsidR="001C100B" w:rsidRDefault="005E5091">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8788676"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C100B" w14:paraId="17C49FF0" w14:textId="77777777">
        <w:trPr>
          <w:trHeight w:val="300"/>
        </w:trPr>
        <w:tc>
          <w:tcPr>
            <w:tcW w:w="3232" w:type="dxa"/>
            <w:shd w:val="clear" w:color="auto" w:fill="E7E6E6" w:themeFill="background2"/>
            <w:tcMar>
              <w:top w:w="0" w:type="dxa"/>
              <w:left w:w="45" w:type="dxa"/>
              <w:bottom w:w="0" w:type="dxa"/>
              <w:right w:w="45" w:type="dxa"/>
            </w:tcMar>
          </w:tcPr>
          <w:p w14:paraId="12811A2E" w14:textId="77777777" w:rsidR="001C100B" w:rsidRDefault="005E5091">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DD60D2E" w14:textId="77777777" w:rsidR="001C100B" w:rsidRDefault="005E5091">
            <w:pPr>
              <w:spacing w:after="0" w:line="240" w:lineRule="auto"/>
              <w:rPr>
                <w:rFonts w:ascii="Calibri" w:eastAsia="Times New Roman" w:hAnsi="Calibri" w:cs="Calibri"/>
              </w:rPr>
            </w:pPr>
            <w:r>
              <w:rPr>
                <w:rFonts w:ascii="Calibri" w:eastAsia="Times New Roman" w:hAnsi="Calibri" w:cs="Calibri"/>
              </w:rPr>
              <w:t>Collection process</w:t>
            </w:r>
          </w:p>
        </w:tc>
      </w:tr>
      <w:tr w:rsidR="001C100B" w14:paraId="3DDA6A94" w14:textId="77777777">
        <w:trPr>
          <w:trHeight w:val="300"/>
        </w:trPr>
        <w:tc>
          <w:tcPr>
            <w:tcW w:w="3232" w:type="dxa"/>
            <w:shd w:val="clear" w:color="auto" w:fill="E7E6E6" w:themeFill="background2"/>
            <w:tcMar>
              <w:top w:w="0" w:type="dxa"/>
              <w:left w:w="45" w:type="dxa"/>
              <w:bottom w:w="0" w:type="dxa"/>
              <w:right w:w="45" w:type="dxa"/>
            </w:tcMar>
          </w:tcPr>
          <w:p w14:paraId="6D388856" w14:textId="77777777" w:rsidR="001C100B" w:rsidRDefault="005E5091">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CD33664" w14:textId="77777777" w:rsidR="001C100B" w:rsidRDefault="005E5091">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 xml:space="preserve">Data </w:t>
            </w:r>
            <w:r>
              <w:rPr>
                <w:rFonts w:ascii="Calibri" w:eastAsia="Times New Roman" w:hAnsi="Calibri" w:cs="Calibri"/>
              </w:rPr>
              <w:t>collection</w:t>
            </w:r>
          </w:p>
        </w:tc>
      </w:tr>
      <w:tr w:rsidR="001C100B" w14:paraId="537BFE8F" w14:textId="77777777">
        <w:trPr>
          <w:trHeight w:val="300"/>
        </w:trPr>
        <w:tc>
          <w:tcPr>
            <w:tcW w:w="3232" w:type="dxa"/>
            <w:shd w:val="clear" w:color="auto" w:fill="E7E6E6" w:themeFill="background2"/>
            <w:tcMar>
              <w:top w:w="0" w:type="dxa"/>
              <w:left w:w="45" w:type="dxa"/>
              <w:bottom w:w="0" w:type="dxa"/>
              <w:right w:w="45" w:type="dxa"/>
            </w:tcMar>
          </w:tcPr>
          <w:p w14:paraId="7F3777D8" w14:textId="77777777" w:rsidR="001C100B" w:rsidRDefault="005E5091">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DFD8FA2"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release</w:t>
            </w:r>
          </w:p>
        </w:tc>
      </w:tr>
      <w:tr w:rsidR="001C100B" w14:paraId="4BCE8CE0" w14:textId="77777777">
        <w:trPr>
          <w:trHeight w:val="300"/>
        </w:trPr>
        <w:tc>
          <w:tcPr>
            <w:tcW w:w="3232" w:type="dxa"/>
            <w:shd w:val="clear" w:color="auto" w:fill="E7E6E6" w:themeFill="background2"/>
            <w:tcMar>
              <w:top w:w="0" w:type="dxa"/>
              <w:left w:w="45" w:type="dxa"/>
              <w:bottom w:w="0" w:type="dxa"/>
              <w:right w:w="45" w:type="dxa"/>
            </w:tcMar>
          </w:tcPr>
          <w:p w14:paraId="56E1A371" w14:textId="77777777" w:rsidR="001C100B" w:rsidRDefault="005E5091">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9480AAE"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providers</w:t>
            </w:r>
          </w:p>
        </w:tc>
      </w:tr>
      <w:tr w:rsidR="001C100B" w14:paraId="550A18F9" w14:textId="77777777">
        <w:trPr>
          <w:trHeight w:val="300"/>
        </w:trPr>
        <w:tc>
          <w:tcPr>
            <w:tcW w:w="3232" w:type="dxa"/>
            <w:shd w:val="clear" w:color="auto" w:fill="E7E6E6" w:themeFill="background2"/>
            <w:tcMar>
              <w:top w:w="0" w:type="dxa"/>
              <w:left w:w="45" w:type="dxa"/>
              <w:bottom w:w="0" w:type="dxa"/>
              <w:right w:w="45" w:type="dxa"/>
            </w:tcMar>
          </w:tcPr>
          <w:p w14:paraId="4DFF5B25" w14:textId="77777777" w:rsidR="001C100B" w:rsidRDefault="005E5091">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8587840"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compilers</w:t>
            </w:r>
          </w:p>
        </w:tc>
      </w:tr>
      <w:tr w:rsidR="001C100B" w14:paraId="23A0CC1D" w14:textId="77777777">
        <w:trPr>
          <w:trHeight w:val="300"/>
        </w:trPr>
        <w:tc>
          <w:tcPr>
            <w:tcW w:w="3232" w:type="dxa"/>
            <w:shd w:val="clear" w:color="auto" w:fill="E7E6E6" w:themeFill="background2"/>
            <w:tcMar>
              <w:top w:w="0" w:type="dxa"/>
              <w:left w:w="45" w:type="dxa"/>
              <w:bottom w:w="0" w:type="dxa"/>
              <w:right w:w="45" w:type="dxa"/>
            </w:tcMar>
          </w:tcPr>
          <w:p w14:paraId="7F6CED9B" w14:textId="77777777" w:rsidR="001C100B" w:rsidRDefault="005E5091">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0E45BC2" w14:textId="77777777" w:rsidR="001C100B" w:rsidRDefault="001C100B">
            <w:pPr>
              <w:spacing w:after="0" w:line="240" w:lineRule="auto"/>
              <w:rPr>
                <w:rFonts w:ascii="Calibri" w:eastAsia="Times New Roman" w:hAnsi="Calibri" w:cs="Calibri"/>
              </w:rPr>
            </w:pPr>
          </w:p>
        </w:tc>
      </w:tr>
      <w:tr w:rsidR="001C100B" w14:paraId="1E9F0C71" w14:textId="77777777">
        <w:trPr>
          <w:trHeight w:val="300"/>
        </w:trPr>
        <w:tc>
          <w:tcPr>
            <w:tcW w:w="3232" w:type="dxa"/>
            <w:shd w:val="clear" w:color="auto" w:fill="E7E6E6" w:themeFill="background2"/>
            <w:tcMar>
              <w:top w:w="0" w:type="dxa"/>
              <w:left w:w="45" w:type="dxa"/>
              <w:bottom w:w="0" w:type="dxa"/>
              <w:right w:w="45" w:type="dxa"/>
            </w:tcMar>
          </w:tcPr>
          <w:p w14:paraId="6AC33592" w14:textId="77777777" w:rsidR="001C100B" w:rsidRDefault="005E5091">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DEB155A" w14:textId="77777777" w:rsidR="001C100B" w:rsidRDefault="005E5091">
            <w:pPr>
              <w:spacing w:after="0" w:line="240" w:lineRule="auto"/>
              <w:rPr>
                <w:rFonts w:ascii="Calibri" w:eastAsia="Times New Roman" w:hAnsi="Calibri" w:cs="Calibri"/>
              </w:rPr>
            </w:pPr>
            <w:r>
              <w:rPr>
                <w:rFonts w:ascii="Calibri" w:eastAsia="Times New Roman" w:hAnsi="Calibri" w:cs="Calibri"/>
              </w:rPr>
              <w:t>Rationale</w:t>
            </w:r>
          </w:p>
        </w:tc>
      </w:tr>
      <w:tr w:rsidR="001C100B" w14:paraId="2AC181D9" w14:textId="77777777">
        <w:trPr>
          <w:trHeight w:val="300"/>
        </w:trPr>
        <w:tc>
          <w:tcPr>
            <w:tcW w:w="3232" w:type="dxa"/>
            <w:shd w:val="clear" w:color="auto" w:fill="E7E6E6" w:themeFill="background2"/>
            <w:tcMar>
              <w:top w:w="0" w:type="dxa"/>
              <w:left w:w="45" w:type="dxa"/>
              <w:bottom w:w="0" w:type="dxa"/>
              <w:right w:w="45" w:type="dxa"/>
            </w:tcMar>
          </w:tcPr>
          <w:p w14:paraId="56AD105C" w14:textId="77777777" w:rsidR="001C100B" w:rsidRDefault="005E5091">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85973EF" w14:textId="77777777" w:rsidR="001C100B" w:rsidRDefault="005E5091">
            <w:pPr>
              <w:spacing w:after="0" w:line="240" w:lineRule="auto"/>
              <w:rPr>
                <w:rFonts w:ascii="Calibri" w:eastAsia="Times New Roman" w:hAnsi="Calibri" w:cs="Calibri"/>
              </w:rPr>
            </w:pPr>
            <w:r>
              <w:rPr>
                <w:rFonts w:ascii="Calibri" w:eastAsia="Times New Roman" w:hAnsi="Calibri" w:cs="Calibri"/>
              </w:rPr>
              <w:t>Comments and limitations</w:t>
            </w:r>
          </w:p>
        </w:tc>
      </w:tr>
      <w:tr w:rsidR="001C100B" w14:paraId="3C42EFB8" w14:textId="77777777">
        <w:trPr>
          <w:trHeight w:val="300"/>
        </w:trPr>
        <w:tc>
          <w:tcPr>
            <w:tcW w:w="3232" w:type="dxa"/>
            <w:shd w:val="clear" w:color="auto" w:fill="E7E6E6" w:themeFill="background2"/>
            <w:tcMar>
              <w:top w:w="0" w:type="dxa"/>
              <w:left w:w="45" w:type="dxa"/>
              <w:bottom w:w="0" w:type="dxa"/>
              <w:right w:w="45" w:type="dxa"/>
            </w:tcMar>
          </w:tcPr>
          <w:p w14:paraId="5C9F3C7E"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4.c. Method of </w:t>
            </w:r>
            <w:r>
              <w:rPr>
                <w:rFonts w:ascii="Calibri" w:eastAsia="Times New Roman" w:hAnsi="Calibri" w:cs="Calibri"/>
              </w:rPr>
              <w:t>computation</w:t>
            </w:r>
          </w:p>
        </w:tc>
        <w:tc>
          <w:tcPr>
            <w:tcW w:w="5310" w:type="dxa"/>
            <w:shd w:val="clear" w:color="auto" w:fill="E7E6E6" w:themeFill="background2"/>
            <w:tcMar>
              <w:top w:w="0" w:type="dxa"/>
              <w:left w:w="45" w:type="dxa"/>
              <w:bottom w:w="0" w:type="dxa"/>
              <w:right w:w="45" w:type="dxa"/>
            </w:tcMar>
          </w:tcPr>
          <w:p w14:paraId="63E0A5BB" w14:textId="77777777" w:rsidR="001C100B" w:rsidRDefault="005E5091">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C100B" w14:paraId="63E5635C" w14:textId="77777777">
        <w:trPr>
          <w:trHeight w:val="300"/>
        </w:trPr>
        <w:tc>
          <w:tcPr>
            <w:tcW w:w="3232" w:type="dxa"/>
            <w:shd w:val="clear" w:color="auto" w:fill="E7E6E6" w:themeFill="background2"/>
            <w:tcMar>
              <w:top w:w="0" w:type="dxa"/>
              <w:left w:w="45" w:type="dxa"/>
              <w:bottom w:w="0" w:type="dxa"/>
              <w:right w:w="45" w:type="dxa"/>
            </w:tcMar>
          </w:tcPr>
          <w:p w14:paraId="6EF33830" w14:textId="77777777" w:rsidR="001C100B" w:rsidRDefault="005E5091">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3BF7B2F" w14:textId="77777777" w:rsidR="001C100B" w:rsidRDefault="001C100B">
            <w:pPr>
              <w:spacing w:after="0" w:line="240" w:lineRule="auto"/>
              <w:rPr>
                <w:rFonts w:ascii="Calibri" w:eastAsia="Times New Roman" w:hAnsi="Calibri" w:cs="Calibri"/>
              </w:rPr>
            </w:pPr>
          </w:p>
        </w:tc>
      </w:tr>
      <w:tr w:rsidR="001C100B" w14:paraId="2DEAEBDB" w14:textId="77777777">
        <w:trPr>
          <w:trHeight w:val="300"/>
        </w:trPr>
        <w:tc>
          <w:tcPr>
            <w:tcW w:w="3232" w:type="dxa"/>
            <w:shd w:val="clear" w:color="auto" w:fill="E7E6E6" w:themeFill="background2"/>
            <w:tcMar>
              <w:top w:w="0" w:type="dxa"/>
              <w:left w:w="45" w:type="dxa"/>
              <w:bottom w:w="0" w:type="dxa"/>
              <w:right w:w="45" w:type="dxa"/>
            </w:tcMar>
          </w:tcPr>
          <w:p w14:paraId="72219D7B" w14:textId="77777777" w:rsidR="001C100B" w:rsidRDefault="005E5091">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EA36874" w14:textId="77777777" w:rsidR="001C100B" w:rsidRDefault="001C100B">
            <w:pPr>
              <w:spacing w:after="0" w:line="240" w:lineRule="auto"/>
              <w:rPr>
                <w:rFonts w:ascii="Calibri" w:eastAsia="Times New Roman" w:hAnsi="Calibri" w:cs="Calibri"/>
              </w:rPr>
            </w:pPr>
          </w:p>
        </w:tc>
      </w:tr>
      <w:tr w:rsidR="001C100B" w14:paraId="3CC48636" w14:textId="77777777">
        <w:trPr>
          <w:trHeight w:val="300"/>
        </w:trPr>
        <w:tc>
          <w:tcPr>
            <w:tcW w:w="3232" w:type="dxa"/>
            <w:shd w:val="clear" w:color="auto" w:fill="E7E6E6" w:themeFill="background2"/>
            <w:tcMar>
              <w:top w:w="0" w:type="dxa"/>
              <w:left w:w="45" w:type="dxa"/>
              <w:bottom w:w="0" w:type="dxa"/>
              <w:right w:w="45" w:type="dxa"/>
            </w:tcMar>
          </w:tcPr>
          <w:p w14:paraId="2866EF80" w14:textId="77777777" w:rsidR="001C100B" w:rsidRDefault="005E5091">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FFECB28" w14:textId="77777777" w:rsidR="001C100B" w:rsidRDefault="005E5091">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r>
            <w:r>
              <w:rPr>
                <w:rFonts w:ascii="Calibri" w:eastAsia="Times New Roman" w:hAnsi="Calibri" w:cs="Calibri"/>
              </w:rPr>
              <w:t xml:space="preserve">* At regional or global levels: </w:t>
            </w:r>
          </w:p>
        </w:tc>
      </w:tr>
      <w:tr w:rsidR="001C100B" w14:paraId="604FAA05" w14:textId="77777777">
        <w:trPr>
          <w:trHeight w:val="300"/>
        </w:trPr>
        <w:tc>
          <w:tcPr>
            <w:tcW w:w="3232" w:type="dxa"/>
            <w:shd w:val="clear" w:color="auto" w:fill="E7E6E6" w:themeFill="background2"/>
            <w:tcMar>
              <w:top w:w="0" w:type="dxa"/>
              <w:left w:w="45" w:type="dxa"/>
              <w:bottom w:w="0" w:type="dxa"/>
              <w:right w:w="45" w:type="dxa"/>
            </w:tcMar>
          </w:tcPr>
          <w:p w14:paraId="5A5DA6CC" w14:textId="77777777" w:rsidR="001C100B" w:rsidRDefault="005E5091">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5D4D080" w14:textId="77777777" w:rsidR="001C100B" w:rsidRDefault="005E5091">
            <w:pPr>
              <w:spacing w:after="0" w:line="240" w:lineRule="auto"/>
              <w:rPr>
                <w:rFonts w:ascii="Calibri" w:eastAsia="Times New Roman" w:hAnsi="Calibri" w:cs="Calibri"/>
              </w:rPr>
            </w:pPr>
            <w:r>
              <w:rPr>
                <w:rFonts w:ascii="Calibri" w:eastAsia="Times New Roman" w:hAnsi="Calibri" w:cs="Calibri"/>
              </w:rPr>
              <w:t>Regional aggregates</w:t>
            </w:r>
          </w:p>
        </w:tc>
      </w:tr>
      <w:tr w:rsidR="001C100B" w14:paraId="14CE1D3B" w14:textId="77777777">
        <w:trPr>
          <w:trHeight w:val="300"/>
        </w:trPr>
        <w:tc>
          <w:tcPr>
            <w:tcW w:w="3232" w:type="dxa"/>
            <w:shd w:val="clear" w:color="auto" w:fill="E7E6E6" w:themeFill="background2"/>
            <w:tcMar>
              <w:top w:w="0" w:type="dxa"/>
              <w:left w:w="45" w:type="dxa"/>
              <w:bottom w:w="0" w:type="dxa"/>
              <w:right w:w="45" w:type="dxa"/>
            </w:tcMar>
          </w:tcPr>
          <w:p w14:paraId="6B3A74C1" w14:textId="77777777" w:rsidR="001C100B" w:rsidRDefault="005E5091">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C9E0261"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Methods and guidance available to countries for the compilation of the </w:t>
            </w:r>
            <w:r>
              <w:rPr>
                <w:rFonts w:ascii="Calibri" w:eastAsia="Times New Roman" w:hAnsi="Calibri" w:cs="Calibri"/>
              </w:rPr>
              <w:t>data at the national level</w:t>
            </w:r>
          </w:p>
        </w:tc>
      </w:tr>
      <w:tr w:rsidR="001C100B" w14:paraId="33000D66" w14:textId="77777777">
        <w:trPr>
          <w:trHeight w:val="300"/>
        </w:trPr>
        <w:tc>
          <w:tcPr>
            <w:tcW w:w="3232" w:type="dxa"/>
            <w:shd w:val="clear" w:color="auto" w:fill="E7E6E6" w:themeFill="background2"/>
            <w:tcMar>
              <w:top w:w="0" w:type="dxa"/>
              <w:left w:w="45" w:type="dxa"/>
              <w:bottom w:w="0" w:type="dxa"/>
              <w:right w:w="45" w:type="dxa"/>
            </w:tcMar>
          </w:tcPr>
          <w:p w14:paraId="424419AE" w14:textId="77777777" w:rsidR="001C100B" w:rsidRDefault="005E5091">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999F95C" w14:textId="77777777" w:rsidR="001C100B" w:rsidRDefault="001C100B">
            <w:pPr>
              <w:spacing w:after="0" w:line="240" w:lineRule="auto"/>
              <w:rPr>
                <w:rFonts w:ascii="Calibri" w:eastAsia="Times New Roman" w:hAnsi="Calibri" w:cs="Calibri"/>
              </w:rPr>
            </w:pPr>
          </w:p>
        </w:tc>
      </w:tr>
      <w:tr w:rsidR="001C100B" w14:paraId="2D219F82" w14:textId="77777777">
        <w:trPr>
          <w:trHeight w:val="300"/>
        </w:trPr>
        <w:tc>
          <w:tcPr>
            <w:tcW w:w="3232" w:type="dxa"/>
            <w:shd w:val="clear" w:color="auto" w:fill="E7E6E6" w:themeFill="background2"/>
            <w:tcMar>
              <w:top w:w="0" w:type="dxa"/>
              <w:left w:w="45" w:type="dxa"/>
              <w:bottom w:w="0" w:type="dxa"/>
              <w:right w:w="45" w:type="dxa"/>
            </w:tcMar>
          </w:tcPr>
          <w:p w14:paraId="240EC6C4" w14:textId="77777777" w:rsidR="001C100B" w:rsidRDefault="005E5091">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5EC1655" w14:textId="77777777" w:rsidR="001C100B" w:rsidRDefault="005E5091">
            <w:pPr>
              <w:spacing w:after="0" w:line="240" w:lineRule="auto"/>
              <w:rPr>
                <w:rFonts w:ascii="Calibri" w:eastAsia="Times New Roman" w:hAnsi="Calibri" w:cs="Calibri"/>
              </w:rPr>
            </w:pPr>
            <w:r>
              <w:rPr>
                <w:rFonts w:ascii="Calibri" w:eastAsia="Times New Roman" w:hAnsi="Calibri" w:cs="Calibri"/>
              </w:rPr>
              <w:t>Quality assurance</w:t>
            </w:r>
          </w:p>
        </w:tc>
      </w:tr>
      <w:tr w:rsidR="001C100B" w14:paraId="029A0079" w14:textId="77777777">
        <w:trPr>
          <w:trHeight w:val="300"/>
        </w:trPr>
        <w:tc>
          <w:tcPr>
            <w:tcW w:w="3232" w:type="dxa"/>
            <w:shd w:val="clear" w:color="auto" w:fill="E7E6E6" w:themeFill="background2"/>
            <w:tcMar>
              <w:top w:w="0" w:type="dxa"/>
              <w:left w:w="45" w:type="dxa"/>
              <w:bottom w:w="0" w:type="dxa"/>
              <w:right w:w="45" w:type="dxa"/>
            </w:tcMar>
          </w:tcPr>
          <w:p w14:paraId="7DF115E4" w14:textId="77777777" w:rsidR="001C100B" w:rsidRDefault="005E5091">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4E1B99A" w14:textId="77777777" w:rsidR="001C100B" w:rsidRDefault="001C100B">
            <w:pPr>
              <w:spacing w:after="0" w:line="240" w:lineRule="auto"/>
              <w:rPr>
                <w:rFonts w:ascii="Calibri" w:eastAsia="Times New Roman" w:hAnsi="Calibri" w:cs="Calibri"/>
              </w:rPr>
            </w:pPr>
          </w:p>
        </w:tc>
      </w:tr>
      <w:tr w:rsidR="001C100B" w14:paraId="7F808BA9" w14:textId="77777777">
        <w:trPr>
          <w:trHeight w:val="300"/>
        </w:trPr>
        <w:tc>
          <w:tcPr>
            <w:tcW w:w="3232" w:type="dxa"/>
            <w:shd w:val="clear" w:color="auto" w:fill="E7E6E6" w:themeFill="background2"/>
            <w:tcMar>
              <w:top w:w="0" w:type="dxa"/>
              <w:left w:w="45" w:type="dxa"/>
              <w:bottom w:w="0" w:type="dxa"/>
              <w:right w:w="45" w:type="dxa"/>
            </w:tcMar>
          </w:tcPr>
          <w:p w14:paraId="6910C5EC" w14:textId="77777777" w:rsidR="001C100B" w:rsidRDefault="005E5091">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385CFC5" w14:textId="77777777" w:rsidR="001C100B" w:rsidRDefault="005E5091">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C100B" w14:paraId="28F52563" w14:textId="77777777">
        <w:trPr>
          <w:trHeight w:val="300"/>
        </w:trPr>
        <w:tc>
          <w:tcPr>
            <w:tcW w:w="3232" w:type="dxa"/>
            <w:shd w:val="clear" w:color="auto" w:fill="E7E6E6" w:themeFill="background2"/>
            <w:tcMar>
              <w:top w:w="0" w:type="dxa"/>
              <w:left w:w="45" w:type="dxa"/>
              <w:bottom w:w="0" w:type="dxa"/>
              <w:right w:w="45" w:type="dxa"/>
            </w:tcMar>
          </w:tcPr>
          <w:p w14:paraId="017ABD19" w14:textId="77777777" w:rsidR="001C100B" w:rsidRDefault="005E5091">
            <w:pPr>
              <w:spacing w:after="0" w:line="240" w:lineRule="auto"/>
              <w:rPr>
                <w:rFonts w:ascii="Calibri" w:eastAsia="Times New Roman" w:hAnsi="Calibri" w:cs="Calibri"/>
              </w:rPr>
            </w:pPr>
            <w:r>
              <w:rPr>
                <w:rFonts w:ascii="Calibri" w:eastAsia="Times New Roman" w:hAnsi="Calibri" w:cs="Calibri"/>
              </w:rPr>
              <w:t xml:space="preserve">6. Comparability / Deviation from international </w:t>
            </w:r>
            <w:r>
              <w:rPr>
                <w:rFonts w:ascii="Calibri" w:eastAsia="Times New Roman" w:hAnsi="Calibri" w:cs="Calibri"/>
              </w:rPr>
              <w:t>standards</w:t>
            </w:r>
          </w:p>
        </w:tc>
        <w:tc>
          <w:tcPr>
            <w:tcW w:w="5310" w:type="dxa"/>
            <w:shd w:val="clear" w:color="auto" w:fill="E7E6E6" w:themeFill="background2"/>
            <w:tcMar>
              <w:top w:w="0" w:type="dxa"/>
              <w:left w:w="45" w:type="dxa"/>
              <w:bottom w:w="0" w:type="dxa"/>
              <w:right w:w="45" w:type="dxa"/>
            </w:tcMar>
          </w:tcPr>
          <w:p w14:paraId="5CB50E5E" w14:textId="77777777" w:rsidR="001C100B" w:rsidRDefault="005E5091">
            <w:pPr>
              <w:spacing w:after="0" w:line="240" w:lineRule="auto"/>
              <w:rPr>
                <w:rFonts w:ascii="Calibri" w:eastAsia="Times New Roman" w:hAnsi="Calibri" w:cs="Calibri"/>
              </w:rPr>
            </w:pPr>
            <w:r>
              <w:rPr>
                <w:rFonts w:ascii="Calibri" w:eastAsia="Times New Roman" w:hAnsi="Calibri" w:cs="Calibri"/>
              </w:rPr>
              <w:t>Sources of discrepancies</w:t>
            </w:r>
          </w:p>
        </w:tc>
      </w:tr>
      <w:tr w:rsidR="001C100B" w14:paraId="29278FC6" w14:textId="77777777">
        <w:trPr>
          <w:trHeight w:val="300"/>
        </w:trPr>
        <w:tc>
          <w:tcPr>
            <w:tcW w:w="3232" w:type="dxa"/>
            <w:shd w:val="clear" w:color="auto" w:fill="E7E6E6" w:themeFill="background2"/>
            <w:tcMar>
              <w:top w:w="0" w:type="dxa"/>
              <w:left w:w="45" w:type="dxa"/>
              <w:bottom w:w="0" w:type="dxa"/>
              <w:right w:w="45" w:type="dxa"/>
            </w:tcMar>
          </w:tcPr>
          <w:p w14:paraId="5FA801DB" w14:textId="77777777" w:rsidR="001C100B" w:rsidRDefault="005E5091">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4B5C25EB" w14:textId="77777777" w:rsidR="001C100B" w:rsidRDefault="005E5091">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DC36BE1" w14:textId="77777777" w:rsidR="001C100B" w:rsidRDefault="001C100B">
      <w:pPr>
        <w:pStyle w:val="MText"/>
      </w:pPr>
    </w:p>
    <w:p w14:paraId="7D0E857B" w14:textId="77777777" w:rsidR="001C100B" w:rsidRDefault="005E5091">
      <w:pPr>
        <w:pStyle w:val="MIndHeader"/>
        <w:rPr>
          <w:sz w:val="28"/>
          <w:szCs w:val="28"/>
        </w:rPr>
      </w:pPr>
      <w:bookmarkStart w:id="37" w:name="_Toc37932754"/>
      <w:r>
        <w:rPr>
          <w:sz w:val="28"/>
          <w:szCs w:val="28"/>
        </w:rPr>
        <w:t>C. Mapping of IAEG-SDG File Format to SDMX Detailed Concepts</w:t>
      </w:r>
      <w:bookmarkEnd w:id="37"/>
    </w:p>
    <w:p w14:paraId="3123AB82" w14:textId="77777777" w:rsidR="001C100B" w:rsidRDefault="005E5091">
      <w:pPr>
        <w:pStyle w:val="MText"/>
      </w:pPr>
      <w:r>
        <w:t xml:space="preserve">This is an aid to format metadata previously submitted in the IAEG-SDG file format into the </w:t>
      </w:r>
      <w:r>
        <w:t>format of the SDMX metadata concepts. In some cases, these headers and sections of the IAEG-SDG format do not correspond perfectly to the SDMX concepts. Consult the SDMX metadata concept definitions.</w:t>
      </w:r>
    </w:p>
    <w:p w14:paraId="40775C63" w14:textId="77777777" w:rsidR="001C100B" w:rsidRDefault="001C100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C100B" w14:paraId="4EFFC7DB" w14:textId="77777777">
        <w:trPr>
          <w:trHeight w:val="300"/>
        </w:trPr>
        <w:tc>
          <w:tcPr>
            <w:tcW w:w="4140" w:type="dxa"/>
            <w:shd w:val="clear" w:color="auto" w:fill="BDD6EE" w:themeFill="accent1" w:themeFillTint="66"/>
            <w:tcMar>
              <w:top w:w="0" w:type="dxa"/>
              <w:left w:w="45" w:type="dxa"/>
              <w:bottom w:w="0" w:type="dxa"/>
              <w:right w:w="45" w:type="dxa"/>
            </w:tcMar>
          </w:tcPr>
          <w:p w14:paraId="3E202AB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31385C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1C100B" w14:paraId="7102FD18" w14:textId="77777777">
        <w:trPr>
          <w:trHeight w:val="300"/>
        </w:trPr>
        <w:tc>
          <w:tcPr>
            <w:tcW w:w="4140" w:type="dxa"/>
            <w:shd w:val="clear" w:color="auto" w:fill="E7E6E6" w:themeFill="background2"/>
            <w:tcMar>
              <w:top w:w="0" w:type="dxa"/>
              <w:left w:w="45" w:type="dxa"/>
              <w:bottom w:w="0" w:type="dxa"/>
              <w:right w:w="45" w:type="dxa"/>
            </w:tcMar>
          </w:tcPr>
          <w:p w14:paraId="45A30EF9"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B824E4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C100B" w14:paraId="2486B2C0" w14:textId="77777777">
        <w:trPr>
          <w:trHeight w:val="300"/>
        </w:trPr>
        <w:tc>
          <w:tcPr>
            <w:tcW w:w="4140" w:type="dxa"/>
            <w:shd w:val="clear" w:color="auto" w:fill="E7E6E6" w:themeFill="background2"/>
            <w:tcMar>
              <w:top w:w="0" w:type="dxa"/>
              <w:left w:w="45" w:type="dxa"/>
              <w:bottom w:w="0" w:type="dxa"/>
              <w:right w:w="45" w:type="dxa"/>
            </w:tcMar>
          </w:tcPr>
          <w:p w14:paraId="1AB47E1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9567301"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C100B" w14:paraId="73EA3842" w14:textId="77777777">
        <w:trPr>
          <w:trHeight w:val="300"/>
        </w:trPr>
        <w:tc>
          <w:tcPr>
            <w:tcW w:w="4140" w:type="dxa"/>
            <w:shd w:val="clear" w:color="auto" w:fill="E7E6E6" w:themeFill="background2"/>
            <w:tcMar>
              <w:top w:w="0" w:type="dxa"/>
              <w:left w:w="45" w:type="dxa"/>
              <w:bottom w:w="0" w:type="dxa"/>
              <w:right w:w="45" w:type="dxa"/>
            </w:tcMar>
          </w:tcPr>
          <w:p w14:paraId="5E842AD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F6D6C8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C100B" w14:paraId="6BBF91F9" w14:textId="77777777">
        <w:trPr>
          <w:trHeight w:val="300"/>
        </w:trPr>
        <w:tc>
          <w:tcPr>
            <w:tcW w:w="4140" w:type="dxa"/>
            <w:shd w:val="clear" w:color="auto" w:fill="E7E6E6" w:themeFill="background2"/>
            <w:tcMar>
              <w:top w:w="0" w:type="dxa"/>
              <w:left w:w="45" w:type="dxa"/>
              <w:bottom w:w="0" w:type="dxa"/>
              <w:right w:w="45" w:type="dxa"/>
            </w:tcMar>
          </w:tcPr>
          <w:p w14:paraId="7B7D3069"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CB736D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C100B" w14:paraId="679F29F6" w14:textId="77777777">
        <w:trPr>
          <w:trHeight w:val="300"/>
        </w:trPr>
        <w:tc>
          <w:tcPr>
            <w:tcW w:w="4140" w:type="dxa"/>
            <w:shd w:val="clear" w:color="auto" w:fill="E7E6E6" w:themeFill="background2"/>
            <w:tcMar>
              <w:top w:w="0" w:type="dxa"/>
              <w:left w:w="45" w:type="dxa"/>
              <w:bottom w:w="0" w:type="dxa"/>
              <w:right w:w="45" w:type="dxa"/>
            </w:tcMar>
          </w:tcPr>
          <w:p w14:paraId="2F4FDC51"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25C3E7C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C100B" w14:paraId="6E0F47D5" w14:textId="77777777">
        <w:trPr>
          <w:trHeight w:val="300"/>
        </w:trPr>
        <w:tc>
          <w:tcPr>
            <w:tcW w:w="4140" w:type="dxa"/>
            <w:shd w:val="clear" w:color="auto" w:fill="E7E6E6" w:themeFill="background2"/>
            <w:tcMar>
              <w:top w:w="0" w:type="dxa"/>
              <w:left w:w="45" w:type="dxa"/>
              <w:bottom w:w="0" w:type="dxa"/>
              <w:right w:w="45" w:type="dxa"/>
            </w:tcMar>
          </w:tcPr>
          <w:p w14:paraId="6019A17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253A5D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1C100B" w14:paraId="10CA8944" w14:textId="77777777">
        <w:trPr>
          <w:trHeight w:val="300"/>
        </w:trPr>
        <w:tc>
          <w:tcPr>
            <w:tcW w:w="4140" w:type="dxa"/>
            <w:shd w:val="clear" w:color="auto" w:fill="E7E6E6" w:themeFill="background2"/>
            <w:tcMar>
              <w:top w:w="0" w:type="dxa"/>
              <w:left w:w="45" w:type="dxa"/>
              <w:bottom w:w="0" w:type="dxa"/>
              <w:right w:w="45" w:type="dxa"/>
            </w:tcMar>
          </w:tcPr>
          <w:p w14:paraId="5B439ED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C310CF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C100B" w14:paraId="6A083E57" w14:textId="77777777">
        <w:trPr>
          <w:trHeight w:val="300"/>
        </w:trPr>
        <w:tc>
          <w:tcPr>
            <w:tcW w:w="4140" w:type="dxa"/>
            <w:shd w:val="clear" w:color="auto" w:fill="E7E6E6" w:themeFill="background2"/>
            <w:tcMar>
              <w:top w:w="0" w:type="dxa"/>
              <w:left w:w="45" w:type="dxa"/>
              <w:bottom w:w="0" w:type="dxa"/>
              <w:right w:w="45" w:type="dxa"/>
            </w:tcMar>
          </w:tcPr>
          <w:p w14:paraId="4500B80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7A041C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C100B" w14:paraId="65921C10" w14:textId="77777777">
        <w:trPr>
          <w:trHeight w:val="300"/>
        </w:trPr>
        <w:tc>
          <w:tcPr>
            <w:tcW w:w="4140" w:type="dxa"/>
            <w:shd w:val="clear" w:color="auto" w:fill="E7E6E6" w:themeFill="background2"/>
            <w:tcMar>
              <w:top w:w="0" w:type="dxa"/>
              <w:left w:w="45" w:type="dxa"/>
              <w:bottom w:w="0" w:type="dxa"/>
              <w:right w:w="45" w:type="dxa"/>
            </w:tcMar>
          </w:tcPr>
          <w:p w14:paraId="594C81A5"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6716825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C100B" w14:paraId="1D0BB654" w14:textId="77777777">
        <w:trPr>
          <w:trHeight w:val="300"/>
        </w:trPr>
        <w:tc>
          <w:tcPr>
            <w:tcW w:w="4140" w:type="dxa"/>
            <w:shd w:val="clear" w:color="auto" w:fill="E7E6E6" w:themeFill="background2"/>
            <w:tcMar>
              <w:top w:w="0" w:type="dxa"/>
              <w:left w:w="45" w:type="dxa"/>
              <w:bottom w:w="0" w:type="dxa"/>
              <w:right w:w="45" w:type="dxa"/>
            </w:tcMar>
          </w:tcPr>
          <w:p w14:paraId="314B8C52"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3A52FEF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C100B" w14:paraId="43E935D2" w14:textId="77777777">
        <w:trPr>
          <w:trHeight w:val="300"/>
        </w:trPr>
        <w:tc>
          <w:tcPr>
            <w:tcW w:w="4140" w:type="dxa"/>
            <w:shd w:val="clear" w:color="auto" w:fill="E7E6E6" w:themeFill="background2"/>
            <w:tcMar>
              <w:top w:w="0" w:type="dxa"/>
              <w:left w:w="45" w:type="dxa"/>
              <w:bottom w:w="0" w:type="dxa"/>
              <w:right w:w="45" w:type="dxa"/>
            </w:tcMar>
          </w:tcPr>
          <w:p w14:paraId="655E664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71862FE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C100B" w14:paraId="12219417" w14:textId="77777777">
        <w:trPr>
          <w:trHeight w:val="300"/>
        </w:trPr>
        <w:tc>
          <w:tcPr>
            <w:tcW w:w="4140" w:type="dxa"/>
            <w:shd w:val="clear" w:color="auto" w:fill="E7E6E6" w:themeFill="background2"/>
            <w:tcMar>
              <w:top w:w="0" w:type="dxa"/>
              <w:left w:w="45" w:type="dxa"/>
              <w:bottom w:w="0" w:type="dxa"/>
              <w:right w:w="45" w:type="dxa"/>
            </w:tcMar>
          </w:tcPr>
          <w:p w14:paraId="64C27F0C"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1490CD5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C100B" w14:paraId="1FEA5BA2" w14:textId="77777777">
        <w:trPr>
          <w:trHeight w:val="300"/>
        </w:trPr>
        <w:tc>
          <w:tcPr>
            <w:tcW w:w="4140" w:type="dxa"/>
            <w:shd w:val="clear" w:color="auto" w:fill="E7E6E6" w:themeFill="background2"/>
            <w:tcMar>
              <w:top w:w="0" w:type="dxa"/>
              <w:left w:w="45" w:type="dxa"/>
              <w:bottom w:w="0" w:type="dxa"/>
              <w:right w:w="45" w:type="dxa"/>
            </w:tcMar>
          </w:tcPr>
          <w:p w14:paraId="2D3AECE8"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89F3CC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C100B" w14:paraId="1CC5925D" w14:textId="77777777">
        <w:trPr>
          <w:trHeight w:val="302"/>
        </w:trPr>
        <w:tc>
          <w:tcPr>
            <w:tcW w:w="4140" w:type="dxa"/>
            <w:shd w:val="clear" w:color="auto" w:fill="E7E6E6" w:themeFill="background2"/>
            <w:tcMar>
              <w:top w:w="0" w:type="dxa"/>
              <w:left w:w="45" w:type="dxa"/>
              <w:bottom w:w="0" w:type="dxa"/>
              <w:right w:w="45" w:type="dxa"/>
            </w:tcMar>
          </w:tcPr>
          <w:p w14:paraId="7CCA0D1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E6466B8"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1C100B" w14:paraId="0097C2FD" w14:textId="77777777">
        <w:trPr>
          <w:trHeight w:val="300"/>
        </w:trPr>
        <w:tc>
          <w:tcPr>
            <w:tcW w:w="4140" w:type="dxa"/>
            <w:shd w:val="clear" w:color="auto" w:fill="E7E6E6" w:themeFill="background2"/>
            <w:tcMar>
              <w:top w:w="0" w:type="dxa"/>
              <w:left w:w="45" w:type="dxa"/>
              <w:bottom w:w="0" w:type="dxa"/>
              <w:right w:w="45" w:type="dxa"/>
            </w:tcMar>
          </w:tcPr>
          <w:p w14:paraId="628CB474"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AF3A899"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C100B" w14:paraId="55B8B283" w14:textId="77777777">
        <w:trPr>
          <w:trHeight w:val="300"/>
        </w:trPr>
        <w:tc>
          <w:tcPr>
            <w:tcW w:w="4140" w:type="dxa"/>
            <w:shd w:val="clear" w:color="auto" w:fill="E7E6E6" w:themeFill="background2"/>
            <w:tcMar>
              <w:top w:w="0" w:type="dxa"/>
              <w:left w:w="45" w:type="dxa"/>
              <w:bottom w:w="0" w:type="dxa"/>
              <w:right w:w="45" w:type="dxa"/>
            </w:tcMar>
          </w:tcPr>
          <w:p w14:paraId="59200960"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3D147AD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C100B" w14:paraId="0F715F2E" w14:textId="77777777">
        <w:trPr>
          <w:trHeight w:val="300"/>
        </w:trPr>
        <w:tc>
          <w:tcPr>
            <w:tcW w:w="4140" w:type="dxa"/>
            <w:shd w:val="clear" w:color="auto" w:fill="E7E6E6" w:themeFill="background2"/>
            <w:tcMar>
              <w:top w:w="0" w:type="dxa"/>
              <w:left w:w="45" w:type="dxa"/>
              <w:bottom w:w="0" w:type="dxa"/>
              <w:right w:w="45" w:type="dxa"/>
            </w:tcMar>
          </w:tcPr>
          <w:p w14:paraId="29A53ED5"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36832C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C100B" w14:paraId="70EAFD1F" w14:textId="77777777">
        <w:trPr>
          <w:trHeight w:val="300"/>
        </w:trPr>
        <w:tc>
          <w:tcPr>
            <w:tcW w:w="4140" w:type="dxa"/>
            <w:shd w:val="clear" w:color="auto" w:fill="E7E6E6" w:themeFill="background2"/>
            <w:tcMar>
              <w:top w:w="0" w:type="dxa"/>
              <w:left w:w="45" w:type="dxa"/>
              <w:bottom w:w="0" w:type="dxa"/>
              <w:right w:w="45" w:type="dxa"/>
            </w:tcMar>
          </w:tcPr>
          <w:p w14:paraId="0B5D1B7D"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DF45198"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C100B" w14:paraId="0EBE6C13" w14:textId="77777777">
        <w:trPr>
          <w:trHeight w:val="300"/>
        </w:trPr>
        <w:tc>
          <w:tcPr>
            <w:tcW w:w="4140" w:type="dxa"/>
            <w:shd w:val="clear" w:color="auto" w:fill="E7E6E6" w:themeFill="background2"/>
            <w:tcMar>
              <w:top w:w="0" w:type="dxa"/>
              <w:left w:w="45" w:type="dxa"/>
              <w:bottom w:w="0" w:type="dxa"/>
              <w:right w:w="45" w:type="dxa"/>
            </w:tcMar>
          </w:tcPr>
          <w:p w14:paraId="01FD845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5CB2E5C"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C100B" w14:paraId="74645B20" w14:textId="77777777">
        <w:trPr>
          <w:trHeight w:val="300"/>
        </w:trPr>
        <w:tc>
          <w:tcPr>
            <w:tcW w:w="4140" w:type="dxa"/>
            <w:shd w:val="clear" w:color="auto" w:fill="E7E6E6" w:themeFill="background2"/>
            <w:tcMar>
              <w:top w:w="0" w:type="dxa"/>
              <w:left w:w="45" w:type="dxa"/>
              <w:bottom w:w="0" w:type="dxa"/>
              <w:right w:w="45" w:type="dxa"/>
            </w:tcMar>
          </w:tcPr>
          <w:p w14:paraId="3A44C7A1"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7BAB443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C100B" w14:paraId="3F695F81" w14:textId="77777777">
        <w:trPr>
          <w:trHeight w:val="300"/>
        </w:trPr>
        <w:tc>
          <w:tcPr>
            <w:tcW w:w="4140" w:type="dxa"/>
            <w:shd w:val="clear" w:color="auto" w:fill="E7E6E6" w:themeFill="background2"/>
            <w:tcMar>
              <w:top w:w="0" w:type="dxa"/>
              <w:left w:w="45" w:type="dxa"/>
              <w:bottom w:w="0" w:type="dxa"/>
              <w:right w:w="45" w:type="dxa"/>
            </w:tcMar>
          </w:tcPr>
          <w:p w14:paraId="4908CB8B"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7175632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C100B" w14:paraId="3D0A9582" w14:textId="77777777">
        <w:trPr>
          <w:trHeight w:val="300"/>
        </w:trPr>
        <w:tc>
          <w:tcPr>
            <w:tcW w:w="4140" w:type="dxa"/>
            <w:shd w:val="clear" w:color="auto" w:fill="E7E6E6" w:themeFill="background2"/>
            <w:tcMar>
              <w:top w:w="0" w:type="dxa"/>
              <w:left w:w="45" w:type="dxa"/>
              <w:bottom w:w="0" w:type="dxa"/>
              <w:right w:w="45" w:type="dxa"/>
            </w:tcMar>
          </w:tcPr>
          <w:p w14:paraId="4881A26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040B27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C100B" w14:paraId="06C857BC" w14:textId="77777777">
        <w:trPr>
          <w:trHeight w:val="300"/>
        </w:trPr>
        <w:tc>
          <w:tcPr>
            <w:tcW w:w="4140" w:type="dxa"/>
            <w:shd w:val="clear" w:color="auto" w:fill="E7E6E6" w:themeFill="background2"/>
            <w:tcMar>
              <w:top w:w="0" w:type="dxa"/>
              <w:left w:w="45" w:type="dxa"/>
              <w:bottom w:w="0" w:type="dxa"/>
              <w:right w:w="45" w:type="dxa"/>
            </w:tcMar>
          </w:tcPr>
          <w:p w14:paraId="5A166AC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90A2F61"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C100B" w14:paraId="1F1847DF" w14:textId="77777777">
        <w:trPr>
          <w:trHeight w:val="300"/>
        </w:trPr>
        <w:tc>
          <w:tcPr>
            <w:tcW w:w="4140" w:type="dxa"/>
            <w:shd w:val="clear" w:color="auto" w:fill="E7E6E6" w:themeFill="background2"/>
            <w:tcMar>
              <w:top w:w="0" w:type="dxa"/>
              <w:left w:w="45" w:type="dxa"/>
              <w:bottom w:w="0" w:type="dxa"/>
              <w:right w:w="45" w:type="dxa"/>
            </w:tcMar>
          </w:tcPr>
          <w:p w14:paraId="4EDA835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FEC80DC"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6. Comparability / </w:t>
            </w:r>
            <w:r>
              <w:rPr>
                <w:rFonts w:ascii="Calibri" w:eastAsia="Times New Roman" w:hAnsi="Calibri" w:cs="Calibri"/>
                <w:color w:val="000000"/>
              </w:rPr>
              <w:t>Deviation from international standards</w:t>
            </w:r>
          </w:p>
        </w:tc>
      </w:tr>
      <w:tr w:rsidR="001C100B" w14:paraId="45E6D1A5" w14:textId="77777777">
        <w:trPr>
          <w:trHeight w:val="300"/>
        </w:trPr>
        <w:tc>
          <w:tcPr>
            <w:tcW w:w="4140" w:type="dxa"/>
            <w:shd w:val="clear" w:color="auto" w:fill="E7E6E6" w:themeFill="background2"/>
            <w:tcMar>
              <w:top w:w="0" w:type="dxa"/>
              <w:left w:w="45" w:type="dxa"/>
              <w:bottom w:w="0" w:type="dxa"/>
              <w:right w:w="45" w:type="dxa"/>
            </w:tcMar>
          </w:tcPr>
          <w:p w14:paraId="018A0896"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7781C6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C100B" w14:paraId="7E774E0D" w14:textId="77777777">
        <w:trPr>
          <w:trHeight w:val="300"/>
        </w:trPr>
        <w:tc>
          <w:tcPr>
            <w:tcW w:w="4140" w:type="dxa"/>
            <w:shd w:val="clear" w:color="auto" w:fill="E7E6E6" w:themeFill="background2"/>
            <w:tcMar>
              <w:top w:w="0" w:type="dxa"/>
              <w:left w:w="45" w:type="dxa"/>
              <w:bottom w:w="0" w:type="dxa"/>
              <w:right w:w="45" w:type="dxa"/>
            </w:tcMar>
          </w:tcPr>
          <w:p w14:paraId="430582B1"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45739711"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4.i. Quality </w:t>
            </w:r>
            <w:r>
              <w:rPr>
                <w:rFonts w:ascii="Calibri" w:eastAsia="Times New Roman" w:hAnsi="Calibri" w:cs="Calibri"/>
                <w:color w:val="000000"/>
              </w:rPr>
              <w:t>management</w:t>
            </w:r>
          </w:p>
        </w:tc>
      </w:tr>
      <w:tr w:rsidR="001C100B" w14:paraId="7D7723F5" w14:textId="77777777">
        <w:trPr>
          <w:trHeight w:val="300"/>
        </w:trPr>
        <w:tc>
          <w:tcPr>
            <w:tcW w:w="4140" w:type="dxa"/>
            <w:shd w:val="clear" w:color="auto" w:fill="E7E6E6" w:themeFill="background2"/>
            <w:tcMar>
              <w:top w:w="0" w:type="dxa"/>
              <w:left w:w="45" w:type="dxa"/>
              <w:bottom w:w="0" w:type="dxa"/>
              <w:right w:w="45" w:type="dxa"/>
            </w:tcMar>
          </w:tcPr>
          <w:p w14:paraId="41FA319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64E85F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C100B" w14:paraId="097D1C63" w14:textId="77777777">
        <w:trPr>
          <w:trHeight w:val="300"/>
        </w:trPr>
        <w:tc>
          <w:tcPr>
            <w:tcW w:w="4140" w:type="dxa"/>
            <w:shd w:val="clear" w:color="auto" w:fill="E7E6E6" w:themeFill="background2"/>
            <w:tcMar>
              <w:top w:w="0" w:type="dxa"/>
              <w:left w:w="45" w:type="dxa"/>
              <w:bottom w:w="0" w:type="dxa"/>
              <w:right w:w="45" w:type="dxa"/>
            </w:tcMar>
          </w:tcPr>
          <w:p w14:paraId="5EAB612B"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6FBB8F80"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C100B" w14:paraId="152545B9" w14:textId="77777777">
        <w:trPr>
          <w:trHeight w:val="300"/>
        </w:trPr>
        <w:tc>
          <w:tcPr>
            <w:tcW w:w="4140" w:type="dxa"/>
            <w:shd w:val="clear" w:color="auto" w:fill="E7E6E6" w:themeFill="background2"/>
            <w:tcMar>
              <w:top w:w="0" w:type="dxa"/>
              <w:left w:w="45" w:type="dxa"/>
              <w:bottom w:w="0" w:type="dxa"/>
              <w:right w:w="45" w:type="dxa"/>
            </w:tcMar>
          </w:tcPr>
          <w:p w14:paraId="1FB6B13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EBA88F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C100B" w14:paraId="143047DC" w14:textId="77777777">
        <w:trPr>
          <w:trHeight w:val="300"/>
        </w:trPr>
        <w:tc>
          <w:tcPr>
            <w:tcW w:w="4140" w:type="dxa"/>
            <w:shd w:val="clear" w:color="auto" w:fill="E7E6E6" w:themeFill="background2"/>
            <w:tcMar>
              <w:top w:w="0" w:type="dxa"/>
              <w:left w:w="45" w:type="dxa"/>
              <w:bottom w:w="0" w:type="dxa"/>
              <w:right w:w="45" w:type="dxa"/>
            </w:tcMar>
          </w:tcPr>
          <w:p w14:paraId="51F0837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2EFCA4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C100B" w14:paraId="7800F3CF" w14:textId="77777777">
        <w:trPr>
          <w:trHeight w:val="300"/>
        </w:trPr>
        <w:tc>
          <w:tcPr>
            <w:tcW w:w="4140" w:type="dxa"/>
            <w:shd w:val="clear" w:color="auto" w:fill="E7E6E6" w:themeFill="background2"/>
            <w:tcMar>
              <w:top w:w="0" w:type="dxa"/>
              <w:left w:w="45" w:type="dxa"/>
              <w:bottom w:w="0" w:type="dxa"/>
              <w:right w:w="45" w:type="dxa"/>
            </w:tcMar>
          </w:tcPr>
          <w:p w14:paraId="1B4187A2"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BFD1AF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availability and </w:t>
            </w:r>
            <w:r>
              <w:rPr>
                <w:rFonts w:ascii="Calibri" w:eastAsia="Times New Roman" w:hAnsi="Calibri" w:cs="Calibri"/>
                <w:color w:val="000000"/>
              </w:rPr>
              <w:t>disaggregation</w:t>
            </w:r>
          </w:p>
        </w:tc>
      </w:tr>
      <w:tr w:rsidR="001C100B" w14:paraId="172355A9" w14:textId="77777777">
        <w:trPr>
          <w:trHeight w:val="300"/>
        </w:trPr>
        <w:tc>
          <w:tcPr>
            <w:tcW w:w="4140" w:type="dxa"/>
            <w:shd w:val="clear" w:color="auto" w:fill="E7E6E6" w:themeFill="background2"/>
            <w:tcMar>
              <w:top w:w="0" w:type="dxa"/>
              <w:left w:w="45" w:type="dxa"/>
              <w:bottom w:w="0" w:type="dxa"/>
              <w:right w:w="45" w:type="dxa"/>
            </w:tcMar>
          </w:tcPr>
          <w:p w14:paraId="57964A3A"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Calendar</w:t>
            </w:r>
            <w:r>
              <w:rPr>
                <w:rFonts w:ascii="Calibri" w:eastAsia="Times New Roman" w:hAnsi="Calibri" w:cs="Calibri"/>
                <w:color w:val="000000"/>
              </w:rPr>
              <w:br/>
              <w:t>Data collection</w:t>
            </w:r>
          </w:p>
        </w:tc>
        <w:tc>
          <w:tcPr>
            <w:tcW w:w="4410" w:type="dxa"/>
            <w:shd w:val="clear" w:color="auto" w:fill="E7E6E6" w:themeFill="background2"/>
          </w:tcPr>
          <w:p w14:paraId="3BAA80F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C100B" w14:paraId="424A6ED0" w14:textId="77777777">
        <w:trPr>
          <w:trHeight w:val="300"/>
        </w:trPr>
        <w:tc>
          <w:tcPr>
            <w:tcW w:w="4140" w:type="dxa"/>
            <w:shd w:val="clear" w:color="auto" w:fill="E7E6E6" w:themeFill="background2"/>
            <w:tcMar>
              <w:top w:w="0" w:type="dxa"/>
              <w:left w:w="45" w:type="dxa"/>
              <w:bottom w:w="0" w:type="dxa"/>
              <w:right w:w="45" w:type="dxa"/>
            </w:tcMar>
          </w:tcPr>
          <w:p w14:paraId="4199EF8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9865A7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C100B" w14:paraId="30700AE9" w14:textId="77777777">
        <w:trPr>
          <w:trHeight w:val="300"/>
        </w:trPr>
        <w:tc>
          <w:tcPr>
            <w:tcW w:w="4140" w:type="dxa"/>
            <w:shd w:val="clear" w:color="auto" w:fill="E7E6E6" w:themeFill="background2"/>
            <w:tcMar>
              <w:top w:w="0" w:type="dxa"/>
              <w:left w:w="45" w:type="dxa"/>
              <w:bottom w:w="0" w:type="dxa"/>
              <w:right w:w="45" w:type="dxa"/>
            </w:tcMar>
          </w:tcPr>
          <w:p w14:paraId="3C89EFA3"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2BB2466"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C100B" w14:paraId="5E044F0C" w14:textId="77777777">
        <w:trPr>
          <w:trHeight w:val="300"/>
        </w:trPr>
        <w:tc>
          <w:tcPr>
            <w:tcW w:w="4140" w:type="dxa"/>
            <w:shd w:val="clear" w:color="auto" w:fill="E7E6E6" w:themeFill="background2"/>
            <w:tcMar>
              <w:top w:w="0" w:type="dxa"/>
              <w:left w:w="45" w:type="dxa"/>
              <w:bottom w:w="0" w:type="dxa"/>
              <w:right w:w="45" w:type="dxa"/>
            </w:tcMar>
          </w:tcPr>
          <w:p w14:paraId="555F6CC7"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8DCE9DB"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C100B" w14:paraId="5BC6D9F1" w14:textId="77777777">
        <w:trPr>
          <w:trHeight w:val="300"/>
        </w:trPr>
        <w:tc>
          <w:tcPr>
            <w:tcW w:w="4140" w:type="dxa"/>
            <w:shd w:val="clear" w:color="auto" w:fill="E7E6E6" w:themeFill="background2"/>
            <w:tcMar>
              <w:top w:w="0" w:type="dxa"/>
              <w:left w:w="45" w:type="dxa"/>
              <w:bottom w:w="0" w:type="dxa"/>
              <w:right w:w="45" w:type="dxa"/>
            </w:tcMar>
          </w:tcPr>
          <w:p w14:paraId="66596D0D" w14:textId="77777777" w:rsidR="001C100B" w:rsidRDefault="001C100B">
            <w:pPr>
              <w:spacing w:after="0" w:line="240" w:lineRule="auto"/>
              <w:rPr>
                <w:rFonts w:ascii="Calibri" w:eastAsia="Times New Roman" w:hAnsi="Calibri" w:cs="Calibri"/>
                <w:color w:val="000000"/>
              </w:rPr>
            </w:pPr>
          </w:p>
        </w:tc>
        <w:tc>
          <w:tcPr>
            <w:tcW w:w="4410" w:type="dxa"/>
            <w:shd w:val="clear" w:color="auto" w:fill="E7E6E6" w:themeFill="background2"/>
          </w:tcPr>
          <w:p w14:paraId="0FB988EE"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C100B" w14:paraId="411A3F6D" w14:textId="77777777">
        <w:trPr>
          <w:trHeight w:val="300"/>
        </w:trPr>
        <w:tc>
          <w:tcPr>
            <w:tcW w:w="4140" w:type="dxa"/>
            <w:shd w:val="clear" w:color="auto" w:fill="E7E6E6" w:themeFill="background2"/>
            <w:tcMar>
              <w:top w:w="0" w:type="dxa"/>
              <w:left w:w="45" w:type="dxa"/>
              <w:bottom w:w="0" w:type="dxa"/>
              <w:right w:w="45" w:type="dxa"/>
            </w:tcMar>
          </w:tcPr>
          <w:p w14:paraId="76A3D754"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688971F" w14:textId="77777777" w:rsidR="001C100B" w:rsidRDefault="005E5091">
            <w:pPr>
              <w:spacing w:after="0" w:line="240" w:lineRule="auto"/>
              <w:rPr>
                <w:rFonts w:ascii="Calibri" w:eastAsia="Times New Roman" w:hAnsi="Calibri" w:cs="Calibri"/>
                <w:color w:val="000000"/>
              </w:rPr>
            </w:pPr>
            <w:r>
              <w:rPr>
                <w:rFonts w:ascii="Calibri" w:eastAsia="Times New Roman" w:hAnsi="Calibri" w:cs="Calibri"/>
                <w:color w:val="000000"/>
              </w:rPr>
              <w:t xml:space="preserve">7. </w:t>
            </w:r>
            <w:r>
              <w:rPr>
                <w:rFonts w:ascii="Calibri" w:eastAsia="Times New Roman" w:hAnsi="Calibri" w:cs="Calibri"/>
                <w:color w:val="000000"/>
              </w:rPr>
              <w:t>References and Documentation</w:t>
            </w:r>
          </w:p>
        </w:tc>
      </w:tr>
      <w:tr w:rsidR="001C100B" w14:paraId="1763C5ED" w14:textId="77777777">
        <w:trPr>
          <w:trHeight w:val="300"/>
        </w:trPr>
        <w:tc>
          <w:tcPr>
            <w:tcW w:w="4140" w:type="dxa"/>
            <w:shd w:val="clear" w:color="auto" w:fill="E7E6E6" w:themeFill="background2"/>
            <w:tcMar>
              <w:top w:w="0" w:type="dxa"/>
              <w:left w:w="45" w:type="dxa"/>
              <w:bottom w:w="0" w:type="dxa"/>
              <w:right w:w="45" w:type="dxa"/>
            </w:tcMar>
          </w:tcPr>
          <w:p w14:paraId="27001729" w14:textId="77777777" w:rsidR="001C100B" w:rsidRDefault="005E5091">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9853C36" w14:textId="77777777" w:rsidR="001C100B" w:rsidRDefault="005E5091">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9ACD48F" w14:textId="77777777" w:rsidR="001C100B" w:rsidRDefault="001C100B">
      <w:pPr>
        <w:pStyle w:val="MText"/>
      </w:pPr>
    </w:p>
    <w:sectPr w:rsidR="001C100B">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CAC268" w14:textId="77777777" w:rsidR="001C100B" w:rsidRDefault="005E5091">
      <w:pPr>
        <w:spacing w:line="240" w:lineRule="auto"/>
      </w:pPr>
      <w:r>
        <w:separator/>
      </w:r>
    </w:p>
  </w:endnote>
  <w:endnote w:type="continuationSeparator" w:id="0">
    <w:p w14:paraId="652213AC" w14:textId="77777777" w:rsidR="001C100B" w:rsidRDefault="005E509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43E4391" w14:textId="77777777" w:rsidR="001C100B" w:rsidRDefault="005E5091">
        <w:pPr>
          <w:pStyle w:val="Footer"/>
          <w:jc w:val="right"/>
        </w:pPr>
        <w:r>
          <w:fldChar w:fldCharType="begin"/>
        </w:r>
        <w:r>
          <w:instrText xml:space="preserve"> PAGE   \* MERGEFORMAT </w:instrText>
        </w:r>
        <w:r>
          <w:fldChar w:fldCharType="separate"/>
        </w:r>
        <w:r>
          <w:t>2</w:t>
        </w:r>
        <w:r>
          <w:fldChar w:fldCharType="end"/>
        </w:r>
      </w:p>
    </w:sdtContent>
  </w:sdt>
  <w:p w14:paraId="13B3072B" w14:textId="77777777" w:rsidR="001C100B" w:rsidRDefault="001C100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242A8D2C" w14:textId="77777777" w:rsidR="001C100B" w:rsidRDefault="005E5091">
        <w:pPr>
          <w:pStyle w:val="Footer"/>
          <w:jc w:val="right"/>
        </w:pPr>
        <w:r>
          <w:fldChar w:fldCharType="begin"/>
        </w:r>
        <w:r>
          <w:instrText xml:space="preserve"> PAGE   \* MERGEFORMAT </w:instrText>
        </w:r>
        <w:r>
          <w:fldChar w:fldCharType="separate"/>
        </w:r>
        <w:r>
          <w:t>1</w:t>
        </w:r>
        <w:r>
          <w:fldChar w:fldCharType="end"/>
        </w:r>
      </w:p>
    </w:sdtContent>
  </w:sdt>
  <w:p w14:paraId="0F769001" w14:textId="77777777" w:rsidR="001C100B" w:rsidRDefault="001C100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716A1F" w14:textId="77777777" w:rsidR="001C100B" w:rsidRDefault="005E5091">
      <w:pPr>
        <w:spacing w:after="0"/>
      </w:pPr>
      <w:r>
        <w:separator/>
      </w:r>
    </w:p>
  </w:footnote>
  <w:footnote w:type="continuationSeparator" w:id="0">
    <w:p w14:paraId="154E123D" w14:textId="77777777" w:rsidR="001C100B" w:rsidRDefault="005E5091">
      <w:pPr>
        <w:spacing w:after="0"/>
      </w:pPr>
      <w:r>
        <w:continuationSeparator/>
      </w:r>
    </w:p>
  </w:footnote>
  <w:footnote w:id="1">
    <w:p w14:paraId="6C244121" w14:textId="77777777" w:rsidR="001C100B" w:rsidRDefault="005E509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00B"/>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509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C6753"/>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2B2C5B"/>
    <w:rsid w:val="3B6C16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A5F2335"/>
  <w15:docId w15:val="{F463994B-DF94-4FB2-A527-34DE08127F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62C2D" w:rsidRDefault="00A62C2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62C2D" w:rsidRDefault="00A62C2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62C2D" w:rsidRDefault="00A62C2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62C2D" w:rsidRDefault="00A62C2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62C2D" w:rsidRDefault="00A62C2D">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62C2D" w:rsidRDefault="00A62C2D">
      <w:pPr>
        <w:spacing w:line="240" w:lineRule="auto"/>
      </w:pPr>
      <w:r>
        <w:separator/>
      </w:r>
    </w:p>
  </w:endnote>
  <w:endnote w:type="continuationSeparator" w:id="0">
    <w:p w:rsidR="00A62C2D" w:rsidRDefault="00A62C2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62C2D" w:rsidRDefault="00A62C2D">
      <w:pPr>
        <w:spacing w:after="0"/>
      </w:pPr>
      <w:r>
        <w:separator/>
      </w:r>
    </w:p>
  </w:footnote>
  <w:footnote w:type="continuationSeparator" w:id="0">
    <w:p w:rsidR="00A62C2D" w:rsidRDefault="00A62C2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A62C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11</Pages>
  <Words>215555</Words>
  <Characters>1228665</Characters>
  <Application>Microsoft Office Word</Application>
  <DocSecurity>8</DocSecurity>
  <Lines>10238</Lines>
  <Paragraphs>2882</Paragraphs>
  <ScaleCrop>false</ScaleCrop>
  <Company>JCON</Company>
  <LinksUpToDate>false</LinksUpToDate>
  <CharactersWithSpaces>1441338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2021-11-03T15:00:00Z</dcterms:created>
  <dcterms:modified xsi:type="dcterms:W3CDTF">2022-10-03T20:31:00Z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83CE4500D11D4543868CE0B3708155E3</vt:lpwstr>
  </property>
</Properties>
</file>