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88CCE8C" w14:textId="77777777" w:rsidR="00E63AF8" w:rsidRDefault="00C0572F">
      <w:pPr>
        <w:pStyle w:val="Title"/>
        <w:jc w:val="center"/>
        <w:rPr>
          <w:rFonts w:eastAsiaTheme="minorHAnsi"/>
          <w:sz w:val="48"/>
          <w:szCs w:val="48"/>
        </w:rPr>
      </w:pPr>
      <w:r>
        <w:rPr>
          <w:rFonts w:eastAsiaTheme="minorHAnsi"/>
          <w:sz w:val="48"/>
          <w:szCs w:val="48"/>
        </w:rPr>
        <w:t>SDG Metadata Authoring Tool Template</w:t>
      </w:r>
    </w:p>
    <w:p w14:paraId="0CDCA9BA" w14:textId="77777777" w:rsidR="00E63AF8" w:rsidRDefault="00C0572F">
      <w:pPr>
        <w:pStyle w:val="Subtitle"/>
        <w:jc w:val="center"/>
      </w:pPr>
      <w:r>
        <w:t>Word Version 3.4 (DRAFT)</w:t>
      </w:r>
    </w:p>
    <w:p w14:paraId="08680862" w14:textId="77777777" w:rsidR="00E63AF8" w:rsidRDefault="00C0572F">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rPr>
      </w:sdtEndPr>
      <w:sdtContent>
        <w:p w14:paraId="1A1659D7" w14:textId="77777777" w:rsidR="00E63AF8" w:rsidRDefault="00C0572F">
          <w:pPr>
            <w:pStyle w:val="TOCHeading1"/>
          </w:pPr>
          <w:r>
            <w:t>Contents</w:t>
          </w:r>
        </w:p>
        <w:p w14:paraId="66815675" w14:textId="77777777" w:rsidR="00E63AF8" w:rsidRDefault="00C0572F">
          <w:pPr>
            <w:pStyle w:val="TOC1"/>
            <w:tabs>
              <w:tab w:val="right" w:leader="dot" w:pos="9350"/>
            </w:tabs>
            <w:rPr>
              <w:rFonts w:eastAsiaTheme="minorEastAsia"/>
            </w:rPr>
          </w:pPr>
          <w:r>
            <w:rPr>
              <w:rStyle w:val="Hyperlink"/>
            </w:rPr>
            <w:fldChar w:fldCharType="begin"/>
          </w:r>
          <w:r>
            <w:rPr>
              <w:rStyle w:val="Hyperlink"/>
            </w:rPr>
            <w:instrText xml:space="preserve"> TOC \o "1-3" \h \z \u </w:instrText>
          </w:r>
          <w:r>
            <w:rPr>
              <w:rStyle w:val="Hyperlink"/>
            </w:rPr>
            <w:fldChar w:fldCharType="separate"/>
          </w:r>
          <w:hyperlink w:anchor="_Toc37932741" w:history="1">
            <w:r>
              <w:rPr>
                <w:rStyle w:val="Hyperlink"/>
              </w:rPr>
              <w:t>Metadata Attachment</w:t>
            </w:r>
            <w:r>
              <w:tab/>
            </w:r>
            <w:r>
              <w:fldChar w:fldCharType="begin"/>
            </w:r>
            <w:r>
              <w:instrText xml:space="preserve"> PAGEREF _Toc37932741 \h </w:instrText>
            </w:r>
            <w:r>
              <w:fldChar w:fldCharType="separate"/>
            </w:r>
            <w:r>
              <w:t>2</w:t>
            </w:r>
            <w:r>
              <w:fldChar w:fldCharType="end"/>
            </w:r>
          </w:hyperlink>
        </w:p>
        <w:p w14:paraId="0ADEC00B" w14:textId="77777777" w:rsidR="00E63AF8" w:rsidRDefault="00E76386">
          <w:pPr>
            <w:pStyle w:val="TOC1"/>
            <w:tabs>
              <w:tab w:val="right" w:leader="dot" w:pos="9350"/>
            </w:tabs>
            <w:rPr>
              <w:rFonts w:eastAsiaTheme="minorEastAsia"/>
            </w:rPr>
          </w:pPr>
          <w:hyperlink w:anchor="_Toc37932742" w:history="1">
            <w:r w:rsidR="00C0572F">
              <w:rPr>
                <w:rStyle w:val="Hyperlink"/>
              </w:rPr>
              <w:t>Metadata Submission Form</w:t>
            </w:r>
            <w:r w:rsidR="00C0572F">
              <w:tab/>
            </w:r>
            <w:r w:rsidR="00C0572F">
              <w:fldChar w:fldCharType="begin"/>
            </w:r>
            <w:r w:rsidR="00C0572F">
              <w:instrText xml:space="preserve"> PAGEREF _Toc37932742 \h </w:instrText>
            </w:r>
            <w:r w:rsidR="00C0572F">
              <w:fldChar w:fldCharType="separate"/>
            </w:r>
            <w:r w:rsidR="00C0572F">
              <w:t>2</w:t>
            </w:r>
            <w:r w:rsidR="00C0572F">
              <w:fldChar w:fldCharType="end"/>
            </w:r>
          </w:hyperlink>
        </w:p>
        <w:p w14:paraId="1E7A0AF0" w14:textId="77777777" w:rsidR="00E63AF8" w:rsidRDefault="00E76386">
          <w:pPr>
            <w:pStyle w:val="TOC2"/>
            <w:tabs>
              <w:tab w:val="right" w:leader="dot" w:pos="9350"/>
            </w:tabs>
            <w:rPr>
              <w:rFonts w:eastAsiaTheme="minorEastAsia"/>
            </w:rPr>
          </w:pPr>
          <w:hyperlink w:anchor="_Toc37932743" w:history="1">
            <w:r w:rsidR="00C0572F">
              <w:rPr>
                <w:rStyle w:val="Hyperlink"/>
              </w:rPr>
              <w:t>0. Indicator information</w:t>
            </w:r>
            <w:r w:rsidR="00C0572F">
              <w:tab/>
            </w:r>
            <w:r w:rsidR="00C0572F">
              <w:fldChar w:fldCharType="begin"/>
            </w:r>
            <w:r w:rsidR="00C0572F">
              <w:instrText xml:space="preserve"> PAGEREF _Toc37932743 \h </w:instrText>
            </w:r>
            <w:r w:rsidR="00C0572F">
              <w:fldChar w:fldCharType="separate"/>
            </w:r>
            <w:r w:rsidR="00C0572F">
              <w:t>2</w:t>
            </w:r>
            <w:r w:rsidR="00C0572F">
              <w:fldChar w:fldCharType="end"/>
            </w:r>
          </w:hyperlink>
        </w:p>
        <w:p w14:paraId="4B0261B8" w14:textId="77777777" w:rsidR="00E63AF8" w:rsidRDefault="00E76386">
          <w:pPr>
            <w:pStyle w:val="TOC2"/>
            <w:tabs>
              <w:tab w:val="right" w:leader="dot" w:pos="9350"/>
            </w:tabs>
            <w:rPr>
              <w:rFonts w:eastAsiaTheme="minorEastAsia"/>
            </w:rPr>
          </w:pPr>
          <w:hyperlink w:anchor="_Toc37932744" w:history="1">
            <w:r w:rsidR="00C0572F">
              <w:rPr>
                <w:rStyle w:val="Hyperlink"/>
              </w:rPr>
              <w:t>1. Data reporter</w:t>
            </w:r>
            <w:r w:rsidR="00C0572F">
              <w:tab/>
            </w:r>
            <w:r w:rsidR="00C0572F">
              <w:fldChar w:fldCharType="begin"/>
            </w:r>
            <w:r w:rsidR="00C0572F">
              <w:instrText xml:space="preserve"> PAGEREF _Toc37932744 \h </w:instrText>
            </w:r>
            <w:r w:rsidR="00C0572F">
              <w:fldChar w:fldCharType="separate"/>
            </w:r>
            <w:r w:rsidR="00C0572F">
              <w:t>2</w:t>
            </w:r>
            <w:r w:rsidR="00C0572F">
              <w:fldChar w:fldCharType="end"/>
            </w:r>
          </w:hyperlink>
        </w:p>
        <w:p w14:paraId="356BA317" w14:textId="77777777" w:rsidR="00E63AF8" w:rsidRDefault="00E76386">
          <w:pPr>
            <w:pStyle w:val="TOC2"/>
            <w:tabs>
              <w:tab w:val="right" w:leader="dot" w:pos="9350"/>
            </w:tabs>
            <w:rPr>
              <w:rFonts w:eastAsiaTheme="minorEastAsia"/>
            </w:rPr>
          </w:pPr>
          <w:hyperlink w:anchor="_Toc37932745" w:history="1">
            <w:r w:rsidR="00C0572F">
              <w:rPr>
                <w:rStyle w:val="Hyperlink"/>
              </w:rPr>
              <w:t>2. Definition, concepts, and classifications</w:t>
            </w:r>
            <w:r w:rsidR="00C0572F">
              <w:tab/>
            </w:r>
            <w:r w:rsidR="00C0572F">
              <w:fldChar w:fldCharType="begin"/>
            </w:r>
            <w:r w:rsidR="00C0572F">
              <w:instrText xml:space="preserve"> PAGEREF _Toc37932745 \h </w:instrText>
            </w:r>
            <w:r w:rsidR="00C0572F">
              <w:fldChar w:fldCharType="separate"/>
            </w:r>
            <w:r w:rsidR="00C0572F">
              <w:t>3</w:t>
            </w:r>
            <w:r w:rsidR="00C0572F">
              <w:fldChar w:fldCharType="end"/>
            </w:r>
          </w:hyperlink>
        </w:p>
        <w:p w14:paraId="7D5C7BA0" w14:textId="77777777" w:rsidR="00E63AF8" w:rsidRDefault="00E76386">
          <w:pPr>
            <w:pStyle w:val="TOC2"/>
            <w:tabs>
              <w:tab w:val="right" w:leader="dot" w:pos="9350"/>
            </w:tabs>
            <w:rPr>
              <w:rFonts w:eastAsiaTheme="minorEastAsia"/>
            </w:rPr>
          </w:pPr>
          <w:hyperlink w:anchor="_Toc37932746" w:history="1">
            <w:r w:rsidR="00C0572F">
              <w:rPr>
                <w:rStyle w:val="Hyperlink"/>
              </w:rPr>
              <w:t>3. Data source type and data collection method</w:t>
            </w:r>
            <w:r w:rsidR="00C0572F">
              <w:tab/>
            </w:r>
            <w:r w:rsidR="00C0572F">
              <w:fldChar w:fldCharType="begin"/>
            </w:r>
            <w:r w:rsidR="00C0572F">
              <w:instrText xml:space="preserve"> PAGEREF _Toc37932746 \h </w:instrText>
            </w:r>
            <w:r w:rsidR="00C0572F">
              <w:fldChar w:fldCharType="separate"/>
            </w:r>
            <w:r w:rsidR="00C0572F">
              <w:t>3</w:t>
            </w:r>
            <w:r w:rsidR="00C0572F">
              <w:fldChar w:fldCharType="end"/>
            </w:r>
          </w:hyperlink>
        </w:p>
        <w:p w14:paraId="5FFF93E5" w14:textId="77777777" w:rsidR="00E63AF8" w:rsidRDefault="00E76386">
          <w:pPr>
            <w:pStyle w:val="TOC2"/>
            <w:tabs>
              <w:tab w:val="right" w:leader="dot" w:pos="9350"/>
            </w:tabs>
            <w:rPr>
              <w:rFonts w:eastAsiaTheme="minorEastAsia"/>
            </w:rPr>
          </w:pPr>
          <w:hyperlink w:anchor="_Toc37932747" w:history="1">
            <w:r w:rsidR="00C0572F">
              <w:rPr>
                <w:rStyle w:val="Hyperlink"/>
              </w:rPr>
              <w:t>4. Other methodological considerations</w:t>
            </w:r>
            <w:r w:rsidR="00C0572F">
              <w:tab/>
            </w:r>
            <w:r w:rsidR="00C0572F">
              <w:fldChar w:fldCharType="begin"/>
            </w:r>
            <w:r w:rsidR="00C0572F">
              <w:instrText xml:space="preserve"> PAGEREF _Toc37932747 \h </w:instrText>
            </w:r>
            <w:r w:rsidR="00C0572F">
              <w:fldChar w:fldCharType="separate"/>
            </w:r>
            <w:r w:rsidR="00C0572F">
              <w:t>3</w:t>
            </w:r>
            <w:r w:rsidR="00C0572F">
              <w:fldChar w:fldCharType="end"/>
            </w:r>
          </w:hyperlink>
        </w:p>
        <w:p w14:paraId="6AD9B23F" w14:textId="77777777" w:rsidR="00E63AF8" w:rsidRDefault="00E76386">
          <w:pPr>
            <w:pStyle w:val="TOC2"/>
            <w:tabs>
              <w:tab w:val="right" w:leader="dot" w:pos="9350"/>
            </w:tabs>
            <w:rPr>
              <w:rFonts w:eastAsiaTheme="minorEastAsia"/>
            </w:rPr>
          </w:pPr>
          <w:hyperlink w:anchor="_Toc37932748" w:history="1">
            <w:r w:rsidR="00C0572F">
              <w:rPr>
                <w:rStyle w:val="Hyperlink"/>
              </w:rPr>
              <w:t>5. Data availability and disaggregation</w:t>
            </w:r>
            <w:r w:rsidR="00C0572F">
              <w:tab/>
            </w:r>
            <w:r w:rsidR="00C0572F">
              <w:fldChar w:fldCharType="begin"/>
            </w:r>
            <w:r w:rsidR="00C0572F">
              <w:instrText xml:space="preserve"> PAGEREF _Toc37932748 \h </w:instrText>
            </w:r>
            <w:r w:rsidR="00C0572F">
              <w:fldChar w:fldCharType="separate"/>
            </w:r>
            <w:r w:rsidR="00C0572F">
              <w:t>4</w:t>
            </w:r>
            <w:r w:rsidR="00C0572F">
              <w:fldChar w:fldCharType="end"/>
            </w:r>
          </w:hyperlink>
        </w:p>
        <w:p w14:paraId="3C9816F8" w14:textId="77777777" w:rsidR="00E63AF8" w:rsidRDefault="00E76386">
          <w:pPr>
            <w:pStyle w:val="TOC2"/>
            <w:tabs>
              <w:tab w:val="right" w:leader="dot" w:pos="9350"/>
            </w:tabs>
            <w:rPr>
              <w:rFonts w:eastAsiaTheme="minorEastAsia"/>
            </w:rPr>
          </w:pPr>
          <w:hyperlink w:anchor="_Toc37932749" w:history="1">
            <w:r w:rsidR="00C0572F">
              <w:rPr>
                <w:rStyle w:val="Hyperlink"/>
              </w:rPr>
              <w:t>6. Comparability/deviation from international standards</w:t>
            </w:r>
            <w:r w:rsidR="00C0572F">
              <w:tab/>
            </w:r>
            <w:r w:rsidR="00C0572F">
              <w:fldChar w:fldCharType="begin"/>
            </w:r>
            <w:r w:rsidR="00C0572F">
              <w:instrText xml:space="preserve"> PAGEREF _Toc37932749 \h </w:instrText>
            </w:r>
            <w:r w:rsidR="00C0572F">
              <w:fldChar w:fldCharType="separate"/>
            </w:r>
            <w:r w:rsidR="00C0572F">
              <w:t>4</w:t>
            </w:r>
            <w:r w:rsidR="00C0572F">
              <w:fldChar w:fldCharType="end"/>
            </w:r>
          </w:hyperlink>
        </w:p>
        <w:p w14:paraId="31B5FA24" w14:textId="77777777" w:rsidR="00E63AF8" w:rsidRDefault="00E76386">
          <w:pPr>
            <w:pStyle w:val="TOC2"/>
            <w:tabs>
              <w:tab w:val="right" w:leader="dot" w:pos="9350"/>
            </w:tabs>
            <w:rPr>
              <w:rFonts w:eastAsiaTheme="minorEastAsia"/>
            </w:rPr>
          </w:pPr>
          <w:hyperlink w:anchor="_Toc37932750" w:history="1">
            <w:r w:rsidR="00C0572F">
              <w:rPr>
                <w:rStyle w:val="Hyperlink"/>
              </w:rPr>
              <w:t>7. References and documentation</w:t>
            </w:r>
            <w:r w:rsidR="00C0572F">
              <w:tab/>
            </w:r>
            <w:r w:rsidR="00C0572F">
              <w:fldChar w:fldCharType="begin"/>
            </w:r>
            <w:r w:rsidR="00C0572F">
              <w:instrText xml:space="preserve"> PAGEREF _Toc37932750 \h </w:instrText>
            </w:r>
            <w:r w:rsidR="00C0572F">
              <w:fldChar w:fldCharType="separate"/>
            </w:r>
            <w:r w:rsidR="00C0572F">
              <w:t>4</w:t>
            </w:r>
            <w:r w:rsidR="00C0572F">
              <w:fldChar w:fldCharType="end"/>
            </w:r>
          </w:hyperlink>
        </w:p>
        <w:p w14:paraId="2D4A0CF3" w14:textId="77777777" w:rsidR="00E63AF8" w:rsidRDefault="00E76386">
          <w:pPr>
            <w:pStyle w:val="TOC1"/>
            <w:tabs>
              <w:tab w:val="right" w:leader="dot" w:pos="9350"/>
            </w:tabs>
            <w:rPr>
              <w:rFonts w:eastAsiaTheme="minorEastAsia"/>
            </w:rPr>
          </w:pPr>
          <w:hyperlink w:anchor="_Toc37932751" w:history="1">
            <w:r w:rsidR="00C0572F">
              <w:rPr>
                <w:rStyle w:val="Hyperlink"/>
                <w:rFonts w:eastAsia="Times New Roman" w:cs="Times New Roman"/>
                <w:lang w:val="en-GB" w:eastAsia="en-GB"/>
              </w:rPr>
              <w:t>Appendices</w:t>
            </w:r>
            <w:r w:rsidR="00C0572F">
              <w:tab/>
            </w:r>
            <w:r w:rsidR="00C0572F">
              <w:fldChar w:fldCharType="begin"/>
            </w:r>
            <w:r w:rsidR="00C0572F">
              <w:instrText xml:space="preserve"> PAGEREF _Toc37932751 \h </w:instrText>
            </w:r>
            <w:r w:rsidR="00C0572F">
              <w:fldChar w:fldCharType="separate"/>
            </w:r>
            <w:r w:rsidR="00C0572F">
              <w:t>4</w:t>
            </w:r>
            <w:r w:rsidR="00C0572F">
              <w:fldChar w:fldCharType="end"/>
            </w:r>
          </w:hyperlink>
        </w:p>
        <w:p w14:paraId="0CDF7FE7" w14:textId="77777777" w:rsidR="00E63AF8" w:rsidRDefault="00E76386">
          <w:pPr>
            <w:pStyle w:val="TOC2"/>
            <w:tabs>
              <w:tab w:val="right" w:leader="dot" w:pos="9350"/>
            </w:tabs>
            <w:rPr>
              <w:rFonts w:eastAsiaTheme="minorEastAsia"/>
            </w:rPr>
          </w:pPr>
          <w:hyperlink w:anchor="_Toc37932752" w:history="1">
            <w:r w:rsidR="00C0572F">
              <w:rPr>
                <w:rStyle w:val="Hyperlink"/>
              </w:rPr>
              <w:t>A. Definitions of Metadata Concepts</w:t>
            </w:r>
            <w:r w:rsidR="00C0572F">
              <w:tab/>
            </w:r>
            <w:r w:rsidR="00C0572F">
              <w:fldChar w:fldCharType="begin"/>
            </w:r>
            <w:r w:rsidR="00C0572F">
              <w:instrText xml:space="preserve"> PAGEREF _Toc37932752 \h </w:instrText>
            </w:r>
            <w:r w:rsidR="00C0572F">
              <w:fldChar w:fldCharType="separate"/>
            </w:r>
            <w:r w:rsidR="00C0572F">
              <w:t>4</w:t>
            </w:r>
            <w:r w:rsidR="00C0572F">
              <w:fldChar w:fldCharType="end"/>
            </w:r>
          </w:hyperlink>
        </w:p>
        <w:p w14:paraId="753A682D" w14:textId="77777777" w:rsidR="00E63AF8" w:rsidRDefault="00E76386">
          <w:pPr>
            <w:pStyle w:val="TOC2"/>
            <w:tabs>
              <w:tab w:val="right" w:leader="dot" w:pos="9350"/>
            </w:tabs>
            <w:rPr>
              <w:rFonts w:eastAsiaTheme="minorEastAsia"/>
            </w:rPr>
          </w:pPr>
          <w:hyperlink w:anchor="_Toc37932753" w:history="1">
            <w:r w:rsidR="00C0572F">
              <w:rPr>
                <w:rStyle w:val="Hyperlink"/>
              </w:rPr>
              <w:t>B. Mapping of SDMX Detailed Concepts to IAEG-SDG File Format</w:t>
            </w:r>
            <w:r w:rsidR="00C0572F">
              <w:tab/>
            </w:r>
            <w:r w:rsidR="00C0572F">
              <w:fldChar w:fldCharType="begin"/>
            </w:r>
            <w:r w:rsidR="00C0572F">
              <w:instrText xml:space="preserve"> PAGEREF _Toc37932753 \h </w:instrText>
            </w:r>
            <w:r w:rsidR="00C0572F">
              <w:fldChar w:fldCharType="separate"/>
            </w:r>
            <w:r w:rsidR="00C0572F">
              <w:t>7</w:t>
            </w:r>
            <w:r w:rsidR="00C0572F">
              <w:fldChar w:fldCharType="end"/>
            </w:r>
          </w:hyperlink>
        </w:p>
        <w:p w14:paraId="5CBB8D71" w14:textId="77777777" w:rsidR="00E63AF8" w:rsidRDefault="00E76386">
          <w:pPr>
            <w:pStyle w:val="TOC2"/>
            <w:tabs>
              <w:tab w:val="right" w:leader="dot" w:pos="9350"/>
            </w:tabs>
            <w:rPr>
              <w:b/>
              <w:bCs/>
            </w:rPr>
          </w:pPr>
          <w:hyperlink w:anchor="_Toc37932754" w:history="1">
            <w:r w:rsidR="00C0572F">
              <w:rPr>
                <w:rStyle w:val="Hyperlink"/>
              </w:rPr>
              <w:t>C. Mapping of IAEG-SDG File Format to SDMX Detailed Concepts</w:t>
            </w:r>
            <w:r w:rsidR="00C0572F">
              <w:tab/>
            </w:r>
            <w:r w:rsidR="00C0572F">
              <w:fldChar w:fldCharType="begin"/>
            </w:r>
            <w:r w:rsidR="00C0572F">
              <w:instrText xml:space="preserve"> PAGEREF _Toc37932754 \h </w:instrText>
            </w:r>
            <w:r w:rsidR="00C0572F">
              <w:fldChar w:fldCharType="separate"/>
            </w:r>
            <w:r w:rsidR="00C0572F">
              <w:t>8</w:t>
            </w:r>
            <w:r w:rsidR="00C0572F">
              <w:fldChar w:fldCharType="end"/>
            </w:r>
          </w:hyperlink>
          <w:r w:rsidR="00C0572F">
            <w:rPr>
              <w:b/>
              <w:bCs/>
            </w:rPr>
            <w:fldChar w:fldCharType="end"/>
          </w:r>
        </w:p>
      </w:sdtContent>
    </w:sdt>
    <w:p w14:paraId="222E1513" w14:textId="77777777" w:rsidR="00E63AF8" w:rsidRDefault="00C0572F">
      <w:pPr>
        <w:pStyle w:val="MHeader"/>
        <w:outlineLvl w:val="9"/>
      </w:pPr>
      <w:r>
        <w:t>Instructions</w:t>
      </w:r>
    </w:p>
    <w:p w14:paraId="5CEB3864" w14:textId="77777777" w:rsidR="00E63AF8" w:rsidRDefault="00C0572F">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46DF40E6" w14:textId="77777777" w:rsidR="00E63AF8" w:rsidRDefault="00C0572F">
      <w:r>
        <w:rPr>
          <w:b/>
          <w:bCs/>
        </w:rPr>
        <w:t>Both national and global metadata can be 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Pr>
            <w:rStyle w:val="Hyperlink"/>
          </w:rPr>
          <w:t>mapping</w:t>
        </w:r>
      </w:hyperlink>
      <w:r>
        <w:t xml:space="preserve"> of the IAEG-SDG metadata file format to SDMX metadata concepts is also provided.</w:t>
      </w:r>
    </w:p>
    <w:p w14:paraId="7DC998F5" w14:textId="77777777" w:rsidR="00E63AF8" w:rsidRDefault="00C0572F">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hyperlink w:anchor="Metadata_Concept_Definitions" w:history="1">
        <w:r>
          <w:rPr>
            <w:rStyle w:val="Hyperlink"/>
          </w:rPr>
          <w:t>descriptions</w:t>
        </w:r>
      </w:hyperlink>
      <w:r>
        <w:t xml:space="preserve"> provided. </w:t>
      </w:r>
    </w:p>
    <w:p w14:paraId="39FDF44D" w14:textId="77777777" w:rsidR="00E63AF8" w:rsidRDefault="00C0572F">
      <w:r>
        <w:rPr>
          <w:b/>
          <w:bCs/>
        </w:rPr>
        <w:t>Submit one set of tables for each SDG indicator metadata file</w:t>
      </w:r>
      <w:r>
        <w:t>.</w:t>
      </w:r>
    </w:p>
    <w:p w14:paraId="5E920D34" w14:textId="77777777" w:rsidR="00E63AF8" w:rsidRDefault="00E63AF8"/>
    <w:p w14:paraId="24117EED" w14:textId="77777777" w:rsidR="00E63AF8" w:rsidRDefault="00C0572F">
      <w:pPr>
        <w:pStyle w:val="MHeader"/>
        <w:outlineLvl w:val="0"/>
      </w:pPr>
      <w:bookmarkStart w:id="0" w:name="_Toc37932741"/>
      <w:r>
        <w:t>Metadata Attachment</w:t>
      </w:r>
      <w:bookmarkEnd w:id="0"/>
    </w:p>
    <w:p w14:paraId="4E3F0750" w14:textId="77777777" w:rsidR="00E63AF8" w:rsidRDefault="00C0572F">
      <w:pPr>
        <w:spacing w:after="0"/>
        <w:rPr>
          <w:sz w:val="26"/>
          <w:szCs w:val="26"/>
        </w:rPr>
      </w:pPr>
      <w:r>
        <w:rPr>
          <w:sz w:val="26"/>
          <w:szCs w:val="26"/>
        </w:rPr>
        <w:t>Reporting type</w:t>
      </w:r>
    </w:p>
    <w:permStart w:id="893914230" w:edGrp="everyone" w:displacedByCustomXml="next"/>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 w14:paraId="63087143" w14:textId="77777777" w:rsidR="00E63AF8" w:rsidRDefault="00C0572F">
          <w:r>
            <w:t>National (N)</w:t>
          </w:r>
        </w:p>
      </w:sdtContent>
    </w:sdt>
    <w:permEnd w:id="893914230"/>
    <w:p w14:paraId="55EDF214" w14:textId="77777777" w:rsidR="00E63AF8" w:rsidRDefault="00C0572F">
      <w:pPr>
        <w:spacing w:after="0"/>
        <w:rPr>
          <w:sz w:val="26"/>
          <w:szCs w:val="26"/>
        </w:rPr>
      </w:pPr>
      <w:r>
        <w:rPr>
          <w:sz w:val="26"/>
          <w:szCs w:val="26"/>
        </w:rPr>
        <w:t>SDG series</w:t>
      </w:r>
    </w:p>
    <w:permStart w:id="576865621" w:edGrp="everyone" w:displacedByCustomXml="next"/>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246CC1D5" w14:textId="77777777" w:rsidR="00E63AF8" w:rsidRDefault="00C0572F">
          <w:r>
            <w:t>1.1.1 Proportion of population below international poverty line [1.1.1] (SI_POV_DAY1)</w:t>
          </w:r>
        </w:p>
        <w:permEnd w:id="576865621" w:displacedByCustomXml="next"/>
      </w:sdtContent>
    </w:sdt>
    <w:bookmarkEnd w:id="1"/>
    <w:p w14:paraId="7B54D6AD" w14:textId="77777777" w:rsidR="00E63AF8" w:rsidRDefault="00E63AF8">
      <w:pPr>
        <w:spacing w:after="0"/>
        <w:rPr>
          <w:sz w:val="26"/>
          <w:szCs w:val="26"/>
        </w:rPr>
      </w:pPr>
    </w:p>
    <w:p w14:paraId="00BCA3F0" w14:textId="1676B35B" w:rsidR="00E63AF8" w:rsidRDefault="00C0572F">
      <w:pPr>
        <w:spacing w:after="0"/>
        <w:rPr>
          <w:sz w:val="26"/>
          <w:szCs w:val="26"/>
        </w:rPr>
      </w:pPr>
      <w:r>
        <w:rPr>
          <w:sz w:val="26"/>
          <w:szCs w:val="26"/>
        </w:rPr>
        <w:object w:dxaOrig="1440" w:dyaOrig="480" w14:anchorId="594CF87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alt="" style="width:1in;height:24.15pt" o:ole="">
            <v:imagedata r:id="rId11" o:title=""/>
          </v:shape>
          <w:control r:id="rId12" w:name="AddSeries" w:shapeid="_x0000_i1033"/>
        </w:object>
      </w:r>
      <w:r>
        <w:rPr>
          <w:sz w:val="26"/>
          <w:szCs w:val="26"/>
        </w:rPr>
        <w:t xml:space="preserve">   </w:t>
      </w:r>
      <w:r>
        <w:rPr>
          <w:sz w:val="26"/>
          <w:szCs w:val="26"/>
        </w:rPr>
        <w:object w:dxaOrig="1440" w:dyaOrig="480" w14:anchorId="78E45D58">
          <v:shape id="_x0000_i1035" type="#_x0000_t75" alt="" style="width:91.7pt;height:24.15pt" o:ole="">
            <v:imagedata r:id="rId13" o:title=""/>
          </v:shape>
          <w:control r:id="rId14" w:name="RemoveSeries" w:shapeid="_x0000_i1035"/>
        </w:object>
      </w:r>
    </w:p>
    <w:p w14:paraId="5FE9CFAE" w14:textId="77777777" w:rsidR="00E63AF8" w:rsidRDefault="00E63AF8">
      <w:pPr>
        <w:spacing w:after="0"/>
        <w:rPr>
          <w:sz w:val="26"/>
          <w:szCs w:val="26"/>
        </w:rPr>
      </w:pPr>
    </w:p>
    <w:p w14:paraId="27D12779" w14:textId="77777777" w:rsidR="00E63AF8" w:rsidRDefault="00C0572F">
      <w:pPr>
        <w:spacing w:after="0"/>
        <w:rPr>
          <w:sz w:val="26"/>
          <w:szCs w:val="26"/>
        </w:rPr>
      </w:pPr>
      <w:r>
        <w:rPr>
          <w:sz w:val="26"/>
          <w:szCs w:val="26"/>
        </w:rPr>
        <w:t>Reference area</w:t>
      </w:r>
    </w:p>
    <w:permStart w:id="1362249450" w:edGrp="everyone" w:displacedByCustomXml="next"/>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 w14:paraId="1DE4030F" w14:textId="77777777" w:rsidR="00E63AF8" w:rsidRDefault="00C0572F">
          <w:r>
            <w:t>Ghana (288)</w:t>
          </w:r>
        </w:p>
      </w:sdtContent>
    </w:sdt>
    <w:permEnd w:id="1362249450"/>
    <w:p w14:paraId="4F560F78" w14:textId="77777777" w:rsidR="00E63AF8" w:rsidRDefault="00C0572F">
      <w:pPr>
        <w:spacing w:after="0"/>
        <w:rPr>
          <w:sz w:val="26"/>
          <w:szCs w:val="26"/>
        </w:rPr>
      </w:pPr>
      <w:r>
        <w:rPr>
          <w:sz w:val="26"/>
          <w:szCs w:val="26"/>
        </w:rPr>
        <w:t xml:space="preserve">Metadata language </w:t>
      </w:r>
    </w:p>
    <w:permStart w:id="1407001907" w:edGrp="everyone" w:displacedByCustomXml="next"/>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 w14:paraId="339C5133" w14:textId="77777777" w:rsidR="00E63AF8" w:rsidRDefault="00C0572F">
          <w:proofErr w:type="spellStart"/>
          <w:r>
            <w:t>en</w:t>
          </w:r>
          <w:proofErr w:type="spellEnd"/>
        </w:p>
      </w:sdtContent>
    </w:sdt>
    <w:permEnd w:id="1407001907"/>
    <w:p w14:paraId="0EE3ECDE" w14:textId="77777777" w:rsidR="00E63AF8" w:rsidRDefault="00C0572F">
      <w:r>
        <w:t xml:space="preserve">Please use a 2-letter ISO 639-1 language code. Full list is available at the </w:t>
      </w:r>
      <w:hyperlink r:id="rId15" w:history="1">
        <w:r>
          <w:rPr>
            <w:rStyle w:val="Hyperlink"/>
          </w:rPr>
          <w:t>ISO web page</w:t>
        </w:r>
      </w:hyperlink>
      <w:r>
        <w:t>.</w:t>
      </w:r>
    </w:p>
    <w:p w14:paraId="5902C43C" w14:textId="77777777" w:rsidR="00E63AF8" w:rsidRDefault="00E63AF8"/>
    <w:p w14:paraId="5A2F057E" w14:textId="77777777" w:rsidR="00E63AF8" w:rsidRDefault="00C0572F">
      <w:pPr>
        <w:pStyle w:val="Heading2"/>
      </w:pPr>
      <w:r>
        <w:t>Import Data Structure Definition</w:t>
      </w:r>
    </w:p>
    <w:p w14:paraId="58F2887D" w14:textId="77777777" w:rsidR="00E63AF8" w:rsidRDefault="00C0572F">
      <w:r>
        <w:t>To update the options in the dropdowns according to an SDMX DSD, click one of the buttons below:</w:t>
      </w:r>
    </w:p>
    <w:p w14:paraId="6B6B1BD1" w14:textId="6B8CFB42" w:rsidR="00E63AF8" w:rsidRDefault="00C0572F">
      <w:r>
        <w:object w:dxaOrig="1440" w:dyaOrig="480" w14:anchorId="6BDDE5B0">
          <v:shape id="_x0000_i1037" type="#_x0000_t75" alt="" style="width:140pt;height:24.15pt" o:ole="">
            <v:imagedata r:id="rId16" o:title=""/>
          </v:shape>
          <w:control r:id="rId17" w:name="ImportSdmxDsd" w:shapeid="_x0000_i1037"/>
        </w:object>
      </w:r>
      <w:r>
        <w:t xml:space="preserve">             </w:t>
      </w:r>
      <w:r>
        <w:object w:dxaOrig="1440" w:dyaOrig="480" w14:anchorId="3AC1805B">
          <v:shape id="_x0000_i1039" type="#_x0000_t75" alt="" style="width:199.9pt;height:24.15pt" o:ole="">
            <v:imagedata r:id="rId18" o:title=""/>
          </v:shape>
          <w:control r:id="rId19"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07171D29" w14:textId="77777777" w:rsidR="00E63AF8" w:rsidRDefault="00C0572F">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r>
          <w:r>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r>
          <w:r>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r>
          <w:r>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r>
          <w:r>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1CC667AB" w14:textId="77777777" w:rsidR="00E63AF8" w:rsidRDefault="00C0572F">
      <w:pPr>
        <w:pStyle w:val="MHeader"/>
        <w:outlineLvl w:val="0"/>
      </w:pPr>
      <w:bookmarkStart w:id="2" w:name="_Toc37932742"/>
      <w:r>
        <w:t>Metadata Submission Form</w:t>
      </w:r>
      <w:bookmarkEnd w:id="2"/>
    </w:p>
    <w:p w14:paraId="0283C053" w14:textId="77777777" w:rsidR="00E63AF8" w:rsidRDefault="00E63AF8"/>
    <w:tbl>
      <w:tblPr>
        <w:tblW w:w="4750" w:type="pct"/>
        <w:tblLayout w:type="fixed"/>
        <w:tblCellMar>
          <w:left w:w="115" w:type="dxa"/>
          <w:right w:w="115" w:type="dxa"/>
        </w:tblCellMar>
        <w:tblLook w:val="04A0" w:firstRow="1" w:lastRow="0" w:firstColumn="1" w:lastColumn="0" w:noHBand="0" w:noVBand="1"/>
      </w:tblPr>
      <w:tblGrid>
        <w:gridCol w:w="3088"/>
        <w:gridCol w:w="5804"/>
      </w:tblGrid>
      <w:tr w:rsidR="00E63AF8" w14:paraId="2C76AB7E" w14:textId="77777777">
        <w:trPr>
          <w:trHeight w:val="470"/>
        </w:trPr>
        <w:tc>
          <w:tcPr>
            <w:tcW w:w="8892" w:type="dxa"/>
            <w:gridSpan w:val="2"/>
            <w:tcBorders>
              <w:top w:val="nil"/>
              <w:left w:val="nil"/>
              <w:bottom w:val="nil"/>
              <w:right w:val="nil"/>
            </w:tcBorders>
            <w:shd w:val="clear" w:color="auto" w:fill="auto"/>
            <w:noWrap/>
            <w:vAlign w:val="bottom"/>
          </w:tcPr>
          <w:p w14:paraId="1375E248" w14:textId="77777777" w:rsidR="00E63AF8" w:rsidRDefault="00C0572F">
            <w:pPr>
              <w:pStyle w:val="Heading2"/>
              <w:rPr>
                <w:rFonts w:ascii="Times New Roman" w:hAnsi="Times New Roman"/>
                <w:sz w:val="32"/>
                <w:szCs w:val="32"/>
              </w:rPr>
            </w:pPr>
            <w:bookmarkStart w:id="3" w:name="_Toc36812571"/>
            <w:bookmarkStart w:id="4" w:name="_Toc36655608"/>
            <w:bookmarkStart w:id="5" w:name="_Toc36813071"/>
            <w:bookmarkStart w:id="6" w:name="_Toc36812684"/>
            <w:bookmarkStart w:id="7" w:name="_Toc37932743"/>
            <w:r>
              <w:rPr>
                <w:sz w:val="32"/>
                <w:szCs w:val="32"/>
              </w:rPr>
              <w:t>0. Indicator information</w:t>
            </w:r>
            <w:bookmarkEnd w:id="3"/>
            <w:bookmarkEnd w:id="4"/>
            <w:bookmarkEnd w:id="5"/>
            <w:bookmarkEnd w:id="6"/>
            <w:bookmarkEnd w:id="7"/>
          </w:p>
        </w:tc>
      </w:tr>
      <w:tr w:rsidR="00E63AF8" w14:paraId="15EAC3EF" w14:textId="77777777">
        <w:trPr>
          <w:trHeight w:val="300"/>
        </w:trPr>
        <w:tc>
          <w:tcPr>
            <w:tcW w:w="3088" w:type="dxa"/>
            <w:tcBorders>
              <w:top w:val="nil"/>
              <w:left w:val="nil"/>
              <w:bottom w:val="nil"/>
              <w:right w:val="nil"/>
            </w:tcBorders>
            <w:shd w:val="clear" w:color="000000" w:fill="D9E1F2"/>
            <w:noWrap/>
            <w:vAlign w:val="bottom"/>
          </w:tcPr>
          <w:p w14:paraId="5F9DC841" w14:textId="77777777" w:rsidR="00E63AF8" w:rsidRDefault="00C0572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tcPr>
          <w:p w14:paraId="43184A64" w14:textId="77777777" w:rsidR="00E63AF8" w:rsidRDefault="00C0572F">
            <w:pPr>
              <w:spacing w:after="0" w:line="240" w:lineRule="auto"/>
              <w:rPr>
                <w:rFonts w:ascii="Calibri" w:eastAsia="Times New Roman" w:hAnsi="Calibri" w:cs="Calibri"/>
                <w:i/>
                <w:iCs/>
                <w:color w:val="000000"/>
              </w:rPr>
            </w:pPr>
            <w:r>
              <w:rPr>
                <w:rFonts w:ascii="Calibri" w:eastAsia="Times New Roman" w:hAnsi="Calibri" w:cs="Calibri"/>
                <w:i/>
                <w:iCs/>
                <w:color w:val="000000"/>
              </w:rPr>
              <w:t xml:space="preserve">Insert text, lists, tables, and images. </w:t>
            </w:r>
          </w:p>
        </w:tc>
      </w:tr>
      <w:tr w:rsidR="00E63AF8" w14:paraId="78E29C45"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6A6B66FD" w14:textId="77777777" w:rsidR="00E63AF8" w:rsidRDefault="00C0572F">
            <w:pPr>
              <w:spacing w:after="0" w:line="240" w:lineRule="auto"/>
              <w:rPr>
                <w:rFonts w:ascii="Calibri" w:eastAsia="Times New Roman" w:hAnsi="Calibri" w:cs="Calibri"/>
              </w:rPr>
            </w:pPr>
            <w:permStart w:id="1431388352" w:edGrp="everyone" w:colFirst="1" w:colLast="1"/>
            <w:r>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5AD678" w14:textId="77777777" w:rsidR="00E63AF8" w:rsidRPr="003508D8" w:rsidRDefault="00C0572F">
            <w:pPr>
              <w:rPr>
                <w:rFonts w:cstheme="minorHAnsi"/>
              </w:rPr>
            </w:pPr>
            <w:r w:rsidRPr="003508D8">
              <w:rPr>
                <w:rFonts w:eastAsia="Times New Roman" w:cstheme="minorHAnsi"/>
                <w:color w:val="333333"/>
                <w:lang w:eastAsia="en-GB"/>
              </w:rPr>
              <w:t>This indicator provides the proportion of the total population and the proportion of the employed population living in households with per-capita consumption or income that is below the international poverty line of US$1.90</w:t>
            </w:r>
          </w:p>
        </w:tc>
      </w:tr>
      <w:tr w:rsidR="00E63AF8" w14:paraId="7372CCB1"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28920BBD" w14:textId="77777777" w:rsidR="00E63AF8" w:rsidRDefault="00C0572F">
            <w:pPr>
              <w:spacing w:after="0" w:line="240" w:lineRule="auto"/>
              <w:ind w:left="155"/>
              <w:rPr>
                <w:rFonts w:ascii="Calibri" w:eastAsia="Times New Roman" w:hAnsi="Calibri" w:cs="Calibri"/>
                <w:color w:val="000000"/>
              </w:rPr>
            </w:pPr>
            <w:permStart w:id="1227374077" w:edGrp="everyone" w:colFirst="1" w:colLast="1"/>
            <w:permEnd w:id="1431388352"/>
            <w:r>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05D91121" w14:textId="77777777" w:rsidR="00E63AF8" w:rsidRPr="003508D8" w:rsidRDefault="00C0572F">
            <w:pPr>
              <w:rPr>
                <w:rFonts w:cstheme="minorHAnsi"/>
              </w:rPr>
            </w:pPr>
            <w:r w:rsidRPr="003508D8">
              <w:rPr>
                <w:rFonts w:cstheme="minorHAnsi"/>
              </w:rPr>
              <w:t>Goal 1: End poverty in all its forms everywhere.</w:t>
            </w:r>
          </w:p>
        </w:tc>
      </w:tr>
      <w:tr w:rsidR="00E63AF8" w14:paraId="59FC102E" w14:textId="77777777">
        <w:tc>
          <w:tcPr>
            <w:tcW w:w="3088" w:type="dxa"/>
            <w:tcBorders>
              <w:top w:val="nil"/>
              <w:left w:val="nil"/>
              <w:bottom w:val="single" w:sz="4" w:space="0" w:color="auto"/>
              <w:right w:val="single" w:sz="4" w:space="0" w:color="auto"/>
            </w:tcBorders>
            <w:shd w:val="clear" w:color="auto" w:fill="E7E6E6" w:themeFill="background2"/>
          </w:tcPr>
          <w:p w14:paraId="16239ADD" w14:textId="77777777" w:rsidR="00E63AF8" w:rsidRDefault="00C0572F">
            <w:pPr>
              <w:spacing w:after="0" w:line="240" w:lineRule="auto"/>
              <w:ind w:left="155"/>
              <w:rPr>
                <w:rFonts w:ascii="Calibri" w:eastAsia="Times New Roman" w:hAnsi="Calibri" w:cs="Calibri"/>
                <w:color w:val="000000"/>
              </w:rPr>
            </w:pPr>
            <w:permStart w:id="1290945922" w:edGrp="everyone" w:colFirst="1" w:colLast="1"/>
            <w:permEnd w:id="1227374077"/>
            <w:r>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6EF8CDCC" w14:textId="77777777" w:rsidR="00E63AF8" w:rsidRPr="003508D8" w:rsidRDefault="00C0572F">
            <w:pPr>
              <w:rPr>
                <w:rFonts w:cstheme="minorHAnsi"/>
              </w:rPr>
            </w:pPr>
            <w:r w:rsidRPr="003508D8">
              <w:rPr>
                <w:rFonts w:cstheme="minorHAnsi"/>
              </w:rPr>
              <w:t>Target 1.1: By 2030, eradicate extreme poverty for all people everywhere, currently measured as people living on less than $1.25 a day</w:t>
            </w:r>
          </w:p>
        </w:tc>
      </w:tr>
      <w:tr w:rsidR="00E63AF8" w14:paraId="407D69FF" w14:textId="77777777">
        <w:tc>
          <w:tcPr>
            <w:tcW w:w="3088" w:type="dxa"/>
            <w:tcBorders>
              <w:top w:val="nil"/>
              <w:left w:val="nil"/>
              <w:bottom w:val="single" w:sz="4" w:space="0" w:color="auto"/>
              <w:right w:val="single" w:sz="4" w:space="0" w:color="auto"/>
            </w:tcBorders>
            <w:shd w:val="clear" w:color="auto" w:fill="E7E6E6" w:themeFill="background2"/>
          </w:tcPr>
          <w:p w14:paraId="3605A554" w14:textId="77777777" w:rsidR="00E63AF8" w:rsidRDefault="00C0572F">
            <w:pPr>
              <w:spacing w:after="0" w:line="240" w:lineRule="auto"/>
              <w:ind w:left="155"/>
              <w:rPr>
                <w:rFonts w:ascii="Calibri" w:eastAsia="Times New Roman" w:hAnsi="Calibri" w:cs="Calibri"/>
                <w:color w:val="000000"/>
              </w:rPr>
            </w:pPr>
            <w:permStart w:id="1947284606" w:edGrp="everyone" w:colFirst="1" w:colLast="1"/>
            <w:permEnd w:id="1290945922"/>
            <w:r>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11A46195" w14:textId="77777777" w:rsidR="00E63AF8" w:rsidRPr="003508D8" w:rsidRDefault="00C0572F">
            <w:pPr>
              <w:pStyle w:val="Heading2"/>
              <w:rPr>
                <w:rFonts w:asciiTheme="minorHAnsi" w:hAnsiTheme="minorHAnsi" w:cstheme="minorHAnsi"/>
                <w:color w:val="auto"/>
                <w:sz w:val="22"/>
                <w:szCs w:val="22"/>
              </w:rPr>
            </w:pPr>
            <w:r w:rsidRPr="003508D8">
              <w:rPr>
                <w:rFonts w:asciiTheme="minorHAnsi" w:hAnsiTheme="minorHAnsi" w:cstheme="minorHAnsi"/>
                <w:color w:val="auto"/>
                <w:sz w:val="22"/>
                <w:szCs w:val="22"/>
              </w:rPr>
              <w:t>Indicator 1.1.1: Proportion of population below the international poverty line, by sex, age, employment status and geographical location (urban/rural).</w:t>
            </w:r>
          </w:p>
          <w:p w14:paraId="6A405157" w14:textId="77777777" w:rsidR="00E63AF8" w:rsidRPr="003508D8" w:rsidRDefault="00E63AF8">
            <w:pPr>
              <w:rPr>
                <w:rFonts w:cstheme="minorHAnsi"/>
              </w:rPr>
            </w:pPr>
          </w:p>
        </w:tc>
      </w:tr>
      <w:tr w:rsidR="00E63AF8" w14:paraId="0A15B2F9" w14:textId="77777777">
        <w:tc>
          <w:tcPr>
            <w:tcW w:w="3088" w:type="dxa"/>
            <w:tcBorders>
              <w:top w:val="nil"/>
              <w:left w:val="nil"/>
              <w:bottom w:val="single" w:sz="4" w:space="0" w:color="auto"/>
              <w:right w:val="single" w:sz="4" w:space="0" w:color="auto"/>
            </w:tcBorders>
            <w:shd w:val="clear" w:color="auto" w:fill="E7E6E6" w:themeFill="background2"/>
          </w:tcPr>
          <w:p w14:paraId="26582AFD" w14:textId="77777777" w:rsidR="00E63AF8" w:rsidRDefault="00C0572F">
            <w:pPr>
              <w:spacing w:after="0" w:line="240" w:lineRule="auto"/>
              <w:ind w:left="155"/>
              <w:rPr>
                <w:rFonts w:ascii="Calibri" w:eastAsia="Times New Roman" w:hAnsi="Calibri" w:cs="Calibri"/>
                <w:color w:val="000000"/>
              </w:rPr>
            </w:pPr>
            <w:permStart w:id="1708200879" w:edGrp="everyone" w:colFirst="1" w:colLast="1"/>
            <w:permEnd w:id="1947284606"/>
            <w:r>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1F75ED1A" w14:textId="77777777" w:rsidR="00E63AF8" w:rsidRPr="003508D8" w:rsidRDefault="00E63AF8">
            <w:pPr>
              <w:rPr>
                <w:rFonts w:cstheme="minorHAnsi"/>
              </w:rPr>
            </w:pPr>
          </w:p>
        </w:tc>
      </w:tr>
      <w:tr w:rsidR="00E63AF8" w14:paraId="5F4A781F" w14:textId="77777777">
        <w:tc>
          <w:tcPr>
            <w:tcW w:w="3088" w:type="dxa"/>
            <w:tcBorders>
              <w:top w:val="nil"/>
              <w:left w:val="nil"/>
              <w:bottom w:val="single" w:sz="4" w:space="0" w:color="auto"/>
              <w:right w:val="single" w:sz="4" w:space="0" w:color="auto"/>
            </w:tcBorders>
            <w:shd w:val="clear" w:color="auto" w:fill="E7E6E6" w:themeFill="background2"/>
          </w:tcPr>
          <w:p w14:paraId="7D7FBA98" w14:textId="77777777" w:rsidR="00E63AF8" w:rsidRDefault="00C0572F">
            <w:pPr>
              <w:spacing w:after="0" w:line="240" w:lineRule="auto"/>
              <w:ind w:left="155"/>
              <w:rPr>
                <w:rFonts w:ascii="Calibri" w:eastAsia="Times New Roman" w:hAnsi="Calibri" w:cs="Calibri"/>
                <w:color w:val="000000"/>
              </w:rPr>
            </w:pPr>
            <w:permStart w:id="2053717682" w:edGrp="everyone" w:colFirst="1" w:colLast="1"/>
            <w:permEnd w:id="1708200879"/>
            <w:r>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282645A4" w14:textId="77777777" w:rsidR="00E63AF8" w:rsidRPr="003508D8" w:rsidRDefault="00E63AF8">
            <w:pPr>
              <w:rPr>
                <w:rFonts w:cstheme="minorHAnsi"/>
              </w:rPr>
            </w:pPr>
          </w:p>
        </w:tc>
      </w:tr>
      <w:tr w:rsidR="00E63AF8" w14:paraId="068BFAA9" w14:textId="77777777">
        <w:trPr>
          <w:trHeight w:val="332"/>
        </w:trPr>
        <w:tc>
          <w:tcPr>
            <w:tcW w:w="3088" w:type="dxa"/>
            <w:tcBorders>
              <w:top w:val="nil"/>
              <w:left w:val="nil"/>
              <w:bottom w:val="single" w:sz="4" w:space="0" w:color="auto"/>
              <w:right w:val="single" w:sz="4" w:space="0" w:color="auto"/>
            </w:tcBorders>
            <w:shd w:val="clear" w:color="auto" w:fill="E7E6E6" w:themeFill="background2"/>
          </w:tcPr>
          <w:p w14:paraId="46EF2B68" w14:textId="77777777" w:rsidR="00E63AF8" w:rsidRDefault="00C0572F">
            <w:pPr>
              <w:spacing w:after="0" w:line="240" w:lineRule="auto"/>
              <w:ind w:left="155"/>
              <w:rPr>
                <w:rFonts w:ascii="Calibri" w:eastAsia="Times New Roman" w:hAnsi="Calibri" w:cs="Calibri"/>
                <w:color w:val="000000"/>
              </w:rPr>
            </w:pPr>
            <w:permStart w:id="1339518428" w:edGrp="everyone" w:colFirst="1" w:colLast="1"/>
            <w:permEnd w:id="2053717682"/>
            <w:r>
              <w:rPr>
                <w:rFonts w:ascii="Calibri" w:eastAsia="Times New Roman" w:hAnsi="Calibri" w:cs="Calibri"/>
              </w:rPr>
              <w:t>0.f. Related indicators</w:t>
            </w:r>
          </w:p>
        </w:tc>
        <w:tc>
          <w:tcPr>
            <w:tcW w:w="5804" w:type="dxa"/>
            <w:tcBorders>
              <w:top w:val="nil"/>
              <w:left w:val="nil"/>
              <w:bottom w:val="single" w:sz="4" w:space="0" w:color="auto"/>
              <w:right w:val="single" w:sz="4" w:space="0" w:color="auto"/>
            </w:tcBorders>
            <w:shd w:val="clear" w:color="auto" w:fill="auto"/>
          </w:tcPr>
          <w:p w14:paraId="60610F11" w14:textId="77777777" w:rsidR="00E63AF8" w:rsidRPr="003508D8" w:rsidRDefault="00E63AF8">
            <w:pPr>
              <w:rPr>
                <w:rFonts w:cstheme="minorHAnsi"/>
              </w:rPr>
            </w:pPr>
          </w:p>
        </w:tc>
      </w:tr>
      <w:tr w:rsidR="00E63AF8" w14:paraId="0F9843B9" w14:textId="77777777">
        <w:tc>
          <w:tcPr>
            <w:tcW w:w="3088" w:type="dxa"/>
            <w:tcBorders>
              <w:top w:val="nil"/>
              <w:left w:val="nil"/>
              <w:bottom w:val="single" w:sz="4" w:space="0" w:color="auto"/>
              <w:right w:val="single" w:sz="4" w:space="0" w:color="auto"/>
            </w:tcBorders>
            <w:shd w:val="clear" w:color="auto" w:fill="E7E6E6" w:themeFill="background2"/>
          </w:tcPr>
          <w:p w14:paraId="431BE60F" w14:textId="77777777" w:rsidR="00E63AF8" w:rsidRDefault="00C0572F">
            <w:pPr>
              <w:spacing w:after="0" w:line="240" w:lineRule="auto"/>
              <w:ind w:left="155"/>
              <w:rPr>
                <w:rFonts w:ascii="Calibri" w:eastAsia="Times New Roman" w:hAnsi="Calibri" w:cs="Calibri"/>
                <w:color w:val="000000"/>
              </w:rPr>
            </w:pPr>
            <w:permStart w:id="829896988" w:edGrp="everyone" w:colFirst="1" w:colLast="1"/>
            <w:permEnd w:id="1339518428"/>
            <w:r>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20559DED" w14:textId="77777777" w:rsidR="00E63AF8" w:rsidRPr="003508D8" w:rsidRDefault="00E63AF8">
            <w:pPr>
              <w:rPr>
                <w:rFonts w:cstheme="minorHAnsi"/>
              </w:rPr>
            </w:pPr>
          </w:p>
        </w:tc>
      </w:tr>
      <w:permEnd w:id="829896988"/>
    </w:tbl>
    <w:p w14:paraId="5F6AD3A4" w14:textId="77777777" w:rsidR="00E63AF8" w:rsidRDefault="00E63AF8"/>
    <w:tbl>
      <w:tblPr>
        <w:tblW w:w="4750" w:type="pct"/>
        <w:tblLayout w:type="fixed"/>
        <w:tblLook w:val="04A0" w:firstRow="1" w:lastRow="0" w:firstColumn="1" w:lastColumn="0" w:noHBand="0" w:noVBand="1"/>
      </w:tblPr>
      <w:tblGrid>
        <w:gridCol w:w="3183"/>
        <w:gridCol w:w="5709"/>
      </w:tblGrid>
      <w:tr w:rsidR="00E63AF8" w14:paraId="3E477EFD" w14:textId="77777777">
        <w:trPr>
          <w:trHeight w:val="432"/>
        </w:trPr>
        <w:tc>
          <w:tcPr>
            <w:tcW w:w="5000" w:type="pct"/>
            <w:gridSpan w:val="2"/>
            <w:tcBorders>
              <w:top w:val="nil"/>
              <w:left w:val="nil"/>
              <w:bottom w:val="nil"/>
              <w:right w:val="nil"/>
            </w:tcBorders>
            <w:shd w:val="clear" w:color="auto" w:fill="auto"/>
            <w:noWrap/>
            <w:vAlign w:val="bottom"/>
          </w:tcPr>
          <w:p w14:paraId="204626B4" w14:textId="77777777" w:rsidR="00E63AF8" w:rsidRDefault="00C0572F">
            <w:pPr>
              <w:pStyle w:val="Heading2"/>
              <w:rPr>
                <w:rFonts w:ascii="Times New Roman" w:hAnsi="Times New Roman"/>
                <w:sz w:val="32"/>
                <w:szCs w:val="32"/>
              </w:rPr>
            </w:pPr>
            <w:bookmarkStart w:id="8" w:name="_Toc36813072"/>
            <w:bookmarkStart w:id="9" w:name="_Toc36812685"/>
            <w:bookmarkStart w:id="10" w:name="_Toc36655609"/>
            <w:bookmarkStart w:id="11" w:name="_Toc37932744"/>
            <w:bookmarkStart w:id="12" w:name="_Toc36812572"/>
            <w:r>
              <w:rPr>
                <w:sz w:val="32"/>
                <w:szCs w:val="32"/>
              </w:rPr>
              <w:t>1. Data reporter</w:t>
            </w:r>
            <w:bookmarkEnd w:id="8"/>
            <w:bookmarkEnd w:id="9"/>
            <w:bookmarkEnd w:id="10"/>
            <w:bookmarkEnd w:id="11"/>
            <w:bookmarkEnd w:id="12"/>
          </w:p>
        </w:tc>
      </w:tr>
      <w:tr w:rsidR="00E63AF8" w14:paraId="47EF4D17" w14:textId="77777777">
        <w:trPr>
          <w:trHeight w:val="300"/>
        </w:trPr>
        <w:tc>
          <w:tcPr>
            <w:tcW w:w="1790" w:type="pct"/>
            <w:tcBorders>
              <w:top w:val="nil"/>
              <w:left w:val="nil"/>
              <w:bottom w:val="nil"/>
              <w:right w:val="nil"/>
            </w:tcBorders>
            <w:shd w:val="clear" w:color="000000" w:fill="D9E1F2"/>
            <w:noWrap/>
            <w:vAlign w:val="bottom"/>
          </w:tcPr>
          <w:p w14:paraId="57DF8135" w14:textId="77777777" w:rsidR="00E63AF8" w:rsidRDefault="00C0572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tcPr>
          <w:p w14:paraId="346CAB2B" w14:textId="77777777" w:rsidR="00E63AF8" w:rsidRDefault="00C0572F">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E63AF8" w14:paraId="036DB06D"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426D353C" w14:textId="77777777" w:rsidR="00E63AF8" w:rsidRDefault="00C0572F">
            <w:pPr>
              <w:spacing w:after="0" w:line="240" w:lineRule="auto"/>
              <w:rPr>
                <w:rFonts w:ascii="Calibri" w:eastAsia="Times New Roman" w:hAnsi="Calibri" w:cs="Calibri"/>
              </w:rPr>
            </w:pPr>
            <w:permStart w:id="1488349092" w:edGrp="everyone" w:colFirst="1" w:colLast="1"/>
            <w:r>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72A01C61" w14:textId="77777777" w:rsidR="00E63AF8" w:rsidRDefault="00E63AF8"/>
        </w:tc>
      </w:tr>
      <w:tr w:rsidR="00E63AF8" w14:paraId="183C1139"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2215EA64" w14:textId="77777777" w:rsidR="00E63AF8" w:rsidRDefault="00C0572F">
            <w:pPr>
              <w:spacing w:after="0" w:line="240" w:lineRule="auto"/>
              <w:ind w:left="160"/>
              <w:rPr>
                <w:rFonts w:ascii="Calibri" w:eastAsia="Times New Roman" w:hAnsi="Calibri" w:cs="Calibri"/>
                <w:color w:val="000000"/>
              </w:rPr>
            </w:pPr>
            <w:permStart w:id="1159072829" w:edGrp="everyone" w:colFirst="1" w:colLast="1"/>
            <w:permEnd w:id="1488349092"/>
            <w:r>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3DCDB8EC" w14:textId="35AA74F8" w:rsidR="00E63AF8" w:rsidRPr="003508D8" w:rsidRDefault="00C0572F">
            <w:pPr>
              <w:rPr>
                <w:rFonts w:cstheme="minorHAnsi"/>
              </w:rPr>
            </w:pPr>
            <w:r w:rsidRPr="003508D8">
              <w:rPr>
                <w:rFonts w:cstheme="minorHAnsi"/>
              </w:rPr>
              <w:t>Ghana Statistical Service</w:t>
            </w:r>
          </w:p>
        </w:tc>
      </w:tr>
      <w:tr w:rsidR="00E63AF8" w14:paraId="3E3C45EF" w14:textId="77777777">
        <w:tc>
          <w:tcPr>
            <w:tcW w:w="1790" w:type="pct"/>
            <w:tcBorders>
              <w:top w:val="nil"/>
              <w:left w:val="nil"/>
              <w:bottom w:val="single" w:sz="4" w:space="0" w:color="auto"/>
              <w:right w:val="single" w:sz="4" w:space="0" w:color="auto"/>
            </w:tcBorders>
            <w:shd w:val="clear" w:color="auto" w:fill="E7E6E6" w:themeFill="background2"/>
          </w:tcPr>
          <w:p w14:paraId="536D893A" w14:textId="77777777" w:rsidR="00E63AF8" w:rsidRDefault="00C0572F">
            <w:pPr>
              <w:spacing w:after="0" w:line="240" w:lineRule="auto"/>
              <w:ind w:left="160"/>
              <w:rPr>
                <w:rFonts w:ascii="Calibri" w:eastAsia="Times New Roman" w:hAnsi="Calibri" w:cs="Calibri"/>
                <w:color w:val="000000"/>
              </w:rPr>
            </w:pPr>
            <w:permStart w:id="667951343" w:edGrp="everyone" w:colFirst="1" w:colLast="1"/>
            <w:permEnd w:id="1159072829"/>
            <w:r>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2C3667E3" w14:textId="77777777" w:rsidR="00E63AF8" w:rsidRDefault="00E63AF8"/>
        </w:tc>
      </w:tr>
      <w:tr w:rsidR="00E63AF8" w14:paraId="257F8100" w14:textId="77777777">
        <w:tc>
          <w:tcPr>
            <w:tcW w:w="1790" w:type="pct"/>
            <w:tcBorders>
              <w:top w:val="nil"/>
              <w:left w:val="nil"/>
              <w:bottom w:val="single" w:sz="4" w:space="0" w:color="auto"/>
              <w:right w:val="single" w:sz="4" w:space="0" w:color="auto"/>
            </w:tcBorders>
            <w:shd w:val="clear" w:color="auto" w:fill="E7E6E6" w:themeFill="background2"/>
          </w:tcPr>
          <w:p w14:paraId="2953ACD4" w14:textId="77777777" w:rsidR="00E63AF8" w:rsidRDefault="00C0572F">
            <w:pPr>
              <w:spacing w:after="0" w:line="240" w:lineRule="auto"/>
              <w:ind w:left="160"/>
              <w:rPr>
                <w:rFonts w:ascii="Calibri" w:eastAsia="Times New Roman" w:hAnsi="Calibri" w:cs="Calibri"/>
                <w:color w:val="000000"/>
              </w:rPr>
            </w:pPr>
            <w:permStart w:id="597491828" w:edGrp="everyone" w:colFirst="1" w:colLast="1"/>
            <w:permEnd w:id="667951343"/>
            <w:r>
              <w:rPr>
                <w:rFonts w:ascii="Calibri" w:eastAsia="Times New Roman" w:hAnsi="Calibri" w:cs="Calibri"/>
              </w:rPr>
              <w:t>1.c. Contact organisation unit</w:t>
            </w:r>
          </w:p>
        </w:tc>
        <w:tc>
          <w:tcPr>
            <w:tcW w:w="3210" w:type="pct"/>
            <w:tcBorders>
              <w:top w:val="nil"/>
              <w:left w:val="nil"/>
              <w:bottom w:val="single" w:sz="4" w:space="0" w:color="auto"/>
              <w:right w:val="single" w:sz="4" w:space="0" w:color="auto"/>
            </w:tcBorders>
            <w:shd w:val="clear" w:color="auto" w:fill="auto"/>
          </w:tcPr>
          <w:p w14:paraId="0A1A140A" w14:textId="77777777" w:rsidR="00E63AF8" w:rsidRDefault="00E63AF8"/>
        </w:tc>
      </w:tr>
      <w:tr w:rsidR="00E63AF8" w14:paraId="5625C9E9" w14:textId="77777777">
        <w:tc>
          <w:tcPr>
            <w:tcW w:w="1790" w:type="pct"/>
            <w:tcBorders>
              <w:top w:val="nil"/>
              <w:left w:val="nil"/>
              <w:bottom w:val="single" w:sz="4" w:space="0" w:color="auto"/>
              <w:right w:val="single" w:sz="4" w:space="0" w:color="auto"/>
            </w:tcBorders>
            <w:shd w:val="clear" w:color="auto" w:fill="E7E6E6" w:themeFill="background2"/>
          </w:tcPr>
          <w:p w14:paraId="2784ADC6" w14:textId="77777777" w:rsidR="00E63AF8" w:rsidRDefault="00C0572F">
            <w:pPr>
              <w:spacing w:after="0" w:line="240" w:lineRule="auto"/>
              <w:ind w:left="160"/>
              <w:rPr>
                <w:rFonts w:ascii="Calibri" w:eastAsia="Times New Roman" w:hAnsi="Calibri" w:cs="Calibri"/>
                <w:color w:val="000000"/>
              </w:rPr>
            </w:pPr>
            <w:permStart w:id="1996187050" w:edGrp="everyone" w:colFirst="1" w:colLast="1"/>
            <w:permEnd w:id="597491828"/>
            <w:r>
              <w:t>1</w:t>
            </w:r>
            <w:r>
              <w:rPr>
                <w:rFonts w:ascii="Calibri" w:eastAsia="Times New Roman" w:hAnsi="Calibri" w:cs="Calibri"/>
              </w:rPr>
              <w:t>.d.</w:t>
            </w:r>
            <w:r>
              <w:t xml:space="preserve"> Contact person function</w:t>
            </w:r>
          </w:p>
        </w:tc>
        <w:tc>
          <w:tcPr>
            <w:tcW w:w="3210" w:type="pct"/>
            <w:tcBorders>
              <w:top w:val="nil"/>
              <w:left w:val="nil"/>
              <w:bottom w:val="single" w:sz="4" w:space="0" w:color="auto"/>
              <w:right w:val="single" w:sz="4" w:space="0" w:color="auto"/>
            </w:tcBorders>
            <w:shd w:val="clear" w:color="auto" w:fill="auto"/>
          </w:tcPr>
          <w:p w14:paraId="280B576D" w14:textId="77777777" w:rsidR="00E63AF8" w:rsidRDefault="00E63AF8"/>
        </w:tc>
      </w:tr>
      <w:tr w:rsidR="00E63AF8" w14:paraId="0E4B7E60" w14:textId="77777777">
        <w:tc>
          <w:tcPr>
            <w:tcW w:w="1790" w:type="pct"/>
            <w:tcBorders>
              <w:top w:val="nil"/>
              <w:left w:val="nil"/>
              <w:bottom w:val="single" w:sz="4" w:space="0" w:color="auto"/>
              <w:right w:val="single" w:sz="4" w:space="0" w:color="auto"/>
            </w:tcBorders>
            <w:shd w:val="clear" w:color="auto" w:fill="E7E6E6" w:themeFill="background2"/>
          </w:tcPr>
          <w:p w14:paraId="02BFDD45" w14:textId="77777777" w:rsidR="00E63AF8" w:rsidRDefault="00C0572F">
            <w:pPr>
              <w:spacing w:after="0" w:line="240" w:lineRule="auto"/>
              <w:ind w:left="160"/>
              <w:rPr>
                <w:rFonts w:ascii="Calibri" w:eastAsia="Times New Roman" w:hAnsi="Calibri" w:cs="Calibri"/>
                <w:color w:val="000000"/>
              </w:rPr>
            </w:pPr>
            <w:permStart w:id="1216691258" w:edGrp="everyone" w:colFirst="1" w:colLast="1"/>
            <w:permEnd w:id="1996187050"/>
            <w:r>
              <w:rPr>
                <w:rFonts w:ascii="Calibri" w:eastAsia="Times New Roman" w:hAnsi="Calibri" w:cs="Calibri"/>
              </w:rPr>
              <w:t>1.e. Contact phone</w:t>
            </w:r>
          </w:p>
        </w:tc>
        <w:tc>
          <w:tcPr>
            <w:tcW w:w="3210" w:type="pct"/>
            <w:tcBorders>
              <w:top w:val="nil"/>
              <w:left w:val="nil"/>
              <w:bottom w:val="single" w:sz="4" w:space="0" w:color="auto"/>
              <w:right w:val="single" w:sz="4" w:space="0" w:color="auto"/>
            </w:tcBorders>
            <w:shd w:val="clear" w:color="auto" w:fill="auto"/>
          </w:tcPr>
          <w:p w14:paraId="15984994" w14:textId="77777777" w:rsidR="00E63AF8" w:rsidRDefault="00E63AF8"/>
        </w:tc>
      </w:tr>
      <w:tr w:rsidR="00E63AF8" w14:paraId="170E888A" w14:textId="77777777">
        <w:tc>
          <w:tcPr>
            <w:tcW w:w="1790" w:type="pct"/>
            <w:tcBorders>
              <w:top w:val="nil"/>
              <w:left w:val="nil"/>
              <w:bottom w:val="single" w:sz="4" w:space="0" w:color="auto"/>
              <w:right w:val="single" w:sz="4" w:space="0" w:color="auto"/>
            </w:tcBorders>
            <w:shd w:val="clear" w:color="auto" w:fill="E7E6E6" w:themeFill="background2"/>
          </w:tcPr>
          <w:p w14:paraId="013BD78F" w14:textId="77777777" w:rsidR="00E63AF8" w:rsidRDefault="00C0572F">
            <w:pPr>
              <w:spacing w:after="0" w:line="240" w:lineRule="auto"/>
              <w:ind w:left="160"/>
              <w:rPr>
                <w:rFonts w:ascii="Calibri" w:eastAsia="Times New Roman" w:hAnsi="Calibri" w:cs="Calibri"/>
                <w:color w:val="000000"/>
              </w:rPr>
            </w:pPr>
            <w:permStart w:id="1844271332" w:edGrp="everyone" w:colFirst="1" w:colLast="1"/>
            <w:permEnd w:id="1216691258"/>
            <w:r>
              <w:rPr>
                <w:rFonts w:ascii="Calibri" w:eastAsia="Times New Roman" w:hAnsi="Calibri" w:cs="Calibri"/>
              </w:rPr>
              <w:t>1.f. Contact mail</w:t>
            </w:r>
          </w:p>
        </w:tc>
        <w:tc>
          <w:tcPr>
            <w:tcW w:w="3210" w:type="pct"/>
            <w:tcBorders>
              <w:top w:val="nil"/>
              <w:left w:val="nil"/>
              <w:bottom w:val="single" w:sz="4" w:space="0" w:color="auto"/>
              <w:right w:val="single" w:sz="4" w:space="0" w:color="auto"/>
            </w:tcBorders>
            <w:shd w:val="clear" w:color="auto" w:fill="auto"/>
          </w:tcPr>
          <w:p w14:paraId="6FC942A4" w14:textId="77777777" w:rsidR="00E63AF8" w:rsidRDefault="00E63AF8"/>
        </w:tc>
      </w:tr>
      <w:tr w:rsidR="00E63AF8" w14:paraId="41D66F5E" w14:textId="77777777">
        <w:tc>
          <w:tcPr>
            <w:tcW w:w="1790" w:type="pct"/>
            <w:tcBorders>
              <w:top w:val="nil"/>
              <w:left w:val="nil"/>
              <w:bottom w:val="single" w:sz="4" w:space="0" w:color="auto"/>
              <w:right w:val="single" w:sz="4" w:space="0" w:color="auto"/>
            </w:tcBorders>
            <w:shd w:val="clear" w:color="auto" w:fill="E7E6E6" w:themeFill="background2"/>
          </w:tcPr>
          <w:p w14:paraId="2398D7FF" w14:textId="77777777" w:rsidR="00E63AF8" w:rsidRDefault="00C0572F">
            <w:pPr>
              <w:spacing w:after="0" w:line="240" w:lineRule="auto"/>
              <w:ind w:left="160"/>
              <w:rPr>
                <w:rFonts w:ascii="Calibri" w:eastAsia="Times New Roman" w:hAnsi="Calibri" w:cs="Calibri"/>
                <w:color w:val="000000"/>
              </w:rPr>
            </w:pPr>
            <w:permStart w:id="1369136332" w:edGrp="everyone" w:colFirst="1" w:colLast="1"/>
            <w:permEnd w:id="1844271332"/>
            <w:r>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39A31E84" w14:textId="77777777" w:rsidR="00E63AF8" w:rsidRDefault="00E63AF8"/>
        </w:tc>
      </w:tr>
      <w:permEnd w:id="1369136332"/>
    </w:tbl>
    <w:p w14:paraId="5A7B3294" w14:textId="77777777" w:rsidR="00E63AF8" w:rsidRDefault="00E63AF8"/>
    <w:tbl>
      <w:tblPr>
        <w:tblW w:w="4750" w:type="pct"/>
        <w:tblLayout w:type="fixed"/>
        <w:tblLook w:val="04A0" w:firstRow="1" w:lastRow="0" w:firstColumn="1" w:lastColumn="0" w:noHBand="0" w:noVBand="1"/>
      </w:tblPr>
      <w:tblGrid>
        <w:gridCol w:w="3118"/>
        <w:gridCol w:w="5774"/>
      </w:tblGrid>
      <w:tr w:rsidR="00E63AF8" w14:paraId="76975876" w14:textId="77777777">
        <w:trPr>
          <w:trHeight w:val="396"/>
        </w:trPr>
        <w:tc>
          <w:tcPr>
            <w:tcW w:w="5000" w:type="pct"/>
            <w:gridSpan w:val="2"/>
            <w:tcBorders>
              <w:top w:val="nil"/>
              <w:left w:val="nil"/>
              <w:bottom w:val="nil"/>
              <w:right w:val="nil"/>
            </w:tcBorders>
            <w:shd w:val="clear" w:color="auto" w:fill="auto"/>
            <w:noWrap/>
            <w:vAlign w:val="bottom"/>
          </w:tcPr>
          <w:p w14:paraId="435031E8" w14:textId="77777777" w:rsidR="00E63AF8" w:rsidRDefault="00C0572F">
            <w:pPr>
              <w:pStyle w:val="Heading2"/>
              <w:rPr>
                <w:sz w:val="32"/>
                <w:szCs w:val="32"/>
              </w:rPr>
            </w:pPr>
            <w:bookmarkStart w:id="13" w:name="_Toc36812573"/>
            <w:bookmarkStart w:id="14" w:name="_Toc36812686"/>
            <w:bookmarkStart w:id="15" w:name="_Toc36655610"/>
            <w:bookmarkStart w:id="16" w:name="_Toc36813073"/>
            <w:bookmarkStart w:id="17" w:name="_Toc37932745"/>
            <w:r>
              <w:rPr>
                <w:sz w:val="32"/>
                <w:szCs w:val="32"/>
              </w:rPr>
              <w:t>2. Definition, concepts, and classifications</w:t>
            </w:r>
            <w:bookmarkEnd w:id="13"/>
            <w:bookmarkEnd w:id="14"/>
            <w:bookmarkEnd w:id="15"/>
            <w:bookmarkEnd w:id="16"/>
            <w:bookmarkEnd w:id="17"/>
          </w:p>
        </w:tc>
      </w:tr>
      <w:tr w:rsidR="00E63AF8" w14:paraId="7C286896" w14:textId="77777777">
        <w:trPr>
          <w:trHeight w:val="300"/>
        </w:trPr>
        <w:tc>
          <w:tcPr>
            <w:tcW w:w="1753" w:type="pct"/>
            <w:tcBorders>
              <w:top w:val="nil"/>
              <w:left w:val="nil"/>
              <w:bottom w:val="nil"/>
              <w:right w:val="nil"/>
            </w:tcBorders>
            <w:shd w:val="clear" w:color="000000" w:fill="D9E1F2"/>
            <w:noWrap/>
            <w:vAlign w:val="bottom"/>
          </w:tcPr>
          <w:p w14:paraId="27299623" w14:textId="77777777" w:rsidR="00E63AF8" w:rsidRDefault="00C0572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tcPr>
          <w:p w14:paraId="01718C85" w14:textId="77777777" w:rsidR="00E63AF8" w:rsidRDefault="00C0572F">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E63AF8" w14:paraId="73F02B22"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35412B05" w14:textId="77777777" w:rsidR="00E63AF8" w:rsidRDefault="00C0572F">
            <w:pPr>
              <w:spacing w:after="0" w:line="240" w:lineRule="auto"/>
              <w:rPr>
                <w:rFonts w:ascii="Calibri" w:eastAsia="Times New Roman" w:hAnsi="Calibri" w:cs="Calibri"/>
              </w:rPr>
            </w:pPr>
            <w:permStart w:id="65297327" w:edGrp="everyone" w:colFirst="1" w:colLast="1"/>
            <w:r>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201C2CD2" w14:textId="77777777" w:rsidR="00E63AF8" w:rsidRDefault="00E63AF8"/>
        </w:tc>
      </w:tr>
      <w:tr w:rsidR="00E63AF8" w14:paraId="43E81B6C"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5FB3B60E" w14:textId="77777777" w:rsidR="00E63AF8" w:rsidRDefault="00C0572F">
            <w:pPr>
              <w:spacing w:after="0" w:line="240" w:lineRule="auto"/>
              <w:ind w:left="160"/>
              <w:rPr>
                <w:rFonts w:ascii="Calibri" w:eastAsia="Times New Roman" w:hAnsi="Calibri" w:cs="Calibri"/>
                <w:color w:val="000000"/>
              </w:rPr>
            </w:pPr>
            <w:permStart w:id="545743605" w:edGrp="everyone" w:colFirst="1" w:colLast="1"/>
            <w:permEnd w:id="65297327"/>
            <w:r>
              <w:rPr>
                <w:rFonts w:ascii="Calibri" w:eastAsia="Times New Roman" w:hAnsi="Calibri" w:cs="Calibri"/>
              </w:rPr>
              <w:t>2.a. Definition and concepts</w:t>
            </w:r>
          </w:p>
        </w:tc>
        <w:tc>
          <w:tcPr>
            <w:tcW w:w="3247" w:type="pct"/>
            <w:tcBorders>
              <w:top w:val="single" w:sz="4" w:space="0" w:color="auto"/>
              <w:left w:val="nil"/>
              <w:bottom w:val="single" w:sz="4" w:space="0" w:color="auto"/>
              <w:right w:val="single" w:sz="4" w:space="0" w:color="auto"/>
            </w:tcBorders>
            <w:shd w:val="clear" w:color="auto" w:fill="auto"/>
          </w:tcPr>
          <w:p w14:paraId="0C5C16EC" w14:textId="77777777" w:rsidR="00E63AF8" w:rsidRPr="003508D8" w:rsidRDefault="00C0572F">
            <w:pPr>
              <w:rPr>
                <w:rFonts w:cstheme="minorHAnsi"/>
              </w:rPr>
            </w:pPr>
            <w:r w:rsidRPr="003508D8">
              <w:rPr>
                <w:rFonts w:cstheme="minorHAnsi"/>
              </w:rPr>
              <w:t xml:space="preserve">Percentage of persons living in households living below the international poverty line. </w:t>
            </w:r>
          </w:p>
        </w:tc>
      </w:tr>
      <w:tr w:rsidR="00E63AF8" w14:paraId="20B0C8B5" w14:textId="77777777">
        <w:tc>
          <w:tcPr>
            <w:tcW w:w="1753" w:type="pct"/>
            <w:tcBorders>
              <w:top w:val="nil"/>
              <w:left w:val="nil"/>
              <w:bottom w:val="single" w:sz="4" w:space="0" w:color="auto"/>
              <w:right w:val="single" w:sz="4" w:space="0" w:color="auto"/>
            </w:tcBorders>
            <w:shd w:val="clear" w:color="auto" w:fill="E7E6E6" w:themeFill="background2"/>
          </w:tcPr>
          <w:p w14:paraId="3A70E736" w14:textId="77777777" w:rsidR="00E63AF8" w:rsidRDefault="00C0572F">
            <w:pPr>
              <w:spacing w:after="0" w:line="240" w:lineRule="auto"/>
              <w:ind w:left="160"/>
              <w:rPr>
                <w:rFonts w:ascii="Calibri" w:eastAsia="Times New Roman" w:hAnsi="Calibri" w:cs="Calibri"/>
                <w:color w:val="000000"/>
              </w:rPr>
            </w:pPr>
            <w:permStart w:id="1120279454" w:edGrp="everyone" w:colFirst="1" w:colLast="1"/>
            <w:permEnd w:id="545743605"/>
            <w:r>
              <w:rPr>
                <w:rFonts w:ascii="Calibri" w:eastAsia="Times New Roman" w:hAnsi="Calibri" w:cs="Calibri"/>
              </w:rPr>
              <w:t>2.b. Unit of measure</w:t>
            </w:r>
          </w:p>
        </w:tc>
        <w:tc>
          <w:tcPr>
            <w:tcW w:w="3247" w:type="pct"/>
            <w:tcBorders>
              <w:top w:val="nil"/>
              <w:left w:val="nil"/>
              <w:bottom w:val="single" w:sz="4" w:space="0" w:color="auto"/>
              <w:right w:val="single" w:sz="4" w:space="0" w:color="auto"/>
            </w:tcBorders>
            <w:shd w:val="clear" w:color="auto" w:fill="auto"/>
          </w:tcPr>
          <w:p w14:paraId="1862C874" w14:textId="77777777" w:rsidR="00E63AF8" w:rsidRPr="003508D8" w:rsidRDefault="00C0572F">
            <w:pPr>
              <w:rPr>
                <w:rFonts w:cstheme="minorHAnsi"/>
              </w:rPr>
            </w:pPr>
            <w:r w:rsidRPr="003508D8">
              <w:rPr>
                <w:rFonts w:cstheme="minorHAnsi"/>
              </w:rPr>
              <w:t>Percentage</w:t>
            </w:r>
          </w:p>
        </w:tc>
      </w:tr>
      <w:tr w:rsidR="00E63AF8" w14:paraId="271CBDB3" w14:textId="77777777">
        <w:tc>
          <w:tcPr>
            <w:tcW w:w="1753" w:type="pct"/>
            <w:tcBorders>
              <w:top w:val="nil"/>
              <w:left w:val="nil"/>
              <w:bottom w:val="single" w:sz="4" w:space="0" w:color="auto"/>
              <w:right w:val="single" w:sz="4" w:space="0" w:color="auto"/>
            </w:tcBorders>
            <w:shd w:val="clear" w:color="auto" w:fill="E7E6E6" w:themeFill="background2"/>
          </w:tcPr>
          <w:p w14:paraId="391094EE" w14:textId="77777777" w:rsidR="00E63AF8" w:rsidRDefault="00C0572F">
            <w:pPr>
              <w:spacing w:after="0" w:line="240" w:lineRule="auto"/>
              <w:ind w:left="160"/>
              <w:rPr>
                <w:rFonts w:ascii="Calibri" w:eastAsia="Times New Roman" w:hAnsi="Calibri" w:cs="Calibri"/>
                <w:color w:val="000000"/>
              </w:rPr>
            </w:pPr>
            <w:permStart w:id="2077188772" w:edGrp="everyone" w:colFirst="1" w:colLast="1"/>
            <w:permEnd w:id="1120279454"/>
            <w:r>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4C2E4BBF" w14:textId="77777777" w:rsidR="00E63AF8" w:rsidRPr="003508D8" w:rsidRDefault="00E63AF8">
            <w:pPr>
              <w:rPr>
                <w:rFonts w:cstheme="minorHAnsi"/>
              </w:rPr>
            </w:pPr>
          </w:p>
        </w:tc>
      </w:tr>
      <w:permEnd w:id="2077188772"/>
    </w:tbl>
    <w:p w14:paraId="14A6314E" w14:textId="77777777" w:rsidR="00E63AF8" w:rsidRDefault="00E63AF8"/>
    <w:tbl>
      <w:tblPr>
        <w:tblW w:w="4750" w:type="pct"/>
        <w:tblLayout w:type="fixed"/>
        <w:tblLook w:val="04A0" w:firstRow="1" w:lastRow="0" w:firstColumn="1" w:lastColumn="0" w:noHBand="0" w:noVBand="1"/>
      </w:tblPr>
      <w:tblGrid>
        <w:gridCol w:w="3119"/>
        <w:gridCol w:w="5773"/>
      </w:tblGrid>
      <w:tr w:rsidR="00E63AF8" w14:paraId="0A3B038A" w14:textId="77777777">
        <w:trPr>
          <w:trHeight w:val="470"/>
        </w:trPr>
        <w:tc>
          <w:tcPr>
            <w:tcW w:w="5000" w:type="pct"/>
            <w:gridSpan w:val="2"/>
            <w:tcBorders>
              <w:top w:val="nil"/>
              <w:left w:val="nil"/>
              <w:bottom w:val="nil"/>
              <w:right w:val="nil"/>
            </w:tcBorders>
            <w:shd w:val="clear" w:color="auto" w:fill="auto"/>
            <w:noWrap/>
            <w:vAlign w:val="bottom"/>
          </w:tcPr>
          <w:p w14:paraId="46BE366E" w14:textId="77777777" w:rsidR="00E63AF8" w:rsidRDefault="00C0572F">
            <w:pPr>
              <w:pStyle w:val="Heading2"/>
              <w:rPr>
                <w:sz w:val="32"/>
                <w:szCs w:val="32"/>
              </w:rPr>
            </w:pPr>
            <w:bookmarkStart w:id="18" w:name="_Toc36813074"/>
            <w:bookmarkStart w:id="19" w:name="_Toc37932746"/>
            <w:r>
              <w:rPr>
                <w:sz w:val="32"/>
                <w:szCs w:val="32"/>
              </w:rPr>
              <w:t>3. Data source type and data collection method</w:t>
            </w:r>
            <w:bookmarkEnd w:id="18"/>
            <w:bookmarkEnd w:id="19"/>
          </w:p>
        </w:tc>
      </w:tr>
      <w:tr w:rsidR="00E63AF8" w14:paraId="5A5CF12F" w14:textId="77777777">
        <w:trPr>
          <w:trHeight w:val="300"/>
        </w:trPr>
        <w:tc>
          <w:tcPr>
            <w:tcW w:w="1754" w:type="pct"/>
            <w:tcBorders>
              <w:top w:val="nil"/>
              <w:left w:val="nil"/>
              <w:bottom w:val="nil"/>
              <w:right w:val="nil"/>
            </w:tcBorders>
            <w:shd w:val="clear" w:color="000000" w:fill="D9E1F2"/>
            <w:noWrap/>
            <w:vAlign w:val="bottom"/>
          </w:tcPr>
          <w:p w14:paraId="150375FD" w14:textId="77777777" w:rsidR="00E63AF8" w:rsidRDefault="00C0572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tcPr>
          <w:p w14:paraId="40D22EDF" w14:textId="77777777" w:rsidR="00E63AF8" w:rsidRDefault="00C0572F">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E63AF8" w14:paraId="0E3207B4"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3A9D7F8D" w14:textId="77777777" w:rsidR="00E63AF8" w:rsidRDefault="00C0572F">
            <w:pPr>
              <w:spacing w:after="0" w:line="240" w:lineRule="auto"/>
              <w:rPr>
                <w:rFonts w:ascii="Calibri" w:eastAsia="Times New Roman" w:hAnsi="Calibri" w:cs="Calibri"/>
              </w:rPr>
            </w:pPr>
            <w:permStart w:id="1068892284" w:edGrp="everyone" w:colFirst="1" w:colLast="1"/>
            <w:r>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7331824" w14:textId="77777777" w:rsidR="00E63AF8" w:rsidRDefault="00C0572F">
            <w:r>
              <w:t xml:space="preserve"> Survey</w:t>
            </w:r>
          </w:p>
        </w:tc>
      </w:tr>
      <w:tr w:rsidR="00E63AF8" w14:paraId="1085D39D"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305E4A13" w14:textId="77777777" w:rsidR="00E63AF8" w:rsidRDefault="00C0572F">
            <w:pPr>
              <w:spacing w:after="0" w:line="240" w:lineRule="auto"/>
              <w:ind w:left="160"/>
              <w:rPr>
                <w:rFonts w:ascii="Calibri" w:eastAsia="Times New Roman" w:hAnsi="Calibri" w:cs="Calibri"/>
                <w:color w:val="000000"/>
              </w:rPr>
            </w:pPr>
            <w:permStart w:id="987721219" w:edGrp="everyone" w:colFirst="1" w:colLast="1"/>
            <w:permEnd w:id="1068892284"/>
            <w:r>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2C4C91E5" w14:textId="2D3DFA14" w:rsidR="00E63AF8" w:rsidRDefault="00C0572F">
            <w:r>
              <w:t>(GLSS6 and 7)</w:t>
            </w:r>
          </w:p>
        </w:tc>
      </w:tr>
      <w:tr w:rsidR="00E63AF8" w14:paraId="659237F1" w14:textId="77777777">
        <w:tc>
          <w:tcPr>
            <w:tcW w:w="1754" w:type="pct"/>
            <w:tcBorders>
              <w:top w:val="nil"/>
              <w:left w:val="nil"/>
              <w:bottom w:val="single" w:sz="4" w:space="0" w:color="auto"/>
              <w:right w:val="single" w:sz="4" w:space="0" w:color="auto"/>
            </w:tcBorders>
            <w:shd w:val="clear" w:color="auto" w:fill="E7E6E6" w:themeFill="background2"/>
          </w:tcPr>
          <w:p w14:paraId="7913E435" w14:textId="77777777" w:rsidR="00E63AF8" w:rsidRDefault="00C0572F">
            <w:pPr>
              <w:spacing w:after="0" w:line="240" w:lineRule="auto"/>
              <w:ind w:left="160"/>
              <w:rPr>
                <w:rFonts w:ascii="Calibri" w:eastAsia="Times New Roman" w:hAnsi="Calibri" w:cs="Calibri"/>
                <w:color w:val="000000"/>
              </w:rPr>
            </w:pPr>
            <w:permStart w:id="1559711744" w:edGrp="everyone" w:colFirst="1" w:colLast="1"/>
            <w:permEnd w:id="987721219"/>
            <w:r>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B26AB9C" w14:textId="77777777" w:rsidR="00E63AF8" w:rsidRDefault="00E63AF8"/>
        </w:tc>
      </w:tr>
      <w:tr w:rsidR="00E63AF8" w14:paraId="4D63F852" w14:textId="77777777">
        <w:tc>
          <w:tcPr>
            <w:tcW w:w="1754" w:type="pct"/>
            <w:tcBorders>
              <w:top w:val="nil"/>
              <w:left w:val="nil"/>
              <w:bottom w:val="single" w:sz="4" w:space="0" w:color="auto"/>
              <w:right w:val="single" w:sz="4" w:space="0" w:color="auto"/>
            </w:tcBorders>
            <w:shd w:val="clear" w:color="auto" w:fill="E7E6E6" w:themeFill="background2"/>
          </w:tcPr>
          <w:p w14:paraId="35790233" w14:textId="77777777" w:rsidR="00E63AF8" w:rsidRDefault="00C0572F">
            <w:pPr>
              <w:spacing w:after="0" w:line="240" w:lineRule="auto"/>
              <w:ind w:left="160"/>
              <w:rPr>
                <w:rFonts w:ascii="Calibri" w:eastAsia="Times New Roman" w:hAnsi="Calibri" w:cs="Calibri"/>
                <w:color w:val="000000"/>
              </w:rPr>
            </w:pPr>
            <w:permStart w:id="1599550853" w:edGrp="everyone" w:colFirst="1" w:colLast="1"/>
            <w:permEnd w:id="1559711744"/>
            <w:r>
              <w:t>3.c. Data collection calendar</w:t>
            </w:r>
          </w:p>
        </w:tc>
        <w:tc>
          <w:tcPr>
            <w:tcW w:w="3246" w:type="pct"/>
            <w:tcBorders>
              <w:top w:val="nil"/>
              <w:left w:val="nil"/>
              <w:bottom w:val="single" w:sz="4" w:space="0" w:color="auto"/>
              <w:right w:val="single" w:sz="4" w:space="0" w:color="auto"/>
            </w:tcBorders>
            <w:shd w:val="clear" w:color="auto" w:fill="auto"/>
          </w:tcPr>
          <w:p w14:paraId="7E563CB5" w14:textId="77777777" w:rsidR="00E63AF8" w:rsidRDefault="00C0572F">
            <w:r>
              <w:t xml:space="preserve"> </w:t>
            </w:r>
          </w:p>
        </w:tc>
      </w:tr>
      <w:tr w:rsidR="00E63AF8" w14:paraId="0096F0D9" w14:textId="77777777">
        <w:tc>
          <w:tcPr>
            <w:tcW w:w="1754" w:type="pct"/>
            <w:tcBorders>
              <w:top w:val="nil"/>
              <w:left w:val="nil"/>
              <w:bottom w:val="single" w:sz="4" w:space="0" w:color="auto"/>
              <w:right w:val="single" w:sz="4" w:space="0" w:color="auto"/>
            </w:tcBorders>
            <w:shd w:val="clear" w:color="auto" w:fill="E7E6E6" w:themeFill="background2"/>
          </w:tcPr>
          <w:p w14:paraId="0F3A3257" w14:textId="77777777" w:rsidR="00E63AF8" w:rsidRDefault="00C0572F">
            <w:pPr>
              <w:spacing w:after="0" w:line="240" w:lineRule="auto"/>
              <w:ind w:left="160"/>
              <w:rPr>
                <w:rFonts w:ascii="Calibri" w:eastAsia="Times New Roman" w:hAnsi="Calibri" w:cs="Calibri"/>
                <w:color w:val="000000"/>
              </w:rPr>
            </w:pPr>
            <w:permStart w:id="396646833" w:edGrp="everyone" w:colFirst="1" w:colLast="1"/>
            <w:permEnd w:id="1599550853"/>
            <w:r>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46A9F132" w14:textId="675615F3" w:rsidR="00E63AF8" w:rsidRDefault="00E63AF8"/>
        </w:tc>
      </w:tr>
      <w:tr w:rsidR="00E63AF8" w14:paraId="10F50820" w14:textId="77777777">
        <w:tc>
          <w:tcPr>
            <w:tcW w:w="1754" w:type="pct"/>
            <w:tcBorders>
              <w:top w:val="nil"/>
              <w:left w:val="nil"/>
              <w:bottom w:val="single" w:sz="4" w:space="0" w:color="auto"/>
              <w:right w:val="single" w:sz="4" w:space="0" w:color="auto"/>
            </w:tcBorders>
            <w:shd w:val="clear" w:color="auto" w:fill="E7E6E6" w:themeFill="background2"/>
          </w:tcPr>
          <w:p w14:paraId="39A2549A" w14:textId="77777777" w:rsidR="00E63AF8" w:rsidRDefault="00C0572F">
            <w:pPr>
              <w:spacing w:after="0" w:line="240" w:lineRule="auto"/>
              <w:ind w:left="160"/>
              <w:rPr>
                <w:rFonts w:ascii="Calibri" w:eastAsia="Times New Roman" w:hAnsi="Calibri" w:cs="Calibri"/>
                <w:color w:val="000000"/>
              </w:rPr>
            </w:pPr>
            <w:permStart w:id="232462007" w:edGrp="everyone" w:colFirst="1" w:colLast="1"/>
            <w:permEnd w:id="396646833"/>
            <w:r>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23947263" w14:textId="77777777" w:rsidR="00E63AF8" w:rsidRDefault="00C0572F">
            <w:r>
              <w:t>GSS</w:t>
            </w:r>
          </w:p>
        </w:tc>
      </w:tr>
      <w:tr w:rsidR="00E63AF8" w14:paraId="098FBCC6" w14:textId="77777777">
        <w:tc>
          <w:tcPr>
            <w:tcW w:w="1754" w:type="pct"/>
            <w:tcBorders>
              <w:top w:val="nil"/>
              <w:left w:val="nil"/>
              <w:bottom w:val="single" w:sz="4" w:space="0" w:color="auto"/>
              <w:right w:val="single" w:sz="4" w:space="0" w:color="auto"/>
            </w:tcBorders>
            <w:shd w:val="clear" w:color="auto" w:fill="E7E6E6" w:themeFill="background2"/>
          </w:tcPr>
          <w:p w14:paraId="23456408" w14:textId="77777777" w:rsidR="00E63AF8" w:rsidRDefault="00C0572F">
            <w:pPr>
              <w:spacing w:after="0" w:line="240" w:lineRule="auto"/>
              <w:ind w:left="160"/>
              <w:rPr>
                <w:rFonts w:ascii="Calibri" w:eastAsia="Times New Roman" w:hAnsi="Calibri" w:cs="Calibri"/>
                <w:color w:val="000000"/>
              </w:rPr>
            </w:pPr>
            <w:permStart w:id="42022171" w:edGrp="everyone" w:colFirst="1" w:colLast="1"/>
            <w:permEnd w:id="232462007"/>
            <w:r>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381B476C" w14:textId="77777777" w:rsidR="00E63AF8" w:rsidRDefault="00C0572F">
            <w:r>
              <w:t>GSS</w:t>
            </w:r>
          </w:p>
        </w:tc>
      </w:tr>
      <w:tr w:rsidR="00E63AF8" w14:paraId="119EC8EA" w14:textId="77777777">
        <w:tc>
          <w:tcPr>
            <w:tcW w:w="1754" w:type="pct"/>
            <w:tcBorders>
              <w:top w:val="nil"/>
              <w:left w:val="nil"/>
              <w:bottom w:val="single" w:sz="4" w:space="0" w:color="auto"/>
              <w:right w:val="single" w:sz="4" w:space="0" w:color="auto"/>
            </w:tcBorders>
            <w:shd w:val="clear" w:color="auto" w:fill="E7E6E6" w:themeFill="background2"/>
          </w:tcPr>
          <w:p w14:paraId="6A49B6CB" w14:textId="77777777" w:rsidR="00E63AF8" w:rsidRDefault="00C0572F">
            <w:pPr>
              <w:spacing w:after="0" w:line="240" w:lineRule="auto"/>
              <w:ind w:left="160"/>
              <w:rPr>
                <w:rFonts w:ascii="Calibri" w:eastAsia="Times New Roman" w:hAnsi="Calibri" w:cs="Calibri"/>
                <w:color w:val="000000"/>
              </w:rPr>
            </w:pPr>
            <w:permStart w:id="2142189798" w:edGrp="everyone" w:colFirst="1" w:colLast="1"/>
            <w:permEnd w:id="42022171"/>
            <w:r>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28F672CC" w14:textId="6C94EC88" w:rsidR="00E63AF8" w:rsidRDefault="00E63AF8"/>
        </w:tc>
      </w:tr>
      <w:permEnd w:id="2142189798"/>
    </w:tbl>
    <w:p w14:paraId="138E7374" w14:textId="77777777" w:rsidR="00E63AF8" w:rsidRDefault="00E63AF8"/>
    <w:tbl>
      <w:tblPr>
        <w:tblW w:w="4792" w:type="pct"/>
        <w:tblLayout w:type="fixed"/>
        <w:tblLook w:val="04A0" w:firstRow="1" w:lastRow="0" w:firstColumn="1" w:lastColumn="0" w:noHBand="0" w:noVBand="1"/>
      </w:tblPr>
      <w:tblGrid>
        <w:gridCol w:w="3120"/>
        <w:gridCol w:w="5851"/>
      </w:tblGrid>
      <w:tr w:rsidR="00E63AF8" w14:paraId="42D7BE11" w14:textId="77777777">
        <w:trPr>
          <w:trHeight w:val="470"/>
        </w:trPr>
        <w:tc>
          <w:tcPr>
            <w:tcW w:w="5000" w:type="pct"/>
            <w:gridSpan w:val="2"/>
            <w:tcBorders>
              <w:top w:val="nil"/>
              <w:left w:val="nil"/>
              <w:bottom w:val="nil"/>
              <w:right w:val="nil"/>
            </w:tcBorders>
            <w:shd w:val="clear" w:color="auto" w:fill="auto"/>
            <w:noWrap/>
            <w:vAlign w:val="bottom"/>
          </w:tcPr>
          <w:p w14:paraId="5AEFF6B1" w14:textId="77777777" w:rsidR="00E63AF8" w:rsidRDefault="00C0572F">
            <w:pPr>
              <w:pStyle w:val="Heading2"/>
              <w:rPr>
                <w:rFonts w:ascii="Times New Roman" w:hAnsi="Times New Roman"/>
                <w:sz w:val="32"/>
                <w:szCs w:val="32"/>
              </w:rPr>
            </w:pPr>
            <w:bookmarkStart w:id="20" w:name="_Toc36813075"/>
            <w:bookmarkStart w:id="21" w:name="_Toc36812688"/>
            <w:bookmarkStart w:id="22" w:name="_Toc37932747"/>
            <w:bookmarkStart w:id="23" w:name="_Toc36812575"/>
            <w:bookmarkStart w:id="24" w:name="_Toc36655612"/>
            <w:r>
              <w:rPr>
                <w:sz w:val="32"/>
                <w:szCs w:val="32"/>
              </w:rPr>
              <w:t>4. Other methodological considerations</w:t>
            </w:r>
            <w:bookmarkEnd w:id="20"/>
            <w:bookmarkEnd w:id="21"/>
            <w:bookmarkEnd w:id="22"/>
            <w:bookmarkEnd w:id="23"/>
            <w:bookmarkEnd w:id="24"/>
          </w:p>
        </w:tc>
      </w:tr>
      <w:tr w:rsidR="00E63AF8" w14:paraId="154FC21A" w14:textId="77777777">
        <w:trPr>
          <w:trHeight w:val="300"/>
        </w:trPr>
        <w:tc>
          <w:tcPr>
            <w:tcW w:w="1739" w:type="pct"/>
            <w:tcBorders>
              <w:top w:val="nil"/>
              <w:left w:val="nil"/>
              <w:bottom w:val="nil"/>
              <w:right w:val="nil"/>
            </w:tcBorders>
            <w:shd w:val="clear" w:color="000000" w:fill="D9E1F2"/>
            <w:noWrap/>
            <w:vAlign w:val="bottom"/>
          </w:tcPr>
          <w:p w14:paraId="69A35CE1" w14:textId="77777777" w:rsidR="00E63AF8" w:rsidRDefault="00C0572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3B2F0140" w14:textId="77777777" w:rsidR="00E63AF8" w:rsidRDefault="00C0572F">
            <w:pPr>
              <w:spacing w:after="0" w:line="240" w:lineRule="auto"/>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E63AF8" w14:paraId="7B01199A"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2FD62EB9" w14:textId="77777777" w:rsidR="00E63AF8" w:rsidRDefault="00C0572F">
            <w:pPr>
              <w:spacing w:after="0" w:line="240" w:lineRule="auto"/>
              <w:rPr>
                <w:rFonts w:ascii="Calibri" w:eastAsia="Times New Roman" w:hAnsi="Calibri" w:cs="Calibri"/>
                <w:b/>
                <w:bCs/>
              </w:rPr>
            </w:pPr>
            <w:permStart w:id="1971794182" w:edGrp="everyone" w:colFirst="1" w:colLast="1"/>
            <w:r>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46CB296D" w14:textId="77777777" w:rsidR="00E63AF8" w:rsidRDefault="00E63AF8"/>
        </w:tc>
      </w:tr>
      <w:tr w:rsidR="00E63AF8" w14:paraId="243DF97D"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7440356F" w14:textId="77777777" w:rsidR="00E63AF8" w:rsidRDefault="00C0572F">
            <w:pPr>
              <w:spacing w:after="0" w:line="240" w:lineRule="auto"/>
              <w:ind w:left="160"/>
              <w:rPr>
                <w:rFonts w:ascii="Calibri" w:eastAsia="Times New Roman" w:hAnsi="Calibri" w:cs="Calibri"/>
                <w:color w:val="000000"/>
              </w:rPr>
            </w:pPr>
            <w:permStart w:id="772211952" w:edGrp="everyone" w:colFirst="1" w:colLast="1"/>
            <w:permEnd w:id="1971794182"/>
            <w:r>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5E4ED357" w14:textId="77777777" w:rsidR="00E63AF8" w:rsidRPr="003508D8" w:rsidRDefault="00C0572F">
            <w:pPr>
              <w:pStyle w:val="NormalWeb"/>
              <w:rPr>
                <w:rFonts w:asciiTheme="minorHAnsi" w:hAnsiTheme="minorHAnsi" w:cstheme="minorHAnsi"/>
                <w:color w:val="000000"/>
                <w:sz w:val="22"/>
                <w:szCs w:val="22"/>
              </w:rPr>
            </w:pPr>
            <w:r w:rsidRPr="003508D8">
              <w:rPr>
                <w:rFonts w:asciiTheme="minorHAnsi" w:hAnsiTheme="minorHAnsi" w:cstheme="minorHAnsi"/>
                <w:color w:val="000000"/>
                <w:sz w:val="22"/>
                <w:szCs w:val="22"/>
              </w:rPr>
              <w:t>Monitoring poverty is important on the global development agenda as well as on the national development agenda of many countries. The World Bank produced its first global poverty estimates for developing countries for World Development Report 1990: Poverty (World Bank 1990) using household survey data for 22 countries (</w:t>
            </w:r>
            <w:proofErr w:type="spellStart"/>
            <w:r w:rsidRPr="003508D8">
              <w:rPr>
                <w:rFonts w:asciiTheme="minorHAnsi" w:hAnsiTheme="minorHAnsi" w:cstheme="minorHAnsi"/>
                <w:color w:val="000000"/>
                <w:sz w:val="22"/>
                <w:szCs w:val="22"/>
              </w:rPr>
              <w:t>Ravallion</w:t>
            </w:r>
            <w:proofErr w:type="spellEnd"/>
            <w:r w:rsidRPr="003508D8">
              <w:rPr>
                <w:rFonts w:asciiTheme="minorHAnsi" w:hAnsiTheme="minorHAnsi" w:cstheme="minorHAnsi"/>
                <w:color w:val="000000"/>
                <w:sz w:val="22"/>
                <w:szCs w:val="22"/>
              </w:rPr>
              <w:t xml:space="preserve">, </w:t>
            </w:r>
            <w:proofErr w:type="spellStart"/>
            <w:r w:rsidRPr="003508D8">
              <w:rPr>
                <w:rFonts w:asciiTheme="minorHAnsi" w:hAnsiTheme="minorHAnsi" w:cstheme="minorHAnsi"/>
                <w:color w:val="000000"/>
                <w:sz w:val="22"/>
                <w:szCs w:val="22"/>
              </w:rPr>
              <w:t>Datt</w:t>
            </w:r>
            <w:proofErr w:type="spellEnd"/>
            <w:r w:rsidRPr="003508D8">
              <w:rPr>
                <w:rFonts w:asciiTheme="minorHAnsi" w:hAnsiTheme="minorHAnsi" w:cstheme="minorHAnsi"/>
                <w:color w:val="000000"/>
                <w:sz w:val="22"/>
                <w:szCs w:val="22"/>
              </w:rPr>
              <w:t xml:space="preserve">, and van de </w:t>
            </w:r>
            <w:proofErr w:type="spellStart"/>
            <w:r w:rsidRPr="003508D8">
              <w:rPr>
                <w:rFonts w:asciiTheme="minorHAnsi" w:hAnsiTheme="minorHAnsi" w:cstheme="minorHAnsi"/>
                <w:color w:val="000000"/>
                <w:sz w:val="22"/>
                <w:szCs w:val="22"/>
              </w:rPr>
              <w:t>Walle</w:t>
            </w:r>
            <w:proofErr w:type="spellEnd"/>
            <w:r w:rsidRPr="003508D8">
              <w:rPr>
                <w:rFonts w:asciiTheme="minorHAnsi" w:hAnsiTheme="minorHAnsi" w:cstheme="minorHAnsi"/>
                <w:color w:val="000000"/>
                <w:sz w:val="22"/>
                <w:szCs w:val="22"/>
              </w:rPr>
              <w:t xml:space="preserve"> 1991). Since </w:t>
            </w:r>
            <w:proofErr w:type="gramStart"/>
            <w:r w:rsidRPr="003508D8">
              <w:rPr>
                <w:rFonts w:asciiTheme="minorHAnsi" w:hAnsiTheme="minorHAnsi" w:cstheme="minorHAnsi"/>
                <w:color w:val="000000"/>
                <w:sz w:val="22"/>
                <w:szCs w:val="22"/>
              </w:rPr>
              <w:t>then</w:t>
            </w:r>
            <w:proofErr w:type="gramEnd"/>
            <w:r w:rsidRPr="003508D8">
              <w:rPr>
                <w:rFonts w:asciiTheme="minorHAnsi" w:hAnsiTheme="minorHAnsi" w:cstheme="minorHAnsi"/>
                <w:color w:val="000000"/>
                <w:sz w:val="22"/>
                <w:szCs w:val="22"/>
              </w:rPr>
              <w:t xml:space="preserve"> there has been considerable expansion in the number of countries that field household income and expenditure surveys. The World Bank's Development Data Group and Poverty and Equity Global Practice maintain a database,</w:t>
            </w:r>
          </w:p>
          <w:p w14:paraId="110E9FBA" w14:textId="77777777" w:rsidR="00E63AF8" w:rsidRPr="003508D8" w:rsidRDefault="00C0572F">
            <w:pPr>
              <w:pStyle w:val="NormalWeb"/>
              <w:rPr>
                <w:rFonts w:asciiTheme="minorHAnsi" w:hAnsiTheme="minorHAnsi" w:cstheme="minorHAnsi"/>
                <w:color w:val="000000"/>
                <w:sz w:val="22"/>
                <w:szCs w:val="22"/>
              </w:rPr>
            </w:pPr>
            <w:r w:rsidRPr="003508D8">
              <w:rPr>
                <w:rFonts w:asciiTheme="minorHAnsi" w:hAnsiTheme="minorHAnsi" w:cstheme="minorHAnsi"/>
                <w:color w:val="000000"/>
                <w:sz w:val="22"/>
                <w:szCs w:val="22"/>
              </w:rPr>
              <w:t>PIP, that is updated annually as new survey data become available (and thus may contain more recent data or revisions) and conducts a major reassessment of progress against poverty every year. PIP is an interactive computational tool that allows users to replicate these internationally comparable $1.90 and $3.20 a day global, regional and country-level poverty estimates and to compute poverty measures for custom country groupings and for different poverty lines.</w:t>
            </w:r>
          </w:p>
          <w:p w14:paraId="7912645B" w14:textId="77777777" w:rsidR="00E63AF8" w:rsidRPr="003508D8" w:rsidRDefault="00C0572F">
            <w:pPr>
              <w:pStyle w:val="NormalWeb"/>
              <w:rPr>
                <w:rFonts w:asciiTheme="minorHAnsi" w:hAnsiTheme="minorHAnsi" w:cstheme="minorHAnsi"/>
                <w:color w:val="000000"/>
                <w:sz w:val="22"/>
                <w:szCs w:val="22"/>
              </w:rPr>
            </w:pPr>
            <w:r w:rsidRPr="003508D8">
              <w:rPr>
                <w:rFonts w:asciiTheme="minorHAnsi" w:hAnsiTheme="minorHAnsi" w:cstheme="minorHAnsi"/>
                <w:color w:val="000000"/>
                <w:sz w:val="22"/>
                <w:szCs w:val="22"/>
              </w:rPr>
              <w:t>PIP also provides access to the database and user-friendly dashboards with graphs and interactive maps that visualize trends in key poverty and inequality indicators for different regions and countries. The country dashboards display trends in poverty measures based on the national poverty lines alongside the internationally comparable estimates.</w:t>
            </w:r>
          </w:p>
          <w:p w14:paraId="51A0E354" w14:textId="77777777" w:rsidR="00E63AF8" w:rsidRDefault="00E63AF8"/>
        </w:tc>
      </w:tr>
      <w:tr w:rsidR="00E63AF8" w14:paraId="7A46A985" w14:textId="77777777">
        <w:tc>
          <w:tcPr>
            <w:tcW w:w="1739" w:type="pct"/>
            <w:tcBorders>
              <w:top w:val="nil"/>
              <w:left w:val="nil"/>
              <w:bottom w:val="single" w:sz="4" w:space="0" w:color="auto"/>
              <w:right w:val="single" w:sz="4" w:space="0" w:color="auto"/>
            </w:tcBorders>
            <w:shd w:val="clear" w:color="auto" w:fill="E7E6E6" w:themeFill="background2"/>
          </w:tcPr>
          <w:p w14:paraId="7899006E" w14:textId="77777777" w:rsidR="00E63AF8" w:rsidRDefault="00C0572F">
            <w:pPr>
              <w:spacing w:after="0" w:line="240" w:lineRule="auto"/>
              <w:ind w:left="160"/>
              <w:rPr>
                <w:rFonts w:ascii="Calibri" w:eastAsia="Times New Roman" w:hAnsi="Calibri" w:cs="Calibri"/>
                <w:color w:val="000000"/>
              </w:rPr>
            </w:pPr>
            <w:permStart w:id="1466698334" w:edGrp="everyone" w:colFirst="1" w:colLast="1"/>
            <w:permEnd w:id="772211952"/>
            <w:r>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20B27BDE" w14:textId="77777777" w:rsidR="00E63AF8" w:rsidRDefault="00E63AF8"/>
        </w:tc>
      </w:tr>
      <w:tr w:rsidR="00E63AF8" w14:paraId="150F4575" w14:textId="77777777">
        <w:tc>
          <w:tcPr>
            <w:tcW w:w="1739" w:type="pct"/>
            <w:tcBorders>
              <w:top w:val="nil"/>
              <w:left w:val="nil"/>
              <w:bottom w:val="single" w:sz="4" w:space="0" w:color="auto"/>
              <w:right w:val="single" w:sz="4" w:space="0" w:color="auto"/>
            </w:tcBorders>
            <w:shd w:val="clear" w:color="auto" w:fill="E7E6E6" w:themeFill="background2"/>
          </w:tcPr>
          <w:p w14:paraId="03E2442A" w14:textId="77777777" w:rsidR="00E63AF8" w:rsidRDefault="00C0572F">
            <w:pPr>
              <w:spacing w:after="0" w:line="240" w:lineRule="auto"/>
              <w:ind w:left="160"/>
              <w:rPr>
                <w:rFonts w:ascii="Calibri" w:eastAsia="Times New Roman" w:hAnsi="Calibri" w:cs="Calibri"/>
                <w:color w:val="000000"/>
              </w:rPr>
            </w:pPr>
            <w:permStart w:id="912724713" w:edGrp="everyone" w:colFirst="1" w:colLast="1"/>
            <w:permEnd w:id="1466698334"/>
            <w:r>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1A5DA1A7" w14:textId="77777777" w:rsidR="00E63AF8" w:rsidRDefault="00C0572F">
            <w:r>
              <w:t>It is calculated by dividing the number of persons living in households below the international poverty line by the total number of persons living in households.</w:t>
            </w:r>
          </w:p>
        </w:tc>
      </w:tr>
      <w:tr w:rsidR="00E63AF8" w14:paraId="47FD0E0D" w14:textId="77777777">
        <w:tc>
          <w:tcPr>
            <w:tcW w:w="1739" w:type="pct"/>
            <w:tcBorders>
              <w:top w:val="nil"/>
              <w:left w:val="nil"/>
              <w:bottom w:val="single" w:sz="4" w:space="0" w:color="auto"/>
              <w:right w:val="single" w:sz="4" w:space="0" w:color="auto"/>
            </w:tcBorders>
            <w:shd w:val="clear" w:color="auto" w:fill="E7E6E6" w:themeFill="background2"/>
          </w:tcPr>
          <w:p w14:paraId="05E85F6A" w14:textId="77777777" w:rsidR="00E63AF8" w:rsidRDefault="00C0572F">
            <w:pPr>
              <w:spacing w:after="0" w:line="240" w:lineRule="auto"/>
              <w:ind w:left="160"/>
              <w:rPr>
                <w:rFonts w:ascii="Calibri" w:eastAsia="Times New Roman" w:hAnsi="Calibri" w:cs="Calibri"/>
                <w:color w:val="000000"/>
              </w:rPr>
            </w:pPr>
            <w:permStart w:id="1543000952" w:edGrp="everyone" w:colFirst="1" w:colLast="1"/>
            <w:permEnd w:id="912724713"/>
            <w:r>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3EA12B0B" w14:textId="77777777" w:rsidR="00E63AF8" w:rsidRDefault="00E63AF8"/>
        </w:tc>
      </w:tr>
      <w:tr w:rsidR="00E63AF8" w14:paraId="0DD1D85D" w14:textId="77777777">
        <w:tc>
          <w:tcPr>
            <w:tcW w:w="1739" w:type="pct"/>
            <w:tcBorders>
              <w:top w:val="nil"/>
              <w:left w:val="nil"/>
              <w:bottom w:val="single" w:sz="4" w:space="0" w:color="auto"/>
              <w:right w:val="single" w:sz="4" w:space="0" w:color="auto"/>
            </w:tcBorders>
            <w:shd w:val="clear" w:color="auto" w:fill="E7E6E6" w:themeFill="background2"/>
          </w:tcPr>
          <w:p w14:paraId="5210E662" w14:textId="77777777" w:rsidR="00E63AF8" w:rsidRDefault="00C0572F">
            <w:pPr>
              <w:spacing w:after="0" w:line="240" w:lineRule="auto"/>
              <w:ind w:left="160"/>
              <w:rPr>
                <w:rFonts w:ascii="Calibri" w:eastAsia="Times New Roman" w:hAnsi="Calibri" w:cs="Calibri"/>
                <w:color w:val="000000"/>
              </w:rPr>
            </w:pPr>
            <w:permStart w:id="97091325" w:edGrp="everyone" w:colFirst="1" w:colLast="1"/>
            <w:permEnd w:id="1543000952"/>
            <w:r>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6D631963" w14:textId="77777777" w:rsidR="00E63AF8" w:rsidRDefault="00E63AF8"/>
        </w:tc>
      </w:tr>
      <w:tr w:rsidR="00E63AF8" w14:paraId="379EC88C" w14:textId="77777777">
        <w:tc>
          <w:tcPr>
            <w:tcW w:w="1739" w:type="pct"/>
            <w:tcBorders>
              <w:top w:val="nil"/>
              <w:left w:val="nil"/>
              <w:bottom w:val="single" w:sz="4" w:space="0" w:color="auto"/>
              <w:right w:val="single" w:sz="4" w:space="0" w:color="auto"/>
            </w:tcBorders>
            <w:shd w:val="clear" w:color="auto" w:fill="E7E6E6" w:themeFill="background2"/>
          </w:tcPr>
          <w:p w14:paraId="466622C1" w14:textId="77777777" w:rsidR="00E63AF8" w:rsidRDefault="00C0572F">
            <w:pPr>
              <w:spacing w:after="0" w:line="240" w:lineRule="auto"/>
              <w:ind w:left="160"/>
              <w:rPr>
                <w:rFonts w:ascii="Calibri" w:eastAsia="Times New Roman" w:hAnsi="Calibri" w:cs="Calibri"/>
                <w:color w:val="000000"/>
              </w:rPr>
            </w:pPr>
            <w:permStart w:id="257958663" w:edGrp="everyone" w:colFirst="1" w:colLast="1"/>
            <w:permEnd w:id="97091325"/>
            <w:r>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7501E14" w14:textId="77777777" w:rsidR="00E63AF8" w:rsidRDefault="00E63AF8"/>
        </w:tc>
      </w:tr>
      <w:tr w:rsidR="00E63AF8" w14:paraId="586488AD" w14:textId="77777777">
        <w:tc>
          <w:tcPr>
            <w:tcW w:w="1739" w:type="pct"/>
            <w:tcBorders>
              <w:top w:val="nil"/>
              <w:left w:val="nil"/>
              <w:bottom w:val="single" w:sz="4" w:space="0" w:color="auto"/>
              <w:right w:val="single" w:sz="4" w:space="0" w:color="auto"/>
            </w:tcBorders>
            <w:shd w:val="clear" w:color="auto" w:fill="E7E6E6" w:themeFill="background2"/>
          </w:tcPr>
          <w:p w14:paraId="6180702F" w14:textId="77777777" w:rsidR="00E63AF8" w:rsidRDefault="00C0572F">
            <w:pPr>
              <w:spacing w:after="0" w:line="240" w:lineRule="auto"/>
              <w:ind w:left="160"/>
              <w:rPr>
                <w:rFonts w:ascii="Calibri" w:eastAsia="Times New Roman" w:hAnsi="Calibri" w:cs="Calibri"/>
                <w:color w:val="000000"/>
              </w:rPr>
            </w:pPr>
            <w:permStart w:id="1410339589" w:edGrp="everyone" w:colFirst="1" w:colLast="1"/>
            <w:permEnd w:id="257958663"/>
            <w:r>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175CA64D" w14:textId="77777777" w:rsidR="00E63AF8" w:rsidRDefault="00E63AF8"/>
        </w:tc>
      </w:tr>
      <w:tr w:rsidR="00E63AF8" w14:paraId="76D73557" w14:textId="77777777">
        <w:tc>
          <w:tcPr>
            <w:tcW w:w="1739" w:type="pct"/>
            <w:tcBorders>
              <w:top w:val="nil"/>
              <w:left w:val="nil"/>
              <w:bottom w:val="single" w:sz="4" w:space="0" w:color="auto"/>
              <w:right w:val="single" w:sz="4" w:space="0" w:color="auto"/>
            </w:tcBorders>
            <w:shd w:val="clear" w:color="auto" w:fill="E7E6E6" w:themeFill="background2"/>
          </w:tcPr>
          <w:p w14:paraId="23DC313C" w14:textId="77777777" w:rsidR="00E63AF8" w:rsidRDefault="00C0572F">
            <w:pPr>
              <w:spacing w:after="0" w:line="240" w:lineRule="auto"/>
              <w:ind w:left="160"/>
              <w:rPr>
                <w:rFonts w:ascii="Calibri" w:eastAsia="Times New Roman" w:hAnsi="Calibri" w:cs="Calibri"/>
                <w:color w:val="000000"/>
              </w:rPr>
            </w:pPr>
            <w:permStart w:id="1115762025" w:edGrp="everyone" w:colFirst="1" w:colLast="1"/>
            <w:permEnd w:id="1410339589"/>
            <w:r>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5159A336" w14:textId="77777777" w:rsidR="00E63AF8" w:rsidRDefault="00E63AF8"/>
        </w:tc>
      </w:tr>
      <w:tr w:rsidR="00E63AF8" w14:paraId="4BB71081" w14:textId="77777777">
        <w:tc>
          <w:tcPr>
            <w:tcW w:w="1739" w:type="pct"/>
            <w:tcBorders>
              <w:top w:val="nil"/>
              <w:left w:val="nil"/>
              <w:bottom w:val="single" w:sz="4" w:space="0" w:color="auto"/>
              <w:right w:val="single" w:sz="4" w:space="0" w:color="auto"/>
            </w:tcBorders>
            <w:shd w:val="clear" w:color="auto" w:fill="E7E6E6" w:themeFill="background2"/>
          </w:tcPr>
          <w:p w14:paraId="39264BEF" w14:textId="77777777" w:rsidR="00E63AF8" w:rsidRDefault="00C0572F">
            <w:pPr>
              <w:spacing w:after="0" w:line="240" w:lineRule="auto"/>
              <w:ind w:left="160"/>
              <w:rPr>
                <w:rFonts w:ascii="Calibri" w:eastAsia="Times New Roman" w:hAnsi="Calibri" w:cs="Calibri"/>
                <w:color w:val="000000"/>
              </w:rPr>
            </w:pPr>
            <w:permStart w:id="1871651284" w:edGrp="everyone" w:colFirst="1" w:colLast="1"/>
            <w:permEnd w:id="1115762025"/>
            <w:r>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D3BD716" w14:textId="77777777" w:rsidR="00E63AF8" w:rsidRDefault="00E63AF8"/>
        </w:tc>
      </w:tr>
      <w:tr w:rsidR="00E63AF8" w14:paraId="17B0D4FB" w14:textId="77777777">
        <w:tc>
          <w:tcPr>
            <w:tcW w:w="1739" w:type="pct"/>
            <w:tcBorders>
              <w:top w:val="nil"/>
              <w:left w:val="nil"/>
              <w:bottom w:val="single" w:sz="4" w:space="0" w:color="auto"/>
              <w:right w:val="single" w:sz="4" w:space="0" w:color="auto"/>
            </w:tcBorders>
            <w:shd w:val="clear" w:color="auto" w:fill="E7E6E6" w:themeFill="background2"/>
          </w:tcPr>
          <w:p w14:paraId="4900F077" w14:textId="77777777" w:rsidR="00E63AF8" w:rsidRDefault="00C0572F">
            <w:pPr>
              <w:spacing w:after="0" w:line="240" w:lineRule="auto"/>
              <w:ind w:left="160"/>
              <w:rPr>
                <w:rFonts w:ascii="Calibri" w:eastAsia="Times New Roman" w:hAnsi="Calibri" w:cs="Calibri"/>
                <w:color w:val="000000"/>
              </w:rPr>
            </w:pPr>
            <w:permStart w:id="561907582" w:edGrp="everyone" w:colFirst="1" w:colLast="1"/>
            <w:permEnd w:id="1871651284"/>
            <w:r>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4415E9A2" w14:textId="77777777" w:rsidR="00E63AF8" w:rsidRDefault="00E63AF8"/>
        </w:tc>
      </w:tr>
      <w:tr w:rsidR="00E63AF8" w14:paraId="44C6497F" w14:textId="77777777">
        <w:tc>
          <w:tcPr>
            <w:tcW w:w="1739" w:type="pct"/>
            <w:tcBorders>
              <w:top w:val="nil"/>
              <w:left w:val="nil"/>
              <w:bottom w:val="single" w:sz="4" w:space="0" w:color="auto"/>
              <w:right w:val="single" w:sz="4" w:space="0" w:color="auto"/>
            </w:tcBorders>
            <w:shd w:val="clear" w:color="auto" w:fill="E7E6E6" w:themeFill="background2"/>
          </w:tcPr>
          <w:p w14:paraId="75E74E96" w14:textId="77777777" w:rsidR="00E63AF8" w:rsidRDefault="00C0572F">
            <w:pPr>
              <w:spacing w:after="0" w:line="240" w:lineRule="auto"/>
              <w:ind w:left="160"/>
              <w:rPr>
                <w:rFonts w:ascii="Calibri" w:eastAsia="Times New Roman" w:hAnsi="Calibri" w:cs="Calibri"/>
                <w:color w:val="000000"/>
              </w:rPr>
            </w:pPr>
            <w:permStart w:id="2049321182" w:edGrp="everyone" w:colFirst="1" w:colLast="1"/>
            <w:permEnd w:id="561907582"/>
            <w:r>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45BED38B" w14:textId="77777777" w:rsidR="00E63AF8" w:rsidRDefault="00E63AF8"/>
        </w:tc>
      </w:tr>
      <w:permEnd w:id="2049321182"/>
    </w:tbl>
    <w:p w14:paraId="05FE6A5A" w14:textId="77777777" w:rsidR="00E63AF8" w:rsidRDefault="00E63AF8"/>
    <w:tbl>
      <w:tblPr>
        <w:tblW w:w="4833" w:type="pct"/>
        <w:tblLayout w:type="fixed"/>
        <w:tblLook w:val="04A0" w:firstRow="1" w:lastRow="0" w:firstColumn="1" w:lastColumn="0" w:noHBand="0" w:noVBand="1"/>
      </w:tblPr>
      <w:tblGrid>
        <w:gridCol w:w="3020"/>
        <w:gridCol w:w="6027"/>
      </w:tblGrid>
      <w:tr w:rsidR="00E63AF8" w14:paraId="7580963D" w14:textId="77777777" w:rsidTr="00E76386">
        <w:trPr>
          <w:trHeight w:val="470"/>
        </w:trPr>
        <w:tc>
          <w:tcPr>
            <w:tcW w:w="5000" w:type="pct"/>
            <w:gridSpan w:val="2"/>
            <w:tcBorders>
              <w:top w:val="nil"/>
              <w:left w:val="nil"/>
              <w:bottom w:val="nil"/>
              <w:right w:val="nil"/>
            </w:tcBorders>
            <w:shd w:val="clear" w:color="auto" w:fill="auto"/>
            <w:noWrap/>
            <w:vAlign w:val="bottom"/>
          </w:tcPr>
          <w:p w14:paraId="0C42B0AD" w14:textId="77777777" w:rsidR="00E63AF8" w:rsidRDefault="00C0572F">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Pr>
                <w:sz w:val="32"/>
                <w:szCs w:val="32"/>
              </w:rPr>
              <w:t>5. Data availability and disaggregation</w:t>
            </w:r>
            <w:bookmarkEnd w:id="25"/>
            <w:bookmarkEnd w:id="26"/>
            <w:bookmarkEnd w:id="27"/>
            <w:bookmarkEnd w:id="28"/>
            <w:bookmarkEnd w:id="29"/>
          </w:p>
        </w:tc>
      </w:tr>
      <w:tr w:rsidR="00E63AF8" w14:paraId="6F69851C" w14:textId="77777777" w:rsidTr="00E76386">
        <w:trPr>
          <w:trHeight w:val="300"/>
        </w:trPr>
        <w:tc>
          <w:tcPr>
            <w:tcW w:w="1669" w:type="pct"/>
            <w:tcBorders>
              <w:top w:val="nil"/>
              <w:left w:val="nil"/>
              <w:bottom w:val="nil"/>
              <w:right w:val="nil"/>
            </w:tcBorders>
            <w:shd w:val="clear" w:color="000000" w:fill="D9E1F2"/>
            <w:noWrap/>
            <w:vAlign w:val="bottom"/>
          </w:tcPr>
          <w:p w14:paraId="6110A79B" w14:textId="77777777" w:rsidR="00E63AF8" w:rsidRDefault="00C0572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56FAD27A" w14:textId="77777777" w:rsidR="00E63AF8" w:rsidRDefault="00C0572F">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E63AF8" w14:paraId="3BCE93CB" w14:textId="77777777" w:rsidTr="00E76386">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3E246780" w14:textId="77777777" w:rsidR="00E63AF8" w:rsidRDefault="00C0572F">
            <w:pPr>
              <w:spacing w:after="0" w:line="240" w:lineRule="auto"/>
              <w:rPr>
                <w:rFonts w:ascii="Calibri" w:eastAsia="Times New Roman" w:hAnsi="Calibri" w:cs="Calibri"/>
                <w:color w:val="000000"/>
              </w:rPr>
            </w:pPr>
            <w:permStart w:id="1757831637" w:edGrp="everyone" w:colFirst="1" w:colLast="1"/>
            <w:r>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15A37BBC" w14:textId="70C46490" w:rsidR="00E63AF8" w:rsidRDefault="00E76386">
            <w:r>
              <w:t>Data has been disaggregated into urban and rural areas</w:t>
            </w:r>
          </w:p>
        </w:tc>
      </w:tr>
      <w:permEnd w:id="1757831637"/>
    </w:tbl>
    <w:p w14:paraId="7F08AAEF" w14:textId="77777777" w:rsidR="00E63AF8" w:rsidRDefault="00E63AF8"/>
    <w:tbl>
      <w:tblPr>
        <w:tblW w:w="4833" w:type="pct"/>
        <w:tblLayout w:type="fixed"/>
        <w:tblLook w:val="04A0" w:firstRow="1" w:lastRow="0" w:firstColumn="1" w:lastColumn="0" w:noHBand="0" w:noVBand="1"/>
      </w:tblPr>
      <w:tblGrid>
        <w:gridCol w:w="3020"/>
        <w:gridCol w:w="6027"/>
      </w:tblGrid>
      <w:tr w:rsidR="00E63AF8" w14:paraId="32EBB30E" w14:textId="77777777">
        <w:trPr>
          <w:trHeight w:val="290"/>
        </w:trPr>
        <w:tc>
          <w:tcPr>
            <w:tcW w:w="5000" w:type="pct"/>
            <w:gridSpan w:val="2"/>
            <w:tcBorders>
              <w:top w:val="nil"/>
              <w:left w:val="nil"/>
              <w:bottom w:val="nil"/>
              <w:right w:val="nil"/>
            </w:tcBorders>
            <w:shd w:val="clear" w:color="auto" w:fill="auto"/>
            <w:noWrap/>
            <w:vAlign w:val="bottom"/>
          </w:tcPr>
          <w:p w14:paraId="0A928B03" w14:textId="77777777" w:rsidR="00E63AF8" w:rsidRDefault="00C0572F">
            <w:pPr>
              <w:pStyle w:val="Heading2"/>
              <w:rPr>
                <w:sz w:val="32"/>
                <w:szCs w:val="32"/>
              </w:rPr>
            </w:pPr>
            <w:r>
              <w:rPr>
                <w:sz w:val="32"/>
                <w:szCs w:val="32"/>
              </w:rPr>
              <w:t>6. Comparability/deviation from international standards</w:t>
            </w:r>
          </w:p>
        </w:tc>
      </w:tr>
      <w:tr w:rsidR="00E63AF8" w14:paraId="024C23EF" w14:textId="77777777">
        <w:trPr>
          <w:trHeight w:val="300"/>
        </w:trPr>
        <w:tc>
          <w:tcPr>
            <w:tcW w:w="1669" w:type="pct"/>
            <w:tcBorders>
              <w:top w:val="nil"/>
              <w:left w:val="nil"/>
              <w:bottom w:val="nil"/>
              <w:right w:val="nil"/>
            </w:tcBorders>
            <w:shd w:val="clear" w:color="000000" w:fill="D9E1F2"/>
            <w:noWrap/>
            <w:vAlign w:val="bottom"/>
          </w:tcPr>
          <w:p w14:paraId="1740E612" w14:textId="77777777" w:rsidR="00E63AF8" w:rsidRDefault="00C0572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2FC70D0B" w14:textId="77777777" w:rsidR="00E63AF8" w:rsidRDefault="00C0572F">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E63AF8" w14:paraId="36483636"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3E0B3F7F" w14:textId="77777777" w:rsidR="00E63AF8" w:rsidRDefault="00C0572F">
            <w:pPr>
              <w:spacing w:after="0" w:line="240" w:lineRule="auto"/>
              <w:rPr>
                <w:rFonts w:ascii="Calibri" w:eastAsia="Times New Roman" w:hAnsi="Calibri" w:cs="Calibri"/>
                <w:color w:val="000000"/>
              </w:rPr>
            </w:pPr>
            <w:permStart w:id="2074095922" w:edGrp="everyone" w:colFirst="1" w:colLast="1"/>
            <w:r>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508FC367" w14:textId="77777777" w:rsidR="00E63AF8" w:rsidRDefault="00E63AF8"/>
        </w:tc>
      </w:tr>
      <w:permEnd w:id="2074095922"/>
    </w:tbl>
    <w:p w14:paraId="0B548FC2" w14:textId="77777777" w:rsidR="00E63AF8" w:rsidRDefault="00E63AF8"/>
    <w:tbl>
      <w:tblPr>
        <w:tblW w:w="4833" w:type="pct"/>
        <w:tblLayout w:type="fixed"/>
        <w:tblLook w:val="04A0" w:firstRow="1" w:lastRow="0" w:firstColumn="1" w:lastColumn="0" w:noHBand="0" w:noVBand="1"/>
      </w:tblPr>
      <w:tblGrid>
        <w:gridCol w:w="3020"/>
        <w:gridCol w:w="6027"/>
      </w:tblGrid>
      <w:tr w:rsidR="00E63AF8" w14:paraId="3387384D" w14:textId="77777777" w:rsidTr="00E76386">
        <w:trPr>
          <w:trHeight w:val="290"/>
        </w:trPr>
        <w:tc>
          <w:tcPr>
            <w:tcW w:w="5000" w:type="pct"/>
            <w:gridSpan w:val="2"/>
            <w:tcBorders>
              <w:top w:val="nil"/>
              <w:left w:val="nil"/>
              <w:bottom w:val="nil"/>
              <w:right w:val="nil"/>
            </w:tcBorders>
            <w:shd w:val="clear" w:color="auto" w:fill="auto"/>
            <w:noWrap/>
            <w:vAlign w:val="bottom"/>
          </w:tcPr>
          <w:p w14:paraId="461BCCA9" w14:textId="77777777" w:rsidR="00E63AF8" w:rsidRDefault="00C0572F">
            <w:pPr>
              <w:pStyle w:val="Heading2"/>
              <w:rPr>
                <w:sz w:val="32"/>
                <w:szCs w:val="32"/>
              </w:rPr>
            </w:pPr>
            <w:r>
              <w:rPr>
                <w:sz w:val="32"/>
                <w:szCs w:val="32"/>
              </w:rPr>
              <w:t>7. References and Documentation</w:t>
            </w:r>
          </w:p>
        </w:tc>
      </w:tr>
      <w:tr w:rsidR="00E63AF8" w14:paraId="4C1DBBF2" w14:textId="77777777" w:rsidTr="00E76386">
        <w:trPr>
          <w:trHeight w:val="300"/>
        </w:trPr>
        <w:tc>
          <w:tcPr>
            <w:tcW w:w="1669" w:type="pct"/>
            <w:tcBorders>
              <w:top w:val="nil"/>
              <w:left w:val="nil"/>
              <w:bottom w:val="nil"/>
              <w:right w:val="nil"/>
            </w:tcBorders>
            <w:shd w:val="clear" w:color="000000" w:fill="D9E1F2"/>
            <w:noWrap/>
            <w:vAlign w:val="bottom"/>
          </w:tcPr>
          <w:p w14:paraId="6587B1B2" w14:textId="77777777" w:rsidR="00E63AF8" w:rsidRDefault="00C0572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21B8DDB2" w14:textId="77777777" w:rsidR="00E63AF8" w:rsidRDefault="00C0572F">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E63AF8" w14:paraId="53644C32" w14:textId="77777777" w:rsidTr="00E76386">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2BC01B4A" w14:textId="77777777" w:rsidR="00E63AF8" w:rsidRDefault="00C0572F">
            <w:pPr>
              <w:spacing w:after="0" w:line="240" w:lineRule="auto"/>
              <w:rPr>
                <w:rFonts w:ascii="Calibri" w:eastAsia="Times New Roman" w:hAnsi="Calibri" w:cs="Calibri"/>
                <w:color w:val="000000"/>
              </w:rPr>
            </w:pPr>
            <w:permStart w:id="2116777301" w:edGrp="everyone" w:colFirst="1" w:colLast="1"/>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03E3C0B3" w14:textId="56F25F0B" w:rsidR="00E63AF8" w:rsidRDefault="00E76386">
            <w:hyperlink r:id="rId20" w:history="1">
              <w:r>
                <w:rPr>
                  <w:rStyle w:val="Hyperlink"/>
                </w:rPr>
                <w:t>SDG Indicators — SDG Indicators (un.org)</w:t>
              </w:r>
            </w:hyperlink>
          </w:p>
        </w:tc>
      </w:tr>
    </w:tbl>
    <w:p w14:paraId="49CC0AB5" w14:textId="77777777" w:rsidR="00E63AF8" w:rsidRDefault="00E63AF8">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2116777301"/>
    </w:p>
    <w:p w14:paraId="33C394DA" w14:textId="77777777" w:rsidR="00E63AF8" w:rsidRDefault="00C0572F">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1323387" w14:textId="77777777" w:rsidR="00E63AF8" w:rsidRDefault="00C0572F">
      <w:pPr>
        <w:pStyle w:val="MIndHeader"/>
        <w:rPr>
          <w:sz w:val="28"/>
          <w:szCs w:val="28"/>
        </w:rPr>
      </w:pPr>
      <w:bookmarkStart w:id="34" w:name="_Toc37932752"/>
      <w:bookmarkEnd w:id="31"/>
      <w:bookmarkEnd w:id="32"/>
      <w:r>
        <w:rPr>
          <w:sz w:val="28"/>
          <w:szCs w:val="28"/>
        </w:rPr>
        <w:t>A. Definitions of Metadata Concepts</w:t>
      </w:r>
      <w:bookmarkEnd w:id="34"/>
    </w:p>
    <w:p w14:paraId="2DEFB50F" w14:textId="77777777" w:rsidR="00E63AF8" w:rsidRDefault="00C0572F">
      <w:r>
        <w:rPr>
          <w:b/>
          <w:bCs/>
          <w:i/>
          <w:iCs/>
        </w:rPr>
        <w:t>0.a. Goal</w:t>
      </w:r>
      <w:r>
        <w:t xml:space="preserve">: </w:t>
      </w:r>
      <w:r>
        <w:rPr>
          <w:rFonts w:ascii="Calibri" w:eastAsia="Times New Roman" w:hAnsi="Calibri" w:cs="Calibri"/>
          <w:color w:val="000000"/>
        </w:rPr>
        <w:t>SDG Goal number and name.</w:t>
      </w:r>
    </w:p>
    <w:p w14:paraId="6001D365" w14:textId="77777777" w:rsidR="00E63AF8" w:rsidRDefault="00C0572F">
      <w:r>
        <w:rPr>
          <w:b/>
          <w:bCs/>
          <w:i/>
          <w:iCs/>
        </w:rPr>
        <w:t xml:space="preserve">0.b. Target: </w:t>
      </w:r>
      <w:r>
        <w:rPr>
          <w:rFonts w:ascii="Calibri" w:eastAsia="Times New Roman" w:hAnsi="Calibri" w:cs="Calibri"/>
          <w:color w:val="000000"/>
        </w:rPr>
        <w:t>SDG Target number and name.</w:t>
      </w:r>
    </w:p>
    <w:p w14:paraId="4117A674" w14:textId="77777777" w:rsidR="00E63AF8" w:rsidRDefault="00C0572F">
      <w:r>
        <w:rPr>
          <w:b/>
          <w:bCs/>
          <w:i/>
          <w:iCs/>
        </w:rPr>
        <w:t>0.c. Indicator</w:t>
      </w:r>
      <w:r>
        <w:t xml:space="preserve">: </w:t>
      </w:r>
      <w:r>
        <w:rPr>
          <w:rFonts w:ascii="Calibri" w:eastAsia="Times New Roman" w:hAnsi="Calibri" w:cs="Calibri"/>
          <w:color w:val="000000"/>
        </w:rPr>
        <w:t>SDG Indicator number and name.</w:t>
      </w:r>
    </w:p>
    <w:p w14:paraId="43598509" w14:textId="77777777" w:rsidR="00E63AF8" w:rsidRDefault="00C0572F">
      <w:pPr>
        <w:rPr>
          <w:b/>
          <w:bCs/>
          <w:i/>
          <w:iCs/>
        </w:rPr>
      </w:pPr>
      <w:r>
        <w:rPr>
          <w:b/>
          <w:bCs/>
          <w:i/>
          <w:iCs/>
        </w:rPr>
        <w:t>0.d. Series</w:t>
      </w:r>
      <w:r>
        <w:t>: Description of SDG data series.</w:t>
      </w:r>
      <w:r>
        <w:rPr>
          <w:b/>
          <w:bCs/>
          <w:i/>
          <w:iCs/>
        </w:rPr>
        <w:tab/>
      </w:r>
    </w:p>
    <w:p w14:paraId="5C517C64" w14:textId="77777777" w:rsidR="00E63AF8" w:rsidRDefault="00C0572F">
      <w:r>
        <w:rPr>
          <w:b/>
          <w:bCs/>
          <w:i/>
          <w:iCs/>
        </w:rPr>
        <w:t>0.e. Metadata update</w:t>
      </w:r>
      <w:r>
        <w:t>: The date when this metadata report was last updated.</w:t>
      </w:r>
    </w:p>
    <w:p w14:paraId="3D1DE52A" w14:textId="77777777" w:rsidR="00E63AF8" w:rsidRDefault="00C0572F">
      <w:r>
        <w:rPr>
          <w:b/>
          <w:bCs/>
          <w:i/>
          <w:iCs/>
        </w:rPr>
        <w:t>0.f. Related indicators</w:t>
      </w:r>
      <w:r>
        <w:t>: Linkages with any other Goals and Targets.</w:t>
      </w:r>
    </w:p>
    <w:p w14:paraId="3EED581F" w14:textId="77777777" w:rsidR="00E63AF8" w:rsidRDefault="00C0572F">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14:paraId="325A6B43" w14:textId="77777777" w:rsidR="00E63AF8" w:rsidRDefault="00C0572F">
      <w:r>
        <w:rPr>
          <w:b/>
          <w:bCs/>
          <w:i/>
          <w:iCs/>
        </w:rPr>
        <w:t>1.a. Organisation</w:t>
      </w:r>
      <w:r>
        <w:t>: Organisation unit information of the contact points for the data or metadata.</w:t>
      </w:r>
    </w:p>
    <w:p w14:paraId="51D1C68D" w14:textId="77777777" w:rsidR="00E63AF8" w:rsidRDefault="00C0572F">
      <w:pPr>
        <w:rPr>
          <w:b/>
          <w:bCs/>
          <w:i/>
          <w:iCs/>
        </w:rPr>
      </w:pPr>
      <w:r>
        <w:rPr>
          <w:b/>
          <w:bCs/>
          <w:i/>
          <w:iCs/>
        </w:rPr>
        <w:t>1.d. Contact person function</w:t>
      </w:r>
      <w:r>
        <w:t>: Functional title(s) of the contact points for the data or metadata.</w:t>
      </w:r>
      <w:r>
        <w:rPr>
          <w:b/>
          <w:bCs/>
          <w:i/>
          <w:iCs/>
        </w:rPr>
        <w:tab/>
      </w:r>
    </w:p>
    <w:p w14:paraId="77BAE78F" w14:textId="77777777" w:rsidR="00E63AF8" w:rsidRDefault="00C0572F">
      <w:r>
        <w:rPr>
          <w:b/>
          <w:bCs/>
          <w:i/>
          <w:iCs/>
        </w:rPr>
        <w:t>1.e. Contact phone</w:t>
      </w:r>
      <w:r>
        <w:t>: Phone number(s) of the contact points for the data or metadata.</w:t>
      </w:r>
    </w:p>
    <w:p w14:paraId="58525F12" w14:textId="77777777" w:rsidR="00E63AF8" w:rsidRDefault="00C0572F">
      <w:pPr>
        <w:pStyle w:val="EndnoteText"/>
        <w:spacing w:after="240"/>
        <w:rPr>
          <w:sz w:val="22"/>
          <w:szCs w:val="22"/>
        </w:rPr>
      </w:pPr>
      <w:r>
        <w:rPr>
          <w:b/>
          <w:bCs/>
          <w:i/>
          <w:iCs/>
        </w:rPr>
        <w:t>1.f. Contact mail</w:t>
      </w:r>
      <w:r>
        <w:t xml:space="preserve">: </w:t>
      </w:r>
      <w:r>
        <w:rPr>
          <w:sz w:val="22"/>
          <w:szCs w:val="22"/>
        </w:rPr>
        <w:t>Mailing address(es) of the contact points for the data or metadata.</w:t>
      </w:r>
    </w:p>
    <w:p w14:paraId="6B1614C5" w14:textId="77777777" w:rsidR="00E63AF8" w:rsidRDefault="00C0572F">
      <w:pPr>
        <w:spacing w:after="240"/>
      </w:pPr>
      <w:r>
        <w:rPr>
          <w:b/>
          <w:bCs/>
          <w:i/>
          <w:iCs/>
        </w:rPr>
        <w:t>1.g. Contact emails</w:t>
      </w:r>
      <w:r>
        <w:t>: E-mail address(es) of the contact points for the data or metadata.</w:t>
      </w:r>
    </w:p>
    <w:p w14:paraId="4927C499" w14:textId="77777777" w:rsidR="00E63AF8" w:rsidRDefault="00C0572F">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15AE0551" w14:textId="77777777" w:rsidR="00E63AF8" w:rsidRDefault="00C0572F">
      <w:r>
        <w:rPr>
          <w:b/>
          <w:bCs/>
          <w:i/>
          <w:iCs/>
        </w:rPr>
        <w:t>2.b. Unit of measure:</w:t>
      </w:r>
      <w:r>
        <w:t xml:space="preserve"> Description of the unit of measurement (proportion, dollars, number of people, etc.)</w:t>
      </w:r>
    </w:p>
    <w:p w14:paraId="500E9ED6" w14:textId="77777777" w:rsidR="00E63AF8" w:rsidRDefault="00C0572F">
      <w:pPr>
        <w:rPr>
          <w:rFonts w:ascii="Calibri" w:eastAsia="Times New Roman" w:hAnsi="Calibri" w:cs="Times New Roman"/>
          <w:color w:val="000000"/>
        </w:rPr>
      </w:pPr>
      <w:r>
        <w:rPr>
          <w:b/>
          <w:bCs/>
          <w:i/>
          <w:iCs/>
        </w:rPr>
        <w:t>2.c. Classifications</w:t>
      </w:r>
      <w:r>
        <w:t xml:space="preserve">: </w:t>
      </w:r>
      <w:r>
        <w:rPr>
          <w:rFonts w:ascii="Calibri" w:eastAsia="Times New Roman" w:hAnsi="Calibri" w:cs="Times New Roman"/>
          <w:color w:val="000000"/>
        </w:rPr>
        <w:t xml:space="preserve">Describe references to both national and international standards and classification being used. </w:t>
      </w:r>
      <w:r>
        <w:rPr>
          <w:rFonts w:ascii="Calibri" w:eastAsia="Times New Roman" w:hAnsi="Calibri" w:cs="Times New Roman"/>
        </w:rPr>
        <w:t>[Information to be provided where applicable.]</w:t>
      </w:r>
    </w:p>
    <w:p w14:paraId="5BF04A3D" w14:textId="77777777" w:rsidR="00E63AF8" w:rsidRDefault="00C0572F">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14:paraId="2C5CDF7A" w14:textId="77777777" w:rsidR="00E63AF8" w:rsidRDefault="00C0572F">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14:paraId="01F61295" w14:textId="77777777" w:rsidR="00E63AF8" w:rsidRDefault="00C0572F">
      <w:pPr>
        <w:pStyle w:val="EndnoteText"/>
        <w:spacing w:after="240"/>
        <w:rPr>
          <w:sz w:val="22"/>
          <w:szCs w:val="22"/>
        </w:rPr>
      </w:pPr>
      <w:r>
        <w:rPr>
          <w:b/>
          <w:bCs/>
          <w:i/>
          <w:iCs/>
          <w:sz w:val="22"/>
          <w:szCs w:val="22"/>
        </w:rPr>
        <w:t>3.c. Data collection calendar</w:t>
      </w:r>
      <w:r>
        <w:t xml:space="preserve">:  </w:t>
      </w:r>
      <w:r>
        <w:rPr>
          <w:sz w:val="22"/>
          <w:szCs w:val="22"/>
        </w:rPr>
        <w:t>Dates when source collection is next planned.</w:t>
      </w:r>
    </w:p>
    <w:p w14:paraId="583387A3" w14:textId="77777777" w:rsidR="00E63AF8" w:rsidRDefault="00C0572F">
      <w:pPr>
        <w:pStyle w:val="EndnoteText"/>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14:paraId="4BE76A2F" w14:textId="77777777" w:rsidR="00E63AF8" w:rsidRDefault="00C0572F">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14:paraId="07E1621F" w14:textId="77777777" w:rsidR="00E63AF8" w:rsidRDefault="00C0572F">
      <w:r>
        <w:rPr>
          <w:b/>
          <w:bCs/>
          <w:i/>
          <w:iCs/>
        </w:rPr>
        <w:t>3.f. Data compilers</w:t>
      </w:r>
      <w:r>
        <w:t>: Organization(s) responsible for compilation of this indicator either at national or global level.</w:t>
      </w:r>
    </w:p>
    <w:p w14:paraId="6C7DF8F4" w14:textId="77777777" w:rsidR="00E63AF8" w:rsidRDefault="00C0572F">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14:paraId="37C4A399" w14:textId="77777777" w:rsidR="00E63AF8" w:rsidRDefault="00C0572F">
      <w:pPr>
        <w:pStyle w:val="EndnoteText"/>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14:paraId="0DC50146" w14:textId="77777777" w:rsidR="00E63AF8" w:rsidRDefault="00E63AF8">
      <w:pPr>
        <w:pStyle w:val="EndnoteText"/>
        <w:rPr>
          <w:sz w:val="22"/>
          <w:szCs w:val="22"/>
        </w:rPr>
      </w:pPr>
    </w:p>
    <w:p w14:paraId="59CE81FE" w14:textId="77777777" w:rsidR="00E63AF8" w:rsidRDefault="00C0572F">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625DC384" w14:textId="77777777" w:rsidR="00E63AF8" w:rsidRDefault="00C0572F">
      <w:pPr>
        <w:pStyle w:val="EndnoteText"/>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42227B6A" w14:textId="77777777" w:rsidR="00E63AF8" w:rsidRDefault="00E63AF8">
      <w:pPr>
        <w:pStyle w:val="EndnoteText"/>
        <w:rPr>
          <w:sz w:val="22"/>
          <w:szCs w:val="22"/>
        </w:rPr>
      </w:pPr>
    </w:p>
    <w:p w14:paraId="3FE570E4" w14:textId="77777777" w:rsidR="00E63AF8" w:rsidRDefault="00C0572F">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6028BD6F" w14:textId="77777777" w:rsidR="00E63AF8" w:rsidRDefault="00C0572F">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15F826AA" w14:textId="77777777" w:rsidR="00E63AF8" w:rsidRDefault="00C0572F">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BF00B57" w14:textId="77777777" w:rsidR="00E63AF8" w:rsidRDefault="00C0572F">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72F002A9" w14:textId="77777777" w:rsidR="00E63AF8" w:rsidRDefault="00C0572F">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7CA3098C" w14:textId="77777777" w:rsidR="00E63AF8" w:rsidRDefault="00C0572F">
      <w:r>
        <w:rPr>
          <w:b/>
          <w:bCs/>
          <w:i/>
          <w:iCs/>
        </w:rPr>
        <w:t>4.i. Quality management</w:t>
      </w:r>
      <w:r>
        <w:t>: Description of systems and frameworks in place within an organisation to manage the quality of statistical products and processes.</w:t>
      </w:r>
    </w:p>
    <w:p w14:paraId="15B23F51" w14:textId="77777777" w:rsidR="00E63AF8" w:rsidRDefault="00C0572F">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14:paraId="7233B8DA" w14:textId="77777777" w:rsidR="00E63AF8" w:rsidRDefault="00C0572F">
      <w:pPr>
        <w:pStyle w:val="EndnoteText"/>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14:paraId="45476666" w14:textId="77777777" w:rsidR="00E63AF8" w:rsidRDefault="00E63AF8">
      <w:pPr>
        <w:pStyle w:val="EndnoteText"/>
        <w:rPr>
          <w:sz w:val="22"/>
          <w:szCs w:val="22"/>
        </w:rPr>
      </w:pPr>
    </w:p>
    <w:p w14:paraId="5F3043C6" w14:textId="77777777" w:rsidR="00E63AF8" w:rsidRDefault="00E63AF8">
      <w:pPr>
        <w:pStyle w:val="EndnoteText"/>
        <w:rPr>
          <w:sz w:val="22"/>
          <w:szCs w:val="22"/>
        </w:rPr>
      </w:pPr>
    </w:p>
    <w:p w14:paraId="59A4F246" w14:textId="77777777" w:rsidR="00E63AF8" w:rsidRDefault="00C0572F">
      <w:pPr>
        <w:pStyle w:val="EndnoteText"/>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27EF3E20" w14:textId="77777777" w:rsidR="00E63AF8" w:rsidRDefault="00E63AF8">
      <w:pPr>
        <w:pStyle w:val="EndnoteText"/>
        <w:rPr>
          <w:sz w:val="22"/>
          <w:szCs w:val="22"/>
        </w:rPr>
      </w:pPr>
    </w:p>
    <w:p w14:paraId="202F0B2C" w14:textId="77777777" w:rsidR="00E63AF8" w:rsidRDefault="00C0572F">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14:paraId="47CC5DA4" w14:textId="77777777" w:rsidR="00E63AF8" w:rsidRDefault="00C0572F">
      <w:r>
        <w:rPr>
          <w:b/>
          <w:bCs/>
          <w:i/>
          <w:iCs/>
        </w:rPr>
        <w:t>7. References and Documentation</w:t>
      </w:r>
      <w:r>
        <w:t>: Descriptions and links to all relevant reference materials related to this indicator.</w:t>
      </w:r>
    </w:p>
    <w:p w14:paraId="0631416F" w14:textId="77777777" w:rsidR="00E63AF8" w:rsidRDefault="00C0572F">
      <w:pPr>
        <w:pStyle w:val="MIndHeader"/>
        <w:rPr>
          <w:sz w:val="28"/>
          <w:szCs w:val="28"/>
        </w:rPr>
      </w:pPr>
      <w:bookmarkStart w:id="35" w:name="_Toc37932753"/>
      <w:bookmarkStart w:id="36" w:name="Mapping"/>
      <w:r>
        <w:rPr>
          <w:sz w:val="28"/>
          <w:szCs w:val="28"/>
        </w:rPr>
        <w:t>B. Mapping of SDMX Detailed Concepts to IAEG-SDG File Format</w:t>
      </w:r>
      <w:bookmarkEnd w:id="35"/>
    </w:p>
    <w:bookmarkEnd w:id="36"/>
    <w:p w14:paraId="2AA80589" w14:textId="77777777" w:rsidR="00E63AF8" w:rsidRDefault="00C0572F">
      <w:pPr>
        <w:pStyle w:val="MText"/>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14:paraId="0AE913D1" w14:textId="77777777" w:rsidR="00E63AF8" w:rsidRDefault="00E63AF8">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E63AF8" w14:paraId="7754554F" w14:textId="77777777">
        <w:trPr>
          <w:trHeight w:val="300"/>
          <w:tblHeader/>
        </w:trPr>
        <w:tc>
          <w:tcPr>
            <w:tcW w:w="3232" w:type="dxa"/>
            <w:shd w:val="clear" w:color="auto" w:fill="BDD6EE" w:themeFill="accent1" w:themeFillTint="66"/>
            <w:tcMar>
              <w:top w:w="0" w:type="dxa"/>
              <w:left w:w="45" w:type="dxa"/>
              <w:bottom w:w="0" w:type="dxa"/>
              <w:right w:w="45" w:type="dxa"/>
            </w:tcMar>
          </w:tcPr>
          <w:p w14:paraId="2AA9F180" w14:textId="77777777" w:rsidR="00E63AF8" w:rsidRDefault="00C0572F">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14:paraId="54A2744B" w14:textId="77777777" w:rsidR="00E63AF8" w:rsidRDefault="00C0572F">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r>
      <w:tr w:rsidR="00E63AF8" w14:paraId="36733A13" w14:textId="77777777">
        <w:trPr>
          <w:trHeight w:val="300"/>
        </w:trPr>
        <w:tc>
          <w:tcPr>
            <w:tcW w:w="3232" w:type="dxa"/>
            <w:shd w:val="clear" w:color="auto" w:fill="E7E6E6" w:themeFill="background2"/>
            <w:tcMar>
              <w:top w:w="0" w:type="dxa"/>
              <w:left w:w="45" w:type="dxa"/>
              <w:bottom w:w="0" w:type="dxa"/>
              <w:right w:w="45" w:type="dxa"/>
            </w:tcMar>
          </w:tcPr>
          <w:p w14:paraId="79599F66" w14:textId="77777777" w:rsidR="00E63AF8" w:rsidRDefault="00C0572F">
            <w:pPr>
              <w:spacing w:after="0" w:line="240" w:lineRule="auto"/>
              <w:rPr>
                <w:rFonts w:ascii="Calibri" w:eastAsia="Times New Roman" w:hAnsi="Calibri" w:cs="Calibri"/>
              </w:rPr>
            </w:pPr>
            <w:r>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tcPr>
          <w:p w14:paraId="7E44F4E0" w14:textId="77777777" w:rsidR="00E63AF8" w:rsidRDefault="00C0572F">
            <w:pPr>
              <w:spacing w:after="0" w:line="240" w:lineRule="auto"/>
              <w:rPr>
                <w:rFonts w:ascii="Calibri" w:eastAsia="Times New Roman" w:hAnsi="Calibri" w:cs="Calibri"/>
              </w:rPr>
            </w:pPr>
            <w:r>
              <w:rPr>
                <w:rFonts w:ascii="Calibri" w:eastAsia="Times New Roman" w:hAnsi="Calibri" w:cs="Calibri"/>
              </w:rPr>
              <w:t xml:space="preserve">Goal </w:t>
            </w:r>
          </w:p>
        </w:tc>
      </w:tr>
      <w:tr w:rsidR="00E63AF8" w14:paraId="356E1DB3" w14:textId="77777777">
        <w:trPr>
          <w:trHeight w:val="300"/>
        </w:trPr>
        <w:tc>
          <w:tcPr>
            <w:tcW w:w="3232" w:type="dxa"/>
            <w:shd w:val="clear" w:color="auto" w:fill="E7E6E6" w:themeFill="background2"/>
            <w:tcMar>
              <w:top w:w="0" w:type="dxa"/>
              <w:left w:w="45" w:type="dxa"/>
              <w:bottom w:w="0" w:type="dxa"/>
              <w:right w:w="45" w:type="dxa"/>
            </w:tcMar>
          </w:tcPr>
          <w:p w14:paraId="7D87B8C0" w14:textId="77777777" w:rsidR="00E63AF8" w:rsidRDefault="00C0572F">
            <w:pPr>
              <w:spacing w:after="0" w:line="240" w:lineRule="auto"/>
              <w:rPr>
                <w:rFonts w:ascii="Calibri" w:eastAsia="Times New Roman" w:hAnsi="Calibri" w:cs="Calibri"/>
              </w:rPr>
            </w:pPr>
            <w:r>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tcPr>
          <w:p w14:paraId="5AC79363" w14:textId="77777777" w:rsidR="00E63AF8" w:rsidRDefault="00C0572F">
            <w:pPr>
              <w:spacing w:after="0" w:line="240" w:lineRule="auto"/>
              <w:rPr>
                <w:rFonts w:ascii="Calibri" w:eastAsia="Times New Roman" w:hAnsi="Calibri" w:cs="Calibri"/>
              </w:rPr>
            </w:pPr>
            <w:r>
              <w:rPr>
                <w:rFonts w:ascii="Calibri" w:eastAsia="Times New Roman" w:hAnsi="Calibri" w:cs="Calibri"/>
              </w:rPr>
              <w:t xml:space="preserve">Target </w:t>
            </w:r>
          </w:p>
        </w:tc>
      </w:tr>
      <w:tr w:rsidR="00E63AF8" w14:paraId="065B7048" w14:textId="77777777">
        <w:trPr>
          <w:trHeight w:val="300"/>
        </w:trPr>
        <w:tc>
          <w:tcPr>
            <w:tcW w:w="3232" w:type="dxa"/>
            <w:shd w:val="clear" w:color="auto" w:fill="E7E6E6" w:themeFill="background2"/>
            <w:tcMar>
              <w:top w:w="0" w:type="dxa"/>
              <w:left w:w="45" w:type="dxa"/>
              <w:bottom w:w="0" w:type="dxa"/>
              <w:right w:w="45" w:type="dxa"/>
            </w:tcMar>
          </w:tcPr>
          <w:p w14:paraId="5C76229C" w14:textId="77777777" w:rsidR="00E63AF8" w:rsidRDefault="00C0572F">
            <w:pPr>
              <w:spacing w:after="0" w:line="240" w:lineRule="auto"/>
              <w:rPr>
                <w:rFonts w:ascii="Calibri" w:eastAsia="Times New Roman" w:hAnsi="Calibri" w:cs="Calibri"/>
              </w:rPr>
            </w:pPr>
            <w:r>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tcPr>
          <w:p w14:paraId="3B1A988F" w14:textId="77777777" w:rsidR="00E63AF8" w:rsidRDefault="00C0572F">
            <w:pPr>
              <w:spacing w:after="0" w:line="240" w:lineRule="auto"/>
              <w:rPr>
                <w:rFonts w:ascii="Calibri" w:eastAsia="Times New Roman" w:hAnsi="Calibri" w:cs="Calibri"/>
              </w:rPr>
            </w:pPr>
            <w:r>
              <w:rPr>
                <w:rFonts w:ascii="Calibri" w:eastAsia="Times New Roman" w:hAnsi="Calibri" w:cs="Calibri"/>
              </w:rPr>
              <w:t>Indicator</w:t>
            </w:r>
          </w:p>
        </w:tc>
      </w:tr>
      <w:tr w:rsidR="00E63AF8" w14:paraId="1295B0BA" w14:textId="77777777">
        <w:trPr>
          <w:trHeight w:val="300"/>
        </w:trPr>
        <w:tc>
          <w:tcPr>
            <w:tcW w:w="3232" w:type="dxa"/>
            <w:shd w:val="clear" w:color="auto" w:fill="E7E6E6" w:themeFill="background2"/>
            <w:tcMar>
              <w:top w:w="0" w:type="dxa"/>
              <w:left w:w="45" w:type="dxa"/>
              <w:bottom w:w="0" w:type="dxa"/>
              <w:right w:w="45" w:type="dxa"/>
            </w:tcMar>
          </w:tcPr>
          <w:p w14:paraId="7CEF34D2" w14:textId="77777777" w:rsidR="00E63AF8" w:rsidRDefault="00C0572F">
            <w:pPr>
              <w:spacing w:after="0" w:line="240" w:lineRule="auto"/>
              <w:rPr>
                <w:rFonts w:ascii="Calibri" w:eastAsia="Times New Roman" w:hAnsi="Calibri" w:cs="Calibri"/>
              </w:rPr>
            </w:pPr>
            <w:r>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tcPr>
          <w:p w14:paraId="7FCA651B" w14:textId="77777777" w:rsidR="00E63AF8" w:rsidRDefault="00E63AF8">
            <w:pPr>
              <w:spacing w:after="0" w:line="240" w:lineRule="auto"/>
              <w:rPr>
                <w:rFonts w:ascii="Calibri" w:eastAsia="Times New Roman" w:hAnsi="Calibri" w:cs="Calibri"/>
              </w:rPr>
            </w:pPr>
          </w:p>
        </w:tc>
      </w:tr>
      <w:tr w:rsidR="00E63AF8" w14:paraId="6DA04D4B" w14:textId="77777777">
        <w:trPr>
          <w:trHeight w:val="300"/>
        </w:trPr>
        <w:tc>
          <w:tcPr>
            <w:tcW w:w="3232" w:type="dxa"/>
            <w:shd w:val="clear" w:color="auto" w:fill="E7E6E6" w:themeFill="background2"/>
            <w:tcMar>
              <w:top w:w="0" w:type="dxa"/>
              <w:left w:w="45" w:type="dxa"/>
              <w:bottom w:w="0" w:type="dxa"/>
              <w:right w:w="45" w:type="dxa"/>
            </w:tcMar>
          </w:tcPr>
          <w:p w14:paraId="13A9830D" w14:textId="77777777" w:rsidR="00E63AF8" w:rsidRDefault="00C0572F">
            <w:pPr>
              <w:spacing w:after="0" w:line="240" w:lineRule="auto"/>
              <w:rPr>
                <w:rFonts w:ascii="Calibri" w:eastAsia="Times New Roman" w:hAnsi="Calibri" w:cs="Calibri"/>
              </w:rPr>
            </w:pPr>
            <w:r>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tcPr>
          <w:p w14:paraId="69153507" w14:textId="77777777" w:rsidR="00E63AF8" w:rsidRDefault="00C0572F">
            <w:pPr>
              <w:spacing w:after="0" w:line="240" w:lineRule="auto"/>
              <w:rPr>
                <w:rFonts w:ascii="Calibri" w:eastAsia="Times New Roman" w:hAnsi="Calibri" w:cs="Calibri"/>
              </w:rPr>
            </w:pPr>
            <w:r>
              <w:rPr>
                <w:rFonts w:ascii="Calibri" w:eastAsia="Times New Roman" w:hAnsi="Calibri" w:cs="Calibri"/>
              </w:rPr>
              <w:t>Last updated: [DATE]</w:t>
            </w:r>
          </w:p>
        </w:tc>
      </w:tr>
      <w:tr w:rsidR="00E63AF8" w14:paraId="2BAF171E" w14:textId="77777777">
        <w:trPr>
          <w:trHeight w:val="300"/>
        </w:trPr>
        <w:tc>
          <w:tcPr>
            <w:tcW w:w="3232" w:type="dxa"/>
            <w:shd w:val="clear" w:color="auto" w:fill="E7E6E6" w:themeFill="background2"/>
            <w:tcMar>
              <w:top w:w="0" w:type="dxa"/>
              <w:left w:w="45" w:type="dxa"/>
              <w:bottom w:w="0" w:type="dxa"/>
              <w:right w:w="45" w:type="dxa"/>
            </w:tcMar>
          </w:tcPr>
          <w:p w14:paraId="39C22AD6" w14:textId="77777777" w:rsidR="00E63AF8" w:rsidRDefault="00C0572F">
            <w:pPr>
              <w:spacing w:after="0" w:line="240" w:lineRule="auto"/>
              <w:rPr>
                <w:rFonts w:ascii="Calibri" w:eastAsia="Times New Roman" w:hAnsi="Calibri" w:cs="Calibri"/>
              </w:rPr>
            </w:pPr>
            <w:r>
              <w:rPr>
                <w:rFonts w:ascii="Calibri" w:eastAsia="Times New Roman" w:hAnsi="Calibri" w:cs="Calibri"/>
              </w:rPr>
              <w:t>0.f. Related indicators</w:t>
            </w:r>
          </w:p>
        </w:tc>
        <w:tc>
          <w:tcPr>
            <w:tcW w:w="5310" w:type="dxa"/>
            <w:shd w:val="clear" w:color="auto" w:fill="E7E6E6" w:themeFill="background2"/>
            <w:tcMar>
              <w:top w:w="0" w:type="dxa"/>
              <w:left w:w="45" w:type="dxa"/>
              <w:bottom w:w="0" w:type="dxa"/>
              <w:right w:w="45" w:type="dxa"/>
            </w:tcMar>
          </w:tcPr>
          <w:p w14:paraId="68F21F7E" w14:textId="77777777" w:rsidR="00E63AF8" w:rsidRDefault="00C0572F">
            <w:pPr>
              <w:spacing w:after="0" w:line="240" w:lineRule="auto"/>
              <w:rPr>
                <w:rFonts w:ascii="Calibri" w:eastAsia="Times New Roman" w:hAnsi="Calibri" w:cs="Calibri"/>
              </w:rPr>
            </w:pPr>
            <w:r>
              <w:rPr>
                <w:rFonts w:ascii="Calibri" w:eastAsia="Times New Roman" w:hAnsi="Calibri" w:cs="Calibri"/>
              </w:rPr>
              <w:t>Related indicators</w:t>
            </w:r>
          </w:p>
        </w:tc>
      </w:tr>
      <w:tr w:rsidR="00E63AF8" w14:paraId="55644EF8" w14:textId="77777777">
        <w:trPr>
          <w:trHeight w:val="300"/>
        </w:trPr>
        <w:tc>
          <w:tcPr>
            <w:tcW w:w="3232" w:type="dxa"/>
            <w:shd w:val="clear" w:color="auto" w:fill="E7E6E6" w:themeFill="background2"/>
            <w:tcMar>
              <w:top w:w="0" w:type="dxa"/>
              <w:left w:w="45" w:type="dxa"/>
              <w:bottom w:w="0" w:type="dxa"/>
              <w:right w:w="45" w:type="dxa"/>
            </w:tcMar>
          </w:tcPr>
          <w:p w14:paraId="7716946A" w14:textId="77777777" w:rsidR="00E63AF8" w:rsidRDefault="00C0572F">
            <w:pPr>
              <w:spacing w:after="0" w:line="240" w:lineRule="auto"/>
              <w:rPr>
                <w:rFonts w:ascii="Calibri" w:eastAsia="Times New Roman" w:hAnsi="Calibri" w:cs="Calibri"/>
              </w:rPr>
            </w:pPr>
            <w:r>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14:paraId="3848A164" w14:textId="77777777" w:rsidR="00E63AF8" w:rsidRDefault="00C0572F">
            <w:pPr>
              <w:spacing w:after="0" w:line="240" w:lineRule="auto"/>
              <w:rPr>
                <w:rFonts w:ascii="Calibri" w:eastAsia="Times New Roman" w:hAnsi="Calibri" w:cs="Calibri"/>
              </w:rPr>
            </w:pPr>
            <w:r>
              <w:rPr>
                <w:rFonts w:ascii="Calibri" w:eastAsia="Times New Roman" w:hAnsi="Calibri" w:cs="Calibri"/>
              </w:rPr>
              <w:t>Institutional information</w:t>
            </w:r>
            <w:r>
              <w:rPr>
                <w:rFonts w:ascii="Calibri" w:eastAsia="Times New Roman" w:hAnsi="Calibri" w:cs="Calibri"/>
              </w:rPr>
              <w:br/>
              <w:t>Organization(s)</w:t>
            </w:r>
          </w:p>
        </w:tc>
      </w:tr>
      <w:tr w:rsidR="00E63AF8" w14:paraId="39DBE816" w14:textId="77777777">
        <w:trPr>
          <w:trHeight w:val="300"/>
        </w:trPr>
        <w:tc>
          <w:tcPr>
            <w:tcW w:w="3232" w:type="dxa"/>
            <w:shd w:val="clear" w:color="auto" w:fill="E7E6E6" w:themeFill="background2"/>
            <w:tcMar>
              <w:top w:w="0" w:type="dxa"/>
              <w:left w:w="45" w:type="dxa"/>
              <w:bottom w:w="0" w:type="dxa"/>
              <w:right w:w="45" w:type="dxa"/>
            </w:tcMar>
          </w:tcPr>
          <w:p w14:paraId="0436718A" w14:textId="77777777" w:rsidR="00E63AF8" w:rsidRDefault="00C0572F">
            <w:pPr>
              <w:spacing w:after="0" w:line="240" w:lineRule="auto"/>
              <w:rPr>
                <w:rFonts w:ascii="Calibri" w:eastAsia="Times New Roman" w:hAnsi="Calibri" w:cs="Calibri"/>
              </w:rPr>
            </w:pPr>
            <w:r>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tcPr>
          <w:p w14:paraId="37AE6EC2" w14:textId="77777777" w:rsidR="00E63AF8" w:rsidRDefault="00E63AF8">
            <w:pPr>
              <w:spacing w:after="0" w:line="240" w:lineRule="auto"/>
              <w:rPr>
                <w:rFonts w:ascii="Calibri" w:eastAsia="Times New Roman" w:hAnsi="Calibri" w:cs="Calibri"/>
              </w:rPr>
            </w:pPr>
          </w:p>
        </w:tc>
      </w:tr>
      <w:tr w:rsidR="00E63AF8" w14:paraId="12FF0ECC" w14:textId="77777777">
        <w:trPr>
          <w:trHeight w:val="300"/>
        </w:trPr>
        <w:tc>
          <w:tcPr>
            <w:tcW w:w="3232" w:type="dxa"/>
            <w:shd w:val="clear" w:color="auto" w:fill="E7E6E6" w:themeFill="background2"/>
            <w:tcMar>
              <w:top w:w="0" w:type="dxa"/>
              <w:left w:w="45" w:type="dxa"/>
              <w:bottom w:w="0" w:type="dxa"/>
              <w:right w:w="45" w:type="dxa"/>
            </w:tcMar>
          </w:tcPr>
          <w:p w14:paraId="44636524" w14:textId="77777777" w:rsidR="00E63AF8" w:rsidRDefault="00C0572F">
            <w:pPr>
              <w:spacing w:after="0" w:line="240" w:lineRule="auto"/>
              <w:rPr>
                <w:rFonts w:ascii="Calibri" w:eastAsia="Times New Roman" w:hAnsi="Calibri" w:cs="Calibri"/>
              </w:rPr>
            </w:pPr>
            <w:r>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tcPr>
          <w:p w14:paraId="342BE50E" w14:textId="77777777" w:rsidR="00E63AF8" w:rsidRDefault="00E63AF8">
            <w:pPr>
              <w:spacing w:after="0" w:line="240" w:lineRule="auto"/>
              <w:rPr>
                <w:rFonts w:ascii="Calibri" w:eastAsia="Times New Roman" w:hAnsi="Calibri" w:cs="Calibri"/>
              </w:rPr>
            </w:pPr>
          </w:p>
        </w:tc>
      </w:tr>
      <w:tr w:rsidR="00E63AF8" w14:paraId="1F80BE0D" w14:textId="77777777">
        <w:trPr>
          <w:trHeight w:val="300"/>
        </w:trPr>
        <w:tc>
          <w:tcPr>
            <w:tcW w:w="3232" w:type="dxa"/>
            <w:shd w:val="clear" w:color="auto" w:fill="E7E6E6" w:themeFill="background2"/>
            <w:tcMar>
              <w:top w:w="0" w:type="dxa"/>
              <w:left w:w="45" w:type="dxa"/>
              <w:bottom w:w="0" w:type="dxa"/>
              <w:right w:w="45" w:type="dxa"/>
            </w:tcMar>
          </w:tcPr>
          <w:p w14:paraId="5DE7713D" w14:textId="77777777" w:rsidR="00E63AF8" w:rsidRDefault="00C0572F">
            <w:pPr>
              <w:spacing w:after="0" w:line="240" w:lineRule="auto"/>
              <w:rPr>
                <w:rFonts w:ascii="Calibri" w:eastAsia="Times New Roman" w:hAnsi="Calibri" w:cs="Calibri"/>
              </w:rPr>
            </w:pPr>
            <w:r>
              <w:rPr>
                <w:rFonts w:ascii="Calibri" w:eastAsia="Times New Roman" w:hAnsi="Calibri" w:cs="Calibri"/>
              </w:rPr>
              <w:t>1.c. Contact organisation unit</w:t>
            </w:r>
          </w:p>
        </w:tc>
        <w:tc>
          <w:tcPr>
            <w:tcW w:w="5310" w:type="dxa"/>
            <w:shd w:val="clear" w:color="auto" w:fill="E7E6E6" w:themeFill="background2"/>
            <w:tcMar>
              <w:top w:w="0" w:type="dxa"/>
              <w:left w:w="45" w:type="dxa"/>
              <w:bottom w:w="0" w:type="dxa"/>
              <w:right w:w="45" w:type="dxa"/>
            </w:tcMar>
          </w:tcPr>
          <w:p w14:paraId="12F015CB" w14:textId="77777777" w:rsidR="00E63AF8" w:rsidRDefault="00E63AF8">
            <w:pPr>
              <w:spacing w:after="0" w:line="240" w:lineRule="auto"/>
              <w:rPr>
                <w:rFonts w:ascii="Calibri" w:eastAsia="Times New Roman" w:hAnsi="Calibri" w:cs="Calibri"/>
              </w:rPr>
            </w:pPr>
          </w:p>
        </w:tc>
      </w:tr>
      <w:tr w:rsidR="00E63AF8" w14:paraId="45336ED5" w14:textId="77777777">
        <w:trPr>
          <w:trHeight w:val="300"/>
        </w:trPr>
        <w:tc>
          <w:tcPr>
            <w:tcW w:w="3232" w:type="dxa"/>
            <w:shd w:val="clear" w:color="auto" w:fill="E7E6E6" w:themeFill="background2"/>
            <w:tcMar>
              <w:top w:w="0" w:type="dxa"/>
              <w:left w:w="45" w:type="dxa"/>
              <w:bottom w:w="0" w:type="dxa"/>
              <w:right w:w="45" w:type="dxa"/>
            </w:tcMar>
          </w:tcPr>
          <w:p w14:paraId="2907C022" w14:textId="77777777" w:rsidR="00E63AF8" w:rsidRDefault="00C0572F">
            <w:pPr>
              <w:spacing w:after="0" w:line="240" w:lineRule="auto"/>
              <w:rPr>
                <w:rFonts w:ascii="Calibri" w:eastAsia="Times New Roman" w:hAnsi="Calibri" w:cs="Calibri"/>
              </w:rPr>
            </w:pPr>
            <w:r>
              <w:rPr>
                <w:rFonts w:ascii="Calibri" w:eastAsia="Times New Roman" w:hAnsi="Calibri" w:cs="Calibri"/>
              </w:rPr>
              <w:t>1.d. Contact person function</w:t>
            </w:r>
          </w:p>
        </w:tc>
        <w:tc>
          <w:tcPr>
            <w:tcW w:w="5310" w:type="dxa"/>
            <w:shd w:val="clear" w:color="auto" w:fill="E7E6E6" w:themeFill="background2"/>
            <w:tcMar>
              <w:top w:w="0" w:type="dxa"/>
              <w:left w:w="45" w:type="dxa"/>
              <w:bottom w:w="0" w:type="dxa"/>
              <w:right w:w="45" w:type="dxa"/>
            </w:tcMar>
          </w:tcPr>
          <w:p w14:paraId="29628FCD" w14:textId="77777777" w:rsidR="00E63AF8" w:rsidRDefault="00E63AF8">
            <w:pPr>
              <w:spacing w:after="0" w:line="240" w:lineRule="auto"/>
              <w:rPr>
                <w:rFonts w:ascii="Calibri" w:eastAsia="Times New Roman" w:hAnsi="Calibri" w:cs="Calibri"/>
              </w:rPr>
            </w:pPr>
          </w:p>
        </w:tc>
      </w:tr>
      <w:tr w:rsidR="00E63AF8" w14:paraId="33D75955" w14:textId="77777777">
        <w:trPr>
          <w:trHeight w:val="300"/>
        </w:trPr>
        <w:tc>
          <w:tcPr>
            <w:tcW w:w="3232" w:type="dxa"/>
            <w:shd w:val="clear" w:color="auto" w:fill="E7E6E6" w:themeFill="background2"/>
            <w:tcMar>
              <w:top w:w="0" w:type="dxa"/>
              <w:left w:w="45" w:type="dxa"/>
              <w:bottom w:w="0" w:type="dxa"/>
              <w:right w:w="45" w:type="dxa"/>
            </w:tcMar>
          </w:tcPr>
          <w:p w14:paraId="612FC688" w14:textId="77777777" w:rsidR="00E63AF8" w:rsidRDefault="00C0572F">
            <w:pPr>
              <w:spacing w:after="0" w:line="240" w:lineRule="auto"/>
              <w:rPr>
                <w:rFonts w:ascii="Calibri" w:eastAsia="Times New Roman" w:hAnsi="Calibri" w:cs="Calibri"/>
              </w:rPr>
            </w:pPr>
            <w:r>
              <w:rPr>
                <w:rFonts w:ascii="Calibri" w:eastAsia="Times New Roman" w:hAnsi="Calibri" w:cs="Calibri"/>
              </w:rPr>
              <w:t>1.e. Contact phone</w:t>
            </w:r>
          </w:p>
        </w:tc>
        <w:tc>
          <w:tcPr>
            <w:tcW w:w="5310" w:type="dxa"/>
            <w:shd w:val="clear" w:color="auto" w:fill="E7E6E6" w:themeFill="background2"/>
            <w:tcMar>
              <w:top w:w="0" w:type="dxa"/>
              <w:left w:w="45" w:type="dxa"/>
              <w:bottom w:w="0" w:type="dxa"/>
              <w:right w:w="45" w:type="dxa"/>
            </w:tcMar>
          </w:tcPr>
          <w:p w14:paraId="00E0317E" w14:textId="77777777" w:rsidR="00E63AF8" w:rsidRDefault="00E63AF8">
            <w:pPr>
              <w:spacing w:after="0" w:line="240" w:lineRule="auto"/>
              <w:rPr>
                <w:rFonts w:ascii="Calibri" w:eastAsia="Times New Roman" w:hAnsi="Calibri" w:cs="Calibri"/>
              </w:rPr>
            </w:pPr>
          </w:p>
        </w:tc>
      </w:tr>
      <w:tr w:rsidR="00E63AF8" w14:paraId="12241AD6" w14:textId="77777777">
        <w:trPr>
          <w:trHeight w:val="300"/>
        </w:trPr>
        <w:tc>
          <w:tcPr>
            <w:tcW w:w="3232" w:type="dxa"/>
            <w:shd w:val="clear" w:color="auto" w:fill="E7E6E6" w:themeFill="background2"/>
            <w:tcMar>
              <w:top w:w="0" w:type="dxa"/>
              <w:left w:w="45" w:type="dxa"/>
              <w:bottom w:w="0" w:type="dxa"/>
              <w:right w:w="45" w:type="dxa"/>
            </w:tcMar>
          </w:tcPr>
          <w:p w14:paraId="678AF250" w14:textId="77777777" w:rsidR="00E63AF8" w:rsidRDefault="00C0572F">
            <w:pPr>
              <w:spacing w:after="0" w:line="240" w:lineRule="auto"/>
              <w:rPr>
                <w:rFonts w:ascii="Calibri" w:eastAsia="Times New Roman" w:hAnsi="Calibri" w:cs="Calibri"/>
              </w:rPr>
            </w:pPr>
            <w:r>
              <w:rPr>
                <w:rFonts w:ascii="Calibri" w:eastAsia="Times New Roman" w:hAnsi="Calibri" w:cs="Calibri"/>
              </w:rPr>
              <w:t>1.f. Contact mail</w:t>
            </w:r>
          </w:p>
        </w:tc>
        <w:tc>
          <w:tcPr>
            <w:tcW w:w="5310" w:type="dxa"/>
            <w:shd w:val="clear" w:color="auto" w:fill="E7E6E6" w:themeFill="background2"/>
            <w:tcMar>
              <w:top w:w="0" w:type="dxa"/>
              <w:left w:w="45" w:type="dxa"/>
              <w:bottom w:w="0" w:type="dxa"/>
              <w:right w:w="45" w:type="dxa"/>
            </w:tcMar>
          </w:tcPr>
          <w:p w14:paraId="587EC3A3" w14:textId="77777777" w:rsidR="00E63AF8" w:rsidRDefault="00E63AF8">
            <w:pPr>
              <w:spacing w:after="0" w:line="240" w:lineRule="auto"/>
              <w:rPr>
                <w:rFonts w:ascii="Calibri" w:eastAsia="Times New Roman" w:hAnsi="Calibri" w:cs="Calibri"/>
              </w:rPr>
            </w:pPr>
          </w:p>
        </w:tc>
      </w:tr>
      <w:tr w:rsidR="00E63AF8" w14:paraId="48154928" w14:textId="77777777">
        <w:trPr>
          <w:trHeight w:val="300"/>
        </w:trPr>
        <w:tc>
          <w:tcPr>
            <w:tcW w:w="3232" w:type="dxa"/>
            <w:shd w:val="clear" w:color="auto" w:fill="E7E6E6" w:themeFill="background2"/>
            <w:tcMar>
              <w:top w:w="0" w:type="dxa"/>
              <w:left w:w="45" w:type="dxa"/>
              <w:bottom w:w="0" w:type="dxa"/>
              <w:right w:w="45" w:type="dxa"/>
            </w:tcMar>
          </w:tcPr>
          <w:p w14:paraId="0E263652" w14:textId="77777777" w:rsidR="00E63AF8" w:rsidRDefault="00C0572F">
            <w:pPr>
              <w:spacing w:after="0" w:line="240" w:lineRule="auto"/>
              <w:rPr>
                <w:rFonts w:ascii="Calibri" w:eastAsia="Times New Roman" w:hAnsi="Calibri" w:cs="Calibri"/>
              </w:rPr>
            </w:pPr>
            <w:r>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tcPr>
          <w:p w14:paraId="6AFEB291" w14:textId="77777777" w:rsidR="00E63AF8" w:rsidRDefault="00E63AF8">
            <w:pPr>
              <w:spacing w:after="0" w:line="240" w:lineRule="auto"/>
              <w:rPr>
                <w:rFonts w:ascii="Calibri" w:eastAsia="Times New Roman" w:hAnsi="Calibri" w:cs="Calibri"/>
              </w:rPr>
            </w:pPr>
          </w:p>
        </w:tc>
      </w:tr>
      <w:tr w:rsidR="00E63AF8" w14:paraId="50D57ADC" w14:textId="77777777">
        <w:trPr>
          <w:trHeight w:val="302"/>
        </w:trPr>
        <w:tc>
          <w:tcPr>
            <w:tcW w:w="3232" w:type="dxa"/>
            <w:shd w:val="clear" w:color="auto" w:fill="E7E6E6" w:themeFill="background2"/>
            <w:tcMar>
              <w:top w:w="0" w:type="dxa"/>
              <w:left w:w="45" w:type="dxa"/>
              <w:bottom w:w="0" w:type="dxa"/>
              <w:right w:w="45" w:type="dxa"/>
            </w:tcMar>
          </w:tcPr>
          <w:p w14:paraId="73A44D55" w14:textId="77777777" w:rsidR="00E63AF8" w:rsidRDefault="00C0572F">
            <w:pPr>
              <w:spacing w:after="0" w:line="240" w:lineRule="auto"/>
              <w:rPr>
                <w:rFonts w:ascii="Calibri" w:eastAsia="Times New Roman" w:hAnsi="Calibri" w:cs="Calibri"/>
              </w:rPr>
            </w:pPr>
            <w:r>
              <w:rPr>
                <w:rFonts w:ascii="Calibri" w:eastAsia="Times New Roman" w:hAnsi="Calibri" w:cs="Calibri"/>
              </w:rPr>
              <w:t>2.a. Definition and concepts</w:t>
            </w:r>
          </w:p>
        </w:tc>
        <w:tc>
          <w:tcPr>
            <w:tcW w:w="5310" w:type="dxa"/>
            <w:shd w:val="clear" w:color="auto" w:fill="E7E6E6" w:themeFill="background2"/>
            <w:tcMar>
              <w:top w:w="0" w:type="dxa"/>
              <w:left w:w="45" w:type="dxa"/>
              <w:bottom w:w="0" w:type="dxa"/>
              <w:right w:w="45" w:type="dxa"/>
            </w:tcMar>
          </w:tcPr>
          <w:p w14:paraId="0137B2DD" w14:textId="77777777" w:rsidR="00E63AF8" w:rsidRDefault="00C0572F">
            <w:pPr>
              <w:spacing w:after="0" w:line="240" w:lineRule="auto"/>
              <w:rPr>
                <w:rFonts w:ascii="Calibri" w:eastAsia="Times New Roman" w:hAnsi="Calibri" w:cs="Calibri"/>
              </w:rPr>
            </w:pPr>
            <w:r>
              <w:rPr>
                <w:rFonts w:ascii="Calibri" w:eastAsia="Times New Roman" w:hAnsi="Calibri" w:cs="Calibri"/>
              </w:rPr>
              <w:t>Concepts and definitions</w:t>
            </w:r>
            <w:r>
              <w:rPr>
                <w:rFonts w:ascii="Calibri" w:eastAsia="Times New Roman" w:hAnsi="Calibri" w:cs="Calibri"/>
              </w:rPr>
              <w:br/>
              <w:t>Definition</w:t>
            </w:r>
            <w:r>
              <w:rPr>
                <w:rFonts w:ascii="Calibri" w:eastAsia="Times New Roman" w:hAnsi="Calibri" w:cs="Calibri"/>
              </w:rPr>
              <w:br/>
              <w:t>Concepts</w:t>
            </w:r>
          </w:p>
        </w:tc>
      </w:tr>
      <w:tr w:rsidR="00E63AF8" w14:paraId="32E60831" w14:textId="77777777">
        <w:trPr>
          <w:trHeight w:val="300"/>
        </w:trPr>
        <w:tc>
          <w:tcPr>
            <w:tcW w:w="3232" w:type="dxa"/>
            <w:shd w:val="clear" w:color="auto" w:fill="E7E6E6" w:themeFill="background2"/>
            <w:tcMar>
              <w:top w:w="0" w:type="dxa"/>
              <w:left w:w="45" w:type="dxa"/>
              <w:bottom w:w="0" w:type="dxa"/>
              <w:right w:w="45" w:type="dxa"/>
            </w:tcMar>
          </w:tcPr>
          <w:p w14:paraId="28D73B11" w14:textId="77777777" w:rsidR="00E63AF8" w:rsidRDefault="00C0572F">
            <w:pPr>
              <w:spacing w:after="0" w:line="240" w:lineRule="auto"/>
              <w:rPr>
                <w:rFonts w:ascii="Calibri" w:eastAsia="Times New Roman" w:hAnsi="Calibri" w:cs="Calibri"/>
              </w:rPr>
            </w:pPr>
            <w:r>
              <w:rPr>
                <w:rFonts w:ascii="Calibri" w:eastAsia="Times New Roman" w:hAnsi="Calibri" w:cs="Calibri"/>
              </w:rPr>
              <w:t>2.b. Unit of measure</w:t>
            </w:r>
          </w:p>
        </w:tc>
        <w:tc>
          <w:tcPr>
            <w:tcW w:w="5310" w:type="dxa"/>
            <w:shd w:val="clear" w:color="auto" w:fill="E7E6E6" w:themeFill="background2"/>
            <w:tcMar>
              <w:top w:w="0" w:type="dxa"/>
              <w:left w:w="45" w:type="dxa"/>
              <w:bottom w:w="0" w:type="dxa"/>
              <w:right w:w="45" w:type="dxa"/>
            </w:tcMar>
          </w:tcPr>
          <w:p w14:paraId="6401C4C1" w14:textId="77777777" w:rsidR="00E63AF8" w:rsidRDefault="00E63AF8">
            <w:pPr>
              <w:spacing w:after="0" w:line="240" w:lineRule="auto"/>
              <w:rPr>
                <w:rFonts w:ascii="Calibri" w:eastAsia="Times New Roman" w:hAnsi="Calibri" w:cs="Calibri"/>
              </w:rPr>
            </w:pPr>
          </w:p>
        </w:tc>
      </w:tr>
      <w:tr w:rsidR="00E63AF8" w14:paraId="66B143E4" w14:textId="77777777">
        <w:trPr>
          <w:trHeight w:val="300"/>
        </w:trPr>
        <w:tc>
          <w:tcPr>
            <w:tcW w:w="3232" w:type="dxa"/>
            <w:shd w:val="clear" w:color="auto" w:fill="E7E6E6" w:themeFill="background2"/>
            <w:tcMar>
              <w:top w:w="0" w:type="dxa"/>
              <w:left w:w="45" w:type="dxa"/>
              <w:bottom w:w="0" w:type="dxa"/>
              <w:right w:w="45" w:type="dxa"/>
            </w:tcMar>
          </w:tcPr>
          <w:p w14:paraId="3DD4FEBE" w14:textId="77777777" w:rsidR="00E63AF8" w:rsidRDefault="00C0572F">
            <w:pPr>
              <w:spacing w:after="0" w:line="240" w:lineRule="auto"/>
              <w:rPr>
                <w:rFonts w:ascii="Calibri" w:eastAsia="Times New Roman" w:hAnsi="Calibri" w:cs="Calibri"/>
              </w:rPr>
            </w:pPr>
            <w:r>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tcPr>
          <w:p w14:paraId="2F3D88AE" w14:textId="77777777" w:rsidR="00E63AF8" w:rsidRDefault="00E63AF8">
            <w:pPr>
              <w:spacing w:after="0" w:line="240" w:lineRule="auto"/>
              <w:rPr>
                <w:rFonts w:ascii="Calibri" w:eastAsia="Times New Roman" w:hAnsi="Calibri" w:cs="Calibri"/>
              </w:rPr>
            </w:pPr>
          </w:p>
        </w:tc>
      </w:tr>
      <w:tr w:rsidR="00E63AF8" w14:paraId="24894E6C" w14:textId="77777777">
        <w:trPr>
          <w:trHeight w:val="300"/>
        </w:trPr>
        <w:tc>
          <w:tcPr>
            <w:tcW w:w="3232" w:type="dxa"/>
            <w:shd w:val="clear" w:color="auto" w:fill="E7E6E6" w:themeFill="background2"/>
            <w:tcMar>
              <w:top w:w="0" w:type="dxa"/>
              <w:left w:w="45" w:type="dxa"/>
              <w:bottom w:w="0" w:type="dxa"/>
              <w:right w:w="45" w:type="dxa"/>
            </w:tcMar>
          </w:tcPr>
          <w:p w14:paraId="39866303" w14:textId="77777777" w:rsidR="00E63AF8" w:rsidRDefault="00C0572F">
            <w:pPr>
              <w:spacing w:after="0" w:line="240" w:lineRule="auto"/>
              <w:rPr>
                <w:rFonts w:ascii="Calibri" w:eastAsia="Times New Roman" w:hAnsi="Calibri" w:cs="Calibri"/>
              </w:rPr>
            </w:pPr>
            <w:r>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tcPr>
          <w:p w14:paraId="7391341E" w14:textId="77777777" w:rsidR="00E63AF8" w:rsidRDefault="00C0572F">
            <w:pPr>
              <w:spacing w:after="0" w:line="240" w:lineRule="auto"/>
              <w:rPr>
                <w:rFonts w:ascii="Calibri" w:eastAsia="Times New Roman" w:hAnsi="Calibri" w:cs="Calibri"/>
              </w:rPr>
            </w:pPr>
            <w:r>
              <w:rPr>
                <w:rFonts w:ascii="Calibri" w:eastAsia="Times New Roman" w:hAnsi="Calibri" w:cs="Calibri"/>
              </w:rPr>
              <w:t>Data sources</w:t>
            </w:r>
            <w:r>
              <w:rPr>
                <w:rFonts w:ascii="Calibri" w:eastAsia="Times New Roman" w:hAnsi="Calibri" w:cs="Calibri"/>
              </w:rPr>
              <w:br/>
              <w:t>Description</w:t>
            </w:r>
          </w:p>
        </w:tc>
      </w:tr>
      <w:tr w:rsidR="00E63AF8" w14:paraId="28B66D09" w14:textId="77777777">
        <w:trPr>
          <w:trHeight w:val="300"/>
        </w:trPr>
        <w:tc>
          <w:tcPr>
            <w:tcW w:w="3232" w:type="dxa"/>
            <w:shd w:val="clear" w:color="auto" w:fill="E7E6E6" w:themeFill="background2"/>
            <w:tcMar>
              <w:top w:w="0" w:type="dxa"/>
              <w:left w:w="45" w:type="dxa"/>
              <w:bottom w:w="0" w:type="dxa"/>
              <w:right w:w="45" w:type="dxa"/>
            </w:tcMar>
          </w:tcPr>
          <w:p w14:paraId="429251E3" w14:textId="77777777" w:rsidR="00E63AF8" w:rsidRDefault="00C0572F">
            <w:pPr>
              <w:spacing w:after="0" w:line="240" w:lineRule="auto"/>
              <w:rPr>
                <w:rFonts w:ascii="Calibri" w:eastAsia="Times New Roman" w:hAnsi="Calibri" w:cs="Calibri"/>
              </w:rPr>
            </w:pPr>
            <w:r>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tcPr>
          <w:p w14:paraId="025C4457" w14:textId="77777777" w:rsidR="00E63AF8" w:rsidRDefault="00C0572F">
            <w:pPr>
              <w:spacing w:after="0" w:line="240" w:lineRule="auto"/>
              <w:rPr>
                <w:rFonts w:ascii="Calibri" w:eastAsia="Times New Roman" w:hAnsi="Calibri" w:cs="Calibri"/>
              </w:rPr>
            </w:pPr>
            <w:r>
              <w:rPr>
                <w:rFonts w:ascii="Calibri" w:eastAsia="Times New Roman" w:hAnsi="Calibri" w:cs="Calibri"/>
              </w:rPr>
              <w:t>Collection process</w:t>
            </w:r>
          </w:p>
        </w:tc>
      </w:tr>
      <w:tr w:rsidR="00E63AF8" w14:paraId="2BBE6682" w14:textId="77777777">
        <w:trPr>
          <w:trHeight w:val="300"/>
        </w:trPr>
        <w:tc>
          <w:tcPr>
            <w:tcW w:w="3232" w:type="dxa"/>
            <w:shd w:val="clear" w:color="auto" w:fill="E7E6E6" w:themeFill="background2"/>
            <w:tcMar>
              <w:top w:w="0" w:type="dxa"/>
              <w:left w:w="45" w:type="dxa"/>
              <w:bottom w:w="0" w:type="dxa"/>
              <w:right w:w="45" w:type="dxa"/>
            </w:tcMar>
          </w:tcPr>
          <w:p w14:paraId="7981CB49" w14:textId="77777777" w:rsidR="00E63AF8" w:rsidRDefault="00C0572F">
            <w:pPr>
              <w:spacing w:after="0" w:line="240" w:lineRule="auto"/>
              <w:rPr>
                <w:rFonts w:ascii="Calibri" w:eastAsia="Times New Roman" w:hAnsi="Calibri" w:cs="Calibri"/>
              </w:rPr>
            </w:pPr>
            <w:r>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tcPr>
          <w:p w14:paraId="03609846" w14:textId="77777777" w:rsidR="00E63AF8" w:rsidRDefault="00C0572F">
            <w:pPr>
              <w:spacing w:after="0" w:line="240" w:lineRule="auto"/>
              <w:rPr>
                <w:rFonts w:ascii="Calibri" w:eastAsia="Times New Roman" w:hAnsi="Calibri" w:cs="Calibri"/>
              </w:rPr>
            </w:pPr>
            <w:r>
              <w:rPr>
                <w:rFonts w:ascii="Calibri" w:eastAsia="Times New Roman" w:hAnsi="Calibri" w:cs="Calibri"/>
              </w:rPr>
              <w:t>Calendar</w:t>
            </w:r>
            <w:r>
              <w:rPr>
                <w:rFonts w:ascii="Calibri" w:eastAsia="Times New Roman" w:hAnsi="Calibri" w:cs="Calibri"/>
              </w:rPr>
              <w:br/>
              <w:t>Data collection</w:t>
            </w:r>
          </w:p>
        </w:tc>
      </w:tr>
      <w:tr w:rsidR="00E63AF8" w14:paraId="608881A4" w14:textId="77777777">
        <w:trPr>
          <w:trHeight w:val="300"/>
        </w:trPr>
        <w:tc>
          <w:tcPr>
            <w:tcW w:w="3232" w:type="dxa"/>
            <w:shd w:val="clear" w:color="auto" w:fill="E7E6E6" w:themeFill="background2"/>
            <w:tcMar>
              <w:top w:w="0" w:type="dxa"/>
              <w:left w:w="45" w:type="dxa"/>
              <w:bottom w:w="0" w:type="dxa"/>
              <w:right w:w="45" w:type="dxa"/>
            </w:tcMar>
          </w:tcPr>
          <w:p w14:paraId="426F6217" w14:textId="77777777" w:rsidR="00E63AF8" w:rsidRDefault="00C0572F">
            <w:pPr>
              <w:spacing w:after="0" w:line="240" w:lineRule="auto"/>
              <w:rPr>
                <w:rFonts w:ascii="Calibri" w:eastAsia="Times New Roman" w:hAnsi="Calibri" w:cs="Calibri"/>
              </w:rPr>
            </w:pPr>
            <w:r>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tcPr>
          <w:p w14:paraId="4612F687" w14:textId="77777777" w:rsidR="00E63AF8" w:rsidRDefault="00C0572F">
            <w:pPr>
              <w:spacing w:after="0" w:line="240" w:lineRule="auto"/>
              <w:rPr>
                <w:rFonts w:ascii="Calibri" w:eastAsia="Times New Roman" w:hAnsi="Calibri" w:cs="Calibri"/>
              </w:rPr>
            </w:pPr>
            <w:r>
              <w:rPr>
                <w:rFonts w:ascii="Calibri" w:eastAsia="Times New Roman" w:hAnsi="Calibri" w:cs="Calibri"/>
              </w:rPr>
              <w:t>Data release</w:t>
            </w:r>
          </w:p>
        </w:tc>
      </w:tr>
      <w:tr w:rsidR="00E63AF8" w14:paraId="2497C21C" w14:textId="77777777">
        <w:trPr>
          <w:trHeight w:val="300"/>
        </w:trPr>
        <w:tc>
          <w:tcPr>
            <w:tcW w:w="3232" w:type="dxa"/>
            <w:shd w:val="clear" w:color="auto" w:fill="E7E6E6" w:themeFill="background2"/>
            <w:tcMar>
              <w:top w:w="0" w:type="dxa"/>
              <w:left w:w="45" w:type="dxa"/>
              <w:bottom w:w="0" w:type="dxa"/>
              <w:right w:w="45" w:type="dxa"/>
            </w:tcMar>
          </w:tcPr>
          <w:p w14:paraId="6FE2604B" w14:textId="77777777" w:rsidR="00E63AF8" w:rsidRDefault="00C0572F">
            <w:pPr>
              <w:spacing w:after="0" w:line="240" w:lineRule="auto"/>
              <w:rPr>
                <w:rFonts w:ascii="Calibri" w:eastAsia="Times New Roman" w:hAnsi="Calibri" w:cs="Calibri"/>
              </w:rPr>
            </w:pPr>
            <w:r>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tcPr>
          <w:p w14:paraId="5A9516C7" w14:textId="77777777" w:rsidR="00E63AF8" w:rsidRDefault="00C0572F">
            <w:pPr>
              <w:spacing w:after="0" w:line="240" w:lineRule="auto"/>
              <w:rPr>
                <w:rFonts w:ascii="Calibri" w:eastAsia="Times New Roman" w:hAnsi="Calibri" w:cs="Calibri"/>
              </w:rPr>
            </w:pPr>
            <w:r>
              <w:rPr>
                <w:rFonts w:ascii="Calibri" w:eastAsia="Times New Roman" w:hAnsi="Calibri" w:cs="Calibri"/>
              </w:rPr>
              <w:t>Data providers</w:t>
            </w:r>
          </w:p>
        </w:tc>
      </w:tr>
      <w:tr w:rsidR="00E63AF8" w14:paraId="7B785F39" w14:textId="77777777">
        <w:trPr>
          <w:trHeight w:val="300"/>
        </w:trPr>
        <w:tc>
          <w:tcPr>
            <w:tcW w:w="3232" w:type="dxa"/>
            <w:shd w:val="clear" w:color="auto" w:fill="E7E6E6" w:themeFill="background2"/>
            <w:tcMar>
              <w:top w:w="0" w:type="dxa"/>
              <w:left w:w="45" w:type="dxa"/>
              <w:bottom w:w="0" w:type="dxa"/>
              <w:right w:w="45" w:type="dxa"/>
            </w:tcMar>
          </w:tcPr>
          <w:p w14:paraId="6CFE82A3" w14:textId="77777777" w:rsidR="00E63AF8" w:rsidRDefault="00C0572F">
            <w:pPr>
              <w:spacing w:after="0" w:line="240" w:lineRule="auto"/>
              <w:rPr>
                <w:rFonts w:ascii="Calibri" w:eastAsia="Times New Roman" w:hAnsi="Calibri" w:cs="Calibri"/>
              </w:rPr>
            </w:pPr>
            <w:r>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tcPr>
          <w:p w14:paraId="7AE69894" w14:textId="77777777" w:rsidR="00E63AF8" w:rsidRDefault="00C0572F">
            <w:pPr>
              <w:spacing w:after="0" w:line="240" w:lineRule="auto"/>
              <w:rPr>
                <w:rFonts w:ascii="Calibri" w:eastAsia="Times New Roman" w:hAnsi="Calibri" w:cs="Calibri"/>
              </w:rPr>
            </w:pPr>
            <w:r>
              <w:rPr>
                <w:rFonts w:ascii="Calibri" w:eastAsia="Times New Roman" w:hAnsi="Calibri" w:cs="Calibri"/>
              </w:rPr>
              <w:t>Data compilers</w:t>
            </w:r>
          </w:p>
        </w:tc>
      </w:tr>
      <w:tr w:rsidR="00E63AF8" w14:paraId="400E10F5" w14:textId="77777777">
        <w:trPr>
          <w:trHeight w:val="300"/>
        </w:trPr>
        <w:tc>
          <w:tcPr>
            <w:tcW w:w="3232" w:type="dxa"/>
            <w:shd w:val="clear" w:color="auto" w:fill="E7E6E6" w:themeFill="background2"/>
            <w:tcMar>
              <w:top w:w="0" w:type="dxa"/>
              <w:left w:w="45" w:type="dxa"/>
              <w:bottom w:w="0" w:type="dxa"/>
              <w:right w:w="45" w:type="dxa"/>
            </w:tcMar>
          </w:tcPr>
          <w:p w14:paraId="53E9F87B" w14:textId="77777777" w:rsidR="00E63AF8" w:rsidRDefault="00C0572F">
            <w:pPr>
              <w:spacing w:after="0" w:line="240" w:lineRule="auto"/>
              <w:rPr>
                <w:rFonts w:ascii="Calibri" w:eastAsia="Times New Roman" w:hAnsi="Calibri" w:cs="Calibri"/>
              </w:rPr>
            </w:pPr>
            <w:r>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tcPr>
          <w:p w14:paraId="51EE5A61" w14:textId="77777777" w:rsidR="00E63AF8" w:rsidRDefault="00E63AF8">
            <w:pPr>
              <w:spacing w:after="0" w:line="240" w:lineRule="auto"/>
              <w:rPr>
                <w:rFonts w:ascii="Calibri" w:eastAsia="Times New Roman" w:hAnsi="Calibri" w:cs="Calibri"/>
              </w:rPr>
            </w:pPr>
          </w:p>
        </w:tc>
      </w:tr>
      <w:tr w:rsidR="00E63AF8" w14:paraId="310209FD" w14:textId="77777777">
        <w:trPr>
          <w:trHeight w:val="300"/>
        </w:trPr>
        <w:tc>
          <w:tcPr>
            <w:tcW w:w="3232" w:type="dxa"/>
            <w:shd w:val="clear" w:color="auto" w:fill="E7E6E6" w:themeFill="background2"/>
            <w:tcMar>
              <w:top w:w="0" w:type="dxa"/>
              <w:left w:w="45" w:type="dxa"/>
              <w:bottom w:w="0" w:type="dxa"/>
              <w:right w:w="45" w:type="dxa"/>
            </w:tcMar>
          </w:tcPr>
          <w:p w14:paraId="76AD590C" w14:textId="77777777" w:rsidR="00E63AF8" w:rsidRDefault="00C0572F">
            <w:pPr>
              <w:spacing w:after="0" w:line="240" w:lineRule="auto"/>
              <w:rPr>
                <w:rFonts w:ascii="Calibri" w:eastAsia="Times New Roman" w:hAnsi="Calibri" w:cs="Calibri"/>
              </w:rPr>
            </w:pPr>
            <w:r>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tcPr>
          <w:p w14:paraId="733E1D96" w14:textId="77777777" w:rsidR="00E63AF8" w:rsidRDefault="00C0572F">
            <w:pPr>
              <w:spacing w:after="0" w:line="240" w:lineRule="auto"/>
              <w:rPr>
                <w:rFonts w:ascii="Calibri" w:eastAsia="Times New Roman" w:hAnsi="Calibri" w:cs="Calibri"/>
              </w:rPr>
            </w:pPr>
            <w:r>
              <w:rPr>
                <w:rFonts w:ascii="Calibri" w:eastAsia="Times New Roman" w:hAnsi="Calibri" w:cs="Calibri"/>
              </w:rPr>
              <w:t>Rationale</w:t>
            </w:r>
          </w:p>
        </w:tc>
      </w:tr>
      <w:tr w:rsidR="00E63AF8" w14:paraId="45211900" w14:textId="77777777">
        <w:trPr>
          <w:trHeight w:val="300"/>
        </w:trPr>
        <w:tc>
          <w:tcPr>
            <w:tcW w:w="3232" w:type="dxa"/>
            <w:shd w:val="clear" w:color="auto" w:fill="E7E6E6" w:themeFill="background2"/>
            <w:tcMar>
              <w:top w:w="0" w:type="dxa"/>
              <w:left w:w="45" w:type="dxa"/>
              <w:bottom w:w="0" w:type="dxa"/>
              <w:right w:w="45" w:type="dxa"/>
            </w:tcMar>
          </w:tcPr>
          <w:p w14:paraId="36460A8C" w14:textId="77777777" w:rsidR="00E63AF8" w:rsidRDefault="00C0572F">
            <w:pPr>
              <w:spacing w:after="0" w:line="240" w:lineRule="auto"/>
              <w:rPr>
                <w:rFonts w:ascii="Calibri" w:eastAsia="Times New Roman" w:hAnsi="Calibri" w:cs="Calibri"/>
              </w:rPr>
            </w:pPr>
            <w:r>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tcPr>
          <w:p w14:paraId="380F7C52" w14:textId="77777777" w:rsidR="00E63AF8" w:rsidRDefault="00C0572F">
            <w:pPr>
              <w:spacing w:after="0" w:line="240" w:lineRule="auto"/>
              <w:rPr>
                <w:rFonts w:ascii="Calibri" w:eastAsia="Times New Roman" w:hAnsi="Calibri" w:cs="Calibri"/>
              </w:rPr>
            </w:pPr>
            <w:r>
              <w:rPr>
                <w:rFonts w:ascii="Calibri" w:eastAsia="Times New Roman" w:hAnsi="Calibri" w:cs="Calibri"/>
              </w:rPr>
              <w:t>Comments and limitations</w:t>
            </w:r>
          </w:p>
        </w:tc>
      </w:tr>
      <w:tr w:rsidR="00E63AF8" w14:paraId="06B55483" w14:textId="77777777">
        <w:trPr>
          <w:trHeight w:val="300"/>
        </w:trPr>
        <w:tc>
          <w:tcPr>
            <w:tcW w:w="3232" w:type="dxa"/>
            <w:shd w:val="clear" w:color="auto" w:fill="E7E6E6" w:themeFill="background2"/>
            <w:tcMar>
              <w:top w:w="0" w:type="dxa"/>
              <w:left w:w="45" w:type="dxa"/>
              <w:bottom w:w="0" w:type="dxa"/>
              <w:right w:w="45" w:type="dxa"/>
            </w:tcMar>
          </w:tcPr>
          <w:p w14:paraId="21C8EC38" w14:textId="77777777" w:rsidR="00E63AF8" w:rsidRDefault="00C0572F">
            <w:pPr>
              <w:spacing w:after="0" w:line="240" w:lineRule="auto"/>
              <w:rPr>
                <w:rFonts w:ascii="Calibri" w:eastAsia="Times New Roman" w:hAnsi="Calibri" w:cs="Calibri"/>
              </w:rPr>
            </w:pPr>
            <w:r>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tcPr>
          <w:p w14:paraId="341AE44E" w14:textId="77777777" w:rsidR="00E63AF8" w:rsidRDefault="00C0572F">
            <w:pPr>
              <w:spacing w:after="0" w:line="240" w:lineRule="auto"/>
              <w:rPr>
                <w:rFonts w:ascii="Calibri" w:eastAsia="Times New Roman" w:hAnsi="Calibri" w:cs="Calibri"/>
              </w:rPr>
            </w:pPr>
            <w:r>
              <w:rPr>
                <w:rFonts w:ascii="Calibri" w:eastAsia="Times New Roman" w:hAnsi="Calibri" w:cs="Calibri"/>
              </w:rPr>
              <w:t>Methodology</w:t>
            </w:r>
            <w:r>
              <w:rPr>
                <w:rFonts w:ascii="Calibri" w:eastAsia="Times New Roman" w:hAnsi="Calibri" w:cs="Calibri"/>
              </w:rPr>
              <w:br/>
              <w:t>Computation method</w:t>
            </w:r>
          </w:p>
        </w:tc>
      </w:tr>
      <w:tr w:rsidR="00E63AF8" w14:paraId="3AEDD053" w14:textId="77777777">
        <w:trPr>
          <w:trHeight w:val="300"/>
        </w:trPr>
        <w:tc>
          <w:tcPr>
            <w:tcW w:w="3232" w:type="dxa"/>
            <w:shd w:val="clear" w:color="auto" w:fill="E7E6E6" w:themeFill="background2"/>
            <w:tcMar>
              <w:top w:w="0" w:type="dxa"/>
              <w:left w:w="45" w:type="dxa"/>
              <w:bottom w:w="0" w:type="dxa"/>
              <w:right w:w="45" w:type="dxa"/>
            </w:tcMar>
          </w:tcPr>
          <w:p w14:paraId="7577E6B3" w14:textId="77777777" w:rsidR="00E63AF8" w:rsidRDefault="00C0572F">
            <w:pPr>
              <w:spacing w:after="0" w:line="240" w:lineRule="auto"/>
              <w:rPr>
                <w:rFonts w:ascii="Calibri" w:eastAsia="Times New Roman" w:hAnsi="Calibri" w:cs="Calibri"/>
              </w:rPr>
            </w:pPr>
            <w:r>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tcPr>
          <w:p w14:paraId="13DA5B50" w14:textId="77777777" w:rsidR="00E63AF8" w:rsidRDefault="00E63AF8">
            <w:pPr>
              <w:spacing w:after="0" w:line="240" w:lineRule="auto"/>
              <w:rPr>
                <w:rFonts w:ascii="Calibri" w:eastAsia="Times New Roman" w:hAnsi="Calibri" w:cs="Calibri"/>
              </w:rPr>
            </w:pPr>
          </w:p>
        </w:tc>
      </w:tr>
      <w:tr w:rsidR="00E63AF8" w14:paraId="73F9F6B6" w14:textId="77777777">
        <w:trPr>
          <w:trHeight w:val="300"/>
        </w:trPr>
        <w:tc>
          <w:tcPr>
            <w:tcW w:w="3232" w:type="dxa"/>
            <w:shd w:val="clear" w:color="auto" w:fill="E7E6E6" w:themeFill="background2"/>
            <w:tcMar>
              <w:top w:w="0" w:type="dxa"/>
              <w:left w:w="45" w:type="dxa"/>
              <w:bottom w:w="0" w:type="dxa"/>
              <w:right w:w="45" w:type="dxa"/>
            </w:tcMar>
          </w:tcPr>
          <w:p w14:paraId="505DC5D6" w14:textId="77777777" w:rsidR="00E63AF8" w:rsidRDefault="00C0572F">
            <w:pPr>
              <w:spacing w:after="0" w:line="240" w:lineRule="auto"/>
              <w:rPr>
                <w:rFonts w:ascii="Calibri" w:eastAsia="Times New Roman" w:hAnsi="Calibri" w:cs="Calibri"/>
              </w:rPr>
            </w:pPr>
            <w:r>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tcPr>
          <w:p w14:paraId="387B79BC" w14:textId="77777777" w:rsidR="00E63AF8" w:rsidRDefault="00E63AF8">
            <w:pPr>
              <w:spacing w:after="0" w:line="240" w:lineRule="auto"/>
              <w:rPr>
                <w:rFonts w:ascii="Calibri" w:eastAsia="Times New Roman" w:hAnsi="Calibri" w:cs="Calibri"/>
              </w:rPr>
            </w:pPr>
          </w:p>
        </w:tc>
      </w:tr>
      <w:tr w:rsidR="00E63AF8" w14:paraId="4587DF31" w14:textId="77777777">
        <w:trPr>
          <w:trHeight w:val="300"/>
        </w:trPr>
        <w:tc>
          <w:tcPr>
            <w:tcW w:w="3232" w:type="dxa"/>
            <w:shd w:val="clear" w:color="auto" w:fill="E7E6E6" w:themeFill="background2"/>
            <w:tcMar>
              <w:top w:w="0" w:type="dxa"/>
              <w:left w:w="45" w:type="dxa"/>
              <w:bottom w:w="0" w:type="dxa"/>
              <w:right w:w="45" w:type="dxa"/>
            </w:tcMar>
          </w:tcPr>
          <w:p w14:paraId="577AA704" w14:textId="77777777" w:rsidR="00E63AF8" w:rsidRDefault="00C0572F">
            <w:pPr>
              <w:spacing w:after="0" w:line="240" w:lineRule="auto"/>
              <w:rPr>
                <w:rFonts w:ascii="Calibri" w:eastAsia="Times New Roman" w:hAnsi="Calibri" w:cs="Calibri"/>
              </w:rPr>
            </w:pPr>
            <w:r>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14:paraId="17662AE2" w14:textId="77777777" w:rsidR="00E63AF8" w:rsidRDefault="00C0572F">
            <w:pPr>
              <w:spacing w:after="0" w:line="240" w:lineRule="auto"/>
              <w:rPr>
                <w:rFonts w:ascii="Calibri" w:eastAsia="Times New Roman" w:hAnsi="Calibri" w:cs="Calibri"/>
              </w:rPr>
            </w:pPr>
            <w:r>
              <w:rPr>
                <w:rFonts w:ascii="Calibri" w:eastAsia="Times New Roman" w:hAnsi="Calibri" w:cs="Calibri"/>
              </w:rPr>
              <w:t>Treatment of missing values</w:t>
            </w:r>
            <w:r>
              <w:rPr>
                <w:rFonts w:ascii="Calibri" w:eastAsia="Times New Roman" w:hAnsi="Calibri" w:cs="Calibri"/>
              </w:rPr>
              <w:br/>
              <w:t xml:space="preserve">* At country level: </w:t>
            </w:r>
            <w:r>
              <w:rPr>
                <w:rFonts w:ascii="Calibri" w:eastAsia="Times New Roman" w:hAnsi="Calibri" w:cs="Calibri"/>
              </w:rPr>
              <w:br/>
              <w:t xml:space="preserve">* At regional or global levels: </w:t>
            </w:r>
          </w:p>
        </w:tc>
      </w:tr>
      <w:tr w:rsidR="00E63AF8" w14:paraId="21508CEC" w14:textId="77777777">
        <w:trPr>
          <w:trHeight w:val="300"/>
        </w:trPr>
        <w:tc>
          <w:tcPr>
            <w:tcW w:w="3232" w:type="dxa"/>
            <w:shd w:val="clear" w:color="auto" w:fill="E7E6E6" w:themeFill="background2"/>
            <w:tcMar>
              <w:top w:w="0" w:type="dxa"/>
              <w:left w:w="45" w:type="dxa"/>
              <w:bottom w:w="0" w:type="dxa"/>
              <w:right w:w="45" w:type="dxa"/>
            </w:tcMar>
          </w:tcPr>
          <w:p w14:paraId="088A3265" w14:textId="77777777" w:rsidR="00E63AF8" w:rsidRDefault="00C0572F">
            <w:pPr>
              <w:spacing w:after="0" w:line="240" w:lineRule="auto"/>
              <w:rPr>
                <w:rFonts w:ascii="Calibri" w:eastAsia="Times New Roman" w:hAnsi="Calibri" w:cs="Calibri"/>
              </w:rPr>
            </w:pPr>
            <w:r>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tcPr>
          <w:p w14:paraId="38BC0D21" w14:textId="77777777" w:rsidR="00E63AF8" w:rsidRDefault="00C0572F">
            <w:pPr>
              <w:spacing w:after="0" w:line="240" w:lineRule="auto"/>
              <w:rPr>
                <w:rFonts w:ascii="Calibri" w:eastAsia="Times New Roman" w:hAnsi="Calibri" w:cs="Calibri"/>
              </w:rPr>
            </w:pPr>
            <w:r>
              <w:rPr>
                <w:rFonts w:ascii="Calibri" w:eastAsia="Times New Roman" w:hAnsi="Calibri" w:cs="Calibri"/>
              </w:rPr>
              <w:t>Regional aggregates</w:t>
            </w:r>
          </w:p>
        </w:tc>
      </w:tr>
      <w:tr w:rsidR="00E63AF8" w14:paraId="337349A4" w14:textId="77777777">
        <w:trPr>
          <w:trHeight w:val="300"/>
        </w:trPr>
        <w:tc>
          <w:tcPr>
            <w:tcW w:w="3232" w:type="dxa"/>
            <w:shd w:val="clear" w:color="auto" w:fill="E7E6E6" w:themeFill="background2"/>
            <w:tcMar>
              <w:top w:w="0" w:type="dxa"/>
              <w:left w:w="45" w:type="dxa"/>
              <w:bottom w:w="0" w:type="dxa"/>
              <w:right w:w="45" w:type="dxa"/>
            </w:tcMar>
          </w:tcPr>
          <w:p w14:paraId="2A3AFCB9" w14:textId="77777777" w:rsidR="00E63AF8" w:rsidRDefault="00C0572F">
            <w:pPr>
              <w:spacing w:after="0" w:line="240" w:lineRule="auto"/>
              <w:rPr>
                <w:rFonts w:ascii="Calibri" w:eastAsia="Times New Roman" w:hAnsi="Calibri" w:cs="Calibri"/>
              </w:rPr>
            </w:pPr>
            <w:r>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14:paraId="33FE0785" w14:textId="77777777" w:rsidR="00E63AF8" w:rsidRDefault="00C0572F">
            <w:pPr>
              <w:spacing w:after="0" w:line="240" w:lineRule="auto"/>
              <w:rPr>
                <w:rFonts w:ascii="Calibri" w:eastAsia="Times New Roman" w:hAnsi="Calibri" w:cs="Calibri"/>
              </w:rPr>
            </w:pPr>
            <w:r>
              <w:rPr>
                <w:rFonts w:ascii="Calibri" w:eastAsia="Times New Roman" w:hAnsi="Calibri" w:cs="Calibri"/>
              </w:rPr>
              <w:t>Methods and guidance available to countries for the compilation of the data at the national level</w:t>
            </w:r>
          </w:p>
        </w:tc>
      </w:tr>
      <w:tr w:rsidR="00E63AF8" w14:paraId="378151A2" w14:textId="77777777">
        <w:trPr>
          <w:trHeight w:val="300"/>
        </w:trPr>
        <w:tc>
          <w:tcPr>
            <w:tcW w:w="3232" w:type="dxa"/>
            <w:shd w:val="clear" w:color="auto" w:fill="E7E6E6" w:themeFill="background2"/>
            <w:tcMar>
              <w:top w:w="0" w:type="dxa"/>
              <w:left w:w="45" w:type="dxa"/>
              <w:bottom w:w="0" w:type="dxa"/>
              <w:right w:w="45" w:type="dxa"/>
            </w:tcMar>
          </w:tcPr>
          <w:p w14:paraId="68DCE7A0" w14:textId="77777777" w:rsidR="00E63AF8" w:rsidRDefault="00C0572F">
            <w:pPr>
              <w:spacing w:after="0" w:line="240" w:lineRule="auto"/>
              <w:rPr>
                <w:rFonts w:ascii="Calibri" w:eastAsia="Times New Roman" w:hAnsi="Calibri" w:cs="Calibri"/>
              </w:rPr>
            </w:pPr>
            <w:r>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tcPr>
          <w:p w14:paraId="7DAED72A" w14:textId="77777777" w:rsidR="00E63AF8" w:rsidRDefault="00E63AF8">
            <w:pPr>
              <w:spacing w:after="0" w:line="240" w:lineRule="auto"/>
              <w:rPr>
                <w:rFonts w:ascii="Calibri" w:eastAsia="Times New Roman" w:hAnsi="Calibri" w:cs="Calibri"/>
              </w:rPr>
            </w:pPr>
          </w:p>
        </w:tc>
      </w:tr>
      <w:tr w:rsidR="00E63AF8" w14:paraId="5869BD6D" w14:textId="77777777">
        <w:trPr>
          <w:trHeight w:val="300"/>
        </w:trPr>
        <w:tc>
          <w:tcPr>
            <w:tcW w:w="3232" w:type="dxa"/>
            <w:shd w:val="clear" w:color="auto" w:fill="E7E6E6" w:themeFill="background2"/>
            <w:tcMar>
              <w:top w:w="0" w:type="dxa"/>
              <w:left w:w="45" w:type="dxa"/>
              <w:bottom w:w="0" w:type="dxa"/>
              <w:right w:w="45" w:type="dxa"/>
            </w:tcMar>
          </w:tcPr>
          <w:p w14:paraId="77257290" w14:textId="77777777" w:rsidR="00E63AF8" w:rsidRDefault="00C0572F">
            <w:pPr>
              <w:spacing w:after="0" w:line="240" w:lineRule="auto"/>
              <w:rPr>
                <w:rFonts w:ascii="Calibri" w:eastAsia="Times New Roman" w:hAnsi="Calibri" w:cs="Calibri"/>
              </w:rPr>
            </w:pPr>
            <w:r>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tcPr>
          <w:p w14:paraId="72A8FFC9" w14:textId="77777777" w:rsidR="00E63AF8" w:rsidRDefault="00C0572F">
            <w:pPr>
              <w:spacing w:after="0" w:line="240" w:lineRule="auto"/>
              <w:rPr>
                <w:rFonts w:ascii="Calibri" w:eastAsia="Times New Roman" w:hAnsi="Calibri" w:cs="Calibri"/>
              </w:rPr>
            </w:pPr>
            <w:r>
              <w:rPr>
                <w:rFonts w:ascii="Calibri" w:eastAsia="Times New Roman" w:hAnsi="Calibri" w:cs="Calibri"/>
              </w:rPr>
              <w:t>Quality assurance</w:t>
            </w:r>
          </w:p>
        </w:tc>
      </w:tr>
      <w:tr w:rsidR="00E63AF8" w14:paraId="0C27EBC8" w14:textId="77777777">
        <w:trPr>
          <w:trHeight w:val="300"/>
        </w:trPr>
        <w:tc>
          <w:tcPr>
            <w:tcW w:w="3232" w:type="dxa"/>
            <w:shd w:val="clear" w:color="auto" w:fill="E7E6E6" w:themeFill="background2"/>
            <w:tcMar>
              <w:top w:w="0" w:type="dxa"/>
              <w:left w:w="45" w:type="dxa"/>
              <w:bottom w:w="0" w:type="dxa"/>
              <w:right w:w="45" w:type="dxa"/>
            </w:tcMar>
          </w:tcPr>
          <w:p w14:paraId="6B94DEBA" w14:textId="77777777" w:rsidR="00E63AF8" w:rsidRDefault="00C0572F">
            <w:pPr>
              <w:spacing w:after="0" w:line="240" w:lineRule="auto"/>
              <w:rPr>
                <w:rFonts w:ascii="Calibri" w:eastAsia="Times New Roman" w:hAnsi="Calibri" w:cs="Calibri"/>
              </w:rPr>
            </w:pPr>
            <w:r>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tcPr>
          <w:p w14:paraId="4931877F" w14:textId="77777777" w:rsidR="00E63AF8" w:rsidRDefault="00E63AF8">
            <w:pPr>
              <w:spacing w:after="0" w:line="240" w:lineRule="auto"/>
              <w:rPr>
                <w:rFonts w:ascii="Calibri" w:eastAsia="Times New Roman" w:hAnsi="Calibri" w:cs="Calibri"/>
              </w:rPr>
            </w:pPr>
          </w:p>
        </w:tc>
      </w:tr>
      <w:tr w:rsidR="00E63AF8" w14:paraId="19612951" w14:textId="77777777">
        <w:trPr>
          <w:trHeight w:val="300"/>
        </w:trPr>
        <w:tc>
          <w:tcPr>
            <w:tcW w:w="3232" w:type="dxa"/>
            <w:shd w:val="clear" w:color="auto" w:fill="E7E6E6" w:themeFill="background2"/>
            <w:tcMar>
              <w:top w:w="0" w:type="dxa"/>
              <w:left w:w="45" w:type="dxa"/>
              <w:bottom w:w="0" w:type="dxa"/>
              <w:right w:w="45" w:type="dxa"/>
            </w:tcMar>
          </w:tcPr>
          <w:p w14:paraId="728D068F" w14:textId="77777777" w:rsidR="00E63AF8" w:rsidRDefault="00C0572F">
            <w:pPr>
              <w:spacing w:after="0" w:line="240" w:lineRule="auto"/>
              <w:rPr>
                <w:rFonts w:ascii="Calibri" w:eastAsia="Times New Roman" w:hAnsi="Calibri" w:cs="Calibri"/>
              </w:rPr>
            </w:pPr>
            <w:r>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tcPr>
          <w:p w14:paraId="274190EA" w14:textId="77777777" w:rsidR="00E63AF8" w:rsidRDefault="00C0572F">
            <w:pPr>
              <w:spacing w:after="0" w:line="240" w:lineRule="auto"/>
              <w:rPr>
                <w:rFonts w:ascii="Calibri" w:eastAsia="Times New Roman" w:hAnsi="Calibri" w:cs="Calibri"/>
              </w:rPr>
            </w:pPr>
            <w:r>
              <w:rPr>
                <w:rFonts w:ascii="Calibri" w:eastAsia="Times New Roman" w:hAnsi="Calibri" w:cs="Calibri"/>
              </w:rPr>
              <w:t>Data availability</w:t>
            </w:r>
            <w:r>
              <w:rPr>
                <w:rFonts w:ascii="Calibri" w:eastAsia="Times New Roman" w:hAnsi="Calibri" w:cs="Calibri"/>
              </w:rPr>
              <w:br/>
              <w:t>Disaggregation</w:t>
            </w:r>
          </w:p>
        </w:tc>
      </w:tr>
      <w:tr w:rsidR="00E63AF8" w14:paraId="74269A63" w14:textId="77777777">
        <w:trPr>
          <w:trHeight w:val="300"/>
        </w:trPr>
        <w:tc>
          <w:tcPr>
            <w:tcW w:w="3232" w:type="dxa"/>
            <w:shd w:val="clear" w:color="auto" w:fill="E7E6E6" w:themeFill="background2"/>
            <w:tcMar>
              <w:top w:w="0" w:type="dxa"/>
              <w:left w:w="45" w:type="dxa"/>
              <w:bottom w:w="0" w:type="dxa"/>
              <w:right w:w="45" w:type="dxa"/>
            </w:tcMar>
          </w:tcPr>
          <w:p w14:paraId="3F7AC6C4" w14:textId="77777777" w:rsidR="00E63AF8" w:rsidRDefault="00C0572F">
            <w:pPr>
              <w:spacing w:after="0" w:line="240" w:lineRule="auto"/>
              <w:rPr>
                <w:rFonts w:ascii="Calibri" w:eastAsia="Times New Roman" w:hAnsi="Calibri" w:cs="Calibri"/>
              </w:rPr>
            </w:pPr>
            <w:r>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14:paraId="64282BD6" w14:textId="77777777" w:rsidR="00E63AF8" w:rsidRDefault="00C0572F">
            <w:pPr>
              <w:spacing w:after="0" w:line="240" w:lineRule="auto"/>
              <w:rPr>
                <w:rFonts w:ascii="Calibri" w:eastAsia="Times New Roman" w:hAnsi="Calibri" w:cs="Calibri"/>
              </w:rPr>
            </w:pPr>
            <w:r>
              <w:rPr>
                <w:rFonts w:ascii="Calibri" w:eastAsia="Times New Roman" w:hAnsi="Calibri" w:cs="Calibri"/>
              </w:rPr>
              <w:t>Sources of discrepancies</w:t>
            </w:r>
          </w:p>
        </w:tc>
      </w:tr>
      <w:tr w:rsidR="00E63AF8" w14:paraId="23EA532B" w14:textId="77777777">
        <w:trPr>
          <w:trHeight w:val="300"/>
        </w:trPr>
        <w:tc>
          <w:tcPr>
            <w:tcW w:w="3232" w:type="dxa"/>
            <w:shd w:val="clear" w:color="auto" w:fill="E7E6E6" w:themeFill="background2"/>
            <w:tcMar>
              <w:top w:w="0" w:type="dxa"/>
              <w:left w:w="45" w:type="dxa"/>
              <w:bottom w:w="0" w:type="dxa"/>
              <w:right w:w="45" w:type="dxa"/>
            </w:tcMar>
          </w:tcPr>
          <w:p w14:paraId="07FDCC84" w14:textId="77777777" w:rsidR="00E63AF8" w:rsidRDefault="00C0572F">
            <w:pPr>
              <w:spacing w:after="0" w:line="240" w:lineRule="auto"/>
              <w:rPr>
                <w:rFonts w:ascii="Calibri" w:eastAsia="Times New Roman" w:hAnsi="Calibri" w:cs="Calibri"/>
              </w:rPr>
            </w:pPr>
            <w:r>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tcPr>
          <w:p w14:paraId="2E9BA3DE" w14:textId="77777777" w:rsidR="00E63AF8" w:rsidRDefault="00C0572F">
            <w:pPr>
              <w:spacing w:after="0" w:line="240" w:lineRule="auto"/>
              <w:rPr>
                <w:rFonts w:ascii="Calibri" w:eastAsia="Times New Roman" w:hAnsi="Calibri" w:cs="Calibri"/>
              </w:rPr>
            </w:pPr>
            <w:r>
              <w:rPr>
                <w:rFonts w:ascii="Calibri" w:eastAsia="Times New Roman" w:hAnsi="Calibri" w:cs="Calibri"/>
              </w:rPr>
              <w:t>References</w:t>
            </w:r>
            <w:r>
              <w:rPr>
                <w:rFonts w:ascii="Calibri" w:eastAsia="Times New Roman" w:hAnsi="Calibri" w:cs="Calibri"/>
              </w:rPr>
              <w:br/>
              <w:t>URL</w:t>
            </w:r>
            <w:r>
              <w:rPr>
                <w:rFonts w:ascii="Calibri" w:eastAsia="Times New Roman" w:hAnsi="Calibri" w:cs="Calibri"/>
              </w:rPr>
              <w:br/>
              <w:t>References</w:t>
            </w:r>
          </w:p>
        </w:tc>
      </w:tr>
    </w:tbl>
    <w:p w14:paraId="6F855217" w14:textId="77777777" w:rsidR="00E63AF8" w:rsidRDefault="00E63AF8">
      <w:pPr>
        <w:pStyle w:val="MText"/>
      </w:pPr>
    </w:p>
    <w:p w14:paraId="68AB2268" w14:textId="77777777" w:rsidR="00E63AF8" w:rsidRDefault="00C0572F">
      <w:pPr>
        <w:pStyle w:val="MIndHeader"/>
        <w:rPr>
          <w:sz w:val="28"/>
          <w:szCs w:val="28"/>
        </w:rPr>
      </w:pPr>
      <w:bookmarkStart w:id="37" w:name="_Toc37932754"/>
      <w:r>
        <w:rPr>
          <w:sz w:val="28"/>
          <w:szCs w:val="28"/>
        </w:rPr>
        <w:t>C. Mapping of IAEG-SDG File Format to SDMX Detailed Concepts</w:t>
      </w:r>
      <w:bookmarkEnd w:id="37"/>
    </w:p>
    <w:p w14:paraId="0853D8E9" w14:textId="77777777" w:rsidR="00E63AF8" w:rsidRDefault="00C0572F">
      <w:pPr>
        <w:pStyle w:val="MText"/>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14:paraId="13B5100E" w14:textId="77777777" w:rsidR="00E63AF8" w:rsidRDefault="00E63AF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E63AF8" w14:paraId="566681C8" w14:textId="77777777">
        <w:trPr>
          <w:trHeight w:val="300"/>
        </w:trPr>
        <w:tc>
          <w:tcPr>
            <w:tcW w:w="4140" w:type="dxa"/>
            <w:shd w:val="clear" w:color="auto" w:fill="BDD6EE" w:themeFill="accent1" w:themeFillTint="66"/>
            <w:tcMar>
              <w:top w:w="0" w:type="dxa"/>
              <w:left w:w="45" w:type="dxa"/>
              <w:bottom w:w="0" w:type="dxa"/>
              <w:right w:w="45" w:type="dxa"/>
            </w:tcMar>
          </w:tcPr>
          <w:p w14:paraId="24359F69" w14:textId="77777777" w:rsidR="00E63AF8" w:rsidRDefault="00C0572F">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c>
          <w:tcPr>
            <w:tcW w:w="4410" w:type="dxa"/>
            <w:shd w:val="clear" w:color="auto" w:fill="BDD6EE" w:themeFill="accent1" w:themeFillTint="66"/>
          </w:tcPr>
          <w:p w14:paraId="38314D12" w14:textId="77777777" w:rsidR="00E63AF8" w:rsidRDefault="00C0572F">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r>
      <w:tr w:rsidR="00E63AF8" w14:paraId="7B0594C2" w14:textId="77777777">
        <w:trPr>
          <w:trHeight w:val="300"/>
        </w:trPr>
        <w:tc>
          <w:tcPr>
            <w:tcW w:w="4140" w:type="dxa"/>
            <w:shd w:val="clear" w:color="auto" w:fill="E7E6E6" w:themeFill="background2"/>
            <w:tcMar>
              <w:top w:w="0" w:type="dxa"/>
              <w:left w:w="45" w:type="dxa"/>
              <w:bottom w:w="0" w:type="dxa"/>
              <w:right w:w="45" w:type="dxa"/>
            </w:tcMar>
          </w:tcPr>
          <w:p w14:paraId="358DB21E" w14:textId="77777777" w:rsidR="00E63AF8" w:rsidRDefault="00C0572F">
            <w:pPr>
              <w:spacing w:after="0" w:line="240" w:lineRule="auto"/>
              <w:rPr>
                <w:rFonts w:ascii="Calibri" w:eastAsia="Times New Roman" w:hAnsi="Calibri" w:cs="Calibri"/>
                <w:color w:val="000000"/>
              </w:rPr>
            </w:pPr>
            <w:r>
              <w:rPr>
                <w:rFonts w:ascii="Calibri" w:eastAsia="Times New Roman" w:hAnsi="Calibri" w:cs="Calibri"/>
                <w:color w:val="000000"/>
              </w:rPr>
              <w:t>Last updated: [DATE]</w:t>
            </w:r>
          </w:p>
        </w:tc>
        <w:tc>
          <w:tcPr>
            <w:tcW w:w="4410" w:type="dxa"/>
            <w:shd w:val="clear" w:color="auto" w:fill="E7E6E6" w:themeFill="background2"/>
          </w:tcPr>
          <w:p w14:paraId="17F70849" w14:textId="77777777" w:rsidR="00E63AF8" w:rsidRDefault="00C0572F">
            <w:pPr>
              <w:spacing w:after="0" w:line="240" w:lineRule="auto"/>
              <w:rPr>
                <w:rFonts w:ascii="Calibri" w:eastAsia="Times New Roman" w:hAnsi="Calibri" w:cs="Calibri"/>
                <w:color w:val="000000"/>
              </w:rPr>
            </w:pPr>
            <w:r>
              <w:rPr>
                <w:rFonts w:ascii="Calibri" w:eastAsia="Times New Roman" w:hAnsi="Calibri" w:cs="Calibri"/>
                <w:color w:val="000000"/>
              </w:rPr>
              <w:t>0.e. Metadata update</w:t>
            </w:r>
          </w:p>
        </w:tc>
      </w:tr>
      <w:tr w:rsidR="00E63AF8" w14:paraId="6BB8B72C" w14:textId="77777777">
        <w:trPr>
          <w:trHeight w:val="300"/>
        </w:trPr>
        <w:tc>
          <w:tcPr>
            <w:tcW w:w="4140" w:type="dxa"/>
            <w:shd w:val="clear" w:color="auto" w:fill="E7E6E6" w:themeFill="background2"/>
            <w:tcMar>
              <w:top w:w="0" w:type="dxa"/>
              <w:left w:w="45" w:type="dxa"/>
              <w:bottom w:w="0" w:type="dxa"/>
              <w:right w:w="45" w:type="dxa"/>
            </w:tcMar>
          </w:tcPr>
          <w:p w14:paraId="2028D82E" w14:textId="77777777" w:rsidR="00E63AF8" w:rsidRDefault="00C0572F">
            <w:pPr>
              <w:spacing w:after="0" w:line="240" w:lineRule="auto"/>
              <w:rPr>
                <w:rFonts w:ascii="Calibri" w:eastAsia="Times New Roman" w:hAnsi="Calibri" w:cs="Calibri"/>
                <w:color w:val="000000"/>
              </w:rPr>
            </w:pPr>
            <w:r>
              <w:rPr>
                <w:rFonts w:ascii="Calibri" w:eastAsia="Times New Roman" w:hAnsi="Calibri" w:cs="Calibri"/>
                <w:color w:val="000000"/>
              </w:rPr>
              <w:t xml:space="preserve">Goal </w:t>
            </w:r>
          </w:p>
        </w:tc>
        <w:tc>
          <w:tcPr>
            <w:tcW w:w="4410" w:type="dxa"/>
            <w:shd w:val="clear" w:color="auto" w:fill="E7E6E6" w:themeFill="background2"/>
          </w:tcPr>
          <w:p w14:paraId="59FA205F" w14:textId="77777777" w:rsidR="00E63AF8" w:rsidRDefault="00C0572F">
            <w:pPr>
              <w:spacing w:after="0" w:line="240" w:lineRule="auto"/>
              <w:rPr>
                <w:rFonts w:ascii="Calibri" w:eastAsia="Times New Roman" w:hAnsi="Calibri" w:cs="Calibri"/>
                <w:color w:val="000000"/>
              </w:rPr>
            </w:pPr>
            <w:r>
              <w:rPr>
                <w:rFonts w:ascii="Calibri" w:eastAsia="Times New Roman" w:hAnsi="Calibri" w:cs="Calibri"/>
                <w:color w:val="000000"/>
              </w:rPr>
              <w:t>0.a. Goal</w:t>
            </w:r>
          </w:p>
        </w:tc>
      </w:tr>
      <w:tr w:rsidR="00E63AF8" w14:paraId="67B76D75" w14:textId="77777777">
        <w:trPr>
          <w:trHeight w:val="300"/>
        </w:trPr>
        <w:tc>
          <w:tcPr>
            <w:tcW w:w="4140" w:type="dxa"/>
            <w:shd w:val="clear" w:color="auto" w:fill="E7E6E6" w:themeFill="background2"/>
            <w:tcMar>
              <w:top w:w="0" w:type="dxa"/>
              <w:left w:w="45" w:type="dxa"/>
              <w:bottom w:w="0" w:type="dxa"/>
              <w:right w:w="45" w:type="dxa"/>
            </w:tcMar>
          </w:tcPr>
          <w:p w14:paraId="28580AF2" w14:textId="77777777" w:rsidR="00E63AF8" w:rsidRDefault="00C0572F">
            <w:pPr>
              <w:spacing w:after="0" w:line="240" w:lineRule="auto"/>
              <w:rPr>
                <w:rFonts w:ascii="Calibri" w:eastAsia="Times New Roman" w:hAnsi="Calibri" w:cs="Calibri"/>
                <w:color w:val="000000"/>
              </w:rPr>
            </w:pPr>
            <w:r>
              <w:rPr>
                <w:rFonts w:ascii="Calibri" w:eastAsia="Times New Roman" w:hAnsi="Calibri" w:cs="Calibri"/>
                <w:color w:val="000000"/>
              </w:rPr>
              <w:t xml:space="preserve">Target </w:t>
            </w:r>
          </w:p>
        </w:tc>
        <w:tc>
          <w:tcPr>
            <w:tcW w:w="4410" w:type="dxa"/>
            <w:shd w:val="clear" w:color="auto" w:fill="E7E6E6" w:themeFill="background2"/>
          </w:tcPr>
          <w:p w14:paraId="54A8B869" w14:textId="77777777" w:rsidR="00E63AF8" w:rsidRDefault="00C0572F">
            <w:pPr>
              <w:spacing w:after="0" w:line="240" w:lineRule="auto"/>
              <w:rPr>
                <w:rFonts w:ascii="Calibri" w:eastAsia="Times New Roman" w:hAnsi="Calibri" w:cs="Calibri"/>
                <w:color w:val="000000"/>
              </w:rPr>
            </w:pPr>
            <w:r>
              <w:rPr>
                <w:rFonts w:ascii="Calibri" w:eastAsia="Times New Roman" w:hAnsi="Calibri" w:cs="Calibri"/>
                <w:color w:val="000000"/>
              </w:rPr>
              <w:t>0.b. Target</w:t>
            </w:r>
          </w:p>
        </w:tc>
      </w:tr>
      <w:tr w:rsidR="00E63AF8" w14:paraId="0A4D101C" w14:textId="77777777">
        <w:trPr>
          <w:trHeight w:val="300"/>
        </w:trPr>
        <w:tc>
          <w:tcPr>
            <w:tcW w:w="4140" w:type="dxa"/>
            <w:shd w:val="clear" w:color="auto" w:fill="E7E6E6" w:themeFill="background2"/>
            <w:tcMar>
              <w:top w:w="0" w:type="dxa"/>
              <w:left w:w="45" w:type="dxa"/>
              <w:bottom w:w="0" w:type="dxa"/>
              <w:right w:w="45" w:type="dxa"/>
            </w:tcMar>
          </w:tcPr>
          <w:p w14:paraId="02EF0F21" w14:textId="77777777" w:rsidR="00E63AF8" w:rsidRDefault="00C0572F">
            <w:pPr>
              <w:spacing w:after="0" w:line="240" w:lineRule="auto"/>
              <w:rPr>
                <w:rFonts w:ascii="Calibri" w:eastAsia="Times New Roman" w:hAnsi="Calibri" w:cs="Calibri"/>
                <w:color w:val="000000"/>
              </w:rPr>
            </w:pPr>
            <w:r>
              <w:rPr>
                <w:rFonts w:ascii="Calibri" w:eastAsia="Times New Roman" w:hAnsi="Calibri" w:cs="Calibri"/>
                <w:color w:val="000000"/>
              </w:rPr>
              <w:t>Indicator</w:t>
            </w:r>
          </w:p>
        </w:tc>
        <w:tc>
          <w:tcPr>
            <w:tcW w:w="4410" w:type="dxa"/>
            <w:shd w:val="clear" w:color="auto" w:fill="E7E6E6" w:themeFill="background2"/>
          </w:tcPr>
          <w:p w14:paraId="28240E80" w14:textId="77777777" w:rsidR="00E63AF8" w:rsidRDefault="00C0572F">
            <w:pPr>
              <w:spacing w:after="0" w:line="240" w:lineRule="auto"/>
              <w:rPr>
                <w:rFonts w:ascii="Calibri" w:eastAsia="Times New Roman" w:hAnsi="Calibri" w:cs="Calibri"/>
                <w:color w:val="000000"/>
              </w:rPr>
            </w:pPr>
            <w:r>
              <w:rPr>
                <w:rFonts w:ascii="Calibri" w:eastAsia="Times New Roman" w:hAnsi="Calibri" w:cs="Calibri"/>
                <w:color w:val="000000"/>
              </w:rPr>
              <w:t>0.c. Indicator</w:t>
            </w:r>
          </w:p>
        </w:tc>
      </w:tr>
      <w:tr w:rsidR="00E63AF8" w14:paraId="2AE54135" w14:textId="77777777">
        <w:trPr>
          <w:trHeight w:val="300"/>
        </w:trPr>
        <w:tc>
          <w:tcPr>
            <w:tcW w:w="4140" w:type="dxa"/>
            <w:shd w:val="clear" w:color="auto" w:fill="E7E6E6" w:themeFill="background2"/>
            <w:tcMar>
              <w:top w:w="0" w:type="dxa"/>
              <w:left w:w="45" w:type="dxa"/>
              <w:bottom w:w="0" w:type="dxa"/>
              <w:right w:w="45" w:type="dxa"/>
            </w:tcMar>
          </w:tcPr>
          <w:p w14:paraId="496FB0DA" w14:textId="77777777" w:rsidR="00E63AF8" w:rsidRDefault="00E63AF8">
            <w:pPr>
              <w:spacing w:after="0" w:line="240" w:lineRule="auto"/>
              <w:rPr>
                <w:rFonts w:ascii="Calibri" w:eastAsia="Times New Roman" w:hAnsi="Calibri" w:cs="Calibri"/>
                <w:color w:val="000000"/>
              </w:rPr>
            </w:pPr>
          </w:p>
        </w:tc>
        <w:tc>
          <w:tcPr>
            <w:tcW w:w="4410" w:type="dxa"/>
            <w:shd w:val="clear" w:color="auto" w:fill="E7E6E6" w:themeFill="background2"/>
          </w:tcPr>
          <w:p w14:paraId="5CE07B40" w14:textId="77777777" w:rsidR="00E63AF8" w:rsidRDefault="00C0572F">
            <w:pPr>
              <w:spacing w:after="0" w:line="240" w:lineRule="auto"/>
              <w:rPr>
                <w:rFonts w:ascii="Calibri" w:eastAsia="Times New Roman" w:hAnsi="Calibri" w:cs="Calibri"/>
                <w:color w:val="000000"/>
              </w:rPr>
            </w:pPr>
            <w:r>
              <w:rPr>
                <w:rFonts w:ascii="Calibri" w:eastAsia="Times New Roman" w:hAnsi="Calibri" w:cs="Calibri"/>
                <w:color w:val="000000"/>
              </w:rPr>
              <w:t>0.d. Series</w:t>
            </w:r>
          </w:p>
        </w:tc>
      </w:tr>
      <w:tr w:rsidR="00E63AF8" w14:paraId="66704DAC" w14:textId="77777777">
        <w:trPr>
          <w:trHeight w:val="300"/>
        </w:trPr>
        <w:tc>
          <w:tcPr>
            <w:tcW w:w="4140" w:type="dxa"/>
            <w:shd w:val="clear" w:color="auto" w:fill="E7E6E6" w:themeFill="background2"/>
            <w:tcMar>
              <w:top w:w="0" w:type="dxa"/>
              <w:left w:w="45" w:type="dxa"/>
              <w:bottom w:w="0" w:type="dxa"/>
              <w:right w:w="45" w:type="dxa"/>
            </w:tcMar>
          </w:tcPr>
          <w:p w14:paraId="38036ADE" w14:textId="77777777" w:rsidR="00E63AF8" w:rsidRDefault="00C0572F">
            <w:pPr>
              <w:spacing w:after="0" w:line="240" w:lineRule="auto"/>
              <w:rPr>
                <w:rFonts w:ascii="Calibri" w:eastAsia="Times New Roman" w:hAnsi="Calibri" w:cs="Calibri"/>
                <w:color w:val="000000"/>
              </w:rPr>
            </w:pPr>
            <w:r>
              <w:rPr>
                <w:rFonts w:ascii="Calibri" w:eastAsia="Times New Roman" w:hAnsi="Calibri" w:cs="Calibri"/>
                <w:color w:val="000000"/>
              </w:rPr>
              <w:t>Institutional information</w:t>
            </w:r>
            <w:r>
              <w:rPr>
                <w:rFonts w:ascii="Calibri" w:eastAsia="Times New Roman" w:hAnsi="Calibri" w:cs="Calibri"/>
                <w:color w:val="000000"/>
              </w:rPr>
              <w:br/>
              <w:t>Organization(s)</w:t>
            </w:r>
          </w:p>
        </w:tc>
        <w:tc>
          <w:tcPr>
            <w:tcW w:w="4410" w:type="dxa"/>
            <w:shd w:val="clear" w:color="auto" w:fill="E7E6E6" w:themeFill="background2"/>
          </w:tcPr>
          <w:p w14:paraId="76278D9A" w14:textId="77777777" w:rsidR="00E63AF8" w:rsidRDefault="00C0572F">
            <w:pPr>
              <w:spacing w:after="0" w:line="240" w:lineRule="auto"/>
              <w:rPr>
                <w:rFonts w:ascii="Calibri" w:eastAsia="Times New Roman" w:hAnsi="Calibri" w:cs="Calibri"/>
                <w:color w:val="000000"/>
              </w:rPr>
            </w:pPr>
            <w:r>
              <w:rPr>
                <w:rFonts w:ascii="Calibri" w:eastAsia="Times New Roman" w:hAnsi="Calibri" w:cs="Calibri"/>
                <w:color w:val="000000"/>
              </w:rPr>
              <w:t>0.g. International organisations(s) responsible for global monitoring</w:t>
            </w:r>
          </w:p>
        </w:tc>
      </w:tr>
      <w:tr w:rsidR="00E63AF8" w14:paraId="649972B1" w14:textId="77777777">
        <w:trPr>
          <w:trHeight w:val="300"/>
        </w:trPr>
        <w:tc>
          <w:tcPr>
            <w:tcW w:w="4140" w:type="dxa"/>
            <w:shd w:val="clear" w:color="auto" w:fill="E7E6E6" w:themeFill="background2"/>
            <w:tcMar>
              <w:top w:w="0" w:type="dxa"/>
              <w:left w:w="45" w:type="dxa"/>
              <w:bottom w:w="0" w:type="dxa"/>
              <w:right w:w="45" w:type="dxa"/>
            </w:tcMar>
          </w:tcPr>
          <w:p w14:paraId="7D609BB8" w14:textId="77777777" w:rsidR="00E63AF8" w:rsidRDefault="00E63AF8">
            <w:pPr>
              <w:spacing w:after="0" w:line="240" w:lineRule="auto"/>
              <w:rPr>
                <w:rFonts w:ascii="Calibri" w:eastAsia="Times New Roman" w:hAnsi="Calibri" w:cs="Calibri"/>
                <w:color w:val="000000"/>
              </w:rPr>
            </w:pPr>
          </w:p>
        </w:tc>
        <w:tc>
          <w:tcPr>
            <w:tcW w:w="4410" w:type="dxa"/>
            <w:shd w:val="clear" w:color="auto" w:fill="E7E6E6" w:themeFill="background2"/>
          </w:tcPr>
          <w:p w14:paraId="7E42D2AF" w14:textId="77777777" w:rsidR="00E63AF8" w:rsidRDefault="00C0572F">
            <w:pPr>
              <w:spacing w:after="0" w:line="240" w:lineRule="auto"/>
              <w:rPr>
                <w:rFonts w:ascii="Calibri" w:eastAsia="Times New Roman" w:hAnsi="Calibri" w:cs="Calibri"/>
                <w:color w:val="000000"/>
              </w:rPr>
            </w:pPr>
            <w:r>
              <w:rPr>
                <w:rFonts w:ascii="Calibri" w:eastAsia="Times New Roman" w:hAnsi="Calibri" w:cs="Calibri"/>
                <w:color w:val="000000"/>
              </w:rPr>
              <w:t>1.a. Organisation</w:t>
            </w:r>
          </w:p>
        </w:tc>
      </w:tr>
      <w:tr w:rsidR="00E63AF8" w14:paraId="2B74424C" w14:textId="77777777">
        <w:trPr>
          <w:trHeight w:val="300"/>
        </w:trPr>
        <w:tc>
          <w:tcPr>
            <w:tcW w:w="4140" w:type="dxa"/>
            <w:shd w:val="clear" w:color="auto" w:fill="E7E6E6" w:themeFill="background2"/>
            <w:tcMar>
              <w:top w:w="0" w:type="dxa"/>
              <w:left w:w="45" w:type="dxa"/>
              <w:bottom w:w="0" w:type="dxa"/>
              <w:right w:w="45" w:type="dxa"/>
            </w:tcMar>
          </w:tcPr>
          <w:p w14:paraId="6DD1D886" w14:textId="77777777" w:rsidR="00E63AF8" w:rsidRDefault="00E63AF8">
            <w:pPr>
              <w:spacing w:after="0" w:line="240" w:lineRule="auto"/>
              <w:rPr>
                <w:rFonts w:ascii="Calibri" w:eastAsia="Times New Roman" w:hAnsi="Calibri" w:cs="Calibri"/>
                <w:color w:val="000000"/>
              </w:rPr>
            </w:pPr>
          </w:p>
        </w:tc>
        <w:tc>
          <w:tcPr>
            <w:tcW w:w="4410" w:type="dxa"/>
            <w:shd w:val="clear" w:color="auto" w:fill="E7E6E6" w:themeFill="background2"/>
          </w:tcPr>
          <w:p w14:paraId="266C7FEC" w14:textId="77777777" w:rsidR="00E63AF8" w:rsidRDefault="00C0572F">
            <w:pPr>
              <w:spacing w:after="0" w:line="240" w:lineRule="auto"/>
              <w:rPr>
                <w:rFonts w:ascii="Calibri" w:eastAsia="Times New Roman" w:hAnsi="Calibri" w:cs="Calibri"/>
                <w:color w:val="000000"/>
              </w:rPr>
            </w:pPr>
            <w:r>
              <w:rPr>
                <w:rFonts w:ascii="Calibri" w:eastAsia="Times New Roman" w:hAnsi="Calibri" w:cs="Calibri"/>
                <w:color w:val="000000"/>
              </w:rPr>
              <w:t>1.b. Contact person(s)</w:t>
            </w:r>
          </w:p>
        </w:tc>
      </w:tr>
      <w:tr w:rsidR="00E63AF8" w14:paraId="74C956C6" w14:textId="77777777">
        <w:trPr>
          <w:trHeight w:val="300"/>
        </w:trPr>
        <w:tc>
          <w:tcPr>
            <w:tcW w:w="4140" w:type="dxa"/>
            <w:shd w:val="clear" w:color="auto" w:fill="E7E6E6" w:themeFill="background2"/>
            <w:tcMar>
              <w:top w:w="0" w:type="dxa"/>
              <w:left w:w="45" w:type="dxa"/>
              <w:bottom w:w="0" w:type="dxa"/>
              <w:right w:w="45" w:type="dxa"/>
            </w:tcMar>
          </w:tcPr>
          <w:p w14:paraId="262034FA" w14:textId="77777777" w:rsidR="00E63AF8" w:rsidRDefault="00E63AF8">
            <w:pPr>
              <w:spacing w:after="0" w:line="240" w:lineRule="auto"/>
              <w:rPr>
                <w:rFonts w:ascii="Calibri" w:eastAsia="Times New Roman" w:hAnsi="Calibri" w:cs="Calibri"/>
                <w:color w:val="000000"/>
              </w:rPr>
            </w:pPr>
          </w:p>
        </w:tc>
        <w:tc>
          <w:tcPr>
            <w:tcW w:w="4410" w:type="dxa"/>
            <w:shd w:val="clear" w:color="auto" w:fill="E7E6E6" w:themeFill="background2"/>
          </w:tcPr>
          <w:p w14:paraId="3C9D2CB8" w14:textId="77777777" w:rsidR="00E63AF8" w:rsidRDefault="00C0572F">
            <w:pPr>
              <w:spacing w:after="0" w:line="240" w:lineRule="auto"/>
              <w:rPr>
                <w:rFonts w:ascii="Calibri" w:eastAsia="Times New Roman" w:hAnsi="Calibri" w:cs="Calibri"/>
                <w:color w:val="000000"/>
              </w:rPr>
            </w:pPr>
            <w:r>
              <w:rPr>
                <w:rFonts w:ascii="Calibri" w:eastAsia="Times New Roman" w:hAnsi="Calibri" w:cs="Calibri"/>
                <w:color w:val="000000"/>
              </w:rPr>
              <w:t>1.c. Contact organisation unit</w:t>
            </w:r>
          </w:p>
        </w:tc>
      </w:tr>
      <w:tr w:rsidR="00E63AF8" w14:paraId="5FE5FE80" w14:textId="77777777">
        <w:trPr>
          <w:trHeight w:val="300"/>
        </w:trPr>
        <w:tc>
          <w:tcPr>
            <w:tcW w:w="4140" w:type="dxa"/>
            <w:shd w:val="clear" w:color="auto" w:fill="E7E6E6" w:themeFill="background2"/>
            <w:tcMar>
              <w:top w:w="0" w:type="dxa"/>
              <w:left w:w="45" w:type="dxa"/>
              <w:bottom w:w="0" w:type="dxa"/>
              <w:right w:w="45" w:type="dxa"/>
            </w:tcMar>
          </w:tcPr>
          <w:p w14:paraId="6B12D227" w14:textId="77777777" w:rsidR="00E63AF8" w:rsidRDefault="00E63AF8">
            <w:pPr>
              <w:spacing w:after="0" w:line="240" w:lineRule="auto"/>
              <w:rPr>
                <w:rFonts w:ascii="Calibri" w:eastAsia="Times New Roman" w:hAnsi="Calibri" w:cs="Calibri"/>
                <w:color w:val="000000"/>
              </w:rPr>
            </w:pPr>
          </w:p>
        </w:tc>
        <w:tc>
          <w:tcPr>
            <w:tcW w:w="4410" w:type="dxa"/>
            <w:shd w:val="clear" w:color="auto" w:fill="E7E6E6" w:themeFill="background2"/>
          </w:tcPr>
          <w:p w14:paraId="4C15157B" w14:textId="77777777" w:rsidR="00E63AF8" w:rsidRDefault="00C0572F">
            <w:pPr>
              <w:spacing w:after="0" w:line="240" w:lineRule="auto"/>
              <w:rPr>
                <w:rFonts w:ascii="Calibri" w:eastAsia="Times New Roman" w:hAnsi="Calibri" w:cs="Calibri"/>
                <w:color w:val="000000"/>
              </w:rPr>
            </w:pPr>
            <w:r>
              <w:rPr>
                <w:rFonts w:ascii="Calibri" w:eastAsia="Times New Roman" w:hAnsi="Calibri" w:cs="Calibri"/>
                <w:color w:val="000000"/>
              </w:rPr>
              <w:t>1.d. Contact person function</w:t>
            </w:r>
          </w:p>
        </w:tc>
      </w:tr>
      <w:tr w:rsidR="00E63AF8" w14:paraId="310533FE" w14:textId="77777777">
        <w:trPr>
          <w:trHeight w:val="300"/>
        </w:trPr>
        <w:tc>
          <w:tcPr>
            <w:tcW w:w="4140" w:type="dxa"/>
            <w:shd w:val="clear" w:color="auto" w:fill="E7E6E6" w:themeFill="background2"/>
            <w:tcMar>
              <w:top w:w="0" w:type="dxa"/>
              <w:left w:w="45" w:type="dxa"/>
              <w:bottom w:w="0" w:type="dxa"/>
              <w:right w:w="45" w:type="dxa"/>
            </w:tcMar>
          </w:tcPr>
          <w:p w14:paraId="15616725" w14:textId="77777777" w:rsidR="00E63AF8" w:rsidRDefault="00E63AF8">
            <w:pPr>
              <w:spacing w:after="0" w:line="240" w:lineRule="auto"/>
              <w:rPr>
                <w:rFonts w:ascii="Calibri" w:eastAsia="Times New Roman" w:hAnsi="Calibri" w:cs="Calibri"/>
                <w:color w:val="000000"/>
              </w:rPr>
            </w:pPr>
          </w:p>
        </w:tc>
        <w:tc>
          <w:tcPr>
            <w:tcW w:w="4410" w:type="dxa"/>
            <w:shd w:val="clear" w:color="auto" w:fill="E7E6E6" w:themeFill="background2"/>
          </w:tcPr>
          <w:p w14:paraId="54BEA678" w14:textId="77777777" w:rsidR="00E63AF8" w:rsidRDefault="00C0572F">
            <w:pPr>
              <w:spacing w:after="0" w:line="240" w:lineRule="auto"/>
              <w:rPr>
                <w:rFonts w:ascii="Calibri" w:eastAsia="Times New Roman" w:hAnsi="Calibri" w:cs="Calibri"/>
                <w:color w:val="000000"/>
              </w:rPr>
            </w:pPr>
            <w:r>
              <w:rPr>
                <w:rFonts w:ascii="Calibri" w:eastAsia="Times New Roman" w:hAnsi="Calibri" w:cs="Calibri"/>
                <w:color w:val="000000"/>
              </w:rPr>
              <w:t>1.e. Contact phone</w:t>
            </w:r>
          </w:p>
        </w:tc>
      </w:tr>
      <w:tr w:rsidR="00E63AF8" w14:paraId="1053E195" w14:textId="77777777">
        <w:trPr>
          <w:trHeight w:val="300"/>
        </w:trPr>
        <w:tc>
          <w:tcPr>
            <w:tcW w:w="4140" w:type="dxa"/>
            <w:shd w:val="clear" w:color="auto" w:fill="E7E6E6" w:themeFill="background2"/>
            <w:tcMar>
              <w:top w:w="0" w:type="dxa"/>
              <w:left w:w="45" w:type="dxa"/>
              <w:bottom w:w="0" w:type="dxa"/>
              <w:right w:w="45" w:type="dxa"/>
            </w:tcMar>
          </w:tcPr>
          <w:p w14:paraId="2FA86E6B" w14:textId="77777777" w:rsidR="00E63AF8" w:rsidRDefault="00E63AF8">
            <w:pPr>
              <w:spacing w:after="0" w:line="240" w:lineRule="auto"/>
              <w:rPr>
                <w:rFonts w:ascii="Calibri" w:eastAsia="Times New Roman" w:hAnsi="Calibri" w:cs="Calibri"/>
                <w:color w:val="000000"/>
              </w:rPr>
            </w:pPr>
          </w:p>
        </w:tc>
        <w:tc>
          <w:tcPr>
            <w:tcW w:w="4410" w:type="dxa"/>
            <w:shd w:val="clear" w:color="auto" w:fill="E7E6E6" w:themeFill="background2"/>
          </w:tcPr>
          <w:p w14:paraId="6BA0BBDC" w14:textId="77777777" w:rsidR="00E63AF8" w:rsidRDefault="00C0572F">
            <w:pPr>
              <w:spacing w:after="0" w:line="240" w:lineRule="auto"/>
              <w:rPr>
                <w:rFonts w:ascii="Calibri" w:eastAsia="Times New Roman" w:hAnsi="Calibri" w:cs="Calibri"/>
                <w:color w:val="000000"/>
              </w:rPr>
            </w:pPr>
            <w:r>
              <w:rPr>
                <w:rFonts w:ascii="Calibri" w:eastAsia="Times New Roman" w:hAnsi="Calibri" w:cs="Calibri"/>
                <w:color w:val="000000"/>
              </w:rPr>
              <w:t>1.f. Contact mail</w:t>
            </w:r>
          </w:p>
        </w:tc>
      </w:tr>
      <w:tr w:rsidR="00E63AF8" w14:paraId="2DF8FA1D" w14:textId="77777777">
        <w:trPr>
          <w:trHeight w:val="300"/>
        </w:trPr>
        <w:tc>
          <w:tcPr>
            <w:tcW w:w="4140" w:type="dxa"/>
            <w:shd w:val="clear" w:color="auto" w:fill="E7E6E6" w:themeFill="background2"/>
            <w:tcMar>
              <w:top w:w="0" w:type="dxa"/>
              <w:left w:w="45" w:type="dxa"/>
              <w:bottom w:w="0" w:type="dxa"/>
              <w:right w:w="45" w:type="dxa"/>
            </w:tcMar>
          </w:tcPr>
          <w:p w14:paraId="7D01D1F0" w14:textId="77777777" w:rsidR="00E63AF8" w:rsidRDefault="00E63AF8">
            <w:pPr>
              <w:spacing w:after="0" w:line="240" w:lineRule="auto"/>
              <w:rPr>
                <w:rFonts w:ascii="Calibri" w:eastAsia="Times New Roman" w:hAnsi="Calibri" w:cs="Calibri"/>
                <w:color w:val="000000"/>
              </w:rPr>
            </w:pPr>
          </w:p>
        </w:tc>
        <w:tc>
          <w:tcPr>
            <w:tcW w:w="4410" w:type="dxa"/>
            <w:shd w:val="clear" w:color="auto" w:fill="E7E6E6" w:themeFill="background2"/>
          </w:tcPr>
          <w:p w14:paraId="49DFE8F6" w14:textId="77777777" w:rsidR="00E63AF8" w:rsidRDefault="00C0572F">
            <w:pPr>
              <w:spacing w:after="0" w:line="240" w:lineRule="auto"/>
              <w:rPr>
                <w:rFonts w:ascii="Calibri" w:eastAsia="Times New Roman" w:hAnsi="Calibri" w:cs="Calibri"/>
                <w:color w:val="000000"/>
              </w:rPr>
            </w:pPr>
            <w:r>
              <w:rPr>
                <w:rFonts w:ascii="Calibri" w:eastAsia="Times New Roman" w:hAnsi="Calibri" w:cs="Calibri"/>
                <w:color w:val="000000"/>
              </w:rPr>
              <w:t>1.g. Contact emails</w:t>
            </w:r>
          </w:p>
        </w:tc>
      </w:tr>
      <w:tr w:rsidR="00E63AF8" w14:paraId="37D551D9" w14:textId="77777777">
        <w:trPr>
          <w:trHeight w:val="302"/>
        </w:trPr>
        <w:tc>
          <w:tcPr>
            <w:tcW w:w="4140" w:type="dxa"/>
            <w:shd w:val="clear" w:color="auto" w:fill="E7E6E6" w:themeFill="background2"/>
            <w:tcMar>
              <w:top w:w="0" w:type="dxa"/>
              <w:left w:w="45" w:type="dxa"/>
              <w:bottom w:w="0" w:type="dxa"/>
              <w:right w:w="45" w:type="dxa"/>
            </w:tcMar>
          </w:tcPr>
          <w:p w14:paraId="439FEEB8" w14:textId="77777777" w:rsidR="00E63AF8" w:rsidRDefault="00C0572F">
            <w:pPr>
              <w:spacing w:after="0" w:line="240" w:lineRule="auto"/>
              <w:rPr>
                <w:rFonts w:ascii="Calibri" w:eastAsia="Times New Roman" w:hAnsi="Calibri" w:cs="Calibri"/>
                <w:color w:val="000000"/>
              </w:rPr>
            </w:pPr>
            <w:r>
              <w:rPr>
                <w:rFonts w:ascii="Calibri" w:eastAsia="Times New Roman" w:hAnsi="Calibri" w:cs="Calibri"/>
                <w:color w:val="000000"/>
              </w:rPr>
              <w:t>Concepts and definitions</w:t>
            </w:r>
            <w:r>
              <w:rPr>
                <w:rFonts w:ascii="Calibri" w:eastAsia="Times New Roman" w:hAnsi="Calibri" w:cs="Calibri"/>
                <w:color w:val="000000"/>
              </w:rPr>
              <w:br/>
              <w:t>Definition</w:t>
            </w:r>
            <w:r>
              <w:rPr>
                <w:rFonts w:ascii="Calibri" w:eastAsia="Times New Roman" w:hAnsi="Calibri" w:cs="Calibri"/>
                <w:color w:val="000000"/>
              </w:rPr>
              <w:br/>
              <w:t>Concepts</w:t>
            </w:r>
          </w:p>
        </w:tc>
        <w:tc>
          <w:tcPr>
            <w:tcW w:w="4410" w:type="dxa"/>
            <w:shd w:val="clear" w:color="auto" w:fill="E7E6E6" w:themeFill="background2"/>
          </w:tcPr>
          <w:p w14:paraId="6995EDEB" w14:textId="77777777" w:rsidR="00E63AF8" w:rsidRDefault="00C0572F">
            <w:pPr>
              <w:spacing w:after="0" w:line="240" w:lineRule="auto"/>
              <w:rPr>
                <w:rFonts w:ascii="Calibri" w:eastAsia="Times New Roman" w:hAnsi="Calibri" w:cs="Calibri"/>
                <w:color w:val="000000"/>
              </w:rPr>
            </w:pPr>
            <w:r>
              <w:rPr>
                <w:rFonts w:ascii="Calibri" w:eastAsia="Times New Roman" w:hAnsi="Calibri" w:cs="Calibri"/>
                <w:color w:val="000000"/>
              </w:rPr>
              <w:t>2.a. Definition and concepts</w:t>
            </w:r>
          </w:p>
        </w:tc>
      </w:tr>
      <w:tr w:rsidR="00E63AF8" w14:paraId="1984F9EC" w14:textId="77777777">
        <w:trPr>
          <w:trHeight w:val="300"/>
        </w:trPr>
        <w:tc>
          <w:tcPr>
            <w:tcW w:w="4140" w:type="dxa"/>
            <w:shd w:val="clear" w:color="auto" w:fill="E7E6E6" w:themeFill="background2"/>
            <w:tcMar>
              <w:top w:w="0" w:type="dxa"/>
              <w:left w:w="45" w:type="dxa"/>
              <w:bottom w:w="0" w:type="dxa"/>
              <w:right w:w="45" w:type="dxa"/>
            </w:tcMar>
          </w:tcPr>
          <w:p w14:paraId="0DB1C6E1" w14:textId="77777777" w:rsidR="00E63AF8" w:rsidRDefault="00E63AF8">
            <w:pPr>
              <w:spacing w:after="0" w:line="240" w:lineRule="auto"/>
              <w:rPr>
                <w:rFonts w:ascii="Calibri" w:eastAsia="Times New Roman" w:hAnsi="Calibri" w:cs="Calibri"/>
                <w:color w:val="000000"/>
              </w:rPr>
            </w:pPr>
          </w:p>
        </w:tc>
        <w:tc>
          <w:tcPr>
            <w:tcW w:w="4410" w:type="dxa"/>
            <w:shd w:val="clear" w:color="auto" w:fill="E7E6E6" w:themeFill="background2"/>
          </w:tcPr>
          <w:p w14:paraId="78275F6E" w14:textId="77777777" w:rsidR="00E63AF8" w:rsidRDefault="00C0572F">
            <w:pPr>
              <w:spacing w:after="0" w:line="240" w:lineRule="auto"/>
              <w:rPr>
                <w:rFonts w:ascii="Calibri" w:eastAsia="Times New Roman" w:hAnsi="Calibri" w:cs="Calibri"/>
                <w:color w:val="000000"/>
              </w:rPr>
            </w:pPr>
            <w:r>
              <w:rPr>
                <w:rFonts w:ascii="Calibri" w:eastAsia="Times New Roman" w:hAnsi="Calibri" w:cs="Calibri"/>
                <w:color w:val="000000"/>
              </w:rPr>
              <w:t>2.b. Unit of measure</w:t>
            </w:r>
          </w:p>
        </w:tc>
      </w:tr>
      <w:tr w:rsidR="00E63AF8" w14:paraId="0C25831F" w14:textId="77777777">
        <w:trPr>
          <w:trHeight w:val="300"/>
        </w:trPr>
        <w:tc>
          <w:tcPr>
            <w:tcW w:w="4140" w:type="dxa"/>
            <w:shd w:val="clear" w:color="auto" w:fill="E7E6E6" w:themeFill="background2"/>
            <w:tcMar>
              <w:top w:w="0" w:type="dxa"/>
              <w:left w:w="45" w:type="dxa"/>
              <w:bottom w:w="0" w:type="dxa"/>
              <w:right w:w="45" w:type="dxa"/>
            </w:tcMar>
          </w:tcPr>
          <w:p w14:paraId="1D74890F" w14:textId="77777777" w:rsidR="00E63AF8" w:rsidRDefault="00E63AF8">
            <w:pPr>
              <w:spacing w:after="0" w:line="240" w:lineRule="auto"/>
              <w:rPr>
                <w:rFonts w:ascii="Calibri" w:eastAsia="Times New Roman" w:hAnsi="Calibri" w:cs="Calibri"/>
                <w:color w:val="000000"/>
              </w:rPr>
            </w:pPr>
          </w:p>
        </w:tc>
        <w:tc>
          <w:tcPr>
            <w:tcW w:w="4410" w:type="dxa"/>
            <w:shd w:val="clear" w:color="auto" w:fill="E7E6E6" w:themeFill="background2"/>
          </w:tcPr>
          <w:p w14:paraId="1ABAD261" w14:textId="77777777" w:rsidR="00E63AF8" w:rsidRDefault="00C0572F">
            <w:pPr>
              <w:spacing w:after="0" w:line="240" w:lineRule="auto"/>
              <w:rPr>
                <w:rFonts w:ascii="Calibri" w:eastAsia="Times New Roman" w:hAnsi="Calibri" w:cs="Calibri"/>
                <w:color w:val="000000"/>
              </w:rPr>
            </w:pPr>
            <w:r>
              <w:rPr>
                <w:rFonts w:ascii="Calibri" w:eastAsia="Times New Roman" w:hAnsi="Calibri" w:cs="Calibri"/>
                <w:color w:val="000000"/>
              </w:rPr>
              <w:t>2.c. Classifications</w:t>
            </w:r>
          </w:p>
        </w:tc>
      </w:tr>
      <w:tr w:rsidR="00E63AF8" w14:paraId="62ADCB71" w14:textId="77777777">
        <w:trPr>
          <w:trHeight w:val="300"/>
        </w:trPr>
        <w:tc>
          <w:tcPr>
            <w:tcW w:w="4140" w:type="dxa"/>
            <w:shd w:val="clear" w:color="auto" w:fill="E7E6E6" w:themeFill="background2"/>
            <w:tcMar>
              <w:top w:w="0" w:type="dxa"/>
              <w:left w:w="45" w:type="dxa"/>
              <w:bottom w:w="0" w:type="dxa"/>
              <w:right w:w="45" w:type="dxa"/>
            </w:tcMar>
          </w:tcPr>
          <w:p w14:paraId="1623F25D" w14:textId="77777777" w:rsidR="00E63AF8" w:rsidRDefault="00C0572F">
            <w:pPr>
              <w:spacing w:after="0" w:line="240" w:lineRule="auto"/>
              <w:rPr>
                <w:rFonts w:ascii="Calibri" w:eastAsia="Times New Roman" w:hAnsi="Calibri" w:cs="Calibri"/>
                <w:color w:val="000000"/>
              </w:rPr>
            </w:pPr>
            <w:r>
              <w:rPr>
                <w:rFonts w:ascii="Calibri" w:eastAsia="Times New Roman" w:hAnsi="Calibri" w:cs="Calibri"/>
                <w:color w:val="000000"/>
              </w:rPr>
              <w:t>Rationale</w:t>
            </w:r>
          </w:p>
        </w:tc>
        <w:tc>
          <w:tcPr>
            <w:tcW w:w="4410" w:type="dxa"/>
            <w:shd w:val="clear" w:color="auto" w:fill="E7E6E6" w:themeFill="background2"/>
          </w:tcPr>
          <w:p w14:paraId="7C1592CD" w14:textId="77777777" w:rsidR="00E63AF8" w:rsidRDefault="00C0572F">
            <w:pPr>
              <w:spacing w:after="0" w:line="240" w:lineRule="auto"/>
              <w:rPr>
                <w:rFonts w:ascii="Calibri" w:eastAsia="Times New Roman" w:hAnsi="Calibri" w:cs="Calibri"/>
                <w:color w:val="000000"/>
              </w:rPr>
            </w:pPr>
            <w:r>
              <w:rPr>
                <w:rFonts w:ascii="Calibri" w:eastAsia="Times New Roman" w:hAnsi="Calibri" w:cs="Calibri"/>
                <w:color w:val="000000"/>
              </w:rPr>
              <w:t>4.a. Rationale</w:t>
            </w:r>
          </w:p>
        </w:tc>
      </w:tr>
      <w:tr w:rsidR="00E63AF8" w14:paraId="1620D8B5" w14:textId="77777777">
        <w:trPr>
          <w:trHeight w:val="300"/>
        </w:trPr>
        <w:tc>
          <w:tcPr>
            <w:tcW w:w="4140" w:type="dxa"/>
            <w:shd w:val="clear" w:color="auto" w:fill="E7E6E6" w:themeFill="background2"/>
            <w:tcMar>
              <w:top w:w="0" w:type="dxa"/>
              <w:left w:w="45" w:type="dxa"/>
              <w:bottom w:w="0" w:type="dxa"/>
              <w:right w:w="45" w:type="dxa"/>
            </w:tcMar>
          </w:tcPr>
          <w:p w14:paraId="40628963" w14:textId="77777777" w:rsidR="00E63AF8" w:rsidRDefault="00C0572F">
            <w:pPr>
              <w:spacing w:after="0" w:line="240" w:lineRule="auto"/>
              <w:rPr>
                <w:rFonts w:ascii="Calibri" w:eastAsia="Times New Roman" w:hAnsi="Calibri" w:cs="Calibri"/>
                <w:color w:val="000000"/>
              </w:rPr>
            </w:pPr>
            <w:r>
              <w:rPr>
                <w:rFonts w:ascii="Calibri" w:eastAsia="Times New Roman" w:hAnsi="Calibri" w:cs="Calibri"/>
                <w:color w:val="000000"/>
              </w:rPr>
              <w:t>Comments and limitations</w:t>
            </w:r>
          </w:p>
        </w:tc>
        <w:tc>
          <w:tcPr>
            <w:tcW w:w="4410" w:type="dxa"/>
            <w:shd w:val="clear" w:color="auto" w:fill="E7E6E6" w:themeFill="background2"/>
          </w:tcPr>
          <w:p w14:paraId="1F3D84EA" w14:textId="77777777" w:rsidR="00E63AF8" w:rsidRDefault="00C0572F">
            <w:pPr>
              <w:spacing w:after="0" w:line="240" w:lineRule="auto"/>
              <w:rPr>
                <w:rFonts w:ascii="Calibri" w:eastAsia="Times New Roman" w:hAnsi="Calibri" w:cs="Calibri"/>
                <w:color w:val="000000"/>
              </w:rPr>
            </w:pPr>
            <w:r>
              <w:rPr>
                <w:rFonts w:ascii="Calibri" w:eastAsia="Times New Roman" w:hAnsi="Calibri" w:cs="Calibri"/>
                <w:color w:val="000000"/>
              </w:rPr>
              <w:t>4.b. Comment and limitations</w:t>
            </w:r>
          </w:p>
        </w:tc>
      </w:tr>
      <w:tr w:rsidR="00E63AF8" w14:paraId="3D546D36" w14:textId="77777777">
        <w:trPr>
          <w:trHeight w:val="300"/>
        </w:trPr>
        <w:tc>
          <w:tcPr>
            <w:tcW w:w="4140" w:type="dxa"/>
            <w:shd w:val="clear" w:color="auto" w:fill="E7E6E6" w:themeFill="background2"/>
            <w:tcMar>
              <w:top w:w="0" w:type="dxa"/>
              <w:left w:w="45" w:type="dxa"/>
              <w:bottom w:w="0" w:type="dxa"/>
              <w:right w:w="45" w:type="dxa"/>
            </w:tcMar>
          </w:tcPr>
          <w:p w14:paraId="0526471D" w14:textId="77777777" w:rsidR="00E63AF8" w:rsidRDefault="00C0572F">
            <w:pPr>
              <w:spacing w:after="0" w:line="240" w:lineRule="auto"/>
              <w:rPr>
                <w:rFonts w:ascii="Calibri" w:eastAsia="Times New Roman" w:hAnsi="Calibri" w:cs="Calibri"/>
                <w:color w:val="000000"/>
              </w:rPr>
            </w:pPr>
            <w:r>
              <w:rPr>
                <w:rFonts w:ascii="Calibri" w:eastAsia="Times New Roman" w:hAnsi="Calibri" w:cs="Calibri"/>
                <w:color w:val="000000"/>
              </w:rPr>
              <w:t>Methodology</w:t>
            </w:r>
            <w:r>
              <w:rPr>
                <w:rFonts w:ascii="Calibri" w:eastAsia="Times New Roman" w:hAnsi="Calibri" w:cs="Calibri"/>
                <w:color w:val="000000"/>
              </w:rPr>
              <w:br/>
              <w:t>Computation method</w:t>
            </w:r>
          </w:p>
        </w:tc>
        <w:tc>
          <w:tcPr>
            <w:tcW w:w="4410" w:type="dxa"/>
            <w:shd w:val="clear" w:color="auto" w:fill="E7E6E6" w:themeFill="background2"/>
          </w:tcPr>
          <w:p w14:paraId="2882CF38" w14:textId="77777777" w:rsidR="00E63AF8" w:rsidRDefault="00C0572F">
            <w:pPr>
              <w:spacing w:after="0" w:line="240" w:lineRule="auto"/>
              <w:rPr>
                <w:rFonts w:ascii="Calibri" w:eastAsia="Times New Roman" w:hAnsi="Calibri" w:cs="Calibri"/>
                <w:color w:val="000000"/>
              </w:rPr>
            </w:pPr>
            <w:r>
              <w:rPr>
                <w:rFonts w:ascii="Calibri" w:eastAsia="Times New Roman" w:hAnsi="Calibri" w:cs="Calibri"/>
                <w:color w:val="000000"/>
              </w:rPr>
              <w:t>4.c. Method of computation</w:t>
            </w:r>
          </w:p>
        </w:tc>
      </w:tr>
      <w:tr w:rsidR="00E63AF8" w14:paraId="50308EC5" w14:textId="77777777">
        <w:trPr>
          <w:trHeight w:val="300"/>
        </w:trPr>
        <w:tc>
          <w:tcPr>
            <w:tcW w:w="4140" w:type="dxa"/>
            <w:shd w:val="clear" w:color="auto" w:fill="E7E6E6" w:themeFill="background2"/>
            <w:tcMar>
              <w:top w:w="0" w:type="dxa"/>
              <w:left w:w="45" w:type="dxa"/>
              <w:bottom w:w="0" w:type="dxa"/>
              <w:right w:w="45" w:type="dxa"/>
            </w:tcMar>
          </w:tcPr>
          <w:p w14:paraId="6AEE9099" w14:textId="77777777" w:rsidR="00E63AF8" w:rsidRDefault="00E63AF8">
            <w:pPr>
              <w:spacing w:after="0" w:line="240" w:lineRule="auto"/>
              <w:rPr>
                <w:rFonts w:ascii="Calibri" w:eastAsia="Times New Roman" w:hAnsi="Calibri" w:cs="Calibri"/>
                <w:color w:val="000000"/>
              </w:rPr>
            </w:pPr>
          </w:p>
        </w:tc>
        <w:tc>
          <w:tcPr>
            <w:tcW w:w="4410" w:type="dxa"/>
            <w:shd w:val="clear" w:color="auto" w:fill="E7E6E6" w:themeFill="background2"/>
          </w:tcPr>
          <w:p w14:paraId="5D2E3192" w14:textId="77777777" w:rsidR="00E63AF8" w:rsidRDefault="00C0572F">
            <w:pPr>
              <w:spacing w:after="0" w:line="240" w:lineRule="auto"/>
              <w:rPr>
                <w:rFonts w:ascii="Calibri" w:eastAsia="Times New Roman" w:hAnsi="Calibri" w:cs="Calibri"/>
                <w:color w:val="000000"/>
              </w:rPr>
            </w:pPr>
            <w:r>
              <w:rPr>
                <w:rFonts w:ascii="Calibri" w:eastAsia="Times New Roman" w:hAnsi="Calibri" w:cs="Calibri"/>
                <w:color w:val="000000"/>
              </w:rPr>
              <w:t>4.d. Validation</w:t>
            </w:r>
          </w:p>
        </w:tc>
      </w:tr>
      <w:tr w:rsidR="00E63AF8" w14:paraId="0B277DBA" w14:textId="77777777">
        <w:trPr>
          <w:trHeight w:val="300"/>
        </w:trPr>
        <w:tc>
          <w:tcPr>
            <w:tcW w:w="4140" w:type="dxa"/>
            <w:shd w:val="clear" w:color="auto" w:fill="E7E6E6" w:themeFill="background2"/>
            <w:tcMar>
              <w:top w:w="0" w:type="dxa"/>
              <w:left w:w="45" w:type="dxa"/>
              <w:bottom w:w="0" w:type="dxa"/>
              <w:right w:w="45" w:type="dxa"/>
            </w:tcMar>
          </w:tcPr>
          <w:p w14:paraId="71E20882" w14:textId="77777777" w:rsidR="00E63AF8" w:rsidRDefault="00E63AF8">
            <w:pPr>
              <w:spacing w:after="0" w:line="240" w:lineRule="auto"/>
              <w:rPr>
                <w:rFonts w:ascii="Calibri" w:eastAsia="Times New Roman" w:hAnsi="Calibri" w:cs="Calibri"/>
                <w:color w:val="000000"/>
              </w:rPr>
            </w:pPr>
          </w:p>
        </w:tc>
        <w:tc>
          <w:tcPr>
            <w:tcW w:w="4410" w:type="dxa"/>
            <w:shd w:val="clear" w:color="auto" w:fill="E7E6E6" w:themeFill="background2"/>
          </w:tcPr>
          <w:p w14:paraId="076D677B" w14:textId="77777777" w:rsidR="00E63AF8" w:rsidRDefault="00C0572F">
            <w:pPr>
              <w:spacing w:after="0" w:line="240" w:lineRule="auto"/>
              <w:rPr>
                <w:rFonts w:ascii="Calibri" w:eastAsia="Times New Roman" w:hAnsi="Calibri" w:cs="Calibri"/>
                <w:color w:val="000000"/>
              </w:rPr>
            </w:pPr>
            <w:r>
              <w:rPr>
                <w:rFonts w:ascii="Calibri" w:eastAsia="Times New Roman" w:hAnsi="Calibri" w:cs="Calibri"/>
                <w:color w:val="000000"/>
              </w:rPr>
              <w:t>4.e. Adjustments</w:t>
            </w:r>
          </w:p>
        </w:tc>
      </w:tr>
      <w:tr w:rsidR="00E63AF8" w14:paraId="119D7BA2" w14:textId="77777777">
        <w:trPr>
          <w:trHeight w:val="300"/>
        </w:trPr>
        <w:tc>
          <w:tcPr>
            <w:tcW w:w="4140" w:type="dxa"/>
            <w:shd w:val="clear" w:color="auto" w:fill="E7E6E6" w:themeFill="background2"/>
            <w:tcMar>
              <w:top w:w="0" w:type="dxa"/>
              <w:left w:w="45" w:type="dxa"/>
              <w:bottom w:w="0" w:type="dxa"/>
              <w:right w:w="45" w:type="dxa"/>
            </w:tcMar>
          </w:tcPr>
          <w:p w14:paraId="050F0A36" w14:textId="77777777" w:rsidR="00E63AF8" w:rsidRDefault="00C0572F">
            <w:pPr>
              <w:spacing w:after="0" w:line="240" w:lineRule="auto"/>
              <w:rPr>
                <w:rFonts w:ascii="Calibri" w:eastAsia="Times New Roman" w:hAnsi="Calibri" w:cs="Calibri"/>
                <w:color w:val="000000"/>
              </w:rPr>
            </w:pPr>
            <w:r>
              <w:rPr>
                <w:rFonts w:ascii="Calibri" w:eastAsia="Times New Roman" w:hAnsi="Calibri" w:cs="Calibri"/>
                <w:color w:val="000000"/>
              </w:rPr>
              <w:t>Treatment of missing values</w:t>
            </w:r>
            <w:r>
              <w:rPr>
                <w:rFonts w:ascii="Calibri" w:eastAsia="Times New Roman" w:hAnsi="Calibri" w:cs="Calibri"/>
                <w:color w:val="000000"/>
              </w:rPr>
              <w:br/>
              <w:t xml:space="preserve">* At country level: </w:t>
            </w:r>
            <w:r>
              <w:rPr>
                <w:rFonts w:ascii="Calibri" w:eastAsia="Times New Roman" w:hAnsi="Calibri" w:cs="Calibri"/>
                <w:color w:val="000000"/>
              </w:rPr>
              <w:br/>
              <w:t xml:space="preserve">* At regional or global levels: </w:t>
            </w:r>
          </w:p>
        </w:tc>
        <w:tc>
          <w:tcPr>
            <w:tcW w:w="4410" w:type="dxa"/>
            <w:shd w:val="clear" w:color="auto" w:fill="E7E6E6" w:themeFill="background2"/>
          </w:tcPr>
          <w:p w14:paraId="2D077197" w14:textId="77777777" w:rsidR="00E63AF8" w:rsidRDefault="00C0572F">
            <w:pPr>
              <w:spacing w:after="0" w:line="240" w:lineRule="auto"/>
              <w:rPr>
                <w:rFonts w:ascii="Calibri" w:eastAsia="Times New Roman" w:hAnsi="Calibri" w:cs="Calibri"/>
                <w:color w:val="000000"/>
              </w:rPr>
            </w:pPr>
            <w:r>
              <w:rPr>
                <w:rFonts w:ascii="Calibri" w:eastAsia="Times New Roman" w:hAnsi="Calibri" w:cs="Calibri"/>
                <w:color w:val="000000"/>
              </w:rPr>
              <w:t>4.f. Treatment of missing values (i) at country level and (ii) at regional level.</w:t>
            </w:r>
          </w:p>
        </w:tc>
      </w:tr>
      <w:tr w:rsidR="00E63AF8" w14:paraId="5CFB816E" w14:textId="77777777">
        <w:trPr>
          <w:trHeight w:val="300"/>
        </w:trPr>
        <w:tc>
          <w:tcPr>
            <w:tcW w:w="4140" w:type="dxa"/>
            <w:shd w:val="clear" w:color="auto" w:fill="E7E6E6" w:themeFill="background2"/>
            <w:tcMar>
              <w:top w:w="0" w:type="dxa"/>
              <w:left w:w="45" w:type="dxa"/>
              <w:bottom w:w="0" w:type="dxa"/>
              <w:right w:w="45" w:type="dxa"/>
            </w:tcMar>
          </w:tcPr>
          <w:p w14:paraId="619CBE28" w14:textId="77777777" w:rsidR="00E63AF8" w:rsidRDefault="00C0572F">
            <w:pPr>
              <w:spacing w:after="0" w:line="240" w:lineRule="auto"/>
              <w:rPr>
                <w:rFonts w:ascii="Calibri" w:eastAsia="Times New Roman" w:hAnsi="Calibri" w:cs="Calibri"/>
                <w:color w:val="000000"/>
              </w:rPr>
            </w:pPr>
            <w:r>
              <w:rPr>
                <w:rFonts w:ascii="Calibri" w:eastAsia="Times New Roman" w:hAnsi="Calibri" w:cs="Calibri"/>
                <w:color w:val="000000"/>
              </w:rPr>
              <w:t>Regional aggregates</w:t>
            </w:r>
          </w:p>
        </w:tc>
        <w:tc>
          <w:tcPr>
            <w:tcW w:w="4410" w:type="dxa"/>
            <w:shd w:val="clear" w:color="auto" w:fill="E7E6E6" w:themeFill="background2"/>
          </w:tcPr>
          <w:p w14:paraId="5537E93C" w14:textId="77777777" w:rsidR="00E63AF8" w:rsidRDefault="00C0572F">
            <w:pPr>
              <w:spacing w:after="0" w:line="240" w:lineRule="auto"/>
              <w:rPr>
                <w:rFonts w:ascii="Calibri" w:eastAsia="Times New Roman" w:hAnsi="Calibri" w:cs="Calibri"/>
                <w:color w:val="000000"/>
              </w:rPr>
            </w:pPr>
            <w:r>
              <w:rPr>
                <w:rFonts w:ascii="Calibri" w:eastAsia="Times New Roman" w:hAnsi="Calibri" w:cs="Calibri"/>
                <w:color w:val="000000"/>
              </w:rPr>
              <w:t>4.g. Regional aggregations</w:t>
            </w:r>
          </w:p>
        </w:tc>
      </w:tr>
      <w:tr w:rsidR="00E63AF8" w14:paraId="51E30FC3" w14:textId="77777777">
        <w:trPr>
          <w:trHeight w:val="300"/>
        </w:trPr>
        <w:tc>
          <w:tcPr>
            <w:tcW w:w="4140" w:type="dxa"/>
            <w:shd w:val="clear" w:color="auto" w:fill="E7E6E6" w:themeFill="background2"/>
            <w:tcMar>
              <w:top w:w="0" w:type="dxa"/>
              <w:left w:w="45" w:type="dxa"/>
              <w:bottom w:w="0" w:type="dxa"/>
              <w:right w:w="45" w:type="dxa"/>
            </w:tcMar>
          </w:tcPr>
          <w:p w14:paraId="37A1429C" w14:textId="77777777" w:rsidR="00E63AF8" w:rsidRDefault="00C0572F">
            <w:pPr>
              <w:spacing w:after="0" w:line="240" w:lineRule="auto"/>
              <w:rPr>
                <w:rFonts w:ascii="Calibri" w:eastAsia="Times New Roman" w:hAnsi="Calibri" w:cs="Calibri"/>
                <w:color w:val="000000"/>
              </w:rPr>
            </w:pPr>
            <w:r>
              <w:rPr>
                <w:rFonts w:ascii="Calibri" w:eastAsia="Times New Roman" w:hAnsi="Calibri" w:cs="Calibri"/>
                <w:color w:val="000000"/>
              </w:rPr>
              <w:t>Sources of discrepancies</w:t>
            </w:r>
          </w:p>
        </w:tc>
        <w:tc>
          <w:tcPr>
            <w:tcW w:w="4410" w:type="dxa"/>
            <w:shd w:val="clear" w:color="auto" w:fill="E7E6E6" w:themeFill="background2"/>
          </w:tcPr>
          <w:p w14:paraId="408538DB" w14:textId="77777777" w:rsidR="00E63AF8" w:rsidRDefault="00C0572F">
            <w:pPr>
              <w:spacing w:after="0" w:line="240" w:lineRule="auto"/>
              <w:rPr>
                <w:rFonts w:ascii="Calibri" w:eastAsia="Times New Roman" w:hAnsi="Calibri" w:cs="Calibri"/>
                <w:color w:val="000000"/>
              </w:rPr>
            </w:pPr>
            <w:r>
              <w:rPr>
                <w:rFonts w:ascii="Calibri" w:eastAsia="Times New Roman" w:hAnsi="Calibri" w:cs="Calibri"/>
                <w:color w:val="000000"/>
              </w:rPr>
              <w:t>6. Comparability / Deviation from international standards</w:t>
            </w:r>
          </w:p>
        </w:tc>
      </w:tr>
      <w:tr w:rsidR="00E63AF8" w14:paraId="7F85AE0C" w14:textId="77777777">
        <w:trPr>
          <w:trHeight w:val="300"/>
        </w:trPr>
        <w:tc>
          <w:tcPr>
            <w:tcW w:w="4140" w:type="dxa"/>
            <w:shd w:val="clear" w:color="auto" w:fill="E7E6E6" w:themeFill="background2"/>
            <w:tcMar>
              <w:top w:w="0" w:type="dxa"/>
              <w:left w:w="45" w:type="dxa"/>
              <w:bottom w:w="0" w:type="dxa"/>
              <w:right w:w="45" w:type="dxa"/>
            </w:tcMar>
          </w:tcPr>
          <w:p w14:paraId="0EE07C64" w14:textId="77777777" w:rsidR="00E63AF8" w:rsidRDefault="00C0572F">
            <w:pPr>
              <w:spacing w:after="0" w:line="240" w:lineRule="auto"/>
              <w:rPr>
                <w:rFonts w:ascii="Calibri" w:eastAsia="Times New Roman" w:hAnsi="Calibri" w:cs="Calibri"/>
                <w:color w:val="000000"/>
              </w:rPr>
            </w:pPr>
            <w:r>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5510C5EB" w14:textId="77777777" w:rsidR="00E63AF8" w:rsidRDefault="00C0572F">
            <w:pPr>
              <w:spacing w:after="0" w:line="240" w:lineRule="auto"/>
              <w:rPr>
                <w:rFonts w:ascii="Calibri" w:eastAsia="Times New Roman" w:hAnsi="Calibri" w:cs="Calibri"/>
                <w:color w:val="000000"/>
              </w:rPr>
            </w:pPr>
            <w:r>
              <w:rPr>
                <w:rFonts w:ascii="Calibri" w:eastAsia="Times New Roman" w:hAnsi="Calibri" w:cs="Calibri"/>
                <w:color w:val="000000"/>
              </w:rPr>
              <w:t>4.h. Methods and guidance available to countries for the compilation of the data at the national level</w:t>
            </w:r>
          </w:p>
        </w:tc>
      </w:tr>
      <w:tr w:rsidR="00E63AF8" w14:paraId="7E1F16B0" w14:textId="77777777">
        <w:trPr>
          <w:trHeight w:val="300"/>
        </w:trPr>
        <w:tc>
          <w:tcPr>
            <w:tcW w:w="4140" w:type="dxa"/>
            <w:shd w:val="clear" w:color="auto" w:fill="E7E6E6" w:themeFill="background2"/>
            <w:tcMar>
              <w:top w:w="0" w:type="dxa"/>
              <w:left w:w="45" w:type="dxa"/>
              <w:bottom w:w="0" w:type="dxa"/>
              <w:right w:w="45" w:type="dxa"/>
            </w:tcMar>
          </w:tcPr>
          <w:p w14:paraId="4672EEDB" w14:textId="77777777" w:rsidR="00E63AF8" w:rsidRDefault="00E63AF8">
            <w:pPr>
              <w:spacing w:after="0" w:line="240" w:lineRule="auto"/>
              <w:rPr>
                <w:rFonts w:ascii="Calibri" w:eastAsia="Times New Roman" w:hAnsi="Calibri" w:cs="Calibri"/>
                <w:color w:val="000000"/>
              </w:rPr>
            </w:pPr>
          </w:p>
        </w:tc>
        <w:tc>
          <w:tcPr>
            <w:tcW w:w="4410" w:type="dxa"/>
            <w:shd w:val="clear" w:color="auto" w:fill="E7E6E6" w:themeFill="background2"/>
          </w:tcPr>
          <w:p w14:paraId="424221FF" w14:textId="77777777" w:rsidR="00E63AF8" w:rsidRDefault="00C0572F">
            <w:pPr>
              <w:spacing w:after="0" w:line="240" w:lineRule="auto"/>
              <w:rPr>
                <w:rFonts w:ascii="Calibri" w:eastAsia="Times New Roman" w:hAnsi="Calibri" w:cs="Calibri"/>
                <w:color w:val="000000"/>
              </w:rPr>
            </w:pPr>
            <w:r>
              <w:rPr>
                <w:rFonts w:ascii="Calibri" w:eastAsia="Times New Roman" w:hAnsi="Calibri" w:cs="Calibri"/>
                <w:color w:val="000000"/>
              </w:rPr>
              <w:t>4.i. Quality management</w:t>
            </w:r>
          </w:p>
        </w:tc>
      </w:tr>
      <w:tr w:rsidR="00E63AF8" w14:paraId="788B37CA" w14:textId="77777777">
        <w:trPr>
          <w:trHeight w:val="300"/>
        </w:trPr>
        <w:tc>
          <w:tcPr>
            <w:tcW w:w="4140" w:type="dxa"/>
            <w:shd w:val="clear" w:color="auto" w:fill="E7E6E6" w:themeFill="background2"/>
            <w:tcMar>
              <w:top w:w="0" w:type="dxa"/>
              <w:left w:w="45" w:type="dxa"/>
              <w:bottom w:w="0" w:type="dxa"/>
              <w:right w:w="45" w:type="dxa"/>
            </w:tcMar>
          </w:tcPr>
          <w:p w14:paraId="09B66317" w14:textId="77777777" w:rsidR="00E63AF8" w:rsidRDefault="00C0572F">
            <w:pPr>
              <w:spacing w:after="0" w:line="240" w:lineRule="auto"/>
              <w:rPr>
                <w:rFonts w:ascii="Calibri" w:eastAsia="Times New Roman" w:hAnsi="Calibri" w:cs="Calibri"/>
                <w:color w:val="000000"/>
              </w:rPr>
            </w:pPr>
            <w:r>
              <w:rPr>
                <w:rFonts w:ascii="Calibri" w:eastAsia="Times New Roman" w:hAnsi="Calibri" w:cs="Calibri"/>
                <w:color w:val="000000"/>
              </w:rPr>
              <w:t>Quality assurance</w:t>
            </w:r>
          </w:p>
        </w:tc>
        <w:tc>
          <w:tcPr>
            <w:tcW w:w="4410" w:type="dxa"/>
            <w:shd w:val="clear" w:color="auto" w:fill="E7E6E6" w:themeFill="background2"/>
          </w:tcPr>
          <w:p w14:paraId="3504144A" w14:textId="77777777" w:rsidR="00E63AF8" w:rsidRDefault="00C0572F">
            <w:pPr>
              <w:spacing w:after="0" w:line="240" w:lineRule="auto"/>
              <w:rPr>
                <w:rFonts w:ascii="Calibri" w:eastAsia="Times New Roman" w:hAnsi="Calibri" w:cs="Calibri"/>
                <w:color w:val="000000"/>
              </w:rPr>
            </w:pPr>
            <w:r>
              <w:rPr>
                <w:rFonts w:ascii="Calibri" w:eastAsia="Times New Roman" w:hAnsi="Calibri" w:cs="Calibri"/>
                <w:color w:val="000000"/>
              </w:rPr>
              <w:t>4.j. Quality assurance</w:t>
            </w:r>
          </w:p>
        </w:tc>
      </w:tr>
      <w:tr w:rsidR="00E63AF8" w14:paraId="19CC8366" w14:textId="77777777">
        <w:trPr>
          <w:trHeight w:val="300"/>
        </w:trPr>
        <w:tc>
          <w:tcPr>
            <w:tcW w:w="4140" w:type="dxa"/>
            <w:shd w:val="clear" w:color="auto" w:fill="E7E6E6" w:themeFill="background2"/>
            <w:tcMar>
              <w:top w:w="0" w:type="dxa"/>
              <w:left w:w="45" w:type="dxa"/>
              <w:bottom w:w="0" w:type="dxa"/>
              <w:right w:w="45" w:type="dxa"/>
            </w:tcMar>
          </w:tcPr>
          <w:p w14:paraId="0FE84994" w14:textId="77777777" w:rsidR="00E63AF8" w:rsidRDefault="00E63AF8">
            <w:pPr>
              <w:spacing w:after="0" w:line="240" w:lineRule="auto"/>
              <w:rPr>
                <w:rFonts w:ascii="Calibri" w:eastAsia="Times New Roman" w:hAnsi="Calibri" w:cs="Calibri"/>
                <w:color w:val="000000"/>
              </w:rPr>
            </w:pPr>
          </w:p>
        </w:tc>
        <w:tc>
          <w:tcPr>
            <w:tcW w:w="4410" w:type="dxa"/>
            <w:shd w:val="clear" w:color="auto" w:fill="E7E6E6" w:themeFill="background2"/>
          </w:tcPr>
          <w:p w14:paraId="5D5B7CB8" w14:textId="77777777" w:rsidR="00E63AF8" w:rsidRDefault="00C0572F">
            <w:pPr>
              <w:spacing w:after="0" w:line="240" w:lineRule="auto"/>
              <w:rPr>
                <w:rFonts w:ascii="Calibri" w:eastAsia="Times New Roman" w:hAnsi="Calibri" w:cs="Calibri"/>
                <w:color w:val="000000"/>
              </w:rPr>
            </w:pPr>
            <w:r>
              <w:rPr>
                <w:rFonts w:ascii="Calibri" w:eastAsia="Times New Roman" w:hAnsi="Calibri" w:cs="Calibri"/>
                <w:color w:val="000000"/>
              </w:rPr>
              <w:t>4.k. Quality assessment</w:t>
            </w:r>
          </w:p>
        </w:tc>
      </w:tr>
      <w:tr w:rsidR="00E63AF8" w14:paraId="19521C04" w14:textId="77777777">
        <w:trPr>
          <w:trHeight w:val="300"/>
        </w:trPr>
        <w:tc>
          <w:tcPr>
            <w:tcW w:w="4140" w:type="dxa"/>
            <w:shd w:val="clear" w:color="auto" w:fill="E7E6E6" w:themeFill="background2"/>
            <w:tcMar>
              <w:top w:w="0" w:type="dxa"/>
              <w:left w:w="45" w:type="dxa"/>
              <w:bottom w:w="0" w:type="dxa"/>
              <w:right w:w="45" w:type="dxa"/>
            </w:tcMar>
          </w:tcPr>
          <w:p w14:paraId="55D9B0C0" w14:textId="77777777" w:rsidR="00E63AF8" w:rsidRDefault="00C0572F">
            <w:pPr>
              <w:spacing w:after="0" w:line="240" w:lineRule="auto"/>
              <w:rPr>
                <w:rFonts w:ascii="Calibri" w:eastAsia="Times New Roman" w:hAnsi="Calibri" w:cs="Calibri"/>
                <w:color w:val="000000"/>
              </w:rPr>
            </w:pPr>
            <w:r>
              <w:rPr>
                <w:rFonts w:ascii="Calibri" w:eastAsia="Times New Roman" w:hAnsi="Calibri" w:cs="Calibri"/>
                <w:color w:val="000000"/>
              </w:rPr>
              <w:t>Data sources</w:t>
            </w:r>
            <w:r>
              <w:rPr>
                <w:rFonts w:ascii="Calibri" w:eastAsia="Times New Roman" w:hAnsi="Calibri" w:cs="Calibri"/>
                <w:color w:val="000000"/>
              </w:rPr>
              <w:br/>
              <w:t>Description</w:t>
            </w:r>
          </w:p>
        </w:tc>
        <w:tc>
          <w:tcPr>
            <w:tcW w:w="4410" w:type="dxa"/>
            <w:shd w:val="clear" w:color="auto" w:fill="E7E6E6" w:themeFill="background2"/>
          </w:tcPr>
          <w:p w14:paraId="1B5EA7A5" w14:textId="77777777" w:rsidR="00E63AF8" w:rsidRDefault="00C0572F">
            <w:pPr>
              <w:spacing w:after="0" w:line="240" w:lineRule="auto"/>
              <w:rPr>
                <w:rFonts w:ascii="Calibri" w:eastAsia="Times New Roman" w:hAnsi="Calibri" w:cs="Calibri"/>
                <w:color w:val="000000"/>
              </w:rPr>
            </w:pPr>
            <w:r>
              <w:rPr>
                <w:rFonts w:ascii="Calibri" w:eastAsia="Times New Roman" w:hAnsi="Calibri" w:cs="Calibri"/>
                <w:color w:val="000000"/>
              </w:rPr>
              <w:t>3.a. Data sources</w:t>
            </w:r>
          </w:p>
        </w:tc>
      </w:tr>
      <w:tr w:rsidR="00E63AF8" w14:paraId="3A5B5780" w14:textId="77777777">
        <w:trPr>
          <w:trHeight w:val="300"/>
        </w:trPr>
        <w:tc>
          <w:tcPr>
            <w:tcW w:w="4140" w:type="dxa"/>
            <w:shd w:val="clear" w:color="auto" w:fill="E7E6E6" w:themeFill="background2"/>
            <w:tcMar>
              <w:top w:w="0" w:type="dxa"/>
              <w:left w:w="45" w:type="dxa"/>
              <w:bottom w:w="0" w:type="dxa"/>
              <w:right w:w="45" w:type="dxa"/>
            </w:tcMar>
          </w:tcPr>
          <w:p w14:paraId="7E098C55" w14:textId="77777777" w:rsidR="00E63AF8" w:rsidRDefault="00C0572F">
            <w:pPr>
              <w:spacing w:after="0" w:line="240" w:lineRule="auto"/>
              <w:rPr>
                <w:rFonts w:ascii="Calibri" w:eastAsia="Times New Roman" w:hAnsi="Calibri" w:cs="Calibri"/>
                <w:color w:val="000000"/>
              </w:rPr>
            </w:pPr>
            <w:r>
              <w:rPr>
                <w:rFonts w:ascii="Calibri" w:eastAsia="Times New Roman" w:hAnsi="Calibri" w:cs="Calibri"/>
                <w:color w:val="000000"/>
              </w:rPr>
              <w:t>Collection process</w:t>
            </w:r>
          </w:p>
        </w:tc>
        <w:tc>
          <w:tcPr>
            <w:tcW w:w="4410" w:type="dxa"/>
            <w:shd w:val="clear" w:color="auto" w:fill="E7E6E6" w:themeFill="background2"/>
          </w:tcPr>
          <w:p w14:paraId="4F5992A3" w14:textId="77777777" w:rsidR="00E63AF8" w:rsidRDefault="00C0572F">
            <w:pPr>
              <w:spacing w:after="0" w:line="240" w:lineRule="auto"/>
              <w:rPr>
                <w:rFonts w:ascii="Calibri" w:eastAsia="Times New Roman" w:hAnsi="Calibri" w:cs="Calibri"/>
                <w:color w:val="000000"/>
              </w:rPr>
            </w:pPr>
            <w:r>
              <w:rPr>
                <w:rFonts w:ascii="Calibri" w:eastAsia="Times New Roman" w:hAnsi="Calibri" w:cs="Calibri"/>
                <w:color w:val="000000"/>
              </w:rPr>
              <w:t>3.b. Data collection method</w:t>
            </w:r>
          </w:p>
        </w:tc>
      </w:tr>
      <w:tr w:rsidR="00E63AF8" w14:paraId="6375B24F" w14:textId="77777777">
        <w:trPr>
          <w:trHeight w:val="300"/>
        </w:trPr>
        <w:tc>
          <w:tcPr>
            <w:tcW w:w="4140" w:type="dxa"/>
            <w:shd w:val="clear" w:color="auto" w:fill="E7E6E6" w:themeFill="background2"/>
            <w:tcMar>
              <w:top w:w="0" w:type="dxa"/>
              <w:left w:w="45" w:type="dxa"/>
              <w:bottom w:w="0" w:type="dxa"/>
              <w:right w:w="45" w:type="dxa"/>
            </w:tcMar>
          </w:tcPr>
          <w:p w14:paraId="5D388CA2" w14:textId="77777777" w:rsidR="00E63AF8" w:rsidRDefault="00C0572F">
            <w:pPr>
              <w:spacing w:after="0" w:line="240" w:lineRule="auto"/>
              <w:rPr>
                <w:rFonts w:ascii="Calibri" w:eastAsia="Times New Roman" w:hAnsi="Calibri" w:cs="Calibri"/>
                <w:color w:val="000000"/>
              </w:rPr>
            </w:pPr>
            <w:r>
              <w:rPr>
                <w:rFonts w:ascii="Calibri" w:eastAsia="Times New Roman" w:hAnsi="Calibri" w:cs="Calibri"/>
                <w:color w:val="000000"/>
              </w:rPr>
              <w:t>Data availability</w:t>
            </w:r>
            <w:r>
              <w:rPr>
                <w:rFonts w:ascii="Calibri" w:eastAsia="Times New Roman" w:hAnsi="Calibri" w:cs="Calibri"/>
                <w:color w:val="000000"/>
              </w:rPr>
              <w:br/>
              <w:t>Disaggregation</w:t>
            </w:r>
          </w:p>
        </w:tc>
        <w:tc>
          <w:tcPr>
            <w:tcW w:w="4410" w:type="dxa"/>
            <w:shd w:val="clear" w:color="auto" w:fill="E7E6E6" w:themeFill="background2"/>
          </w:tcPr>
          <w:p w14:paraId="5D781976" w14:textId="77777777" w:rsidR="00E63AF8" w:rsidRDefault="00C0572F">
            <w:pPr>
              <w:spacing w:after="0" w:line="240" w:lineRule="auto"/>
              <w:rPr>
                <w:rFonts w:ascii="Calibri" w:eastAsia="Times New Roman" w:hAnsi="Calibri" w:cs="Calibri"/>
                <w:color w:val="000000"/>
              </w:rPr>
            </w:pPr>
            <w:r>
              <w:rPr>
                <w:rFonts w:ascii="Calibri" w:eastAsia="Times New Roman" w:hAnsi="Calibri" w:cs="Calibri"/>
                <w:color w:val="000000"/>
              </w:rPr>
              <w:t>5. Data availability and disaggregation</w:t>
            </w:r>
          </w:p>
        </w:tc>
      </w:tr>
      <w:tr w:rsidR="00E63AF8" w14:paraId="2DD7DFE6" w14:textId="77777777">
        <w:trPr>
          <w:trHeight w:val="300"/>
        </w:trPr>
        <w:tc>
          <w:tcPr>
            <w:tcW w:w="4140" w:type="dxa"/>
            <w:shd w:val="clear" w:color="auto" w:fill="E7E6E6" w:themeFill="background2"/>
            <w:tcMar>
              <w:top w:w="0" w:type="dxa"/>
              <w:left w:w="45" w:type="dxa"/>
              <w:bottom w:w="0" w:type="dxa"/>
              <w:right w:w="45" w:type="dxa"/>
            </w:tcMar>
          </w:tcPr>
          <w:p w14:paraId="354676DD" w14:textId="77777777" w:rsidR="00E63AF8" w:rsidRDefault="00C0572F">
            <w:pPr>
              <w:spacing w:after="0" w:line="240" w:lineRule="auto"/>
              <w:rPr>
                <w:rFonts w:ascii="Calibri" w:eastAsia="Times New Roman" w:hAnsi="Calibri" w:cs="Calibri"/>
                <w:color w:val="000000"/>
              </w:rPr>
            </w:pPr>
            <w:r>
              <w:rPr>
                <w:rFonts w:ascii="Calibri" w:eastAsia="Times New Roman" w:hAnsi="Calibri" w:cs="Calibri"/>
                <w:color w:val="000000"/>
              </w:rPr>
              <w:t>Calendar</w:t>
            </w:r>
            <w:r>
              <w:rPr>
                <w:rFonts w:ascii="Calibri" w:eastAsia="Times New Roman" w:hAnsi="Calibri" w:cs="Calibri"/>
                <w:color w:val="000000"/>
              </w:rPr>
              <w:br/>
              <w:t>Data collection</w:t>
            </w:r>
          </w:p>
        </w:tc>
        <w:tc>
          <w:tcPr>
            <w:tcW w:w="4410" w:type="dxa"/>
            <w:shd w:val="clear" w:color="auto" w:fill="E7E6E6" w:themeFill="background2"/>
          </w:tcPr>
          <w:p w14:paraId="6B4AC0EB" w14:textId="77777777" w:rsidR="00E63AF8" w:rsidRDefault="00C0572F">
            <w:pPr>
              <w:spacing w:after="0" w:line="240" w:lineRule="auto"/>
              <w:rPr>
                <w:rFonts w:ascii="Calibri" w:eastAsia="Times New Roman" w:hAnsi="Calibri" w:cs="Calibri"/>
                <w:color w:val="000000"/>
              </w:rPr>
            </w:pPr>
            <w:r>
              <w:rPr>
                <w:rFonts w:ascii="Calibri" w:eastAsia="Times New Roman" w:hAnsi="Calibri" w:cs="Calibri"/>
                <w:color w:val="000000"/>
              </w:rPr>
              <w:t>3.c. Data collection calendar</w:t>
            </w:r>
          </w:p>
        </w:tc>
      </w:tr>
      <w:tr w:rsidR="00E63AF8" w14:paraId="430C534A" w14:textId="77777777">
        <w:trPr>
          <w:trHeight w:val="300"/>
        </w:trPr>
        <w:tc>
          <w:tcPr>
            <w:tcW w:w="4140" w:type="dxa"/>
            <w:shd w:val="clear" w:color="auto" w:fill="E7E6E6" w:themeFill="background2"/>
            <w:tcMar>
              <w:top w:w="0" w:type="dxa"/>
              <w:left w:w="45" w:type="dxa"/>
              <w:bottom w:w="0" w:type="dxa"/>
              <w:right w:w="45" w:type="dxa"/>
            </w:tcMar>
          </w:tcPr>
          <w:p w14:paraId="4DB53D04" w14:textId="77777777" w:rsidR="00E63AF8" w:rsidRDefault="00C0572F">
            <w:pPr>
              <w:spacing w:after="0" w:line="240" w:lineRule="auto"/>
              <w:rPr>
                <w:rFonts w:ascii="Calibri" w:eastAsia="Times New Roman" w:hAnsi="Calibri" w:cs="Calibri"/>
                <w:color w:val="000000"/>
              </w:rPr>
            </w:pPr>
            <w:r>
              <w:rPr>
                <w:rFonts w:ascii="Calibri" w:eastAsia="Times New Roman" w:hAnsi="Calibri" w:cs="Calibri"/>
                <w:color w:val="000000"/>
              </w:rPr>
              <w:t>Data release</w:t>
            </w:r>
          </w:p>
        </w:tc>
        <w:tc>
          <w:tcPr>
            <w:tcW w:w="4410" w:type="dxa"/>
            <w:shd w:val="clear" w:color="auto" w:fill="E7E6E6" w:themeFill="background2"/>
          </w:tcPr>
          <w:p w14:paraId="3CF2A0B7" w14:textId="77777777" w:rsidR="00E63AF8" w:rsidRDefault="00C0572F">
            <w:pPr>
              <w:spacing w:after="0" w:line="240" w:lineRule="auto"/>
              <w:rPr>
                <w:rFonts w:ascii="Calibri" w:eastAsia="Times New Roman" w:hAnsi="Calibri" w:cs="Calibri"/>
                <w:color w:val="000000"/>
              </w:rPr>
            </w:pPr>
            <w:r>
              <w:rPr>
                <w:rFonts w:ascii="Calibri" w:eastAsia="Times New Roman" w:hAnsi="Calibri" w:cs="Calibri"/>
                <w:color w:val="000000"/>
              </w:rPr>
              <w:t>3.d. Data release calendar</w:t>
            </w:r>
          </w:p>
        </w:tc>
      </w:tr>
      <w:tr w:rsidR="00E63AF8" w14:paraId="3D39B7B3" w14:textId="77777777">
        <w:trPr>
          <w:trHeight w:val="300"/>
        </w:trPr>
        <w:tc>
          <w:tcPr>
            <w:tcW w:w="4140" w:type="dxa"/>
            <w:shd w:val="clear" w:color="auto" w:fill="E7E6E6" w:themeFill="background2"/>
            <w:tcMar>
              <w:top w:w="0" w:type="dxa"/>
              <w:left w:w="45" w:type="dxa"/>
              <w:bottom w:w="0" w:type="dxa"/>
              <w:right w:w="45" w:type="dxa"/>
            </w:tcMar>
          </w:tcPr>
          <w:p w14:paraId="4AE40A4F" w14:textId="77777777" w:rsidR="00E63AF8" w:rsidRDefault="00C0572F">
            <w:pPr>
              <w:spacing w:after="0" w:line="240" w:lineRule="auto"/>
              <w:rPr>
                <w:rFonts w:ascii="Calibri" w:eastAsia="Times New Roman" w:hAnsi="Calibri" w:cs="Calibri"/>
                <w:color w:val="000000"/>
              </w:rPr>
            </w:pPr>
            <w:r>
              <w:rPr>
                <w:rFonts w:ascii="Calibri" w:eastAsia="Times New Roman" w:hAnsi="Calibri" w:cs="Calibri"/>
                <w:color w:val="000000"/>
              </w:rPr>
              <w:t>Data providers</w:t>
            </w:r>
          </w:p>
        </w:tc>
        <w:tc>
          <w:tcPr>
            <w:tcW w:w="4410" w:type="dxa"/>
            <w:shd w:val="clear" w:color="auto" w:fill="E7E6E6" w:themeFill="background2"/>
          </w:tcPr>
          <w:p w14:paraId="296C5D08" w14:textId="77777777" w:rsidR="00E63AF8" w:rsidRDefault="00C0572F">
            <w:pPr>
              <w:spacing w:after="0" w:line="240" w:lineRule="auto"/>
              <w:rPr>
                <w:rFonts w:ascii="Calibri" w:eastAsia="Times New Roman" w:hAnsi="Calibri" w:cs="Calibri"/>
                <w:color w:val="000000"/>
              </w:rPr>
            </w:pPr>
            <w:r>
              <w:rPr>
                <w:rFonts w:ascii="Calibri" w:eastAsia="Times New Roman" w:hAnsi="Calibri" w:cs="Calibri"/>
                <w:color w:val="000000"/>
              </w:rPr>
              <w:t>3.e. Data providers</w:t>
            </w:r>
          </w:p>
        </w:tc>
      </w:tr>
      <w:tr w:rsidR="00E63AF8" w14:paraId="2D2EFF06" w14:textId="77777777">
        <w:trPr>
          <w:trHeight w:val="300"/>
        </w:trPr>
        <w:tc>
          <w:tcPr>
            <w:tcW w:w="4140" w:type="dxa"/>
            <w:shd w:val="clear" w:color="auto" w:fill="E7E6E6" w:themeFill="background2"/>
            <w:tcMar>
              <w:top w:w="0" w:type="dxa"/>
              <w:left w:w="45" w:type="dxa"/>
              <w:bottom w:w="0" w:type="dxa"/>
              <w:right w:w="45" w:type="dxa"/>
            </w:tcMar>
          </w:tcPr>
          <w:p w14:paraId="6A4925EA" w14:textId="77777777" w:rsidR="00E63AF8" w:rsidRDefault="00C0572F">
            <w:pPr>
              <w:spacing w:after="0" w:line="240" w:lineRule="auto"/>
              <w:rPr>
                <w:rFonts w:ascii="Calibri" w:eastAsia="Times New Roman" w:hAnsi="Calibri" w:cs="Calibri"/>
                <w:color w:val="000000"/>
              </w:rPr>
            </w:pPr>
            <w:r>
              <w:rPr>
                <w:rFonts w:ascii="Calibri" w:eastAsia="Times New Roman" w:hAnsi="Calibri" w:cs="Calibri"/>
                <w:color w:val="000000"/>
              </w:rPr>
              <w:t>Data compilers</w:t>
            </w:r>
          </w:p>
        </w:tc>
        <w:tc>
          <w:tcPr>
            <w:tcW w:w="4410" w:type="dxa"/>
            <w:shd w:val="clear" w:color="auto" w:fill="E7E6E6" w:themeFill="background2"/>
          </w:tcPr>
          <w:p w14:paraId="134084B0" w14:textId="77777777" w:rsidR="00E63AF8" w:rsidRDefault="00C0572F">
            <w:pPr>
              <w:spacing w:after="0" w:line="240" w:lineRule="auto"/>
              <w:rPr>
                <w:rFonts w:ascii="Calibri" w:eastAsia="Times New Roman" w:hAnsi="Calibri" w:cs="Calibri"/>
                <w:color w:val="000000"/>
              </w:rPr>
            </w:pPr>
            <w:r>
              <w:rPr>
                <w:rFonts w:ascii="Calibri" w:eastAsia="Times New Roman" w:hAnsi="Calibri" w:cs="Calibri"/>
                <w:color w:val="000000"/>
              </w:rPr>
              <w:t>3.f. Data compilers</w:t>
            </w:r>
          </w:p>
        </w:tc>
      </w:tr>
      <w:tr w:rsidR="00E63AF8" w14:paraId="18DE1A0A" w14:textId="77777777">
        <w:trPr>
          <w:trHeight w:val="300"/>
        </w:trPr>
        <w:tc>
          <w:tcPr>
            <w:tcW w:w="4140" w:type="dxa"/>
            <w:shd w:val="clear" w:color="auto" w:fill="E7E6E6" w:themeFill="background2"/>
            <w:tcMar>
              <w:top w:w="0" w:type="dxa"/>
              <w:left w:w="45" w:type="dxa"/>
              <w:bottom w:w="0" w:type="dxa"/>
              <w:right w:w="45" w:type="dxa"/>
            </w:tcMar>
          </w:tcPr>
          <w:p w14:paraId="7EFA4DA9" w14:textId="77777777" w:rsidR="00E63AF8" w:rsidRDefault="00E63AF8">
            <w:pPr>
              <w:spacing w:after="0" w:line="240" w:lineRule="auto"/>
              <w:rPr>
                <w:rFonts w:ascii="Calibri" w:eastAsia="Times New Roman" w:hAnsi="Calibri" w:cs="Calibri"/>
                <w:color w:val="000000"/>
              </w:rPr>
            </w:pPr>
          </w:p>
        </w:tc>
        <w:tc>
          <w:tcPr>
            <w:tcW w:w="4410" w:type="dxa"/>
            <w:shd w:val="clear" w:color="auto" w:fill="E7E6E6" w:themeFill="background2"/>
          </w:tcPr>
          <w:p w14:paraId="63824D58" w14:textId="77777777" w:rsidR="00E63AF8" w:rsidRDefault="00C0572F">
            <w:pPr>
              <w:spacing w:after="0" w:line="240" w:lineRule="auto"/>
              <w:rPr>
                <w:rFonts w:ascii="Calibri" w:eastAsia="Times New Roman" w:hAnsi="Calibri" w:cs="Calibri"/>
                <w:color w:val="000000"/>
              </w:rPr>
            </w:pPr>
            <w:r>
              <w:rPr>
                <w:rFonts w:ascii="Calibri" w:eastAsia="Times New Roman" w:hAnsi="Calibri" w:cs="Calibri"/>
                <w:color w:val="000000"/>
              </w:rPr>
              <w:t>3.g. Institutional mandate</w:t>
            </w:r>
          </w:p>
        </w:tc>
      </w:tr>
      <w:tr w:rsidR="00E63AF8" w14:paraId="47BB2080" w14:textId="77777777">
        <w:trPr>
          <w:trHeight w:val="300"/>
        </w:trPr>
        <w:tc>
          <w:tcPr>
            <w:tcW w:w="4140" w:type="dxa"/>
            <w:shd w:val="clear" w:color="auto" w:fill="E7E6E6" w:themeFill="background2"/>
            <w:tcMar>
              <w:top w:w="0" w:type="dxa"/>
              <w:left w:w="45" w:type="dxa"/>
              <w:bottom w:w="0" w:type="dxa"/>
              <w:right w:w="45" w:type="dxa"/>
            </w:tcMar>
          </w:tcPr>
          <w:p w14:paraId="1B99A8C8" w14:textId="77777777" w:rsidR="00E63AF8" w:rsidRDefault="00C0572F">
            <w:pPr>
              <w:spacing w:after="0" w:line="240" w:lineRule="auto"/>
              <w:rPr>
                <w:rFonts w:ascii="Calibri" w:eastAsia="Times New Roman" w:hAnsi="Calibri" w:cs="Calibri"/>
                <w:color w:val="000000"/>
              </w:rPr>
            </w:pPr>
            <w:r>
              <w:rPr>
                <w:rFonts w:ascii="Calibri" w:eastAsia="Times New Roman" w:hAnsi="Calibri" w:cs="Calibri"/>
                <w:color w:val="000000"/>
              </w:rPr>
              <w:t>References</w:t>
            </w:r>
            <w:r>
              <w:rPr>
                <w:rFonts w:ascii="Calibri" w:eastAsia="Times New Roman" w:hAnsi="Calibri" w:cs="Calibri"/>
                <w:color w:val="000000"/>
              </w:rPr>
              <w:br/>
              <w:t>URL</w:t>
            </w:r>
            <w:r>
              <w:rPr>
                <w:rFonts w:ascii="Calibri" w:eastAsia="Times New Roman" w:hAnsi="Calibri" w:cs="Calibri"/>
                <w:color w:val="000000"/>
              </w:rPr>
              <w:br/>
              <w:t>References</w:t>
            </w:r>
          </w:p>
        </w:tc>
        <w:tc>
          <w:tcPr>
            <w:tcW w:w="4410" w:type="dxa"/>
            <w:shd w:val="clear" w:color="auto" w:fill="E7E6E6" w:themeFill="background2"/>
          </w:tcPr>
          <w:p w14:paraId="70ECCE81" w14:textId="77777777" w:rsidR="00E63AF8" w:rsidRDefault="00C0572F">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r>
      <w:tr w:rsidR="00E63AF8" w14:paraId="4D020246" w14:textId="77777777">
        <w:trPr>
          <w:trHeight w:val="300"/>
        </w:trPr>
        <w:tc>
          <w:tcPr>
            <w:tcW w:w="4140" w:type="dxa"/>
            <w:shd w:val="clear" w:color="auto" w:fill="E7E6E6" w:themeFill="background2"/>
            <w:tcMar>
              <w:top w:w="0" w:type="dxa"/>
              <w:left w:w="45" w:type="dxa"/>
              <w:bottom w:w="0" w:type="dxa"/>
              <w:right w:w="45" w:type="dxa"/>
            </w:tcMar>
          </w:tcPr>
          <w:p w14:paraId="70DAAF3B" w14:textId="77777777" w:rsidR="00E63AF8" w:rsidRDefault="00C0572F">
            <w:pPr>
              <w:spacing w:after="0" w:line="240" w:lineRule="auto"/>
              <w:rPr>
                <w:rFonts w:ascii="Calibri" w:eastAsia="Times New Roman" w:hAnsi="Calibri" w:cs="Calibri"/>
              </w:rPr>
            </w:pPr>
            <w:r>
              <w:rPr>
                <w:rFonts w:ascii="Calibri" w:eastAsia="Times New Roman" w:hAnsi="Calibri" w:cs="Calibri"/>
              </w:rPr>
              <w:t>Related indicators</w:t>
            </w:r>
          </w:p>
        </w:tc>
        <w:tc>
          <w:tcPr>
            <w:tcW w:w="4410" w:type="dxa"/>
            <w:shd w:val="clear" w:color="auto" w:fill="E7E6E6" w:themeFill="background2"/>
          </w:tcPr>
          <w:p w14:paraId="10815762" w14:textId="77777777" w:rsidR="00E63AF8" w:rsidRDefault="00C0572F">
            <w:pPr>
              <w:spacing w:after="0" w:line="240" w:lineRule="auto"/>
              <w:rPr>
                <w:rFonts w:ascii="Calibri" w:eastAsia="Times New Roman" w:hAnsi="Calibri" w:cs="Calibri"/>
              </w:rPr>
            </w:pPr>
            <w:r>
              <w:rPr>
                <w:rFonts w:ascii="Calibri" w:eastAsia="Times New Roman" w:hAnsi="Calibri" w:cs="Calibri"/>
              </w:rPr>
              <w:t>0.f. Related indicators</w:t>
            </w:r>
          </w:p>
        </w:tc>
      </w:tr>
      <w:bookmarkEnd w:id="33"/>
    </w:tbl>
    <w:p w14:paraId="611E0FB2" w14:textId="77777777" w:rsidR="00E63AF8" w:rsidRDefault="00E63AF8">
      <w:pPr>
        <w:pStyle w:val="MText"/>
      </w:pPr>
    </w:p>
    <w:sectPr w:rsidR="00E63AF8">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0C40FA8" w14:textId="77777777" w:rsidR="00E63AF8" w:rsidRDefault="00C0572F">
      <w:pPr>
        <w:spacing w:line="240" w:lineRule="auto"/>
      </w:pPr>
      <w:r>
        <w:separator/>
      </w:r>
    </w:p>
  </w:endnote>
  <w:endnote w:type="continuationSeparator" w:id="0">
    <w:p w14:paraId="0AF8A2BE" w14:textId="77777777" w:rsidR="00E63AF8" w:rsidRDefault="00C0572F">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AutoText"/>
      </w:docPartObj>
    </w:sdtPr>
    <w:sdtEndPr/>
    <w:sdtContent>
      <w:p w14:paraId="20658E90" w14:textId="77777777" w:rsidR="00E63AF8" w:rsidRDefault="00C0572F">
        <w:pPr>
          <w:pStyle w:val="Footer"/>
          <w:jc w:val="right"/>
        </w:pPr>
        <w:r>
          <w:fldChar w:fldCharType="begin"/>
        </w:r>
        <w:r>
          <w:instrText xml:space="preserve"> PAGE   \* MERGEFORMAT </w:instrText>
        </w:r>
        <w:r>
          <w:fldChar w:fldCharType="separate"/>
        </w:r>
        <w:r>
          <w:t>2</w:t>
        </w:r>
        <w:r>
          <w:fldChar w:fldCharType="end"/>
        </w:r>
      </w:p>
    </w:sdtContent>
  </w:sdt>
  <w:p w14:paraId="731AE9C6" w14:textId="77777777" w:rsidR="00E63AF8" w:rsidRDefault="00E63AF8">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AutoText"/>
      </w:docPartObj>
    </w:sdtPr>
    <w:sdtEndPr/>
    <w:sdtContent>
      <w:p w14:paraId="63630121" w14:textId="77777777" w:rsidR="00E63AF8" w:rsidRDefault="00C0572F">
        <w:pPr>
          <w:pStyle w:val="Footer"/>
          <w:jc w:val="right"/>
        </w:pPr>
        <w:r>
          <w:fldChar w:fldCharType="begin"/>
        </w:r>
        <w:r>
          <w:instrText xml:space="preserve"> PAGE   \* MERGEFORMAT </w:instrText>
        </w:r>
        <w:r>
          <w:fldChar w:fldCharType="separate"/>
        </w:r>
        <w:r>
          <w:t>1</w:t>
        </w:r>
        <w:r>
          <w:fldChar w:fldCharType="end"/>
        </w:r>
      </w:p>
    </w:sdtContent>
  </w:sdt>
  <w:p w14:paraId="682F40BA" w14:textId="77777777" w:rsidR="00E63AF8" w:rsidRDefault="00E63AF8">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C6600CC" w14:textId="77777777" w:rsidR="00E63AF8" w:rsidRDefault="00C0572F">
      <w:pPr>
        <w:spacing w:after="0"/>
      </w:pPr>
      <w:r>
        <w:separator/>
      </w:r>
    </w:p>
  </w:footnote>
  <w:footnote w:type="continuationSeparator" w:id="0">
    <w:p w14:paraId="11856DC7" w14:textId="77777777" w:rsidR="00E63AF8" w:rsidRDefault="00C0572F">
      <w:pPr>
        <w:spacing w:after="0"/>
      </w:pPr>
      <w:r>
        <w:continuationSeparator/>
      </w:r>
    </w:p>
  </w:footnote>
  <w:footnote w:id="1">
    <w:p w14:paraId="69D2986C" w14:textId="77777777" w:rsidR="00E63AF8" w:rsidRDefault="00C0572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84"/>
  <w:proofState w:spelling="clean" w:grammar="clean"/>
  <w:documentProtection w:edit="readOnly" w:enforcement="1"/>
  <w:defaultTabStop w:val="720"/>
  <w:noPunctuationKerning/>
  <w:characterSpacingControl w:val="doNotCompress"/>
  <w:footnotePr>
    <w:footnote w:id="-1"/>
    <w:footnote w:id="0"/>
  </w:footnotePr>
  <w:endnotePr>
    <w:numFmt w:val="decimal"/>
    <w:endnote w:id="-1"/>
    <w:endnote w:id="0"/>
  </w:endnotePr>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15BB"/>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15FD"/>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9E2"/>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08D8"/>
    <w:rsid w:val="003514F3"/>
    <w:rsid w:val="00352386"/>
    <w:rsid w:val="0035311B"/>
    <w:rsid w:val="00355460"/>
    <w:rsid w:val="00372D21"/>
    <w:rsid w:val="00374E96"/>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63ED"/>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63052"/>
    <w:rsid w:val="0068379D"/>
    <w:rsid w:val="00691645"/>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B67B0"/>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2E16"/>
    <w:rsid w:val="00B66AF3"/>
    <w:rsid w:val="00B71AEA"/>
    <w:rsid w:val="00B74489"/>
    <w:rsid w:val="00B8102F"/>
    <w:rsid w:val="00B818CA"/>
    <w:rsid w:val="00B97297"/>
    <w:rsid w:val="00B979B1"/>
    <w:rsid w:val="00BA71B8"/>
    <w:rsid w:val="00BB553B"/>
    <w:rsid w:val="00BD7158"/>
    <w:rsid w:val="00C0572F"/>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3AF8"/>
    <w:rsid w:val="00E66CDC"/>
    <w:rsid w:val="00E67E00"/>
    <w:rsid w:val="00E74F47"/>
    <w:rsid w:val="00E76386"/>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206E5060"/>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30"/>
    <o:shapelayout v:ext="edit">
      <o:idmap v:ext="edit" data="1"/>
    </o:shapelayout>
  </w:shapeDefaults>
  <w:decimalSymbol w:val="."/>
  <w:listSeparator w:val=","/>
  <w14:docId w14:val="1CE0201D"/>
  <w15:docId w15:val="{C7384D3D-CAD5-4DD2-9B91-36D2795035B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SimSu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qFormat="1"/>
    <w:lsdException w:name="toc 2" w:uiPriority="39" w:unhideWhenUsed="1" w:qFormat="1"/>
    <w:lsdException w:name="toc 3"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unhideWhenUsed="1" w:qFormat="1"/>
    <w:lsdException w:name="footer"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unhideWhenUsed="1" w:qFormat="1"/>
    <w:lsdException w:name="annotation reference" w:semiHidden="1" w:unhideWhenUsed="1" w:qFormat="1"/>
    <w:lsdException w:name="line number" w:semiHidden="1" w:unhideWhenUsed="1"/>
    <w:lsdException w:name="page number" w:semiHidden="1" w:unhideWhenUsed="1"/>
    <w:lsdException w:name="endnote reference" w:semiHidden="1" w:unhideWhenUsed="1" w:qFormat="1"/>
    <w:lsdException w:name="endnote text" w:unhideWhenUsed="1" w:qFormat="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lsdException w:name="FollowedHyperlink" w:semiHidden="1" w:unhideWhenUsed="1" w:qFormat="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qFormat="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qFormat="1"/>
    <w:lsdException w:name="Table Grid" w:uiPriority="59" w:qFormat="1"/>
    <w:lsdException w:name="Table Theme" w:semiHidden="1" w:unhideWhenUsed="1"/>
    <w:lsdException w:name="Placeholder Text" w:semiHidden="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rFonts w:asciiTheme="minorHAnsi" w:eastAsiaTheme="minorHAnsi" w:hAnsiTheme="minorHAnsi" w:cstheme="minorBidi"/>
      <w:sz w:val="22"/>
      <w:szCs w:val="22"/>
    </w:rPr>
  </w:style>
  <w:style w:type="paragraph" w:styleId="Heading1">
    <w:name w:val="heading 1"/>
    <w:basedOn w:val="Normal"/>
    <w:next w:val="Normal"/>
    <w:link w:val="Heading1Char"/>
    <w:uiPriority w:val="9"/>
    <w:qFormat/>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qFormat/>
    <w:pPr>
      <w:spacing w:after="0" w:line="240" w:lineRule="auto"/>
    </w:pPr>
    <w:rPr>
      <w:rFonts w:ascii="Segoe UI" w:hAnsi="Segoe UI" w:cs="Segoe UI"/>
      <w:sz w:val="18"/>
      <w:szCs w:val="18"/>
    </w:rPr>
  </w:style>
  <w:style w:type="character" w:styleId="CommentReference">
    <w:name w:val="annotation reference"/>
    <w:basedOn w:val="DefaultParagraphFont"/>
    <w:uiPriority w:val="99"/>
    <w:semiHidden/>
    <w:unhideWhenUsed/>
    <w:qFormat/>
    <w:rPr>
      <w:sz w:val="16"/>
      <w:szCs w:val="16"/>
    </w:rPr>
  </w:style>
  <w:style w:type="paragraph" w:styleId="CommentText">
    <w:name w:val="annotation text"/>
    <w:basedOn w:val="Normal"/>
    <w:link w:val="CommentTextChar"/>
    <w:uiPriority w:val="99"/>
    <w:semiHidden/>
    <w:unhideWhenUsed/>
    <w:pPr>
      <w:spacing w:line="240" w:lineRule="auto"/>
    </w:pPr>
    <w:rPr>
      <w:sz w:val="20"/>
      <w:szCs w:val="20"/>
    </w:rPr>
  </w:style>
  <w:style w:type="paragraph" w:styleId="CommentSubject">
    <w:name w:val="annotation subject"/>
    <w:basedOn w:val="CommentText"/>
    <w:next w:val="CommentText"/>
    <w:link w:val="CommentSubjectChar"/>
    <w:uiPriority w:val="99"/>
    <w:semiHidden/>
    <w:unhideWhenUsed/>
    <w:qFormat/>
    <w:rPr>
      <w:b/>
      <w:bCs/>
    </w:rPr>
  </w:style>
  <w:style w:type="character" w:styleId="EndnoteReference">
    <w:name w:val="endnote reference"/>
    <w:basedOn w:val="DefaultParagraphFont"/>
    <w:uiPriority w:val="99"/>
    <w:semiHidden/>
    <w:unhideWhenUsed/>
    <w:qFormat/>
    <w:rPr>
      <w:vertAlign w:val="superscript"/>
    </w:rPr>
  </w:style>
  <w:style w:type="paragraph" w:styleId="EndnoteText">
    <w:name w:val="endnote text"/>
    <w:basedOn w:val="Normal"/>
    <w:link w:val="EndnoteTextChar"/>
    <w:uiPriority w:val="99"/>
    <w:unhideWhenUsed/>
    <w:qFormat/>
    <w:pPr>
      <w:spacing w:after="0" w:line="240" w:lineRule="auto"/>
    </w:pPr>
    <w:rPr>
      <w:sz w:val="20"/>
      <w:szCs w:val="20"/>
    </w:rPr>
  </w:style>
  <w:style w:type="character" w:styleId="FollowedHyperlink">
    <w:name w:val="FollowedHyperlink"/>
    <w:basedOn w:val="DefaultParagraphFont"/>
    <w:uiPriority w:val="99"/>
    <w:semiHidden/>
    <w:unhideWhenUsed/>
    <w:qFormat/>
    <w:rPr>
      <w:color w:val="954F72" w:themeColor="followedHyperlink"/>
      <w:u w:val="single"/>
    </w:rPr>
  </w:style>
  <w:style w:type="paragraph" w:styleId="Footer">
    <w:name w:val="footer"/>
    <w:basedOn w:val="Normal"/>
    <w:link w:val="FooterChar"/>
    <w:uiPriority w:val="99"/>
    <w:unhideWhenUsed/>
    <w:qFormat/>
    <w:pPr>
      <w:tabs>
        <w:tab w:val="center" w:pos="4680"/>
        <w:tab w:val="right" w:pos="9360"/>
      </w:tabs>
      <w:spacing w:after="0" w:line="240" w:lineRule="auto"/>
    </w:pPr>
  </w:style>
  <w:style w:type="character" w:styleId="FootnoteReference">
    <w:name w:val="footnote reference"/>
    <w:basedOn w:val="DefaultParagraphFont"/>
    <w:link w:val="BVIfnrChar1CharCharCharCharChar"/>
    <w:uiPriority w:val="99"/>
    <w:unhideWhenUsed/>
    <w:qFormat/>
    <w:rPr>
      <w:vertAlign w:val="superscript"/>
    </w:rPr>
  </w:style>
  <w:style w:type="paragraph" w:customStyle="1" w:styleId="BVIfnrChar1CharCharCharCharChar">
    <w:name w:val="BVI fnr Char1 Char Char Char Char Char"/>
    <w:basedOn w:val="Normal"/>
    <w:link w:val="FootnoteReference"/>
    <w:uiPriority w:val="99"/>
    <w:qFormat/>
    <w:pPr>
      <w:spacing w:line="240" w:lineRule="exact"/>
      <w:jc w:val="both"/>
    </w:pPr>
    <w:rPr>
      <w:vertAlign w:val="superscript"/>
    </w:rPr>
  </w:style>
  <w:style w:type="paragraph" w:styleId="FootnoteText">
    <w:name w:val="footnote text"/>
    <w:basedOn w:val="Normal"/>
    <w:link w:val="FootnoteTextChar"/>
    <w:uiPriority w:val="99"/>
    <w:semiHidden/>
    <w:unhideWhenUsed/>
    <w:pPr>
      <w:spacing w:after="0" w:line="240" w:lineRule="auto"/>
    </w:pPr>
    <w:rPr>
      <w:rFonts w:eastAsiaTheme="minorEastAsia"/>
      <w:sz w:val="20"/>
      <w:szCs w:val="20"/>
      <w:lang w:val="en-GB" w:eastAsia="zh-CN"/>
    </w:rPr>
  </w:style>
  <w:style w:type="paragraph" w:styleId="Header">
    <w:name w:val="header"/>
    <w:basedOn w:val="Normal"/>
    <w:link w:val="HeaderChar"/>
    <w:uiPriority w:val="99"/>
    <w:unhideWhenUsed/>
    <w:qFormat/>
    <w:pPr>
      <w:tabs>
        <w:tab w:val="center" w:pos="4513"/>
        <w:tab w:val="right" w:pos="9026"/>
      </w:tabs>
      <w:spacing w:after="0" w:line="240" w:lineRule="auto"/>
    </w:pPr>
    <w:rPr>
      <w:rFonts w:eastAsiaTheme="minorEastAsia"/>
      <w:lang w:val="en-GB" w:eastAsia="zh-CN"/>
    </w:rPr>
  </w:style>
  <w:style w:type="character" w:styleId="Hyperlink">
    <w:name w:val="Hyperlink"/>
    <w:basedOn w:val="DefaultParagraphFont"/>
    <w:uiPriority w:val="99"/>
    <w:unhideWhenUsed/>
    <w:rPr>
      <w:color w:val="0563C1" w:themeColor="hyperlink"/>
      <w:u w:val="single"/>
    </w:rPr>
  </w:style>
  <w:style w:type="paragraph" w:styleId="NormalWeb">
    <w:name w:val="Normal (Web)"/>
    <w:uiPriority w:val="99"/>
    <w:semiHidden/>
    <w:unhideWhenUsed/>
    <w:pPr>
      <w:spacing w:beforeAutospacing="1" w:afterAutospacing="1"/>
    </w:pPr>
    <w:rPr>
      <w:sz w:val="24"/>
      <w:szCs w:val="24"/>
      <w:lang w:eastAsia="zh-CN"/>
    </w:rPr>
  </w:style>
  <w:style w:type="paragraph" w:styleId="Subtitle">
    <w:name w:val="Subtitle"/>
    <w:basedOn w:val="Normal"/>
    <w:next w:val="Normal"/>
    <w:link w:val="SubtitleChar"/>
    <w:uiPriority w:val="11"/>
    <w:qFormat/>
    <w:rPr>
      <w:rFonts w:eastAsiaTheme="minorEastAsia"/>
      <w:color w:val="595959" w:themeColor="text1" w:themeTint="A6"/>
      <w:spacing w:val="15"/>
    </w:rPr>
  </w:style>
  <w:style w:type="table" w:styleId="TableGrid">
    <w:name w:val="Table Grid"/>
    <w:basedOn w:val="TableNormal"/>
    <w:uiPriority w:val="59"/>
    <w:qFormat/>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spacing w:val="-10"/>
      <w:kern w:val="28"/>
      <w:sz w:val="56"/>
      <w:szCs w:val="56"/>
    </w:rPr>
  </w:style>
  <w:style w:type="paragraph" w:styleId="TOC1">
    <w:name w:val="toc 1"/>
    <w:basedOn w:val="Normal"/>
    <w:next w:val="Normal"/>
    <w:uiPriority w:val="39"/>
    <w:unhideWhenUsed/>
    <w:qFormat/>
    <w:pPr>
      <w:spacing w:after="100"/>
    </w:pPr>
  </w:style>
  <w:style w:type="paragraph" w:styleId="TOC2">
    <w:name w:val="toc 2"/>
    <w:basedOn w:val="Normal"/>
    <w:next w:val="Normal"/>
    <w:uiPriority w:val="39"/>
    <w:unhideWhenUsed/>
    <w:qFormat/>
    <w:pPr>
      <w:spacing w:after="100"/>
      <w:ind w:left="220"/>
    </w:pPr>
  </w:style>
  <w:style w:type="paragraph" w:styleId="TOC3">
    <w:name w:val="toc 3"/>
    <w:basedOn w:val="Normal"/>
    <w:next w:val="Normal"/>
    <w:uiPriority w:val="39"/>
    <w:unhideWhenUsed/>
    <w:qFormat/>
    <w:pPr>
      <w:spacing w:after="100"/>
      <w:ind w:left="440"/>
    </w:pPr>
  </w:style>
  <w:style w:type="character" w:customStyle="1" w:styleId="Heading1Char">
    <w:name w:val="Heading 1 Char"/>
    <w:basedOn w:val="DefaultParagraphFont"/>
    <w:link w:val="Heading1"/>
    <w:uiPriority w:val="9"/>
    <w:rPr>
      <w:rFonts w:asciiTheme="majorHAnsi" w:eastAsiaTheme="majorEastAsia" w:hAnsiTheme="majorHAnsi" w:cstheme="majorBidi"/>
      <w:color w:val="2E74B5" w:themeColor="accent1" w:themeShade="BF"/>
      <w:sz w:val="32"/>
      <w:szCs w:val="32"/>
    </w:rPr>
  </w:style>
  <w:style w:type="paragraph" w:customStyle="1" w:styleId="TOCHeading1">
    <w:name w:val="TOC Heading1"/>
    <w:basedOn w:val="Heading1"/>
    <w:next w:val="Normal"/>
    <w:uiPriority w:val="39"/>
    <w:unhideWhenUsed/>
    <w:qFormat/>
    <w:pPr>
      <w:outlineLvl w:val="9"/>
    </w:pPr>
  </w:style>
  <w:style w:type="character" w:customStyle="1" w:styleId="TitleChar">
    <w:name w:val="Title Char"/>
    <w:basedOn w:val="DefaultParagraphFont"/>
    <w:link w:val="Title"/>
    <w:uiPriority w:val="10"/>
    <w:rPr>
      <w:rFonts w:asciiTheme="majorHAnsi" w:eastAsiaTheme="majorEastAsia" w:hAnsiTheme="majorHAnsi" w:cstheme="majorBidi"/>
      <w:spacing w:val="-10"/>
      <w:kern w:val="28"/>
      <w:sz w:val="56"/>
      <w:szCs w:val="56"/>
    </w:rPr>
  </w:style>
  <w:style w:type="character" w:customStyle="1" w:styleId="SubtitleChar">
    <w:name w:val="Subtitle Char"/>
    <w:basedOn w:val="DefaultParagraphFont"/>
    <w:link w:val="Subtitle"/>
    <w:uiPriority w:val="11"/>
    <w:rPr>
      <w:rFonts w:eastAsiaTheme="minorEastAsia"/>
      <w:color w:val="595959" w:themeColor="text1" w:themeTint="A6"/>
      <w:spacing w:val="15"/>
    </w:rPr>
  </w:style>
  <w:style w:type="paragraph" w:customStyle="1" w:styleId="MGTHeader">
    <w:name w:val="M.G+T.Header"/>
    <w:basedOn w:val="Normal"/>
    <w:link w:val="MGTHeaderChar"/>
    <w:qFormat/>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qFormat/>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qFormat/>
    <w:rPr>
      <w:rFonts w:eastAsia="Times New Roman" w:cs="Times New Roman"/>
      <w:color w:val="1C75BC"/>
      <w:shd w:val="clear" w:color="auto" w:fill="F5F5F5"/>
      <w:lang w:val="en-GB" w:eastAsia="en-GB"/>
    </w:rPr>
  </w:style>
  <w:style w:type="character" w:customStyle="1" w:styleId="HeaderChar">
    <w:name w:val="Header Char"/>
    <w:basedOn w:val="DefaultParagraphFont"/>
    <w:link w:val="Header"/>
    <w:uiPriority w:val="99"/>
    <w:rPr>
      <w:rFonts w:eastAsiaTheme="minorEastAsia"/>
      <w:lang w:val="en-GB" w:eastAsia="zh-CN"/>
    </w:rPr>
  </w:style>
  <w:style w:type="paragraph" w:customStyle="1" w:styleId="MText">
    <w:name w:val="M.Text"/>
    <w:basedOn w:val="Normal"/>
    <w:link w:val="MTextChar"/>
    <w:qFormat/>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Pr>
      <w:rFonts w:eastAsiaTheme="minorEastAsia"/>
      <w:lang w:val="en-GB" w:eastAsia="zh-CN"/>
    </w:rPr>
    <w:tblPr>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qFormat/>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qFormat/>
    <w:rPr>
      <w:rFonts w:eastAsia="Times New Roman" w:cs="Times New Roman"/>
      <w:b/>
      <w:bCs/>
      <w:color w:val="4A4A4A"/>
      <w:sz w:val="21"/>
      <w:szCs w:val="21"/>
      <w:shd w:val="clear" w:color="auto" w:fill="FFFFFF"/>
      <w:lang w:val="en-GB" w:eastAsia="en-GB"/>
    </w:rPr>
  </w:style>
  <w:style w:type="character" w:customStyle="1" w:styleId="FootnoteTextChar">
    <w:name w:val="Footnote Text Char"/>
    <w:basedOn w:val="DefaultParagraphFont"/>
    <w:link w:val="FootnoteText"/>
    <w:uiPriority w:val="99"/>
    <w:semiHidden/>
    <w:rPr>
      <w:rFonts w:eastAsiaTheme="minorEastAsia"/>
      <w:sz w:val="20"/>
      <w:szCs w:val="20"/>
      <w:lang w:val="en-GB" w:eastAsia="zh-CN"/>
    </w:rPr>
  </w:style>
  <w:style w:type="paragraph" w:styleId="ListParagraph">
    <w:name w:val="List Paragraph"/>
    <w:basedOn w:val="Normal"/>
    <w:uiPriority w:val="34"/>
    <w:qFormat/>
    <w:pPr>
      <w:spacing w:after="200" w:line="276" w:lineRule="auto"/>
      <w:ind w:left="720"/>
      <w:contextualSpacing/>
    </w:pPr>
    <w:rPr>
      <w:rFonts w:eastAsiaTheme="minorEastAsia"/>
      <w:lang w:val="en-GB" w:eastAsia="zh-CN"/>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character" w:customStyle="1" w:styleId="FooterChar">
    <w:name w:val="Footer Char"/>
    <w:basedOn w:val="DefaultParagraphFont"/>
    <w:link w:val="Footer"/>
    <w:uiPriority w:val="99"/>
  </w:style>
  <w:style w:type="character" w:customStyle="1" w:styleId="UnresolvedMention1">
    <w:name w:val="Unresolved Mention1"/>
    <w:basedOn w:val="DefaultParagraphFont"/>
    <w:uiPriority w:val="99"/>
    <w:semiHidden/>
    <w:unhideWhenUsed/>
    <w:rPr>
      <w:color w:val="605E5C"/>
      <w:shd w:val="clear" w:color="auto" w:fill="E1DFDD"/>
    </w:rPr>
  </w:style>
  <w:style w:type="character" w:customStyle="1" w:styleId="CommentTextChar">
    <w:name w:val="Comment Text Char"/>
    <w:basedOn w:val="DefaultParagraphFont"/>
    <w:link w:val="CommentText"/>
    <w:uiPriority w:val="99"/>
    <w:semiHidden/>
    <w:qFormat/>
    <w:rPr>
      <w:sz w:val="20"/>
      <w:szCs w:val="20"/>
    </w:rPr>
  </w:style>
  <w:style w:type="character" w:customStyle="1" w:styleId="CommentSubjectChar">
    <w:name w:val="Comment Subject Char"/>
    <w:basedOn w:val="CommentTextChar"/>
    <w:link w:val="CommentSubject"/>
    <w:uiPriority w:val="99"/>
    <w:semiHidden/>
    <w:qFormat/>
    <w:rPr>
      <w:b/>
      <w:bCs/>
      <w:sz w:val="20"/>
      <w:szCs w:val="20"/>
    </w:rPr>
  </w:style>
  <w:style w:type="character" w:styleId="PlaceholderText">
    <w:name w:val="Placeholder Text"/>
    <w:basedOn w:val="DefaultParagraphFont"/>
    <w:uiPriority w:val="99"/>
    <w:semiHidden/>
    <w:qFormat/>
    <w:rPr>
      <w:color w:val="808080"/>
    </w:rPr>
  </w:style>
  <w:style w:type="character" w:customStyle="1" w:styleId="EndnoteTextChar">
    <w:name w:val="Endnote Text Char"/>
    <w:basedOn w:val="DefaultParagraphFont"/>
    <w:link w:val="EndnoteText"/>
    <w:uiPriority w:val="99"/>
    <w:qFormat/>
    <w:rPr>
      <w:sz w:val="20"/>
      <w:szCs w:val="20"/>
    </w:rPr>
  </w:style>
  <w:style w:type="character" w:customStyle="1" w:styleId="Heading2Char">
    <w:name w:val="Heading 2 Char"/>
    <w:basedOn w:val="DefaultParagraphFont"/>
    <w:link w:val="Heading2"/>
    <w:uiPriority w:val="9"/>
    <w:qFormat/>
    <w:rPr>
      <w:rFonts w:asciiTheme="majorHAnsi" w:eastAsiaTheme="majorEastAsia" w:hAnsiTheme="majorHAnsi" w:cstheme="majorBidi"/>
      <w:color w:val="2E74B5" w:themeColor="accent1" w:themeShade="BF"/>
      <w:sz w:val="26"/>
      <w:szCs w:val="26"/>
    </w:rPr>
  </w:style>
  <w:style w:type="paragraph" w:customStyle="1" w:styleId="Default">
    <w:name w:val="Default"/>
    <w:qFormat/>
    <w:pPr>
      <w:autoSpaceDE w:val="0"/>
      <w:autoSpaceDN w:val="0"/>
      <w:adjustRightInd w:val="0"/>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qFormat/>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image" Target="media/image2.wmf"/><Relationship Id="rId18" Type="http://schemas.openxmlformats.org/officeDocument/2006/relationships/image" Target="media/image4.wmf"/><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ettings" Target="settings.xml"/><Relationship Id="rId12" Type="http://schemas.openxmlformats.org/officeDocument/2006/relationships/control" Target="activeX/activeX1.xml"/><Relationship Id="rId17" Type="http://schemas.openxmlformats.org/officeDocument/2006/relationships/control" Target="activeX/activeX3.xml"/><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image" Target="media/image3.wmf"/><Relationship Id="rId20" Type="http://schemas.openxmlformats.org/officeDocument/2006/relationships/hyperlink" Target="https://unstats.un.org/sdgs/metadata/" TargetMode="Externa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image" Target="media/image1.wmf"/><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hyperlink" Target="https://www.iso.org/iso-639-language-codes.html" TargetMode="External"/><Relationship Id="rId23" Type="http://schemas.openxmlformats.org/officeDocument/2006/relationships/fontTable" Target="fontTable.xml"/><Relationship Id="rId10" Type="http://schemas.openxmlformats.org/officeDocument/2006/relationships/endnotes" Target="endnotes.xml"/><Relationship Id="rId19" Type="http://schemas.openxmlformats.org/officeDocument/2006/relationships/control" Target="activeX/activeX4.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control" Target="activeX/activeX2.xml"/><Relationship Id="rId22" Type="http://schemas.openxmlformats.org/officeDocument/2006/relationships/footer" Target="footer2.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F531BB" w:rsidRDefault="00F531BB">
          <w:pPr>
            <w:pStyle w:val="AC4C4D2681C1478B808B26B73E0AC72E2"/>
          </w:pPr>
          <w:r>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F531BB" w:rsidRDefault="00F531BB">
          <w:pPr>
            <w:pStyle w:val="DB7371FC7ED840DFBDF71FAA6B56F8452"/>
          </w:pPr>
          <w:r>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F531BB" w:rsidRDefault="00F531BB">
          <w:pPr>
            <w:pStyle w:val="BE0DD80F803347FDB216398955CD3FB92"/>
          </w:pPr>
          <w:r>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F531BB" w:rsidRDefault="00F531BB">
          <w:pPr>
            <w:pStyle w:val="56518A61C4FB476588FF84435CA4EDBA2"/>
          </w:pPr>
          <w:r>
            <w:rPr>
              <w:rStyle w:val="PlaceholderText"/>
            </w:rPr>
            <w:t>Choose an item or type a code.</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F531BB" w:rsidRDefault="00F531BB">
          <w:pPr>
            <w:pStyle w:val="6579C099C5094C30AA228610665230E0"/>
          </w:pPr>
          <w:r>
            <w:rPr>
              <w:rStyle w:val="PlaceholderText"/>
            </w:rPr>
            <w:t>Click or tap here to enter text.</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F531BB" w:rsidRDefault="00F531BB">
      <w:pPr>
        <w:spacing w:line="240" w:lineRule="auto"/>
      </w:pPr>
      <w:r>
        <w:separator/>
      </w:r>
    </w:p>
  </w:endnote>
  <w:endnote w:type="continuationSeparator" w:id="0">
    <w:p w:rsidR="00F531BB" w:rsidRDefault="00F531BB">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F531BB" w:rsidRDefault="00F531BB">
      <w:pPr>
        <w:spacing w:after="0"/>
      </w:pPr>
      <w:r>
        <w:separator/>
      </w:r>
    </w:p>
  </w:footnote>
  <w:footnote w:type="continuationSeparator" w:id="0">
    <w:p w:rsidR="00F531BB" w:rsidRDefault="00F531BB">
      <w:pPr>
        <w:spacing w:after="0"/>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296525"/>
    <w:rsid w:val="0036646D"/>
    <w:rsid w:val="004852B1"/>
    <w:rsid w:val="006153AA"/>
    <w:rsid w:val="0064052E"/>
    <w:rsid w:val="00760A1F"/>
    <w:rsid w:val="00C87074"/>
    <w:rsid w:val="00DA061B"/>
    <w:rsid w:val="00E4246B"/>
    <w:rsid w:val="00E95E77"/>
    <w:rsid w:val="00F531BB"/>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US" w:eastAsia="en-US" w:bidi="ar-SA"/>
      </w:rPr>
    </w:rPrDefault>
    <w:pPrDefault/>
  </w:docDefaults>
  <w:latentStyles w:defLockedState="0" w:defUIPriority="99" w:defSemiHidden="0" w:defUnhideWhenUsed="0" w:defQFormat="0" w:count="376">
    <w:lsdException w:name="Normal" w:uiPriority="0"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6579C099C5094C30AA228610665230E0">
    <w:name w:val="6579C099C5094C30AA228610665230E0"/>
    <w:pPr>
      <w:spacing w:after="160" w:line="259" w:lineRule="auto"/>
    </w:pPr>
    <w:rPr>
      <w:rFonts w:eastAsiaTheme="minorHAnsi"/>
      <w:sz w:val="22"/>
      <w:szCs w:val="22"/>
    </w:rPr>
  </w:style>
  <w:style w:type="paragraph" w:customStyle="1" w:styleId="AC4C4D2681C1478B808B26B73E0AC72E2">
    <w:name w:val="AC4C4D2681C1478B808B26B73E0AC72E2"/>
    <w:pPr>
      <w:spacing w:after="160" w:line="259" w:lineRule="auto"/>
    </w:pPr>
    <w:rPr>
      <w:rFonts w:eastAsiaTheme="minorHAnsi"/>
      <w:sz w:val="22"/>
      <w:szCs w:val="22"/>
    </w:rPr>
  </w:style>
  <w:style w:type="paragraph" w:customStyle="1" w:styleId="DB7371FC7ED840DFBDF71FAA6B56F8452">
    <w:name w:val="DB7371FC7ED840DFBDF71FAA6B56F8452"/>
    <w:pPr>
      <w:spacing w:after="160" w:line="259" w:lineRule="auto"/>
    </w:pPr>
    <w:rPr>
      <w:rFonts w:eastAsiaTheme="minorHAnsi"/>
      <w:sz w:val="22"/>
      <w:szCs w:val="22"/>
    </w:rPr>
  </w:style>
  <w:style w:type="paragraph" w:customStyle="1" w:styleId="BE0DD80F803347FDB216398955CD3FB92">
    <w:name w:val="BE0DD80F803347FDB216398955CD3FB92"/>
    <w:pPr>
      <w:spacing w:after="160" w:line="259" w:lineRule="auto"/>
    </w:pPr>
    <w:rPr>
      <w:rFonts w:eastAsiaTheme="minorHAnsi"/>
      <w:sz w:val="22"/>
      <w:szCs w:val="22"/>
    </w:rPr>
  </w:style>
  <w:style w:type="paragraph" w:customStyle="1" w:styleId="56518A61C4FB476588FF84435CA4EDBA2">
    <w:name w:val="56518A61C4FB476588FF84435CA4EDBA2"/>
    <w:pPr>
      <w:spacing w:after="160" w:line="259" w:lineRule="auto"/>
    </w:pPr>
    <w:rPr>
      <w:rFonts w:eastAsiaTheme="minorHAnsi"/>
      <w:sz w:val="22"/>
      <w:szCs w:val="22"/>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1ED1DF50-B557-40DB-AB1D-53089885C6E0}">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TotalTime>198</TotalTime>
  <Pages>1</Pages>
  <Words>215717</Words>
  <Characters>1229590</Characters>
  <Application>Microsoft Office Word</Application>
  <DocSecurity>8</DocSecurity>
  <Lines>10246</Lines>
  <Paragraphs>2884</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1442423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obeng charles</cp:lastModifiedBy>
  <cp:revision>5</cp:revision>
  <cp:lastPrinted>2020-04-16T14:23:00Z</cp:lastPrinted>
  <dcterms:created xsi:type="dcterms:W3CDTF">2020-10-22T23:58:00Z</dcterms:created>
  <dcterms:modified xsi:type="dcterms:W3CDTF">2022-09-21T19:10:00Z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737CDAD666BE445886FF7259644D5970</vt:lpwstr>
  </property>
</Properties>
</file>