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B2D996" w14:textId="77777777" w:rsidR="00F87C6F" w:rsidRDefault="00E63906">
      <w:pPr>
        <w:pStyle w:val="Title"/>
        <w:jc w:val="center"/>
        <w:rPr>
          <w:rFonts w:eastAsiaTheme="minorHAnsi"/>
          <w:sz w:val="48"/>
          <w:szCs w:val="48"/>
        </w:rPr>
      </w:pPr>
      <w:r>
        <w:rPr>
          <w:rFonts w:eastAsiaTheme="minorHAnsi"/>
          <w:sz w:val="48"/>
          <w:szCs w:val="48"/>
        </w:rPr>
        <w:t>SDG Metadata Authoring Tool Template</w:t>
      </w:r>
    </w:p>
    <w:p w14:paraId="745253BD" w14:textId="77777777" w:rsidR="00F87C6F" w:rsidRDefault="00E63906">
      <w:pPr>
        <w:pStyle w:val="Subtitle"/>
        <w:jc w:val="center"/>
        <w:rPr>
          <w:color w:val="595959" w:themeColor="text1" w:themeTint="A6"/>
        </w:rPr>
      </w:pPr>
      <w:r>
        <w:rPr>
          <w:color w:val="595959" w:themeColor="text1" w:themeTint="A6"/>
        </w:rPr>
        <w:t>Word Version 3.4 (DRAFT)</w:t>
      </w:r>
    </w:p>
    <w:p w14:paraId="15636A6E" w14:textId="77777777" w:rsidR="00F87C6F" w:rsidRDefault="00E6390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1F6BFAD" w14:textId="77777777" w:rsidR="00F87C6F" w:rsidRDefault="00E63906">
          <w:pPr>
            <w:pStyle w:val="TOCHeading1"/>
          </w:pPr>
          <w:r>
            <w:t>Contents</w:t>
          </w:r>
        </w:p>
        <w:p w14:paraId="12240ECA" w14:textId="77777777" w:rsidR="00F87C6F" w:rsidRDefault="00E63906">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C58250A" w14:textId="77777777" w:rsidR="00F87C6F" w:rsidRDefault="00E63906">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C91B951" w14:textId="77777777" w:rsidR="00F87C6F" w:rsidRDefault="00E63906">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D7F133E" w14:textId="77777777" w:rsidR="00F87C6F" w:rsidRDefault="00E63906">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3F1221EB" w14:textId="77777777" w:rsidR="00F87C6F" w:rsidRDefault="00E63906">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5ABF988" w14:textId="77777777" w:rsidR="00F87C6F" w:rsidRDefault="00E63906">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2190A2FC" w14:textId="77777777" w:rsidR="00F87C6F" w:rsidRDefault="00E63906">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4C96973" w14:textId="77777777" w:rsidR="00F87C6F" w:rsidRDefault="00E63906">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DDF3AB0" w14:textId="77777777" w:rsidR="00F87C6F" w:rsidRDefault="00E63906">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7DB70F0" w14:textId="77777777" w:rsidR="00F87C6F" w:rsidRDefault="00E63906">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888A2E5" w14:textId="77777777" w:rsidR="00F87C6F" w:rsidRDefault="00E63906">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CDE00D5" w14:textId="77777777" w:rsidR="00F87C6F" w:rsidRDefault="00E63906">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BD2DCD3" w14:textId="77777777" w:rsidR="00F87C6F" w:rsidRDefault="00E63906">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36E3E6F" w14:textId="77777777" w:rsidR="00F87C6F" w:rsidRDefault="00E63906">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75DC925" w14:textId="77777777" w:rsidR="00F87C6F" w:rsidRDefault="00E63906">
      <w:pPr>
        <w:pStyle w:val="MHeader"/>
        <w:outlineLvl w:val="9"/>
      </w:pPr>
      <w:r>
        <w:t>Instructions</w:t>
      </w:r>
    </w:p>
    <w:p w14:paraId="23FA5959" w14:textId="77777777" w:rsidR="00F87C6F" w:rsidRDefault="00E63906">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6427B0E" w14:textId="77777777" w:rsidR="00F87C6F" w:rsidRDefault="00E63906">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4F77AC1D" w14:textId="77777777" w:rsidR="00F87C6F" w:rsidRDefault="00E63906">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D12C12F" w14:textId="77777777" w:rsidR="00F87C6F" w:rsidRDefault="00E63906">
      <w:r>
        <w:rPr>
          <w:b/>
          <w:bCs/>
        </w:rPr>
        <w:t>Submit one set of tables for each SDG indicator metadata file</w:t>
      </w:r>
      <w:r>
        <w:t>.</w:t>
      </w:r>
    </w:p>
    <w:p w14:paraId="1389EA17" w14:textId="77777777" w:rsidR="00F87C6F" w:rsidRDefault="00F87C6F"/>
    <w:p w14:paraId="2CE628CF" w14:textId="77777777" w:rsidR="00F87C6F" w:rsidRDefault="00E63906">
      <w:pPr>
        <w:pStyle w:val="MHeader"/>
        <w:outlineLvl w:val="0"/>
      </w:pPr>
      <w:bookmarkStart w:id="0" w:name="_Toc37932741"/>
      <w:r>
        <w:t>Metadata Attachment</w:t>
      </w:r>
      <w:bookmarkEnd w:id="0"/>
    </w:p>
    <w:p w14:paraId="14B8465F" w14:textId="77777777" w:rsidR="00F87C6F" w:rsidRDefault="00E63906">
      <w:pPr>
        <w:spacing w:after="0"/>
        <w:rPr>
          <w:sz w:val="26"/>
          <w:szCs w:val="26"/>
        </w:rPr>
      </w:pPr>
      <w:r>
        <w:rPr>
          <w:sz w:val="26"/>
          <w:szCs w:val="26"/>
        </w:rPr>
        <w:t>Reporting type</w:t>
      </w:r>
    </w:p>
    <w:permStart w:id="189087628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7C7074B0" w14:textId="77777777" w:rsidR="00F87C6F" w:rsidRDefault="00E63906">
          <w:r>
            <w:t>National (N)</w:t>
          </w:r>
        </w:p>
      </w:sdtContent>
    </w:sdt>
    <w:permEnd w:id="1890876283"/>
    <w:p w14:paraId="01397D67" w14:textId="77777777" w:rsidR="00F87C6F" w:rsidRDefault="00E63906">
      <w:pPr>
        <w:spacing w:after="0"/>
        <w:rPr>
          <w:sz w:val="26"/>
          <w:szCs w:val="26"/>
        </w:rPr>
      </w:pPr>
      <w:r>
        <w:rPr>
          <w:sz w:val="26"/>
          <w:szCs w:val="26"/>
        </w:rPr>
        <w:t>SDG series</w:t>
      </w:r>
    </w:p>
    <w:permStart w:id="65342497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58C7678" w14:textId="77777777" w:rsidR="00F87C6F" w:rsidRDefault="00E63906">
          <w:r>
            <w:t>8.10.1 Number of automated teller machines (ATMs) per 100,000 adults [8.10.1] (FB_ATM_TOTL)</w:t>
          </w:r>
        </w:p>
        <w:permEnd w:id="653424975" w:displacedByCustomXml="next"/>
      </w:sdtContent>
    </w:sdt>
    <w:bookmarkEnd w:id="1"/>
    <w:p w14:paraId="48A986DA" w14:textId="77777777" w:rsidR="00F87C6F" w:rsidRDefault="00F87C6F">
      <w:pPr>
        <w:spacing w:after="0"/>
        <w:rPr>
          <w:sz w:val="26"/>
          <w:szCs w:val="26"/>
        </w:rPr>
      </w:pPr>
    </w:p>
    <w:p w14:paraId="2AA73373" w14:textId="52A7D667" w:rsidR="00F87C6F" w:rsidRDefault="00E63906">
      <w:pPr>
        <w:spacing w:after="0"/>
        <w:rPr>
          <w:sz w:val="26"/>
          <w:szCs w:val="26"/>
        </w:rPr>
      </w:pPr>
      <w:r>
        <w:rPr>
          <w:sz w:val="26"/>
          <w:szCs w:val="26"/>
        </w:rPr>
        <w:object w:dxaOrig="1440" w:dyaOrig="480" w14:anchorId="50CDCFA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02A3A1D8">
          <v:shape id="_x0000_i1035" type="#_x0000_t75" style="width:91.5pt;height:24pt" o:ole="">
            <v:imagedata r:id="rId13" o:title=""/>
          </v:shape>
          <w:control r:id="rId14" w:name="RemoveSeries" w:shapeid="_x0000_i1035"/>
        </w:object>
      </w:r>
    </w:p>
    <w:p w14:paraId="6B6D8144" w14:textId="77777777" w:rsidR="00F87C6F" w:rsidRDefault="00F87C6F">
      <w:pPr>
        <w:spacing w:after="0"/>
        <w:rPr>
          <w:sz w:val="26"/>
          <w:szCs w:val="26"/>
        </w:rPr>
      </w:pPr>
    </w:p>
    <w:p w14:paraId="6304FA46" w14:textId="77777777" w:rsidR="00F87C6F" w:rsidRDefault="00E63906">
      <w:pPr>
        <w:spacing w:after="0"/>
        <w:rPr>
          <w:sz w:val="26"/>
          <w:szCs w:val="26"/>
        </w:rPr>
      </w:pPr>
      <w:r>
        <w:rPr>
          <w:sz w:val="26"/>
          <w:szCs w:val="26"/>
        </w:rPr>
        <w:t>Reference area</w:t>
      </w:r>
    </w:p>
    <w:permStart w:id="112239415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10230E9" w14:textId="77777777" w:rsidR="00F87C6F" w:rsidRDefault="00E63906">
          <w:r>
            <w:t>Ghana (288)</w:t>
          </w:r>
        </w:p>
      </w:sdtContent>
    </w:sdt>
    <w:permEnd w:id="1122394156"/>
    <w:p w14:paraId="5C1B408C" w14:textId="77777777" w:rsidR="00F87C6F" w:rsidRDefault="00E63906">
      <w:pPr>
        <w:spacing w:after="0"/>
        <w:rPr>
          <w:sz w:val="26"/>
          <w:szCs w:val="26"/>
        </w:rPr>
      </w:pPr>
      <w:r>
        <w:rPr>
          <w:sz w:val="26"/>
          <w:szCs w:val="26"/>
        </w:rPr>
        <w:t xml:space="preserve">Metadata language </w:t>
      </w:r>
    </w:p>
    <w:permStart w:id="189682253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C8815E6" w14:textId="77777777" w:rsidR="00F87C6F" w:rsidRDefault="00E63906">
          <w:proofErr w:type="spellStart"/>
          <w:r>
            <w:t>en</w:t>
          </w:r>
          <w:proofErr w:type="spellEnd"/>
        </w:p>
      </w:sdtContent>
    </w:sdt>
    <w:permEnd w:id="1896822533"/>
    <w:p w14:paraId="2BBCE6A2" w14:textId="77777777" w:rsidR="00F87C6F" w:rsidRDefault="00E63906">
      <w:r>
        <w:t xml:space="preserve">Please use a 2-letter ISO 639-1 language code. Full list is available at the </w:t>
      </w:r>
      <w:hyperlink r:id="rId15" w:history="1">
        <w:r>
          <w:rPr>
            <w:rStyle w:val="Hyperlink"/>
          </w:rPr>
          <w:t>ISO web page</w:t>
        </w:r>
      </w:hyperlink>
      <w:r>
        <w:t>.</w:t>
      </w:r>
    </w:p>
    <w:p w14:paraId="08E892AC" w14:textId="77777777" w:rsidR="00F87C6F" w:rsidRDefault="00F87C6F"/>
    <w:p w14:paraId="5D4F7E57" w14:textId="77777777" w:rsidR="00F87C6F" w:rsidRDefault="00E63906">
      <w:pPr>
        <w:pStyle w:val="Heading2"/>
      </w:pPr>
      <w:r>
        <w:t>Import Data Structure Definition</w:t>
      </w:r>
    </w:p>
    <w:p w14:paraId="4DAEAFBD" w14:textId="77777777" w:rsidR="00F87C6F" w:rsidRDefault="00E63906">
      <w:r>
        <w:t xml:space="preserve">To update the </w:t>
      </w:r>
      <w:r>
        <w:t>options in the dropdowns according to an SDMX DSD, click one of the buttons below:</w:t>
      </w:r>
    </w:p>
    <w:p w14:paraId="4198C139" w14:textId="0D53EB72" w:rsidR="00F87C6F" w:rsidRDefault="00E63906">
      <w:r>
        <w:object w:dxaOrig="1440" w:dyaOrig="480" w14:anchorId="5A849816">
          <v:shape id="_x0000_i1037" type="#_x0000_t75" style="width:140.25pt;height:24pt" o:ole="">
            <v:imagedata r:id="rId16" o:title=""/>
          </v:shape>
          <w:control r:id="rId17" w:name="ImportSdmxDsd" w:shapeid="_x0000_i1037"/>
        </w:object>
      </w:r>
      <w:r>
        <w:t xml:space="preserve">             </w:t>
      </w:r>
      <w:r>
        <w:object w:dxaOrig="1440" w:dyaOrig="480" w14:anchorId="2BCB5BD0">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C398033" w14:textId="77777777" w:rsidR="00F87C6F" w:rsidRDefault="00E63906">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64F7EBDB" w14:textId="77777777" w:rsidR="00F87C6F" w:rsidRDefault="00E63906">
      <w:pPr>
        <w:pStyle w:val="MHeader"/>
        <w:outlineLvl w:val="0"/>
      </w:pPr>
      <w:bookmarkStart w:id="2" w:name="_Toc37932742"/>
      <w:r>
        <w:t>Metadata Submission Form</w:t>
      </w:r>
      <w:bookmarkEnd w:id="2"/>
    </w:p>
    <w:p w14:paraId="16202DC4" w14:textId="77777777" w:rsidR="00F87C6F" w:rsidRDefault="00F87C6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87C6F" w14:paraId="6E97415A" w14:textId="77777777">
        <w:trPr>
          <w:trHeight w:val="470"/>
        </w:trPr>
        <w:tc>
          <w:tcPr>
            <w:tcW w:w="8892" w:type="dxa"/>
            <w:gridSpan w:val="2"/>
            <w:tcBorders>
              <w:top w:val="nil"/>
              <w:left w:val="nil"/>
              <w:bottom w:val="nil"/>
              <w:right w:val="nil"/>
            </w:tcBorders>
            <w:shd w:val="clear" w:color="auto" w:fill="auto"/>
            <w:noWrap/>
            <w:vAlign w:val="bottom"/>
          </w:tcPr>
          <w:p w14:paraId="6B887FAF" w14:textId="77777777" w:rsidR="00F87C6F" w:rsidRDefault="00E63906">
            <w:pPr>
              <w:pStyle w:val="Heading2"/>
              <w:rPr>
                <w:rFonts w:ascii="Times New Roman" w:hAnsi="Times New Roman"/>
                <w:sz w:val="32"/>
                <w:szCs w:val="32"/>
              </w:rPr>
            </w:pPr>
            <w:bookmarkStart w:id="3" w:name="_Toc36813071"/>
            <w:bookmarkStart w:id="4" w:name="_Toc37932743"/>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rsidR="00F87C6F" w14:paraId="42D12309" w14:textId="77777777">
        <w:trPr>
          <w:trHeight w:val="300"/>
        </w:trPr>
        <w:tc>
          <w:tcPr>
            <w:tcW w:w="3088" w:type="dxa"/>
            <w:tcBorders>
              <w:top w:val="nil"/>
              <w:left w:val="nil"/>
              <w:bottom w:val="nil"/>
              <w:right w:val="nil"/>
            </w:tcBorders>
            <w:shd w:val="clear" w:color="000000" w:fill="D9E1F2"/>
            <w:noWrap/>
            <w:vAlign w:val="bottom"/>
          </w:tcPr>
          <w:p w14:paraId="3BB2FF6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CFBCC15" w14:textId="77777777" w:rsidR="00F87C6F" w:rsidRDefault="00E63906">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F87C6F" w14:paraId="12BC299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C39EF34" w14:textId="77777777" w:rsidR="00F87C6F" w:rsidRDefault="00E63906">
            <w:pPr>
              <w:spacing w:after="0" w:line="240" w:lineRule="auto"/>
              <w:rPr>
                <w:rFonts w:ascii="Calibri" w:eastAsia="Times New Roman" w:hAnsi="Calibri" w:cs="Calibri"/>
              </w:rPr>
            </w:pPr>
            <w:permStart w:id="113397824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9A7D0E" w14:textId="77777777" w:rsidR="00F87C6F" w:rsidRDefault="00F87C6F"/>
        </w:tc>
      </w:tr>
      <w:tr w:rsidR="00F87C6F" w14:paraId="13B0A6F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793BBAD" w14:textId="77777777" w:rsidR="00F87C6F" w:rsidRDefault="00E63906">
            <w:pPr>
              <w:spacing w:after="0" w:line="240" w:lineRule="auto"/>
              <w:ind w:left="155"/>
              <w:rPr>
                <w:rFonts w:ascii="Calibri" w:eastAsia="Times New Roman" w:hAnsi="Calibri" w:cs="Calibri"/>
                <w:color w:val="000000"/>
              </w:rPr>
            </w:pPr>
            <w:permStart w:id="1549093191" w:edGrp="everyone" w:colFirst="1" w:colLast="1"/>
            <w:permEnd w:id="113397824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93BC6E" w14:textId="77777777" w:rsidR="00F87C6F" w:rsidRPr="00E63906" w:rsidRDefault="00E63906">
            <w:pPr>
              <w:pStyle w:val="Heading1"/>
              <w:rPr>
                <w:rFonts w:asciiTheme="minorHAnsi" w:hAnsiTheme="minorHAnsi" w:cstheme="minorHAnsi"/>
                <w:sz w:val="22"/>
                <w:szCs w:val="22"/>
              </w:rPr>
            </w:pPr>
            <w:hyperlink r:id="rId20" w:history="1">
              <w:r w:rsidRPr="00E63906">
                <w:rPr>
                  <w:rStyle w:val="hidden-sm"/>
                  <w:rFonts w:asciiTheme="minorHAnsi" w:hAnsiTheme="minorHAnsi" w:cstheme="minorHAnsi"/>
                  <w:color w:val="auto"/>
                  <w:sz w:val="22"/>
                  <w:szCs w:val="22"/>
                </w:rPr>
                <w:t xml:space="preserve">Goal 8: </w:t>
              </w:r>
              <w:r w:rsidRPr="00E63906">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tc>
      </w:tr>
      <w:tr w:rsidR="00F87C6F" w14:paraId="12912ABF" w14:textId="77777777">
        <w:tc>
          <w:tcPr>
            <w:tcW w:w="3088" w:type="dxa"/>
            <w:tcBorders>
              <w:top w:val="nil"/>
              <w:left w:val="nil"/>
              <w:bottom w:val="single" w:sz="4" w:space="0" w:color="auto"/>
              <w:right w:val="single" w:sz="4" w:space="0" w:color="auto"/>
            </w:tcBorders>
            <w:shd w:val="clear" w:color="auto" w:fill="E7E6E6" w:themeFill="background2"/>
          </w:tcPr>
          <w:p w14:paraId="7B025E38" w14:textId="77777777" w:rsidR="00F87C6F" w:rsidRDefault="00E63906">
            <w:pPr>
              <w:spacing w:after="0" w:line="240" w:lineRule="auto"/>
              <w:ind w:left="155"/>
              <w:rPr>
                <w:rFonts w:ascii="Calibri" w:eastAsia="Times New Roman" w:hAnsi="Calibri" w:cs="Calibri"/>
                <w:color w:val="000000"/>
              </w:rPr>
            </w:pPr>
            <w:permStart w:id="592608702" w:edGrp="everyone" w:colFirst="1" w:colLast="1"/>
            <w:permEnd w:id="154909319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4E57A4A" w14:textId="77777777" w:rsidR="00F87C6F" w:rsidRPr="00E63906" w:rsidRDefault="00E63906">
            <w:pPr>
              <w:pStyle w:val="MIndHeader"/>
              <w:rPr>
                <w:rFonts w:cstheme="minorHAnsi"/>
              </w:rPr>
            </w:pPr>
            <w:r w:rsidRPr="00E63906">
              <w:rPr>
                <w:rStyle w:val="normaltextrun"/>
                <w:rFonts w:cstheme="minorHAnsi"/>
                <w:color w:val="333333"/>
              </w:rPr>
              <w:t>Target 8.10</w:t>
            </w:r>
            <w:r w:rsidRPr="00E63906">
              <w:rPr>
                <w:rStyle w:val="normaltextrun"/>
                <w:rFonts w:cstheme="minorHAnsi"/>
                <w:color w:val="333333"/>
              </w:rPr>
              <w:t>: </w:t>
            </w:r>
            <w:r w:rsidRPr="00E63906">
              <w:rPr>
                <w:rStyle w:val="normaltextrun"/>
                <w:rFonts w:cstheme="minorHAnsi"/>
                <w:color w:val="333333"/>
              </w:rPr>
              <w:t>Strengthe</w:t>
            </w:r>
            <w:r w:rsidRPr="00E63906">
              <w:rPr>
                <w:rStyle w:val="normaltextrun"/>
                <w:rFonts w:cstheme="minorHAnsi"/>
                <w:color w:val="333333"/>
              </w:rPr>
              <w:t>n the capacity of domestic financial institutions to encourage and expand access to banking, insurance and financial services for all</w:t>
            </w:r>
            <w:r w:rsidRPr="00E63906">
              <w:rPr>
                <w:rStyle w:val="eop"/>
                <w:rFonts w:cstheme="minorHAnsi"/>
                <w:color w:val="333333"/>
              </w:rPr>
              <w:t> </w:t>
            </w:r>
          </w:p>
        </w:tc>
      </w:tr>
      <w:tr w:rsidR="00F87C6F" w14:paraId="3A3AD054" w14:textId="77777777">
        <w:tc>
          <w:tcPr>
            <w:tcW w:w="3088" w:type="dxa"/>
            <w:tcBorders>
              <w:top w:val="nil"/>
              <w:left w:val="nil"/>
              <w:bottom w:val="single" w:sz="4" w:space="0" w:color="auto"/>
              <w:right w:val="single" w:sz="4" w:space="0" w:color="auto"/>
            </w:tcBorders>
            <w:shd w:val="clear" w:color="auto" w:fill="E7E6E6" w:themeFill="background2"/>
          </w:tcPr>
          <w:p w14:paraId="6621AE43" w14:textId="77777777" w:rsidR="00F87C6F" w:rsidRDefault="00E63906">
            <w:pPr>
              <w:spacing w:after="0" w:line="240" w:lineRule="auto"/>
              <w:ind w:left="155"/>
              <w:rPr>
                <w:rFonts w:ascii="Calibri" w:eastAsia="Times New Roman" w:hAnsi="Calibri" w:cs="Calibri"/>
                <w:color w:val="000000"/>
              </w:rPr>
            </w:pPr>
            <w:permStart w:id="1349731224" w:edGrp="everyone" w:colFirst="1" w:colLast="1"/>
            <w:permEnd w:id="59260870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27281E" w14:textId="77777777" w:rsidR="00F87C6F" w:rsidRDefault="00E63906">
            <w:pPr>
              <w:pStyle w:val="Heading2"/>
            </w:pPr>
            <w:r>
              <w:rPr>
                <w:rFonts w:asciiTheme="minorHAnsi" w:hAnsiTheme="minorHAnsi" w:cstheme="minorHAnsi"/>
                <w:color w:val="auto"/>
                <w:sz w:val="22"/>
                <w:szCs w:val="22"/>
              </w:rPr>
              <w:t xml:space="preserve">Indicator 8.10.1: (a) Number of commercial bank branches per 100,000 adults and (b) number of </w:t>
            </w:r>
            <w:r>
              <w:rPr>
                <w:rFonts w:asciiTheme="minorHAnsi" w:hAnsiTheme="minorHAnsi" w:cstheme="minorHAnsi"/>
                <w:color w:val="auto"/>
                <w:sz w:val="22"/>
                <w:szCs w:val="22"/>
              </w:rPr>
              <w:t>automated teller machines (ATMs) per 100,000 adults</w:t>
            </w:r>
          </w:p>
        </w:tc>
      </w:tr>
      <w:tr w:rsidR="00F87C6F" w14:paraId="3E65AB09" w14:textId="77777777">
        <w:tc>
          <w:tcPr>
            <w:tcW w:w="3088" w:type="dxa"/>
            <w:tcBorders>
              <w:top w:val="nil"/>
              <w:left w:val="nil"/>
              <w:bottom w:val="single" w:sz="4" w:space="0" w:color="auto"/>
              <w:right w:val="single" w:sz="4" w:space="0" w:color="auto"/>
            </w:tcBorders>
            <w:shd w:val="clear" w:color="auto" w:fill="E7E6E6" w:themeFill="background2"/>
          </w:tcPr>
          <w:p w14:paraId="7D5700A7" w14:textId="77777777" w:rsidR="00F87C6F" w:rsidRDefault="00E63906">
            <w:pPr>
              <w:spacing w:after="0" w:line="240" w:lineRule="auto"/>
              <w:ind w:left="155"/>
              <w:rPr>
                <w:rFonts w:ascii="Calibri" w:eastAsia="Times New Roman" w:hAnsi="Calibri" w:cs="Calibri"/>
                <w:color w:val="000000"/>
              </w:rPr>
            </w:pPr>
            <w:permStart w:id="1668228300" w:edGrp="everyone" w:colFirst="1" w:colLast="1"/>
            <w:permEnd w:id="134973122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DC0F437" w14:textId="77777777" w:rsidR="00F87C6F" w:rsidRDefault="00F87C6F"/>
        </w:tc>
      </w:tr>
      <w:tr w:rsidR="00F87C6F" w14:paraId="4C35C948" w14:textId="77777777">
        <w:tc>
          <w:tcPr>
            <w:tcW w:w="3088" w:type="dxa"/>
            <w:tcBorders>
              <w:top w:val="nil"/>
              <w:left w:val="nil"/>
              <w:bottom w:val="single" w:sz="4" w:space="0" w:color="auto"/>
              <w:right w:val="single" w:sz="4" w:space="0" w:color="auto"/>
            </w:tcBorders>
            <w:shd w:val="clear" w:color="auto" w:fill="E7E6E6" w:themeFill="background2"/>
          </w:tcPr>
          <w:p w14:paraId="5D5F55EE" w14:textId="77777777" w:rsidR="00F87C6F" w:rsidRDefault="00E63906">
            <w:pPr>
              <w:spacing w:after="0" w:line="240" w:lineRule="auto"/>
              <w:ind w:left="155"/>
              <w:rPr>
                <w:rFonts w:ascii="Calibri" w:eastAsia="Times New Roman" w:hAnsi="Calibri" w:cs="Calibri"/>
                <w:color w:val="000000"/>
              </w:rPr>
            </w:pPr>
            <w:permStart w:id="1877893058" w:edGrp="everyone" w:colFirst="1" w:colLast="1"/>
            <w:permEnd w:id="166822830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D706740" w14:textId="77777777" w:rsidR="00F87C6F" w:rsidRDefault="00F87C6F"/>
        </w:tc>
      </w:tr>
      <w:tr w:rsidR="00F87C6F" w14:paraId="264EDD2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677B07D" w14:textId="77777777" w:rsidR="00F87C6F" w:rsidRDefault="00E63906">
            <w:pPr>
              <w:spacing w:after="0" w:line="240" w:lineRule="auto"/>
              <w:ind w:left="155"/>
              <w:rPr>
                <w:rFonts w:ascii="Calibri" w:eastAsia="Times New Roman" w:hAnsi="Calibri" w:cs="Calibri"/>
                <w:color w:val="000000"/>
              </w:rPr>
            </w:pPr>
            <w:permStart w:id="436953014" w:edGrp="everyone" w:colFirst="1" w:colLast="1"/>
            <w:permEnd w:id="187789305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8BA835F" w14:textId="77777777" w:rsidR="00F87C6F" w:rsidRDefault="00F87C6F">
            <w:pPr>
              <w:pStyle w:val="MIndHeader"/>
            </w:pPr>
          </w:p>
        </w:tc>
      </w:tr>
      <w:tr w:rsidR="00F87C6F" w14:paraId="4CC9399D" w14:textId="77777777">
        <w:tc>
          <w:tcPr>
            <w:tcW w:w="3088" w:type="dxa"/>
            <w:tcBorders>
              <w:top w:val="nil"/>
              <w:left w:val="nil"/>
              <w:bottom w:val="single" w:sz="4" w:space="0" w:color="auto"/>
              <w:right w:val="single" w:sz="4" w:space="0" w:color="auto"/>
            </w:tcBorders>
            <w:shd w:val="clear" w:color="auto" w:fill="E7E6E6" w:themeFill="background2"/>
          </w:tcPr>
          <w:p w14:paraId="3A8714EF" w14:textId="77777777" w:rsidR="00F87C6F" w:rsidRDefault="00E63906">
            <w:pPr>
              <w:spacing w:after="0" w:line="240" w:lineRule="auto"/>
              <w:ind w:left="155"/>
              <w:rPr>
                <w:rFonts w:ascii="Calibri" w:eastAsia="Times New Roman" w:hAnsi="Calibri" w:cs="Calibri"/>
                <w:color w:val="000000"/>
              </w:rPr>
            </w:pPr>
            <w:permStart w:id="430979990" w:edGrp="everyone" w:colFirst="1" w:colLast="1"/>
            <w:permEnd w:id="43695301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B3AE0A6" w14:textId="77777777" w:rsidR="00F87C6F" w:rsidRPr="00E63906" w:rsidRDefault="00E63906">
            <w:pPr>
              <w:pStyle w:val="MGTHeader"/>
              <w:rPr>
                <w:sz w:val="22"/>
                <w:szCs w:val="22"/>
              </w:rPr>
            </w:pPr>
            <w:r w:rsidRPr="00E63906">
              <w:rPr>
                <w:rStyle w:val="normaltextrun"/>
                <w:rFonts w:ascii="Calibri" w:hAnsi="Calibri" w:cs="Calibri"/>
                <w:color w:val="4A4A4A"/>
                <w:sz w:val="22"/>
                <w:szCs w:val="22"/>
              </w:rPr>
              <w:t>International Monetary Fund (STAFI </w:t>
            </w:r>
            <w:r w:rsidRPr="00E63906">
              <w:rPr>
                <w:rStyle w:val="normaltextrun"/>
                <w:color w:val="4A4A4A"/>
                <w:sz w:val="22"/>
                <w:szCs w:val="22"/>
              </w:rPr>
              <w:t>- </w:t>
            </w:r>
            <w:r w:rsidRPr="00E63906">
              <w:rPr>
                <w:rStyle w:val="normaltextrun"/>
                <w:rFonts w:ascii="Calibri" w:hAnsi="Calibri" w:cs="Calibri"/>
                <w:color w:val="4A4A4A"/>
                <w:sz w:val="22"/>
                <w:szCs w:val="22"/>
              </w:rPr>
              <w:t xml:space="preserve">Financial Access </w:t>
            </w:r>
            <w:r w:rsidRPr="00E63906">
              <w:rPr>
                <w:rStyle w:val="normaltextrun"/>
                <w:rFonts w:ascii="Calibri" w:hAnsi="Calibri" w:cs="Calibri"/>
                <w:color w:val="4A4A4A"/>
                <w:sz w:val="22"/>
                <w:szCs w:val="22"/>
              </w:rPr>
              <w:t>Survey Team</w:t>
            </w:r>
            <w:r w:rsidRPr="00E63906">
              <w:rPr>
                <w:rStyle w:val="normaltextrun"/>
                <w:color w:val="4A4A4A"/>
                <w:sz w:val="22"/>
                <w:szCs w:val="22"/>
              </w:rPr>
              <w:t>)</w:t>
            </w:r>
            <w:r w:rsidRPr="00E63906">
              <w:rPr>
                <w:rStyle w:val="eop"/>
                <w:color w:val="4A4A4A"/>
                <w:sz w:val="22"/>
                <w:szCs w:val="22"/>
              </w:rPr>
              <w:t> </w:t>
            </w:r>
          </w:p>
        </w:tc>
      </w:tr>
      <w:permEnd w:id="430979990"/>
    </w:tbl>
    <w:p w14:paraId="5EB418DF" w14:textId="77777777" w:rsidR="00F87C6F" w:rsidRDefault="00F87C6F"/>
    <w:tbl>
      <w:tblPr>
        <w:tblW w:w="4750" w:type="pct"/>
        <w:tblLayout w:type="fixed"/>
        <w:tblLook w:val="04A0" w:firstRow="1" w:lastRow="0" w:firstColumn="1" w:lastColumn="0" w:noHBand="0" w:noVBand="1"/>
        <w:tblCaption w:val="1. Data reporter"/>
      </w:tblPr>
      <w:tblGrid>
        <w:gridCol w:w="3183"/>
        <w:gridCol w:w="5709"/>
      </w:tblGrid>
      <w:tr w:rsidR="00F87C6F" w14:paraId="1280A561" w14:textId="77777777">
        <w:trPr>
          <w:trHeight w:val="432"/>
        </w:trPr>
        <w:tc>
          <w:tcPr>
            <w:tcW w:w="5000" w:type="pct"/>
            <w:gridSpan w:val="2"/>
            <w:tcBorders>
              <w:top w:val="nil"/>
              <w:left w:val="nil"/>
              <w:bottom w:val="nil"/>
              <w:right w:val="nil"/>
            </w:tcBorders>
            <w:shd w:val="clear" w:color="auto" w:fill="auto"/>
            <w:noWrap/>
            <w:vAlign w:val="bottom"/>
          </w:tcPr>
          <w:p w14:paraId="3E2AFEE0" w14:textId="77777777" w:rsidR="00F87C6F" w:rsidRDefault="00E63906">
            <w:pPr>
              <w:pStyle w:val="Heading2"/>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rsidR="00F87C6F" w14:paraId="585F29B6" w14:textId="77777777">
        <w:trPr>
          <w:trHeight w:val="300"/>
        </w:trPr>
        <w:tc>
          <w:tcPr>
            <w:tcW w:w="1790" w:type="pct"/>
            <w:tcBorders>
              <w:top w:val="nil"/>
              <w:left w:val="nil"/>
              <w:bottom w:val="nil"/>
              <w:right w:val="nil"/>
            </w:tcBorders>
            <w:shd w:val="clear" w:color="000000" w:fill="D9E1F2"/>
            <w:noWrap/>
            <w:vAlign w:val="bottom"/>
          </w:tcPr>
          <w:p w14:paraId="6C553115"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B48F15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7C6F" w14:paraId="7C71BE6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5D0112B" w14:textId="77777777" w:rsidR="00F87C6F" w:rsidRDefault="00E63906">
            <w:pPr>
              <w:spacing w:after="0" w:line="240" w:lineRule="auto"/>
              <w:rPr>
                <w:rFonts w:ascii="Calibri" w:eastAsia="Times New Roman" w:hAnsi="Calibri" w:cs="Calibri"/>
              </w:rPr>
            </w:pPr>
            <w:permStart w:id="58819470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A2F8799" w14:textId="77777777" w:rsidR="00F87C6F" w:rsidRDefault="00F87C6F"/>
        </w:tc>
      </w:tr>
      <w:tr w:rsidR="00F87C6F" w14:paraId="3F39F17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2A2CD70" w14:textId="77777777" w:rsidR="00F87C6F" w:rsidRDefault="00E63906">
            <w:pPr>
              <w:spacing w:after="0" w:line="240" w:lineRule="auto"/>
              <w:ind w:left="160"/>
              <w:rPr>
                <w:rFonts w:ascii="Calibri" w:eastAsia="Times New Roman" w:hAnsi="Calibri" w:cs="Calibri"/>
                <w:color w:val="000000"/>
              </w:rPr>
            </w:pPr>
            <w:permStart w:id="1150627747" w:edGrp="everyone" w:colFirst="1" w:colLast="1"/>
            <w:permEnd w:id="58819470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AB00EF1" w14:textId="77777777" w:rsidR="00F87C6F" w:rsidRDefault="00E63906">
            <w:r>
              <w:t xml:space="preserve"> Bank of Ghana</w:t>
            </w:r>
          </w:p>
        </w:tc>
      </w:tr>
      <w:tr w:rsidR="00F87C6F" w14:paraId="5800C2EC" w14:textId="77777777">
        <w:tc>
          <w:tcPr>
            <w:tcW w:w="1790" w:type="pct"/>
            <w:tcBorders>
              <w:top w:val="nil"/>
              <w:left w:val="nil"/>
              <w:bottom w:val="single" w:sz="4" w:space="0" w:color="auto"/>
              <w:right w:val="single" w:sz="4" w:space="0" w:color="auto"/>
            </w:tcBorders>
            <w:shd w:val="clear" w:color="auto" w:fill="E7E6E6" w:themeFill="background2"/>
          </w:tcPr>
          <w:p w14:paraId="2CF0573D" w14:textId="77777777" w:rsidR="00F87C6F" w:rsidRDefault="00E63906">
            <w:pPr>
              <w:spacing w:after="0" w:line="240" w:lineRule="auto"/>
              <w:ind w:left="160"/>
              <w:rPr>
                <w:rFonts w:ascii="Calibri" w:eastAsia="Times New Roman" w:hAnsi="Calibri" w:cs="Calibri"/>
                <w:color w:val="000000"/>
              </w:rPr>
            </w:pPr>
            <w:permStart w:id="1333087338" w:edGrp="everyone" w:colFirst="1" w:colLast="1"/>
            <w:permEnd w:id="115062774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B4F9B2D" w14:textId="77777777" w:rsidR="00F87C6F" w:rsidRDefault="00F87C6F"/>
        </w:tc>
      </w:tr>
      <w:tr w:rsidR="00F87C6F" w14:paraId="53179D66" w14:textId="77777777">
        <w:tc>
          <w:tcPr>
            <w:tcW w:w="1790" w:type="pct"/>
            <w:tcBorders>
              <w:top w:val="nil"/>
              <w:left w:val="nil"/>
              <w:bottom w:val="single" w:sz="4" w:space="0" w:color="auto"/>
              <w:right w:val="single" w:sz="4" w:space="0" w:color="auto"/>
            </w:tcBorders>
            <w:shd w:val="clear" w:color="auto" w:fill="E7E6E6" w:themeFill="background2"/>
          </w:tcPr>
          <w:p w14:paraId="3042ACB4" w14:textId="77777777" w:rsidR="00F87C6F" w:rsidRDefault="00E63906">
            <w:pPr>
              <w:spacing w:after="0" w:line="240" w:lineRule="auto"/>
              <w:ind w:left="160"/>
              <w:rPr>
                <w:rFonts w:ascii="Calibri" w:eastAsia="Times New Roman" w:hAnsi="Calibri" w:cs="Calibri"/>
                <w:color w:val="000000"/>
              </w:rPr>
            </w:pPr>
            <w:permStart w:id="372208037" w:edGrp="everyone" w:colFirst="1" w:colLast="1"/>
            <w:permEnd w:id="133308733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8E84E7C" w14:textId="77777777" w:rsidR="00F87C6F" w:rsidRDefault="00F87C6F"/>
        </w:tc>
      </w:tr>
      <w:tr w:rsidR="00F87C6F" w14:paraId="2875512D" w14:textId="77777777">
        <w:tc>
          <w:tcPr>
            <w:tcW w:w="1790" w:type="pct"/>
            <w:tcBorders>
              <w:top w:val="nil"/>
              <w:left w:val="nil"/>
              <w:bottom w:val="single" w:sz="4" w:space="0" w:color="auto"/>
              <w:right w:val="single" w:sz="4" w:space="0" w:color="auto"/>
            </w:tcBorders>
            <w:shd w:val="clear" w:color="auto" w:fill="E7E6E6" w:themeFill="background2"/>
          </w:tcPr>
          <w:p w14:paraId="4BFE2E4A" w14:textId="77777777" w:rsidR="00F87C6F" w:rsidRDefault="00E63906">
            <w:pPr>
              <w:spacing w:after="0" w:line="240" w:lineRule="auto"/>
              <w:ind w:left="160"/>
              <w:rPr>
                <w:rFonts w:ascii="Calibri" w:eastAsia="Times New Roman" w:hAnsi="Calibri" w:cs="Calibri"/>
                <w:color w:val="000000"/>
              </w:rPr>
            </w:pPr>
            <w:permStart w:id="58864132" w:edGrp="everyone" w:colFirst="1" w:colLast="1"/>
            <w:permEnd w:id="37220803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142BDB9" w14:textId="77777777" w:rsidR="00F87C6F" w:rsidRDefault="00F87C6F"/>
        </w:tc>
      </w:tr>
      <w:tr w:rsidR="00F87C6F" w14:paraId="559B8AE8" w14:textId="77777777">
        <w:tc>
          <w:tcPr>
            <w:tcW w:w="1790" w:type="pct"/>
            <w:tcBorders>
              <w:top w:val="nil"/>
              <w:left w:val="nil"/>
              <w:bottom w:val="single" w:sz="4" w:space="0" w:color="auto"/>
              <w:right w:val="single" w:sz="4" w:space="0" w:color="auto"/>
            </w:tcBorders>
            <w:shd w:val="clear" w:color="auto" w:fill="E7E6E6" w:themeFill="background2"/>
          </w:tcPr>
          <w:p w14:paraId="37B805A3" w14:textId="77777777" w:rsidR="00F87C6F" w:rsidRDefault="00E63906">
            <w:pPr>
              <w:spacing w:after="0" w:line="240" w:lineRule="auto"/>
              <w:ind w:left="160"/>
              <w:rPr>
                <w:rFonts w:ascii="Calibri" w:eastAsia="Times New Roman" w:hAnsi="Calibri" w:cs="Calibri"/>
                <w:color w:val="000000"/>
              </w:rPr>
            </w:pPr>
            <w:permStart w:id="439962699" w:edGrp="everyone" w:colFirst="1" w:colLast="1"/>
            <w:permEnd w:id="5886413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9BD1356" w14:textId="77777777" w:rsidR="00F87C6F" w:rsidRDefault="00F87C6F"/>
        </w:tc>
      </w:tr>
      <w:tr w:rsidR="00F87C6F" w14:paraId="7F8D93E1" w14:textId="77777777">
        <w:tc>
          <w:tcPr>
            <w:tcW w:w="1790" w:type="pct"/>
            <w:tcBorders>
              <w:top w:val="nil"/>
              <w:left w:val="nil"/>
              <w:bottom w:val="single" w:sz="4" w:space="0" w:color="auto"/>
              <w:right w:val="single" w:sz="4" w:space="0" w:color="auto"/>
            </w:tcBorders>
            <w:shd w:val="clear" w:color="auto" w:fill="E7E6E6" w:themeFill="background2"/>
          </w:tcPr>
          <w:p w14:paraId="4B2CB6C1" w14:textId="77777777" w:rsidR="00F87C6F" w:rsidRDefault="00E63906">
            <w:pPr>
              <w:spacing w:after="0" w:line="240" w:lineRule="auto"/>
              <w:ind w:left="160"/>
              <w:rPr>
                <w:rFonts w:ascii="Calibri" w:eastAsia="Times New Roman" w:hAnsi="Calibri" w:cs="Calibri"/>
                <w:color w:val="000000"/>
              </w:rPr>
            </w:pPr>
            <w:permStart w:id="843855019" w:edGrp="everyone" w:colFirst="1" w:colLast="1"/>
            <w:permEnd w:id="43996269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D6BE71A" w14:textId="77777777" w:rsidR="00F87C6F" w:rsidRDefault="00F87C6F"/>
        </w:tc>
      </w:tr>
      <w:tr w:rsidR="00F87C6F" w14:paraId="6D06CA58" w14:textId="77777777">
        <w:tc>
          <w:tcPr>
            <w:tcW w:w="1790" w:type="pct"/>
            <w:tcBorders>
              <w:top w:val="nil"/>
              <w:left w:val="nil"/>
              <w:bottom w:val="single" w:sz="4" w:space="0" w:color="auto"/>
              <w:right w:val="single" w:sz="4" w:space="0" w:color="auto"/>
            </w:tcBorders>
            <w:shd w:val="clear" w:color="auto" w:fill="E7E6E6" w:themeFill="background2"/>
          </w:tcPr>
          <w:p w14:paraId="756F0ADB" w14:textId="77777777" w:rsidR="00F87C6F" w:rsidRDefault="00E63906">
            <w:pPr>
              <w:spacing w:after="0" w:line="240" w:lineRule="auto"/>
              <w:ind w:left="160"/>
              <w:rPr>
                <w:rFonts w:ascii="Calibri" w:eastAsia="Times New Roman" w:hAnsi="Calibri" w:cs="Calibri"/>
                <w:color w:val="000000"/>
              </w:rPr>
            </w:pPr>
            <w:permStart w:id="1181762052" w:edGrp="everyone" w:colFirst="1" w:colLast="1"/>
            <w:permEnd w:id="84385501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00077F5" w14:textId="77777777" w:rsidR="00F87C6F" w:rsidRDefault="00F87C6F"/>
        </w:tc>
      </w:tr>
      <w:permEnd w:id="1181762052"/>
    </w:tbl>
    <w:p w14:paraId="388D71BA" w14:textId="77777777" w:rsidR="00F87C6F" w:rsidRDefault="00F87C6F"/>
    <w:tbl>
      <w:tblPr>
        <w:tblW w:w="4750" w:type="pct"/>
        <w:tblLayout w:type="fixed"/>
        <w:tblLook w:val="04A0" w:firstRow="1" w:lastRow="0" w:firstColumn="1" w:lastColumn="0" w:noHBand="0" w:noVBand="1"/>
        <w:tblCaption w:val="2. Definition, concepts, and classifications"/>
      </w:tblPr>
      <w:tblGrid>
        <w:gridCol w:w="3118"/>
        <w:gridCol w:w="5774"/>
      </w:tblGrid>
      <w:tr w:rsidR="00F87C6F" w14:paraId="27A77282" w14:textId="77777777">
        <w:trPr>
          <w:trHeight w:val="396"/>
        </w:trPr>
        <w:tc>
          <w:tcPr>
            <w:tcW w:w="5000" w:type="pct"/>
            <w:gridSpan w:val="2"/>
            <w:tcBorders>
              <w:top w:val="nil"/>
              <w:left w:val="nil"/>
              <w:bottom w:val="nil"/>
              <w:right w:val="nil"/>
            </w:tcBorders>
            <w:shd w:val="clear" w:color="auto" w:fill="auto"/>
            <w:noWrap/>
            <w:vAlign w:val="bottom"/>
          </w:tcPr>
          <w:p w14:paraId="2550CBCE" w14:textId="77777777" w:rsidR="00F87C6F" w:rsidRDefault="00E63906">
            <w:pPr>
              <w:pStyle w:val="Heading2"/>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rsidR="00F87C6F" w14:paraId="4DF71BFD" w14:textId="77777777">
        <w:trPr>
          <w:trHeight w:val="300"/>
        </w:trPr>
        <w:tc>
          <w:tcPr>
            <w:tcW w:w="1753" w:type="pct"/>
            <w:tcBorders>
              <w:top w:val="nil"/>
              <w:left w:val="nil"/>
              <w:bottom w:val="nil"/>
              <w:right w:val="nil"/>
            </w:tcBorders>
            <w:shd w:val="clear" w:color="000000" w:fill="D9E1F2"/>
            <w:noWrap/>
            <w:vAlign w:val="bottom"/>
          </w:tcPr>
          <w:p w14:paraId="5DE0A27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DC4B24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7C6F" w14:paraId="78B37D7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BF9917A" w14:textId="77777777" w:rsidR="00F87C6F" w:rsidRDefault="00E63906">
            <w:pPr>
              <w:spacing w:after="0" w:line="240" w:lineRule="auto"/>
              <w:rPr>
                <w:rFonts w:ascii="Calibri" w:eastAsia="Times New Roman" w:hAnsi="Calibri" w:cs="Calibri"/>
              </w:rPr>
            </w:pPr>
            <w:permStart w:id="153979759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04EC39F" w14:textId="77777777" w:rsidR="00F87C6F" w:rsidRDefault="00F87C6F"/>
        </w:tc>
      </w:tr>
      <w:tr w:rsidR="00F87C6F" w14:paraId="3AE63F3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8E1C5E8" w14:textId="77777777" w:rsidR="00F87C6F" w:rsidRDefault="00E63906">
            <w:pPr>
              <w:spacing w:after="0" w:line="240" w:lineRule="auto"/>
              <w:ind w:left="160"/>
              <w:rPr>
                <w:rFonts w:ascii="Calibri" w:eastAsia="Times New Roman" w:hAnsi="Calibri" w:cs="Calibri"/>
                <w:color w:val="000000"/>
              </w:rPr>
            </w:pPr>
            <w:permStart w:id="974395454" w:edGrp="everyone" w:colFirst="1" w:colLast="1"/>
            <w:permEnd w:id="153979759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8721040" w14:textId="77777777" w:rsidR="00F87C6F" w:rsidRDefault="00E63906">
            <w:r>
              <w:t xml:space="preserve">Commercial bank branches are </w:t>
            </w:r>
            <w:r>
              <w:t>retail locations of resident commercial banks and other resident banks that function as commercial banks that provide financial services to customers and are physically separated. Automated teller machines are computerized telecommunications devices that p</w:t>
            </w:r>
            <w:r>
              <w:t>rovide clients of a financial institution with access to financial transactions in a public place.</w:t>
            </w:r>
          </w:p>
        </w:tc>
      </w:tr>
      <w:tr w:rsidR="00F87C6F" w14:paraId="4707A3FB" w14:textId="77777777">
        <w:tc>
          <w:tcPr>
            <w:tcW w:w="1753" w:type="pct"/>
            <w:tcBorders>
              <w:top w:val="nil"/>
              <w:left w:val="nil"/>
              <w:bottom w:val="single" w:sz="4" w:space="0" w:color="auto"/>
              <w:right w:val="single" w:sz="4" w:space="0" w:color="auto"/>
            </w:tcBorders>
            <w:shd w:val="clear" w:color="auto" w:fill="E7E6E6" w:themeFill="background2"/>
          </w:tcPr>
          <w:p w14:paraId="2E140443" w14:textId="77777777" w:rsidR="00F87C6F" w:rsidRDefault="00E63906">
            <w:pPr>
              <w:spacing w:after="0" w:line="240" w:lineRule="auto"/>
              <w:ind w:left="160"/>
              <w:rPr>
                <w:rFonts w:ascii="Calibri" w:eastAsia="Times New Roman" w:hAnsi="Calibri" w:cs="Calibri"/>
                <w:color w:val="000000"/>
              </w:rPr>
            </w:pPr>
            <w:permStart w:id="1525898521" w:edGrp="everyone" w:colFirst="1" w:colLast="1"/>
            <w:permEnd w:id="974395454"/>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50F44BAA" w14:textId="77777777" w:rsidR="00F87C6F" w:rsidRDefault="00E63906">
            <w:r>
              <w:t xml:space="preserve"> Percentage (%)</w:t>
            </w:r>
          </w:p>
        </w:tc>
      </w:tr>
      <w:tr w:rsidR="00F87C6F" w14:paraId="211E4FA2" w14:textId="77777777">
        <w:tc>
          <w:tcPr>
            <w:tcW w:w="1753" w:type="pct"/>
            <w:tcBorders>
              <w:top w:val="nil"/>
              <w:left w:val="nil"/>
              <w:bottom w:val="single" w:sz="4" w:space="0" w:color="auto"/>
              <w:right w:val="single" w:sz="4" w:space="0" w:color="auto"/>
            </w:tcBorders>
            <w:shd w:val="clear" w:color="auto" w:fill="E7E6E6" w:themeFill="background2"/>
          </w:tcPr>
          <w:p w14:paraId="0B2AAB41" w14:textId="77777777" w:rsidR="00F87C6F" w:rsidRDefault="00E63906">
            <w:pPr>
              <w:spacing w:after="0" w:line="240" w:lineRule="auto"/>
              <w:ind w:left="160"/>
              <w:rPr>
                <w:rFonts w:ascii="Calibri" w:eastAsia="Times New Roman" w:hAnsi="Calibri" w:cs="Calibri"/>
                <w:color w:val="000000"/>
              </w:rPr>
            </w:pPr>
            <w:permStart w:id="668497291" w:edGrp="everyone" w:colFirst="1" w:colLast="1"/>
            <w:permEnd w:id="152589852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EF892A2" w14:textId="77777777" w:rsidR="00F87C6F" w:rsidRDefault="00E63906">
            <w:r>
              <w:t xml:space="preserve"> Official Statistics</w:t>
            </w:r>
          </w:p>
        </w:tc>
      </w:tr>
      <w:permEnd w:id="668497291"/>
    </w:tbl>
    <w:p w14:paraId="22E1BA38" w14:textId="77777777" w:rsidR="00F87C6F" w:rsidRDefault="00F87C6F"/>
    <w:tbl>
      <w:tblPr>
        <w:tblW w:w="4750" w:type="pct"/>
        <w:tblLayout w:type="fixed"/>
        <w:tblLook w:val="04A0" w:firstRow="1" w:lastRow="0" w:firstColumn="1" w:lastColumn="0" w:noHBand="0" w:noVBand="1"/>
        <w:tblCaption w:val="3. Data source type and data collection method"/>
      </w:tblPr>
      <w:tblGrid>
        <w:gridCol w:w="3119"/>
        <w:gridCol w:w="5773"/>
      </w:tblGrid>
      <w:tr w:rsidR="00F87C6F" w14:paraId="62F7CD05" w14:textId="77777777">
        <w:trPr>
          <w:trHeight w:val="470"/>
        </w:trPr>
        <w:tc>
          <w:tcPr>
            <w:tcW w:w="5000" w:type="pct"/>
            <w:gridSpan w:val="2"/>
            <w:tcBorders>
              <w:top w:val="nil"/>
              <w:left w:val="nil"/>
              <w:bottom w:val="nil"/>
              <w:right w:val="nil"/>
            </w:tcBorders>
            <w:shd w:val="clear" w:color="auto" w:fill="auto"/>
            <w:noWrap/>
            <w:vAlign w:val="bottom"/>
          </w:tcPr>
          <w:p w14:paraId="48B1AAF1" w14:textId="77777777" w:rsidR="00F87C6F" w:rsidRDefault="00E63906">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F87C6F" w14:paraId="2B600FAE" w14:textId="77777777">
        <w:trPr>
          <w:trHeight w:val="300"/>
        </w:trPr>
        <w:tc>
          <w:tcPr>
            <w:tcW w:w="1754" w:type="pct"/>
            <w:tcBorders>
              <w:top w:val="nil"/>
              <w:left w:val="nil"/>
              <w:bottom w:val="nil"/>
              <w:right w:val="nil"/>
            </w:tcBorders>
            <w:shd w:val="clear" w:color="000000" w:fill="D9E1F2"/>
            <w:noWrap/>
            <w:vAlign w:val="bottom"/>
          </w:tcPr>
          <w:p w14:paraId="5781211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FE04FB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7C6F" w14:paraId="14D60B7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F465005" w14:textId="77777777" w:rsidR="00F87C6F" w:rsidRDefault="00E63906">
            <w:pPr>
              <w:spacing w:after="0" w:line="240" w:lineRule="auto"/>
              <w:rPr>
                <w:rFonts w:ascii="Calibri" w:eastAsia="Times New Roman" w:hAnsi="Calibri" w:cs="Calibri"/>
              </w:rPr>
            </w:pPr>
            <w:permStart w:id="78972499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7788011" w14:textId="77777777" w:rsidR="00F87C6F" w:rsidRDefault="00F87C6F"/>
        </w:tc>
      </w:tr>
      <w:tr w:rsidR="00F87C6F" w14:paraId="10667F2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2833876" w14:textId="77777777" w:rsidR="00F87C6F" w:rsidRDefault="00E63906">
            <w:pPr>
              <w:spacing w:after="0" w:line="240" w:lineRule="auto"/>
              <w:ind w:left="160"/>
              <w:rPr>
                <w:rFonts w:ascii="Calibri" w:eastAsia="Times New Roman" w:hAnsi="Calibri" w:cs="Calibri"/>
                <w:color w:val="000000"/>
              </w:rPr>
            </w:pPr>
            <w:permStart w:id="1623131398" w:edGrp="everyone" w:colFirst="1" w:colLast="1"/>
            <w:permEnd w:id="78972499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F19EB59" w14:textId="77777777" w:rsidR="00F87C6F" w:rsidRDefault="00E63906">
            <w:pPr>
              <w:pStyle w:val="Figure54"/>
              <w:spacing w:after="0"/>
              <w:jc w:val="both"/>
            </w:pPr>
            <w:r>
              <w:rPr>
                <w:rFonts w:asciiTheme="minorHAnsi" w:hAnsiTheme="minorHAnsi" w:cstheme="minorHAnsi"/>
                <w:iCs w:val="0"/>
                <w:color w:val="auto"/>
                <w:sz w:val="22"/>
                <w:szCs w:val="22"/>
              </w:rPr>
              <w:t>Data compiled from BOG, Annual Report 2019</w:t>
            </w:r>
          </w:p>
        </w:tc>
      </w:tr>
      <w:tr w:rsidR="00F87C6F" w14:paraId="17815C12" w14:textId="77777777">
        <w:tc>
          <w:tcPr>
            <w:tcW w:w="1754" w:type="pct"/>
            <w:tcBorders>
              <w:top w:val="nil"/>
              <w:left w:val="nil"/>
              <w:bottom w:val="single" w:sz="4" w:space="0" w:color="auto"/>
              <w:right w:val="single" w:sz="4" w:space="0" w:color="auto"/>
            </w:tcBorders>
            <w:shd w:val="clear" w:color="auto" w:fill="E7E6E6" w:themeFill="background2"/>
          </w:tcPr>
          <w:p w14:paraId="47283855" w14:textId="77777777" w:rsidR="00F87C6F" w:rsidRDefault="00E63906">
            <w:pPr>
              <w:spacing w:after="0" w:line="240" w:lineRule="auto"/>
              <w:ind w:left="160"/>
              <w:rPr>
                <w:rFonts w:ascii="Calibri" w:eastAsia="Times New Roman" w:hAnsi="Calibri" w:cs="Calibri"/>
                <w:color w:val="000000"/>
              </w:rPr>
            </w:pPr>
            <w:permStart w:id="257642054" w:edGrp="everyone" w:colFirst="1" w:colLast="1"/>
            <w:permEnd w:id="162313139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D05EDD1" w14:textId="77777777" w:rsidR="00F87C6F" w:rsidRDefault="00F87C6F"/>
        </w:tc>
      </w:tr>
      <w:tr w:rsidR="00F87C6F" w14:paraId="053AF646" w14:textId="77777777">
        <w:tc>
          <w:tcPr>
            <w:tcW w:w="1754" w:type="pct"/>
            <w:tcBorders>
              <w:top w:val="nil"/>
              <w:left w:val="nil"/>
              <w:bottom w:val="single" w:sz="4" w:space="0" w:color="auto"/>
              <w:right w:val="single" w:sz="4" w:space="0" w:color="auto"/>
            </w:tcBorders>
            <w:shd w:val="clear" w:color="auto" w:fill="E7E6E6" w:themeFill="background2"/>
          </w:tcPr>
          <w:p w14:paraId="58B5DCCE" w14:textId="77777777" w:rsidR="00F87C6F" w:rsidRDefault="00E63906">
            <w:pPr>
              <w:spacing w:after="0" w:line="240" w:lineRule="auto"/>
              <w:ind w:left="160"/>
              <w:rPr>
                <w:rFonts w:ascii="Calibri" w:eastAsia="Times New Roman" w:hAnsi="Calibri" w:cs="Calibri"/>
                <w:color w:val="000000"/>
              </w:rPr>
            </w:pPr>
            <w:permStart w:id="1243761417" w:edGrp="everyone" w:colFirst="1" w:colLast="1"/>
            <w:permEnd w:id="257642054"/>
            <w:r>
              <w:t>3.c. Data collection calendar</w:t>
            </w:r>
          </w:p>
        </w:tc>
        <w:tc>
          <w:tcPr>
            <w:tcW w:w="3246" w:type="pct"/>
            <w:tcBorders>
              <w:top w:val="nil"/>
              <w:left w:val="nil"/>
              <w:bottom w:val="single" w:sz="4" w:space="0" w:color="auto"/>
              <w:right w:val="single" w:sz="4" w:space="0" w:color="auto"/>
            </w:tcBorders>
            <w:shd w:val="clear" w:color="auto" w:fill="auto"/>
          </w:tcPr>
          <w:p w14:paraId="53E4A280" w14:textId="77777777" w:rsidR="00F87C6F" w:rsidRDefault="00E63906">
            <w:r>
              <w:t>Annual</w:t>
            </w:r>
          </w:p>
        </w:tc>
      </w:tr>
      <w:tr w:rsidR="00F87C6F" w14:paraId="0027F53D" w14:textId="77777777">
        <w:tc>
          <w:tcPr>
            <w:tcW w:w="1754" w:type="pct"/>
            <w:tcBorders>
              <w:top w:val="nil"/>
              <w:left w:val="nil"/>
              <w:bottom w:val="single" w:sz="4" w:space="0" w:color="auto"/>
              <w:right w:val="single" w:sz="4" w:space="0" w:color="auto"/>
            </w:tcBorders>
            <w:shd w:val="clear" w:color="auto" w:fill="E7E6E6" w:themeFill="background2"/>
          </w:tcPr>
          <w:p w14:paraId="420692E0" w14:textId="77777777" w:rsidR="00F87C6F" w:rsidRDefault="00E63906">
            <w:pPr>
              <w:spacing w:after="0" w:line="240" w:lineRule="auto"/>
              <w:ind w:left="160"/>
              <w:rPr>
                <w:rFonts w:ascii="Calibri" w:eastAsia="Times New Roman" w:hAnsi="Calibri" w:cs="Calibri"/>
                <w:color w:val="000000"/>
              </w:rPr>
            </w:pPr>
            <w:permStart w:id="118246224" w:edGrp="everyone" w:colFirst="1" w:colLast="1"/>
            <w:permEnd w:id="124376141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13D851A" w14:textId="77777777" w:rsidR="00F87C6F" w:rsidRDefault="00E63906">
            <w:r>
              <w:t>Annual</w:t>
            </w:r>
          </w:p>
        </w:tc>
      </w:tr>
      <w:tr w:rsidR="00F87C6F" w14:paraId="553C8A32" w14:textId="77777777">
        <w:tc>
          <w:tcPr>
            <w:tcW w:w="1754" w:type="pct"/>
            <w:tcBorders>
              <w:top w:val="nil"/>
              <w:left w:val="nil"/>
              <w:bottom w:val="single" w:sz="4" w:space="0" w:color="auto"/>
              <w:right w:val="single" w:sz="4" w:space="0" w:color="auto"/>
            </w:tcBorders>
            <w:shd w:val="clear" w:color="auto" w:fill="E7E6E6" w:themeFill="background2"/>
          </w:tcPr>
          <w:p w14:paraId="17F7E0E1" w14:textId="77777777" w:rsidR="00F87C6F" w:rsidRDefault="00E63906">
            <w:pPr>
              <w:spacing w:after="0" w:line="240" w:lineRule="auto"/>
              <w:ind w:left="160"/>
              <w:rPr>
                <w:rFonts w:ascii="Calibri" w:eastAsia="Times New Roman" w:hAnsi="Calibri" w:cs="Calibri"/>
                <w:color w:val="000000"/>
              </w:rPr>
            </w:pPr>
            <w:permStart w:id="1409620114" w:edGrp="everyone" w:colFirst="1" w:colLast="1"/>
            <w:permEnd w:id="11824622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B7AE8AA" w14:textId="77777777" w:rsidR="00F87C6F" w:rsidRDefault="00E63906">
            <w:pPr>
              <w:rPr>
                <w:lang w:val="en-CA"/>
              </w:rPr>
            </w:pPr>
            <w:r>
              <w:rPr>
                <w:lang w:val="en-CA"/>
              </w:rPr>
              <w:t>Bank of Ghana</w:t>
            </w:r>
          </w:p>
        </w:tc>
      </w:tr>
      <w:tr w:rsidR="00F87C6F" w14:paraId="429CA4F8" w14:textId="77777777">
        <w:tc>
          <w:tcPr>
            <w:tcW w:w="1754" w:type="pct"/>
            <w:tcBorders>
              <w:top w:val="nil"/>
              <w:left w:val="nil"/>
              <w:bottom w:val="single" w:sz="4" w:space="0" w:color="auto"/>
              <w:right w:val="single" w:sz="4" w:space="0" w:color="auto"/>
            </w:tcBorders>
            <w:shd w:val="clear" w:color="auto" w:fill="E7E6E6" w:themeFill="background2"/>
          </w:tcPr>
          <w:p w14:paraId="0E8E7450" w14:textId="77777777" w:rsidR="00F87C6F" w:rsidRDefault="00E63906">
            <w:pPr>
              <w:spacing w:after="0" w:line="240" w:lineRule="auto"/>
              <w:ind w:left="160"/>
              <w:rPr>
                <w:rFonts w:ascii="Calibri" w:eastAsia="Times New Roman" w:hAnsi="Calibri" w:cs="Calibri"/>
                <w:color w:val="000000"/>
              </w:rPr>
            </w:pPr>
            <w:permStart w:id="1490319583" w:edGrp="everyone" w:colFirst="1" w:colLast="1"/>
            <w:permEnd w:id="140962011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10D3DE" w14:textId="77777777" w:rsidR="00F87C6F" w:rsidRDefault="00E63906">
            <w:pPr>
              <w:rPr>
                <w:lang w:val="en-CA"/>
              </w:rPr>
            </w:pPr>
            <w:r>
              <w:rPr>
                <w:lang w:val="en-CA"/>
              </w:rPr>
              <w:t>Ghana Statistical Service (GSS)</w:t>
            </w:r>
          </w:p>
        </w:tc>
      </w:tr>
      <w:tr w:rsidR="00F87C6F" w14:paraId="282DC70B" w14:textId="77777777">
        <w:tc>
          <w:tcPr>
            <w:tcW w:w="1754" w:type="pct"/>
            <w:tcBorders>
              <w:top w:val="nil"/>
              <w:left w:val="nil"/>
              <w:bottom w:val="single" w:sz="4" w:space="0" w:color="auto"/>
              <w:right w:val="single" w:sz="4" w:space="0" w:color="auto"/>
            </w:tcBorders>
            <w:shd w:val="clear" w:color="auto" w:fill="E7E6E6" w:themeFill="background2"/>
          </w:tcPr>
          <w:p w14:paraId="0E719636" w14:textId="77777777" w:rsidR="00F87C6F" w:rsidRDefault="00E63906">
            <w:pPr>
              <w:spacing w:after="0" w:line="240" w:lineRule="auto"/>
              <w:ind w:left="160"/>
              <w:rPr>
                <w:rFonts w:ascii="Calibri" w:eastAsia="Times New Roman" w:hAnsi="Calibri" w:cs="Calibri"/>
                <w:color w:val="000000"/>
              </w:rPr>
            </w:pPr>
            <w:permStart w:id="302977612" w:edGrp="everyone" w:colFirst="1" w:colLast="1"/>
            <w:permEnd w:id="149031958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69C6079" w14:textId="77777777" w:rsidR="00F87C6F" w:rsidRDefault="00F87C6F"/>
        </w:tc>
      </w:tr>
      <w:permEnd w:id="302977612"/>
    </w:tbl>
    <w:p w14:paraId="7F39B69A" w14:textId="77777777" w:rsidR="00F87C6F" w:rsidRDefault="00F87C6F"/>
    <w:tbl>
      <w:tblPr>
        <w:tblW w:w="4792" w:type="pct"/>
        <w:tblLayout w:type="fixed"/>
        <w:tblLook w:val="04A0" w:firstRow="1" w:lastRow="0" w:firstColumn="1" w:lastColumn="0" w:noHBand="0" w:noVBand="1"/>
        <w:tblCaption w:val="4. Other methodological considerations"/>
      </w:tblPr>
      <w:tblGrid>
        <w:gridCol w:w="3120"/>
        <w:gridCol w:w="5851"/>
      </w:tblGrid>
      <w:tr w:rsidR="00F87C6F" w14:paraId="1A5B1E6C" w14:textId="77777777">
        <w:trPr>
          <w:trHeight w:val="470"/>
        </w:trPr>
        <w:tc>
          <w:tcPr>
            <w:tcW w:w="5000" w:type="pct"/>
            <w:gridSpan w:val="2"/>
            <w:tcBorders>
              <w:top w:val="nil"/>
              <w:left w:val="nil"/>
              <w:bottom w:val="nil"/>
              <w:right w:val="nil"/>
            </w:tcBorders>
            <w:shd w:val="clear" w:color="auto" w:fill="auto"/>
            <w:noWrap/>
            <w:vAlign w:val="bottom"/>
          </w:tcPr>
          <w:p w14:paraId="641F2855" w14:textId="77777777" w:rsidR="00F87C6F" w:rsidRDefault="00E63906">
            <w:pPr>
              <w:pStyle w:val="Heading2"/>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rsidR="00F87C6F" w14:paraId="6E6B5461" w14:textId="77777777">
        <w:trPr>
          <w:trHeight w:val="300"/>
        </w:trPr>
        <w:tc>
          <w:tcPr>
            <w:tcW w:w="1739" w:type="pct"/>
            <w:tcBorders>
              <w:top w:val="nil"/>
              <w:left w:val="nil"/>
              <w:bottom w:val="nil"/>
              <w:right w:val="nil"/>
            </w:tcBorders>
            <w:shd w:val="clear" w:color="000000" w:fill="D9E1F2"/>
            <w:noWrap/>
            <w:vAlign w:val="bottom"/>
          </w:tcPr>
          <w:p w14:paraId="34AACB0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73BDBC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70F6677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6910D71" w14:textId="77777777" w:rsidR="00F87C6F" w:rsidRDefault="00E63906">
            <w:pPr>
              <w:spacing w:after="0" w:line="240" w:lineRule="auto"/>
              <w:rPr>
                <w:rFonts w:ascii="Calibri" w:eastAsia="Times New Roman" w:hAnsi="Calibri" w:cs="Calibri"/>
                <w:b/>
                <w:bCs/>
              </w:rPr>
            </w:pPr>
            <w:permStart w:id="1041433174" w:edGrp="everyone" w:colFirst="1" w:colLast="1"/>
            <w:r>
              <w:rPr>
                <w:rFonts w:ascii="Calibri" w:eastAsia="Times New Roman" w:hAnsi="Calibri" w:cs="Calibri"/>
              </w:rPr>
              <w:t xml:space="preserve">4. Other methodological </w:t>
            </w:r>
            <w:r>
              <w:rPr>
                <w:rFonts w:ascii="Calibri" w:eastAsia="Times New Roman" w:hAnsi="Calibri" w:cs="Calibri"/>
              </w:rPr>
              <w:t>considerations</w:t>
            </w:r>
          </w:p>
        </w:tc>
        <w:tc>
          <w:tcPr>
            <w:tcW w:w="3261" w:type="pct"/>
            <w:tcBorders>
              <w:top w:val="single" w:sz="4" w:space="0" w:color="auto"/>
              <w:left w:val="nil"/>
              <w:bottom w:val="single" w:sz="4" w:space="0" w:color="auto"/>
              <w:right w:val="single" w:sz="4" w:space="0" w:color="auto"/>
            </w:tcBorders>
            <w:shd w:val="clear" w:color="auto" w:fill="auto"/>
          </w:tcPr>
          <w:p w14:paraId="25BD79CD" w14:textId="77777777" w:rsidR="00F87C6F" w:rsidRDefault="00F87C6F"/>
        </w:tc>
      </w:tr>
      <w:tr w:rsidR="00F87C6F" w14:paraId="71F619D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7EC30B3" w14:textId="77777777" w:rsidR="00F87C6F" w:rsidRDefault="00E63906">
            <w:pPr>
              <w:spacing w:after="0" w:line="240" w:lineRule="auto"/>
              <w:ind w:left="160"/>
              <w:rPr>
                <w:rFonts w:ascii="Calibri" w:eastAsia="Times New Roman" w:hAnsi="Calibri" w:cs="Calibri"/>
                <w:color w:val="000000"/>
              </w:rPr>
            </w:pPr>
            <w:permStart w:id="1589452393" w:edGrp="everyone" w:colFirst="1" w:colLast="1"/>
            <w:permEnd w:id="104143317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B150F3A" w14:textId="77777777" w:rsidR="00F87C6F" w:rsidRDefault="00E63906">
            <w:r>
              <w:t xml:space="preserve">Access to and use of formal financial services is essential. Services such as savings, insurance, payments, credit and remittances allow people to manage their lives, plan and pay expenses, grow their businesses and </w:t>
            </w:r>
            <w:r>
              <w:t xml:space="preserve">improve their overall welfare. As banks remain one of the key institutions for access to formal financial services, having an accessible bank branch is an important initial point of access to financial services and therefore use of them. Bank branches are </w:t>
            </w:r>
            <w:r>
              <w:t>complemented by other important points of access such as automated teller machines of all formal financial institutions, which can extend financial services to remote locations</w:t>
            </w:r>
          </w:p>
        </w:tc>
      </w:tr>
      <w:tr w:rsidR="00F87C6F" w14:paraId="3F97F4A7" w14:textId="77777777">
        <w:tc>
          <w:tcPr>
            <w:tcW w:w="1739" w:type="pct"/>
            <w:tcBorders>
              <w:top w:val="nil"/>
              <w:left w:val="nil"/>
              <w:bottom w:val="single" w:sz="4" w:space="0" w:color="auto"/>
              <w:right w:val="single" w:sz="4" w:space="0" w:color="auto"/>
            </w:tcBorders>
            <w:shd w:val="clear" w:color="auto" w:fill="E7E6E6" w:themeFill="background2"/>
          </w:tcPr>
          <w:p w14:paraId="094AD515" w14:textId="77777777" w:rsidR="00F87C6F" w:rsidRDefault="00E63906">
            <w:pPr>
              <w:spacing w:after="0" w:line="240" w:lineRule="auto"/>
              <w:ind w:left="160"/>
              <w:rPr>
                <w:rFonts w:ascii="Calibri" w:eastAsia="Times New Roman" w:hAnsi="Calibri" w:cs="Calibri"/>
                <w:color w:val="000000"/>
              </w:rPr>
            </w:pPr>
            <w:permStart w:id="1654536518" w:edGrp="everyone" w:colFirst="1" w:colLast="1"/>
            <w:permEnd w:id="1589452393"/>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6DD371C" w14:textId="77777777" w:rsidR="00F87C6F" w:rsidRDefault="00F87C6F"/>
        </w:tc>
      </w:tr>
      <w:tr w:rsidR="00F87C6F" w14:paraId="1D0FF4FC" w14:textId="77777777">
        <w:tc>
          <w:tcPr>
            <w:tcW w:w="1739" w:type="pct"/>
            <w:tcBorders>
              <w:top w:val="nil"/>
              <w:left w:val="nil"/>
              <w:bottom w:val="single" w:sz="4" w:space="0" w:color="auto"/>
              <w:right w:val="single" w:sz="4" w:space="0" w:color="auto"/>
            </w:tcBorders>
            <w:shd w:val="clear" w:color="auto" w:fill="E7E6E6" w:themeFill="background2"/>
          </w:tcPr>
          <w:p w14:paraId="43918F72" w14:textId="77777777" w:rsidR="00F87C6F" w:rsidRDefault="00E63906">
            <w:pPr>
              <w:spacing w:after="0" w:line="240" w:lineRule="auto"/>
              <w:ind w:left="160"/>
              <w:rPr>
                <w:rFonts w:ascii="Calibri" w:eastAsia="Times New Roman" w:hAnsi="Calibri" w:cs="Calibri"/>
                <w:color w:val="000000"/>
              </w:rPr>
            </w:pPr>
            <w:permStart w:id="900858794" w:edGrp="everyone" w:colFirst="1" w:colLast="1"/>
            <w:permEnd w:id="165453651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238EE04" w14:textId="77777777" w:rsidR="00F87C6F" w:rsidRDefault="00E63906">
            <w:r>
              <w:t>(Number of commercia</w:t>
            </w:r>
            <w:r>
              <w:t>l bank branches / Adult population) * 100,000 | (Number of ATMs / Adult population) * 100,000</w:t>
            </w:r>
          </w:p>
        </w:tc>
      </w:tr>
      <w:tr w:rsidR="00F87C6F" w14:paraId="251141B3" w14:textId="77777777">
        <w:tc>
          <w:tcPr>
            <w:tcW w:w="1739" w:type="pct"/>
            <w:tcBorders>
              <w:top w:val="nil"/>
              <w:left w:val="nil"/>
              <w:bottom w:val="single" w:sz="4" w:space="0" w:color="auto"/>
              <w:right w:val="single" w:sz="4" w:space="0" w:color="auto"/>
            </w:tcBorders>
            <w:shd w:val="clear" w:color="auto" w:fill="E7E6E6" w:themeFill="background2"/>
          </w:tcPr>
          <w:p w14:paraId="08361FBF" w14:textId="77777777" w:rsidR="00F87C6F" w:rsidRDefault="00E63906">
            <w:pPr>
              <w:spacing w:after="0" w:line="240" w:lineRule="auto"/>
              <w:ind w:left="160"/>
              <w:rPr>
                <w:rFonts w:ascii="Calibri" w:eastAsia="Times New Roman" w:hAnsi="Calibri" w:cs="Calibri"/>
                <w:color w:val="000000"/>
              </w:rPr>
            </w:pPr>
            <w:permStart w:id="1569535234" w:edGrp="everyone" w:colFirst="1" w:colLast="1"/>
            <w:permEnd w:id="90085879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F6C9EB5" w14:textId="77777777" w:rsidR="00F87C6F" w:rsidRDefault="00F87C6F"/>
        </w:tc>
      </w:tr>
      <w:tr w:rsidR="00F87C6F" w14:paraId="6889D8AA" w14:textId="77777777">
        <w:tc>
          <w:tcPr>
            <w:tcW w:w="1739" w:type="pct"/>
            <w:tcBorders>
              <w:top w:val="nil"/>
              <w:left w:val="nil"/>
              <w:bottom w:val="single" w:sz="4" w:space="0" w:color="auto"/>
              <w:right w:val="single" w:sz="4" w:space="0" w:color="auto"/>
            </w:tcBorders>
            <w:shd w:val="clear" w:color="auto" w:fill="E7E6E6" w:themeFill="background2"/>
          </w:tcPr>
          <w:p w14:paraId="22122F7E" w14:textId="77777777" w:rsidR="00F87C6F" w:rsidRDefault="00E63906">
            <w:pPr>
              <w:spacing w:after="0" w:line="240" w:lineRule="auto"/>
              <w:ind w:left="160"/>
              <w:rPr>
                <w:rFonts w:ascii="Calibri" w:eastAsia="Times New Roman" w:hAnsi="Calibri" w:cs="Calibri"/>
                <w:color w:val="000000"/>
              </w:rPr>
            </w:pPr>
            <w:permStart w:id="1801072038" w:edGrp="everyone" w:colFirst="1" w:colLast="1"/>
            <w:permEnd w:id="156953523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B4C8D8" w14:textId="77777777" w:rsidR="00F87C6F" w:rsidRDefault="00F87C6F"/>
        </w:tc>
      </w:tr>
      <w:tr w:rsidR="00F87C6F" w14:paraId="5CD16076" w14:textId="77777777">
        <w:tc>
          <w:tcPr>
            <w:tcW w:w="1739" w:type="pct"/>
            <w:tcBorders>
              <w:top w:val="nil"/>
              <w:left w:val="nil"/>
              <w:bottom w:val="single" w:sz="4" w:space="0" w:color="auto"/>
              <w:right w:val="single" w:sz="4" w:space="0" w:color="auto"/>
            </w:tcBorders>
            <w:shd w:val="clear" w:color="auto" w:fill="E7E6E6" w:themeFill="background2"/>
          </w:tcPr>
          <w:p w14:paraId="0B49D591" w14:textId="77777777" w:rsidR="00F87C6F" w:rsidRDefault="00E63906">
            <w:pPr>
              <w:spacing w:after="0" w:line="240" w:lineRule="auto"/>
              <w:ind w:left="160"/>
              <w:rPr>
                <w:rFonts w:ascii="Calibri" w:eastAsia="Times New Roman" w:hAnsi="Calibri" w:cs="Calibri"/>
                <w:color w:val="000000"/>
              </w:rPr>
            </w:pPr>
            <w:permStart w:id="498739509" w:edGrp="everyone" w:colFirst="1" w:colLast="1"/>
            <w:permEnd w:id="1801072038"/>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A92CD0E" w14:textId="77777777" w:rsidR="00F87C6F" w:rsidRDefault="00F87C6F"/>
        </w:tc>
      </w:tr>
      <w:tr w:rsidR="00F87C6F" w14:paraId="5A509034" w14:textId="77777777">
        <w:tc>
          <w:tcPr>
            <w:tcW w:w="1739" w:type="pct"/>
            <w:tcBorders>
              <w:top w:val="nil"/>
              <w:left w:val="nil"/>
              <w:bottom w:val="single" w:sz="4" w:space="0" w:color="auto"/>
              <w:right w:val="single" w:sz="4" w:space="0" w:color="auto"/>
            </w:tcBorders>
            <w:shd w:val="clear" w:color="auto" w:fill="E7E6E6" w:themeFill="background2"/>
          </w:tcPr>
          <w:p w14:paraId="676E688E" w14:textId="77777777" w:rsidR="00F87C6F" w:rsidRDefault="00E63906">
            <w:pPr>
              <w:spacing w:after="0" w:line="240" w:lineRule="auto"/>
              <w:ind w:left="160"/>
              <w:rPr>
                <w:rFonts w:ascii="Calibri" w:eastAsia="Times New Roman" w:hAnsi="Calibri" w:cs="Calibri"/>
                <w:color w:val="000000"/>
              </w:rPr>
            </w:pPr>
            <w:permStart w:id="716249583" w:edGrp="everyone" w:colFirst="1" w:colLast="1"/>
            <w:permEnd w:id="498739509"/>
            <w:r>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11ADF9B0" w14:textId="77777777" w:rsidR="00F87C6F" w:rsidRDefault="00F87C6F"/>
        </w:tc>
      </w:tr>
      <w:tr w:rsidR="00F87C6F" w14:paraId="42B14AC2" w14:textId="77777777">
        <w:tc>
          <w:tcPr>
            <w:tcW w:w="1739" w:type="pct"/>
            <w:tcBorders>
              <w:top w:val="nil"/>
              <w:left w:val="nil"/>
              <w:bottom w:val="single" w:sz="4" w:space="0" w:color="auto"/>
              <w:right w:val="single" w:sz="4" w:space="0" w:color="auto"/>
            </w:tcBorders>
            <w:shd w:val="clear" w:color="auto" w:fill="E7E6E6" w:themeFill="background2"/>
          </w:tcPr>
          <w:p w14:paraId="5FB90EBA" w14:textId="77777777" w:rsidR="00F87C6F" w:rsidRDefault="00E63906">
            <w:pPr>
              <w:spacing w:after="0" w:line="240" w:lineRule="auto"/>
              <w:ind w:left="160"/>
              <w:rPr>
                <w:rFonts w:ascii="Calibri" w:eastAsia="Times New Roman" w:hAnsi="Calibri" w:cs="Calibri"/>
                <w:color w:val="000000"/>
              </w:rPr>
            </w:pPr>
            <w:permStart w:id="1291258011" w:edGrp="everyone" w:colFirst="1" w:colLast="1"/>
            <w:permEnd w:id="716249583"/>
            <w:r>
              <w:rPr>
                <w:rFonts w:ascii="Calibri" w:eastAsia="Times New Roman" w:hAnsi="Calibri" w:cs="Calibri"/>
              </w:rPr>
              <w:t xml:space="preserve">4.h. </w:t>
            </w:r>
            <w:r>
              <w:rPr>
                <w:rFonts w:ascii="Calibri" w:eastAsia="Times New Roman" w:hAnsi="Calibri" w:cs="Calibri"/>
              </w:rPr>
              <w:t>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976EEBA" w14:textId="77777777" w:rsidR="00F87C6F" w:rsidRDefault="00F87C6F"/>
        </w:tc>
      </w:tr>
      <w:tr w:rsidR="00F87C6F" w14:paraId="44068AA9" w14:textId="77777777">
        <w:tc>
          <w:tcPr>
            <w:tcW w:w="1739" w:type="pct"/>
            <w:tcBorders>
              <w:top w:val="nil"/>
              <w:left w:val="nil"/>
              <w:bottom w:val="single" w:sz="4" w:space="0" w:color="auto"/>
              <w:right w:val="single" w:sz="4" w:space="0" w:color="auto"/>
            </w:tcBorders>
            <w:shd w:val="clear" w:color="auto" w:fill="E7E6E6" w:themeFill="background2"/>
          </w:tcPr>
          <w:p w14:paraId="268DD19D" w14:textId="77777777" w:rsidR="00F87C6F" w:rsidRDefault="00E63906">
            <w:pPr>
              <w:spacing w:after="0" w:line="240" w:lineRule="auto"/>
              <w:ind w:left="160"/>
              <w:rPr>
                <w:rFonts w:ascii="Calibri" w:eastAsia="Times New Roman" w:hAnsi="Calibri" w:cs="Calibri"/>
                <w:color w:val="000000"/>
              </w:rPr>
            </w:pPr>
            <w:permStart w:id="952852460" w:edGrp="everyone" w:colFirst="1" w:colLast="1"/>
            <w:permEnd w:id="129125801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9AF4569" w14:textId="77777777" w:rsidR="00F87C6F" w:rsidRDefault="00F87C6F"/>
        </w:tc>
      </w:tr>
      <w:tr w:rsidR="00F87C6F" w14:paraId="6FC8F1E0" w14:textId="77777777">
        <w:tc>
          <w:tcPr>
            <w:tcW w:w="1739" w:type="pct"/>
            <w:tcBorders>
              <w:top w:val="nil"/>
              <w:left w:val="nil"/>
              <w:bottom w:val="single" w:sz="4" w:space="0" w:color="auto"/>
              <w:right w:val="single" w:sz="4" w:space="0" w:color="auto"/>
            </w:tcBorders>
            <w:shd w:val="clear" w:color="auto" w:fill="E7E6E6" w:themeFill="background2"/>
          </w:tcPr>
          <w:p w14:paraId="4A02541B" w14:textId="77777777" w:rsidR="00F87C6F" w:rsidRDefault="00E63906">
            <w:pPr>
              <w:spacing w:after="0" w:line="240" w:lineRule="auto"/>
              <w:ind w:left="160"/>
              <w:rPr>
                <w:rFonts w:ascii="Calibri" w:eastAsia="Times New Roman" w:hAnsi="Calibri" w:cs="Calibri"/>
                <w:color w:val="000000"/>
              </w:rPr>
            </w:pPr>
            <w:permStart w:id="2033875655" w:edGrp="everyone" w:colFirst="1" w:colLast="1"/>
            <w:permEnd w:id="95285246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6615A10" w14:textId="77777777" w:rsidR="00F87C6F" w:rsidRDefault="00F87C6F"/>
        </w:tc>
      </w:tr>
      <w:tr w:rsidR="00F87C6F" w14:paraId="0C713C58" w14:textId="77777777">
        <w:tc>
          <w:tcPr>
            <w:tcW w:w="1739" w:type="pct"/>
            <w:tcBorders>
              <w:top w:val="nil"/>
              <w:left w:val="nil"/>
              <w:bottom w:val="single" w:sz="4" w:space="0" w:color="auto"/>
              <w:right w:val="single" w:sz="4" w:space="0" w:color="auto"/>
            </w:tcBorders>
            <w:shd w:val="clear" w:color="auto" w:fill="E7E6E6" w:themeFill="background2"/>
          </w:tcPr>
          <w:p w14:paraId="0AF404F5" w14:textId="77777777" w:rsidR="00F87C6F" w:rsidRDefault="00E63906">
            <w:pPr>
              <w:spacing w:after="0" w:line="240" w:lineRule="auto"/>
              <w:ind w:left="160"/>
              <w:rPr>
                <w:rFonts w:ascii="Calibri" w:eastAsia="Times New Roman" w:hAnsi="Calibri" w:cs="Calibri"/>
                <w:color w:val="000000"/>
              </w:rPr>
            </w:pPr>
            <w:permStart w:id="1985505923" w:edGrp="everyone" w:colFirst="1" w:colLast="1"/>
            <w:permEnd w:id="203387565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E6ED1BE" w14:textId="77777777" w:rsidR="00F87C6F" w:rsidRDefault="00F87C6F"/>
        </w:tc>
      </w:tr>
      <w:permEnd w:id="1985505923"/>
    </w:tbl>
    <w:p w14:paraId="6F24B908" w14:textId="77777777" w:rsidR="00F87C6F" w:rsidRDefault="00F87C6F"/>
    <w:tbl>
      <w:tblPr>
        <w:tblW w:w="4833" w:type="pct"/>
        <w:tblLayout w:type="fixed"/>
        <w:tblLook w:val="04A0" w:firstRow="1" w:lastRow="0" w:firstColumn="1" w:lastColumn="0" w:noHBand="0" w:noVBand="1"/>
        <w:tblCaption w:val="5. Data availability and disaggregation"/>
      </w:tblPr>
      <w:tblGrid>
        <w:gridCol w:w="3020"/>
        <w:gridCol w:w="6027"/>
      </w:tblGrid>
      <w:tr w:rsidR="00F87C6F" w14:paraId="726C6989" w14:textId="77777777">
        <w:trPr>
          <w:trHeight w:val="470"/>
        </w:trPr>
        <w:tc>
          <w:tcPr>
            <w:tcW w:w="5000" w:type="pct"/>
            <w:gridSpan w:val="2"/>
            <w:tcBorders>
              <w:top w:val="nil"/>
              <w:left w:val="nil"/>
              <w:bottom w:val="nil"/>
              <w:right w:val="nil"/>
            </w:tcBorders>
            <w:shd w:val="clear" w:color="auto" w:fill="auto"/>
            <w:noWrap/>
            <w:vAlign w:val="bottom"/>
          </w:tcPr>
          <w:p w14:paraId="6EDB6988" w14:textId="77777777" w:rsidR="00F87C6F" w:rsidRDefault="00E63906">
            <w:pPr>
              <w:pStyle w:val="Heading2"/>
              <w:rPr>
                <w:rFonts w:ascii="Times New Roman" w:hAnsi="Times New Roman"/>
                <w:sz w:val="32"/>
                <w:szCs w:val="32"/>
              </w:rPr>
            </w:pPr>
            <w:bookmarkStart w:id="25" w:name="_Toc36655613"/>
            <w:bookmarkStart w:id="26" w:name="_Toc36813076"/>
            <w:bookmarkStart w:id="27" w:name="_Toc36812576"/>
            <w:bookmarkStart w:id="28" w:name="_Toc36812689"/>
            <w:bookmarkStart w:id="29" w:name="_Toc37932748"/>
            <w:r>
              <w:rPr>
                <w:sz w:val="32"/>
                <w:szCs w:val="32"/>
              </w:rPr>
              <w:t>5. Data availability and disaggregation</w:t>
            </w:r>
            <w:bookmarkEnd w:id="25"/>
            <w:bookmarkEnd w:id="26"/>
            <w:bookmarkEnd w:id="27"/>
            <w:bookmarkEnd w:id="28"/>
            <w:bookmarkEnd w:id="29"/>
          </w:p>
        </w:tc>
      </w:tr>
      <w:tr w:rsidR="00F87C6F" w14:paraId="0CA977BD" w14:textId="77777777">
        <w:trPr>
          <w:trHeight w:val="300"/>
        </w:trPr>
        <w:tc>
          <w:tcPr>
            <w:tcW w:w="1669" w:type="pct"/>
            <w:tcBorders>
              <w:top w:val="nil"/>
              <w:left w:val="nil"/>
              <w:bottom w:val="nil"/>
              <w:right w:val="nil"/>
            </w:tcBorders>
            <w:shd w:val="clear" w:color="000000" w:fill="D9E1F2"/>
            <w:noWrap/>
            <w:vAlign w:val="bottom"/>
          </w:tcPr>
          <w:p w14:paraId="4419929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419CBBB" w14:textId="77777777" w:rsidR="00F87C6F" w:rsidRDefault="00E6390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F87C6F" w14:paraId="086ACBD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C6346FB" w14:textId="77777777" w:rsidR="00F87C6F" w:rsidRDefault="00E63906">
            <w:pPr>
              <w:spacing w:after="0" w:line="240" w:lineRule="auto"/>
              <w:rPr>
                <w:rFonts w:ascii="Calibri" w:eastAsia="Times New Roman" w:hAnsi="Calibri" w:cs="Calibri"/>
                <w:color w:val="000000"/>
              </w:rPr>
            </w:pPr>
            <w:permStart w:id="54580865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7A6E34C" w14:textId="77777777" w:rsidR="00F87C6F" w:rsidRDefault="00F87C6F"/>
        </w:tc>
      </w:tr>
      <w:permEnd w:id="545808651"/>
    </w:tbl>
    <w:p w14:paraId="041A491A" w14:textId="77777777" w:rsidR="00F87C6F" w:rsidRDefault="00F87C6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87C6F" w14:paraId="0107591D" w14:textId="77777777">
        <w:trPr>
          <w:trHeight w:val="290"/>
        </w:trPr>
        <w:tc>
          <w:tcPr>
            <w:tcW w:w="5000" w:type="pct"/>
            <w:gridSpan w:val="2"/>
            <w:tcBorders>
              <w:top w:val="nil"/>
              <w:left w:val="nil"/>
              <w:bottom w:val="nil"/>
              <w:right w:val="nil"/>
            </w:tcBorders>
            <w:shd w:val="clear" w:color="auto" w:fill="auto"/>
            <w:noWrap/>
            <w:vAlign w:val="bottom"/>
          </w:tcPr>
          <w:p w14:paraId="7F73300D" w14:textId="77777777" w:rsidR="00F87C6F" w:rsidRDefault="00E63906">
            <w:pPr>
              <w:pStyle w:val="Heading2"/>
              <w:rPr>
                <w:sz w:val="32"/>
                <w:szCs w:val="32"/>
              </w:rPr>
            </w:pPr>
            <w:r>
              <w:rPr>
                <w:sz w:val="32"/>
                <w:szCs w:val="32"/>
              </w:rPr>
              <w:t>6. Comparability/deviation from international standards</w:t>
            </w:r>
          </w:p>
        </w:tc>
      </w:tr>
      <w:tr w:rsidR="00F87C6F" w14:paraId="15E5532C" w14:textId="77777777">
        <w:trPr>
          <w:trHeight w:val="300"/>
        </w:trPr>
        <w:tc>
          <w:tcPr>
            <w:tcW w:w="1669" w:type="pct"/>
            <w:tcBorders>
              <w:top w:val="nil"/>
              <w:left w:val="nil"/>
              <w:bottom w:val="nil"/>
              <w:right w:val="nil"/>
            </w:tcBorders>
            <w:shd w:val="clear" w:color="000000" w:fill="D9E1F2"/>
            <w:noWrap/>
            <w:vAlign w:val="bottom"/>
          </w:tcPr>
          <w:p w14:paraId="11F260B7"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A750248" w14:textId="77777777" w:rsidR="00F87C6F" w:rsidRDefault="00E6390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45B1044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9B47400" w14:textId="77777777" w:rsidR="00F87C6F" w:rsidRDefault="00E63906">
            <w:pPr>
              <w:spacing w:after="0" w:line="240" w:lineRule="auto"/>
              <w:rPr>
                <w:rFonts w:ascii="Calibri" w:eastAsia="Times New Roman" w:hAnsi="Calibri" w:cs="Calibri"/>
                <w:color w:val="000000"/>
              </w:rPr>
            </w:pPr>
            <w:permStart w:id="581910876"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AD2D7E3" w14:textId="77777777" w:rsidR="00F87C6F" w:rsidRDefault="00F87C6F"/>
        </w:tc>
      </w:tr>
      <w:permEnd w:id="581910876"/>
    </w:tbl>
    <w:p w14:paraId="32FE1406" w14:textId="77777777" w:rsidR="00F87C6F" w:rsidRDefault="00F87C6F"/>
    <w:tbl>
      <w:tblPr>
        <w:tblW w:w="4833" w:type="pct"/>
        <w:tblLayout w:type="fixed"/>
        <w:tblLook w:val="04A0" w:firstRow="1" w:lastRow="0" w:firstColumn="1" w:lastColumn="0" w:noHBand="0" w:noVBand="1"/>
        <w:tblCaption w:val="7. References and Documentation"/>
      </w:tblPr>
      <w:tblGrid>
        <w:gridCol w:w="3020"/>
        <w:gridCol w:w="6027"/>
      </w:tblGrid>
      <w:tr w:rsidR="00F87C6F" w14:paraId="04B9BAE3" w14:textId="77777777">
        <w:trPr>
          <w:trHeight w:val="290"/>
        </w:trPr>
        <w:tc>
          <w:tcPr>
            <w:tcW w:w="5000" w:type="pct"/>
            <w:gridSpan w:val="2"/>
            <w:tcBorders>
              <w:top w:val="nil"/>
              <w:left w:val="nil"/>
              <w:bottom w:val="nil"/>
              <w:right w:val="nil"/>
            </w:tcBorders>
            <w:shd w:val="clear" w:color="auto" w:fill="auto"/>
            <w:noWrap/>
            <w:vAlign w:val="bottom"/>
          </w:tcPr>
          <w:p w14:paraId="58530A29" w14:textId="77777777" w:rsidR="00F87C6F" w:rsidRDefault="00E63906">
            <w:pPr>
              <w:pStyle w:val="Heading2"/>
              <w:rPr>
                <w:sz w:val="32"/>
                <w:szCs w:val="32"/>
              </w:rPr>
            </w:pPr>
            <w:r>
              <w:rPr>
                <w:sz w:val="32"/>
                <w:szCs w:val="32"/>
              </w:rPr>
              <w:t xml:space="preserve">7. </w:t>
            </w:r>
            <w:r>
              <w:rPr>
                <w:sz w:val="32"/>
                <w:szCs w:val="32"/>
              </w:rPr>
              <w:t>References and Documentation</w:t>
            </w:r>
          </w:p>
        </w:tc>
      </w:tr>
      <w:tr w:rsidR="00F87C6F" w14:paraId="3D5D960A" w14:textId="77777777">
        <w:trPr>
          <w:trHeight w:val="300"/>
        </w:trPr>
        <w:tc>
          <w:tcPr>
            <w:tcW w:w="1669" w:type="pct"/>
            <w:tcBorders>
              <w:top w:val="nil"/>
              <w:left w:val="nil"/>
              <w:bottom w:val="nil"/>
              <w:right w:val="nil"/>
            </w:tcBorders>
            <w:shd w:val="clear" w:color="000000" w:fill="D9E1F2"/>
            <w:noWrap/>
            <w:vAlign w:val="bottom"/>
          </w:tcPr>
          <w:p w14:paraId="644350D5"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580E854" w14:textId="77777777" w:rsidR="00F87C6F" w:rsidRDefault="00E6390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1182708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A51C7F6" w14:textId="77777777" w:rsidR="00F87C6F" w:rsidRDefault="00E63906">
            <w:pPr>
              <w:spacing w:after="0" w:line="240" w:lineRule="auto"/>
              <w:rPr>
                <w:rFonts w:ascii="Calibri" w:eastAsia="Times New Roman" w:hAnsi="Calibri" w:cs="Calibri"/>
                <w:color w:val="000000"/>
              </w:rPr>
            </w:pPr>
            <w:permStart w:id="53938564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E710966" w14:textId="77777777" w:rsidR="00F87C6F" w:rsidRDefault="00F87C6F"/>
        </w:tc>
      </w:tr>
    </w:tbl>
    <w:p w14:paraId="54231EFD" w14:textId="77777777" w:rsidR="00F87C6F" w:rsidRDefault="00F87C6F">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539385646"/>
    </w:p>
    <w:p w14:paraId="6268C219" w14:textId="77777777" w:rsidR="00F87C6F" w:rsidRDefault="00E6390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7EB3264" w14:textId="77777777" w:rsidR="00F87C6F" w:rsidRDefault="00E63906">
      <w:pPr>
        <w:pStyle w:val="MIndHeader"/>
        <w:rPr>
          <w:sz w:val="28"/>
          <w:szCs w:val="28"/>
        </w:rPr>
      </w:pPr>
      <w:bookmarkStart w:id="34" w:name="_Toc37932752"/>
      <w:bookmarkEnd w:id="31"/>
      <w:bookmarkEnd w:id="32"/>
      <w:r>
        <w:rPr>
          <w:sz w:val="28"/>
          <w:szCs w:val="28"/>
        </w:rPr>
        <w:t>A. Definitions of Metadata Concepts</w:t>
      </w:r>
      <w:bookmarkEnd w:id="34"/>
    </w:p>
    <w:p w14:paraId="44F90317" w14:textId="77777777" w:rsidR="00F87C6F" w:rsidRDefault="00E63906">
      <w:r>
        <w:rPr>
          <w:b/>
          <w:bCs/>
          <w:i/>
          <w:iCs/>
        </w:rPr>
        <w:t>0.a. Goal</w:t>
      </w:r>
      <w:r>
        <w:t xml:space="preserve">: </w:t>
      </w:r>
      <w:r>
        <w:rPr>
          <w:rFonts w:ascii="Calibri" w:eastAsia="Times New Roman" w:hAnsi="Calibri" w:cs="Calibri"/>
          <w:color w:val="000000"/>
        </w:rPr>
        <w:t>SDG Goal number and name.</w:t>
      </w:r>
    </w:p>
    <w:p w14:paraId="1FF85E40" w14:textId="77777777" w:rsidR="00F87C6F" w:rsidRDefault="00E63906">
      <w:r>
        <w:rPr>
          <w:b/>
          <w:bCs/>
          <w:i/>
          <w:iCs/>
        </w:rPr>
        <w:t xml:space="preserve">0.b. Target: </w:t>
      </w:r>
      <w:r>
        <w:rPr>
          <w:rFonts w:ascii="Calibri" w:eastAsia="Times New Roman" w:hAnsi="Calibri" w:cs="Calibri"/>
          <w:color w:val="000000"/>
        </w:rPr>
        <w:t>SDG Target number and name.</w:t>
      </w:r>
    </w:p>
    <w:p w14:paraId="16448F60" w14:textId="77777777" w:rsidR="00F87C6F" w:rsidRDefault="00E63906">
      <w:r>
        <w:rPr>
          <w:b/>
          <w:bCs/>
          <w:i/>
          <w:iCs/>
        </w:rPr>
        <w:t xml:space="preserve">0.c. </w:t>
      </w:r>
      <w:r>
        <w:rPr>
          <w:b/>
          <w:bCs/>
          <w:i/>
          <w:iCs/>
        </w:rPr>
        <w:t>Indicator</w:t>
      </w:r>
      <w:r>
        <w:t xml:space="preserve">: </w:t>
      </w:r>
      <w:r>
        <w:rPr>
          <w:rFonts w:ascii="Calibri" w:eastAsia="Times New Roman" w:hAnsi="Calibri" w:cs="Calibri"/>
          <w:color w:val="000000"/>
        </w:rPr>
        <w:t>SDG Indicator number and name.</w:t>
      </w:r>
    </w:p>
    <w:p w14:paraId="5F3D0C59" w14:textId="77777777" w:rsidR="00F87C6F" w:rsidRDefault="00E63906">
      <w:pPr>
        <w:rPr>
          <w:b/>
          <w:bCs/>
          <w:i/>
          <w:iCs/>
        </w:rPr>
      </w:pPr>
      <w:r>
        <w:rPr>
          <w:b/>
          <w:bCs/>
          <w:i/>
          <w:iCs/>
        </w:rPr>
        <w:t>0.d. Series</w:t>
      </w:r>
      <w:r>
        <w:t>: Description of SDG data series.</w:t>
      </w:r>
      <w:r>
        <w:rPr>
          <w:b/>
          <w:bCs/>
          <w:i/>
          <w:iCs/>
        </w:rPr>
        <w:tab/>
      </w:r>
    </w:p>
    <w:p w14:paraId="440F8E32" w14:textId="77777777" w:rsidR="00F87C6F" w:rsidRDefault="00E63906">
      <w:r>
        <w:rPr>
          <w:b/>
          <w:bCs/>
          <w:i/>
          <w:iCs/>
        </w:rPr>
        <w:t>0.e. Metadata update</w:t>
      </w:r>
      <w:r>
        <w:t>: The date when this metadata report was last updated.</w:t>
      </w:r>
    </w:p>
    <w:p w14:paraId="23CEE22B" w14:textId="77777777" w:rsidR="00F87C6F" w:rsidRDefault="00E63906">
      <w:r>
        <w:rPr>
          <w:b/>
          <w:bCs/>
          <w:i/>
          <w:iCs/>
        </w:rPr>
        <w:t>0.f. Related indicators</w:t>
      </w:r>
      <w:r>
        <w:t>: Linkages with any other Goals and Targets.</w:t>
      </w:r>
    </w:p>
    <w:p w14:paraId="52C74278" w14:textId="77777777" w:rsidR="00F87C6F" w:rsidRDefault="00E63906">
      <w:r>
        <w:rPr>
          <w:b/>
          <w:bCs/>
          <w:i/>
          <w:iCs/>
        </w:rPr>
        <w:lastRenderedPageBreak/>
        <w:t>0.g. International organi</w:t>
      </w:r>
      <w:r>
        <w:rPr>
          <w:b/>
          <w:bCs/>
          <w:i/>
          <w:iCs/>
        </w:rPr>
        <w:t>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14DCDEF" w14:textId="77777777" w:rsidR="00F87C6F" w:rsidRDefault="00E63906">
      <w:r>
        <w:rPr>
          <w:b/>
          <w:bCs/>
          <w:i/>
          <w:iCs/>
        </w:rPr>
        <w:t>1.a. Organisatio</w:t>
      </w:r>
      <w:r>
        <w:rPr>
          <w:b/>
          <w:bCs/>
          <w:i/>
          <w:iCs/>
        </w:rPr>
        <w:t>n</w:t>
      </w:r>
      <w:r>
        <w:t>: Organisation unit information of the contact points for the data or metadata.</w:t>
      </w:r>
    </w:p>
    <w:p w14:paraId="60E22995" w14:textId="77777777" w:rsidR="00F87C6F" w:rsidRDefault="00E63906">
      <w:pPr>
        <w:rPr>
          <w:b/>
          <w:bCs/>
          <w:i/>
          <w:iCs/>
        </w:rPr>
      </w:pPr>
      <w:r>
        <w:rPr>
          <w:b/>
          <w:bCs/>
          <w:i/>
          <w:iCs/>
        </w:rPr>
        <w:t>1.d. Contact person function</w:t>
      </w:r>
      <w:r>
        <w:t>: Functional title(s) of the contact points for the data or metadata.</w:t>
      </w:r>
      <w:r>
        <w:rPr>
          <w:b/>
          <w:bCs/>
          <w:i/>
          <w:iCs/>
        </w:rPr>
        <w:tab/>
      </w:r>
    </w:p>
    <w:p w14:paraId="5F621836" w14:textId="77777777" w:rsidR="00F87C6F" w:rsidRDefault="00E63906">
      <w:r>
        <w:rPr>
          <w:b/>
          <w:bCs/>
          <w:i/>
          <w:iCs/>
        </w:rPr>
        <w:t>1.e. Contact phone</w:t>
      </w:r>
      <w:r>
        <w:t>: Phone number(s) of the contact points for the data or me</w:t>
      </w:r>
      <w:r>
        <w:t>tadata.</w:t>
      </w:r>
    </w:p>
    <w:p w14:paraId="5147BCB6" w14:textId="77777777" w:rsidR="00F87C6F" w:rsidRDefault="00E63906">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81F7DF0" w14:textId="77777777" w:rsidR="00F87C6F" w:rsidRDefault="00E63906">
      <w:pPr>
        <w:spacing w:after="240"/>
      </w:pPr>
      <w:r>
        <w:rPr>
          <w:b/>
          <w:bCs/>
          <w:i/>
          <w:iCs/>
        </w:rPr>
        <w:t>1.g. Contact emails</w:t>
      </w:r>
      <w:r>
        <w:t>: E-mail address(es) of the contact points for the data or metadata.</w:t>
      </w:r>
    </w:p>
    <w:p w14:paraId="7B2F48A2" w14:textId="77777777" w:rsidR="00F87C6F" w:rsidRDefault="00E63906">
      <w:r>
        <w:rPr>
          <w:b/>
          <w:bCs/>
          <w:i/>
          <w:iCs/>
        </w:rPr>
        <w:t>2.a. Definition and concepts</w:t>
      </w:r>
      <w:r>
        <w:t>: Precise definition of the indicator prefera</w:t>
      </w:r>
      <w:r>
        <w:t>bly relying on internationally agreed definitions. The indicator definition should be unambiguous and be expressed in universally applicable terms. Precise definition of all different concepts and terms associated with the indicator, also including referen</w:t>
      </w:r>
      <w:r>
        <w:t>ce to any associated classifications.</w:t>
      </w:r>
    </w:p>
    <w:p w14:paraId="600276FF" w14:textId="77777777" w:rsidR="00F87C6F" w:rsidRDefault="00E63906">
      <w:r>
        <w:rPr>
          <w:b/>
          <w:bCs/>
          <w:i/>
          <w:iCs/>
        </w:rPr>
        <w:t>2.b. Unit of measure:</w:t>
      </w:r>
      <w:r>
        <w:t xml:space="preserve"> Description of the unit of measurement (proportion, dollars, number of people, etc.)</w:t>
      </w:r>
    </w:p>
    <w:p w14:paraId="599BF01F" w14:textId="77777777" w:rsidR="00F87C6F" w:rsidRDefault="00E63906">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Describe references to both national and international standards and classification being</w:t>
      </w:r>
      <w:r>
        <w:rPr>
          <w:rFonts w:ascii="Calibri" w:eastAsia="Times New Roman" w:hAnsi="Calibri" w:cs="Times New Roman"/>
          <w:color w:val="000000"/>
        </w:rPr>
        <w:t xml:space="preserve"> used. </w:t>
      </w:r>
      <w:r>
        <w:rPr>
          <w:rFonts w:ascii="Calibri" w:eastAsia="Times New Roman" w:hAnsi="Calibri" w:cs="Times New Roman"/>
        </w:rPr>
        <w:t>[Information to be provided where applicable.]</w:t>
      </w:r>
    </w:p>
    <w:p w14:paraId="4E57CD25" w14:textId="77777777" w:rsidR="00F87C6F" w:rsidRDefault="00E63906">
      <w:pPr>
        <w:rPr>
          <w:b/>
          <w:bCs/>
          <w:i/>
          <w:iCs/>
        </w:rPr>
      </w:pPr>
      <w:r>
        <w:rPr>
          <w:b/>
          <w:bCs/>
          <w:i/>
          <w:iCs/>
        </w:rPr>
        <w:t>3.a. Data sources</w:t>
      </w:r>
      <w:r>
        <w:t xml:space="preserve">: Description of all actual and recommended sources of data. This description should include, when applicable, any changes of the data source over time, details of </w:t>
      </w:r>
      <w:r>
        <w:t>denominator (if from a different source) and any other relevant information related to the origin of the source or indicator. Similar details should be given for administrative sources.</w:t>
      </w:r>
      <w:r>
        <w:rPr>
          <w:b/>
          <w:bCs/>
          <w:i/>
          <w:iCs/>
        </w:rPr>
        <w:tab/>
      </w:r>
    </w:p>
    <w:p w14:paraId="1965F643" w14:textId="77777777" w:rsidR="00F87C6F" w:rsidRDefault="00E63906">
      <w:pPr>
        <w:rPr>
          <w:b/>
          <w:bCs/>
          <w:i/>
          <w:iCs/>
        </w:rPr>
      </w:pPr>
      <w:r>
        <w:rPr>
          <w:b/>
          <w:bCs/>
          <w:i/>
          <w:iCs/>
        </w:rPr>
        <w:t>3.b. Data collection method</w:t>
      </w:r>
      <w:r>
        <w:t>: Description of all methods used for data</w:t>
      </w:r>
      <w:r>
        <w:t xml:space="preserve"> collection. This description should include, when applicable, the sample frame used, the questions used to collect the data, the type of interview, the dates/duration of fieldwork, the sample size and the response rate. Some additional information on ques</w:t>
      </w:r>
      <w:r>
        <w:t xml:space="preserve">tionnaire design and testing, interviewer training, methods used to monitor non-response etc. should be provided here. Questionnaires used should be annexed (if very long: via hyperlink). </w:t>
      </w:r>
      <w:r>
        <w:rPr>
          <w:b/>
          <w:bCs/>
          <w:i/>
          <w:iCs/>
        </w:rPr>
        <w:tab/>
      </w:r>
    </w:p>
    <w:p w14:paraId="77A51871" w14:textId="77777777" w:rsidR="00F87C6F" w:rsidRDefault="00E63906">
      <w:pPr>
        <w:pStyle w:val="EndnoteText"/>
        <w:spacing w:after="240"/>
        <w:rPr>
          <w:sz w:val="22"/>
          <w:szCs w:val="22"/>
        </w:rPr>
      </w:pPr>
      <w:r>
        <w:rPr>
          <w:b/>
          <w:bCs/>
          <w:i/>
          <w:iCs/>
          <w:sz w:val="22"/>
          <w:szCs w:val="22"/>
        </w:rPr>
        <w:t>3.c. Data collection calendar</w:t>
      </w:r>
      <w:r>
        <w:t xml:space="preserve">:  </w:t>
      </w:r>
      <w:r>
        <w:rPr>
          <w:sz w:val="22"/>
          <w:szCs w:val="22"/>
        </w:rPr>
        <w:t>Dates when source collection is ne</w:t>
      </w:r>
      <w:r>
        <w:rPr>
          <w:sz w:val="22"/>
          <w:szCs w:val="22"/>
        </w:rPr>
        <w:t>xt planned.</w:t>
      </w:r>
    </w:p>
    <w:p w14:paraId="13A7986C" w14:textId="77777777" w:rsidR="00F87C6F" w:rsidRDefault="00E63906">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F8F13F8" w14:textId="77777777" w:rsidR="00F87C6F" w:rsidRDefault="00E63906">
      <w:pPr>
        <w:spacing w:after="240"/>
        <w:rPr>
          <w:b/>
          <w:bCs/>
          <w:i/>
          <w:iCs/>
        </w:rPr>
      </w:pPr>
      <w:r>
        <w:rPr>
          <w:b/>
          <w:bCs/>
          <w:i/>
          <w:iCs/>
        </w:rPr>
        <w:t>3.e. Data providers</w:t>
      </w:r>
      <w:r>
        <w:t>: Identif</w:t>
      </w:r>
      <w:r>
        <w:t>ication of national and/or international data provider(s), specifying the organization(s) responsible for producing the data.</w:t>
      </w:r>
      <w:r>
        <w:rPr>
          <w:b/>
          <w:bCs/>
          <w:i/>
          <w:iCs/>
        </w:rPr>
        <w:tab/>
      </w:r>
    </w:p>
    <w:p w14:paraId="4EFDD56E" w14:textId="77777777" w:rsidR="00F87C6F" w:rsidRDefault="00E63906">
      <w:r>
        <w:rPr>
          <w:b/>
          <w:bCs/>
          <w:i/>
          <w:iCs/>
        </w:rPr>
        <w:t>3.f. Data compilers</w:t>
      </w:r>
      <w:r>
        <w:t>: Organization(s) responsible for compilation of this indicator either at national or global level.</w:t>
      </w:r>
    </w:p>
    <w:p w14:paraId="7AF1A99C" w14:textId="77777777" w:rsidR="00F87C6F" w:rsidRDefault="00E63906">
      <w:pPr>
        <w:rPr>
          <w:b/>
          <w:bCs/>
          <w:i/>
          <w:iCs/>
        </w:rPr>
      </w:pPr>
      <w:r>
        <w:rPr>
          <w:b/>
          <w:bCs/>
          <w:i/>
          <w:iCs/>
        </w:rPr>
        <w:lastRenderedPageBreak/>
        <w:t>3.g. Insti</w:t>
      </w:r>
      <w:r>
        <w:rPr>
          <w:b/>
          <w:bCs/>
          <w:i/>
          <w:iCs/>
        </w:rPr>
        <w:t>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404BEE8" w14:textId="77777777" w:rsidR="00F87C6F" w:rsidRDefault="00E63906">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51CA039" w14:textId="77777777" w:rsidR="00F87C6F" w:rsidRDefault="00F87C6F">
      <w:pPr>
        <w:pStyle w:val="EndnoteText"/>
        <w:rPr>
          <w:sz w:val="22"/>
          <w:szCs w:val="22"/>
        </w:rPr>
      </w:pPr>
    </w:p>
    <w:p w14:paraId="163B91A9" w14:textId="77777777" w:rsidR="00F87C6F" w:rsidRDefault="00E63906">
      <w:r>
        <w:rPr>
          <w:b/>
          <w:bCs/>
          <w:i/>
          <w:iCs/>
        </w:rPr>
        <w:t>4.b. Comment and limitations</w:t>
      </w:r>
      <w:r>
        <w:t>:</w:t>
      </w:r>
      <w:r>
        <w:rPr>
          <w:b/>
          <w:bCs/>
          <w:i/>
          <w:iCs/>
        </w:rPr>
        <w:t xml:space="preserve"> </w:t>
      </w:r>
      <w:r>
        <w:t xml:space="preserve">Comments on the feasibility, suitability, relevance and limitations of the indicator. </w:t>
      </w:r>
      <w:r>
        <w:t>Also includes data comparability issues, presence of wide confidence intervals (such as for maternal mortality ratios); provides further details on additional non-official indicators commonly used together with the indicator.</w:t>
      </w:r>
    </w:p>
    <w:p w14:paraId="064FC9E7" w14:textId="77777777" w:rsidR="00F87C6F" w:rsidRDefault="00E63906">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w:t>
      </w:r>
      <w:r>
        <w:rPr>
          <w:sz w:val="22"/>
          <w:szCs w:val="22"/>
        </w:rPr>
        <w:t>planation of how the indicator is calculated, including mathematical formulas and descriptive information of computations made on the source data to produce the indicator (including adjustments and weighting). This explanation should also highlight cases i</w:t>
      </w:r>
      <w:r>
        <w:rPr>
          <w:sz w:val="22"/>
          <w:szCs w:val="22"/>
        </w:rPr>
        <w:t>n which mixed sources are used or where the calculation has changed over time (i.e., discontinuities in the series).</w:t>
      </w:r>
    </w:p>
    <w:p w14:paraId="3E015DAA" w14:textId="77777777" w:rsidR="00F87C6F" w:rsidRDefault="00F87C6F">
      <w:pPr>
        <w:pStyle w:val="EndnoteText"/>
        <w:rPr>
          <w:sz w:val="22"/>
          <w:szCs w:val="22"/>
        </w:rPr>
      </w:pPr>
    </w:p>
    <w:p w14:paraId="557305D1" w14:textId="77777777" w:rsidR="00F87C6F" w:rsidRDefault="00E63906">
      <w:r>
        <w:rPr>
          <w:b/>
          <w:bCs/>
          <w:i/>
          <w:iCs/>
        </w:rPr>
        <w:t xml:space="preserve">4.d. Validation: </w:t>
      </w:r>
      <w:r>
        <w:t>Description of process of monitoring the results of data compilation and ensuring the quality of the statistical results,</w:t>
      </w:r>
      <w:r>
        <w:t xml:space="preserve"> including consultation process with countries on the national data submitted to the SDGs Indicators Database. Descriptions and links to all relevant reference materials should be provided.</w:t>
      </w:r>
    </w:p>
    <w:p w14:paraId="38B31292" w14:textId="77777777" w:rsidR="00F87C6F" w:rsidRDefault="00E63906">
      <w:r>
        <w:rPr>
          <w:b/>
          <w:bCs/>
          <w:i/>
          <w:iCs/>
        </w:rPr>
        <w:t>4.e. Adjustments</w:t>
      </w:r>
      <w:r>
        <w:t>: Global reporting: Description of any adjustments</w:t>
      </w:r>
      <w:r>
        <w:t xml:space="preserve"> with respect to use of standard classifications and harmonization of breakdowns for age group and other dimensions, or adjustments made for compliance with specific international or national definitions. National reporting:  This concept is typically not </w:t>
      </w:r>
      <w:r>
        <w:t>applicable for national reporting.</w:t>
      </w:r>
    </w:p>
    <w:p w14:paraId="48DC373E" w14:textId="77777777" w:rsidR="00F87C6F" w:rsidRDefault="00E63906">
      <w:r>
        <w:rPr>
          <w:b/>
          <w:bCs/>
          <w:i/>
          <w:iCs/>
        </w:rPr>
        <w:t>4.f. Treatment of missing values (i) at country level and (ii) at regional level</w:t>
      </w:r>
      <w:r>
        <w:t xml:space="preserve">: Global reporting: (National level) Description of the methodology employed for producing estimates for the indicator when country data are </w:t>
      </w:r>
      <w:r>
        <w:t>not available, including any mathematical formulas and description of additional variables used as input into the estimation process. (Regional level) Description of how missing values for individual countries or areas are imputed or otherwise estimated by</w:t>
      </w:r>
      <w:r>
        <w:t xml:space="preserve"> international agencies to derive regional or global aggregates of the indicator. National reporting: This concept is not applicable for national reporting.</w:t>
      </w:r>
    </w:p>
    <w:p w14:paraId="434014F3" w14:textId="77777777" w:rsidR="00F87C6F" w:rsidRDefault="00E63906">
      <w:r>
        <w:rPr>
          <w:b/>
          <w:bCs/>
          <w:i/>
          <w:iCs/>
        </w:rPr>
        <w:t>4.g. Regional aggregations</w:t>
      </w:r>
      <w:r>
        <w:t xml:space="preserve">: Global reporting: Description of the methodology, including any </w:t>
      </w:r>
      <w:r>
        <w:t>mathematical formulas, used for the calculation of the regional/global aggregates from the country values. Description of the weighting structure used for aggregating country indicator values to regional and global levels. Additional methodological details</w:t>
      </w:r>
      <w:r>
        <w:t xml:space="preserve"> on how the data from countries or areas is assembled by custodian international agencies to provide regional and global aggregates. This is distinct from the method of computation, which looks at how the indicator is compiled at a national level. National</w:t>
      </w:r>
      <w:r>
        <w:t xml:space="preserve"> reporting: This concept is not applicable for national reporting.</w:t>
      </w:r>
    </w:p>
    <w:p w14:paraId="0C707670" w14:textId="77777777" w:rsidR="00F87C6F" w:rsidRDefault="00E63906">
      <w:r>
        <w:rPr>
          <w:b/>
          <w:bCs/>
          <w:i/>
          <w:iCs/>
        </w:rPr>
        <w:t>4.h. Methods and guidance available to countries for the compilation of the data at the national level:</w:t>
      </w:r>
      <w:r>
        <w:t xml:space="preserve"> Global reporting: Description of methodology used by countries for the compilation of</w:t>
      </w:r>
      <w:r>
        <w:t xml:space="preserve"> data at national level and the relevant international recommendations and guidelines available to countries. Descriptions and links to all relevant reference materials should be provided. National reporting: For </w:t>
      </w:r>
      <w:r>
        <w:lastRenderedPageBreak/>
        <w:t>national reporting a country may refer to t</w:t>
      </w:r>
      <w:r>
        <w:t>he globally available metadata and explain how it is being used.</w:t>
      </w:r>
    </w:p>
    <w:p w14:paraId="517C5717" w14:textId="77777777" w:rsidR="00F87C6F" w:rsidRDefault="00E63906">
      <w:r>
        <w:rPr>
          <w:b/>
          <w:bCs/>
          <w:i/>
          <w:iCs/>
        </w:rPr>
        <w:t>4.i. Quality management</w:t>
      </w:r>
      <w:r>
        <w:t>: Description of systems and frameworks in place within an organisation to manage the quality of statistical products and processes.</w:t>
      </w:r>
    </w:p>
    <w:p w14:paraId="2A25F43C" w14:textId="77777777" w:rsidR="00F87C6F" w:rsidRDefault="00E63906">
      <w:r>
        <w:rPr>
          <w:b/>
          <w:bCs/>
          <w:i/>
          <w:iCs/>
        </w:rPr>
        <w:t xml:space="preserve">4.j Quality assurance: </w:t>
      </w:r>
      <w:r>
        <w:t xml:space="preserve">Description </w:t>
      </w:r>
      <w:r>
        <w:t>of practices and guidelines focusing on quality in general and dealing with quality of statistical programmes at your agency, including measures for ensuring the efficient use of resources.</w:t>
      </w:r>
    </w:p>
    <w:p w14:paraId="0D176456" w14:textId="77777777" w:rsidR="00F87C6F" w:rsidRDefault="00E63906">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w:t>
      </w:r>
      <w:r>
        <w:rPr>
          <w:sz w:val="22"/>
          <w:szCs w:val="22"/>
        </w:rPr>
        <w:t>lling quality requirements, based on standard quality criteria.</w:t>
      </w:r>
    </w:p>
    <w:p w14:paraId="5570F61B" w14:textId="77777777" w:rsidR="00F87C6F" w:rsidRDefault="00F87C6F">
      <w:pPr>
        <w:pStyle w:val="EndnoteText"/>
        <w:rPr>
          <w:sz w:val="22"/>
          <w:szCs w:val="22"/>
        </w:rPr>
      </w:pPr>
    </w:p>
    <w:p w14:paraId="699E52DB" w14:textId="77777777" w:rsidR="00F87C6F" w:rsidRDefault="00F87C6F">
      <w:pPr>
        <w:pStyle w:val="EndnoteText"/>
        <w:rPr>
          <w:sz w:val="22"/>
          <w:szCs w:val="22"/>
        </w:rPr>
      </w:pPr>
    </w:p>
    <w:p w14:paraId="79DD8EB8" w14:textId="77777777" w:rsidR="00F87C6F" w:rsidRDefault="00E63906">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w:t>
      </w:r>
      <w:r>
        <w:rPr>
          <w:sz w:val="22"/>
          <w:szCs w:val="22"/>
        </w:rPr>
        <w:t>y regional breakdowns and time periods can also be descibed here. Describe the specification of the dimensions and levels used for disaggregation of the indicator (e.g., income, sex, age group, geographic location, disability status, etc.). National report</w:t>
      </w:r>
      <w:r>
        <w:rPr>
          <w:sz w:val="22"/>
          <w:szCs w:val="22"/>
        </w:rPr>
        <w:t>ing: Data availability by sub-national breakdowns and time periods can be descibed here. Describe the specification of the dimensions and levels used for disaggregation of the indicator (e.g., income, sex, age group, geographic location, disability status,</w:t>
      </w:r>
      <w:r>
        <w:rPr>
          <w:sz w:val="22"/>
          <w:szCs w:val="22"/>
        </w:rPr>
        <w:t xml:space="preserve"> etc.).</w:t>
      </w:r>
    </w:p>
    <w:p w14:paraId="43B93004" w14:textId="77777777" w:rsidR="00F87C6F" w:rsidRDefault="00F87C6F">
      <w:pPr>
        <w:pStyle w:val="EndnoteText"/>
        <w:rPr>
          <w:sz w:val="22"/>
          <w:szCs w:val="22"/>
        </w:rPr>
      </w:pPr>
    </w:p>
    <w:p w14:paraId="3273D701" w14:textId="77777777" w:rsidR="00F87C6F" w:rsidRDefault="00E63906">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210C1B21" w14:textId="77777777" w:rsidR="00F87C6F" w:rsidRDefault="00E63906">
      <w:r>
        <w:rPr>
          <w:b/>
          <w:bCs/>
          <w:i/>
          <w:iCs/>
        </w:rPr>
        <w:t xml:space="preserve">7. </w:t>
      </w:r>
      <w:r>
        <w:rPr>
          <w:b/>
          <w:bCs/>
          <w:i/>
          <w:iCs/>
        </w:rPr>
        <w:t>References and Documentation</w:t>
      </w:r>
      <w:r>
        <w:t>: Descriptions and links to all relevant reference materials related to this indicator.</w:t>
      </w:r>
    </w:p>
    <w:p w14:paraId="68798BB1" w14:textId="77777777" w:rsidR="00F87C6F" w:rsidRDefault="00E63906">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9F0E2D0" w14:textId="77777777" w:rsidR="00F87C6F" w:rsidRDefault="00E63906">
      <w:pPr>
        <w:pStyle w:val="MText"/>
      </w:pPr>
      <w:r>
        <w:t>This is an aid to format the SDMX metadata concepts to the metadata submitted i</w:t>
      </w:r>
      <w:r>
        <w:t>n the IAEG-SDG file format. In some cases, these headers and sections of the IAEG-SDG format do not correspond perfectly to the SDMX concepts. Consult the SDMX metadata concept definitions.</w:t>
      </w:r>
    </w:p>
    <w:p w14:paraId="493A136A" w14:textId="77777777" w:rsidR="00F87C6F" w:rsidRDefault="00F87C6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87C6F" w14:paraId="530B302B" w14:textId="77777777">
        <w:trPr>
          <w:trHeight w:val="300"/>
          <w:tblHeader/>
        </w:trPr>
        <w:tc>
          <w:tcPr>
            <w:tcW w:w="3232" w:type="dxa"/>
            <w:shd w:val="clear" w:color="auto" w:fill="BDD6EE" w:themeFill="accent1" w:themeFillTint="66"/>
            <w:tcMar>
              <w:top w:w="0" w:type="dxa"/>
              <w:left w:w="45" w:type="dxa"/>
              <w:bottom w:w="0" w:type="dxa"/>
              <w:right w:w="45" w:type="dxa"/>
            </w:tcMar>
          </w:tcPr>
          <w:p w14:paraId="540798C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27D113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F87C6F" w14:paraId="038EB0BF" w14:textId="77777777">
        <w:trPr>
          <w:trHeight w:val="300"/>
        </w:trPr>
        <w:tc>
          <w:tcPr>
            <w:tcW w:w="3232" w:type="dxa"/>
            <w:shd w:val="clear" w:color="auto" w:fill="E7E6E6" w:themeFill="background2"/>
            <w:tcMar>
              <w:top w:w="0" w:type="dxa"/>
              <w:left w:w="45" w:type="dxa"/>
              <w:bottom w:w="0" w:type="dxa"/>
              <w:right w:w="45" w:type="dxa"/>
            </w:tcMar>
          </w:tcPr>
          <w:p w14:paraId="6F43C7BF" w14:textId="77777777" w:rsidR="00F87C6F" w:rsidRDefault="00E63906">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652DA55"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Goal </w:t>
            </w:r>
          </w:p>
        </w:tc>
      </w:tr>
      <w:tr w:rsidR="00F87C6F" w14:paraId="650AA64F" w14:textId="77777777">
        <w:trPr>
          <w:trHeight w:val="300"/>
        </w:trPr>
        <w:tc>
          <w:tcPr>
            <w:tcW w:w="3232" w:type="dxa"/>
            <w:shd w:val="clear" w:color="auto" w:fill="E7E6E6" w:themeFill="background2"/>
            <w:tcMar>
              <w:top w:w="0" w:type="dxa"/>
              <w:left w:w="45" w:type="dxa"/>
              <w:bottom w:w="0" w:type="dxa"/>
              <w:right w:w="45" w:type="dxa"/>
            </w:tcMar>
          </w:tcPr>
          <w:p w14:paraId="141F35E7" w14:textId="77777777" w:rsidR="00F87C6F" w:rsidRDefault="00E63906">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C63A055"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Target </w:t>
            </w:r>
          </w:p>
        </w:tc>
      </w:tr>
      <w:tr w:rsidR="00F87C6F" w14:paraId="1581F0CA" w14:textId="77777777">
        <w:trPr>
          <w:trHeight w:val="300"/>
        </w:trPr>
        <w:tc>
          <w:tcPr>
            <w:tcW w:w="3232" w:type="dxa"/>
            <w:shd w:val="clear" w:color="auto" w:fill="E7E6E6" w:themeFill="background2"/>
            <w:tcMar>
              <w:top w:w="0" w:type="dxa"/>
              <w:left w:w="45" w:type="dxa"/>
              <w:bottom w:w="0" w:type="dxa"/>
              <w:right w:w="45" w:type="dxa"/>
            </w:tcMar>
          </w:tcPr>
          <w:p w14:paraId="649AFED6" w14:textId="77777777" w:rsidR="00F87C6F" w:rsidRDefault="00E63906">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92F454A" w14:textId="77777777" w:rsidR="00F87C6F" w:rsidRDefault="00E63906">
            <w:pPr>
              <w:spacing w:after="0" w:line="240" w:lineRule="auto"/>
              <w:rPr>
                <w:rFonts w:ascii="Calibri" w:eastAsia="Times New Roman" w:hAnsi="Calibri" w:cs="Calibri"/>
              </w:rPr>
            </w:pPr>
            <w:r>
              <w:rPr>
                <w:rFonts w:ascii="Calibri" w:eastAsia="Times New Roman" w:hAnsi="Calibri" w:cs="Calibri"/>
              </w:rPr>
              <w:t>Indicator</w:t>
            </w:r>
          </w:p>
        </w:tc>
      </w:tr>
      <w:tr w:rsidR="00F87C6F" w14:paraId="012BFE64" w14:textId="77777777">
        <w:trPr>
          <w:trHeight w:val="300"/>
        </w:trPr>
        <w:tc>
          <w:tcPr>
            <w:tcW w:w="3232" w:type="dxa"/>
            <w:shd w:val="clear" w:color="auto" w:fill="E7E6E6" w:themeFill="background2"/>
            <w:tcMar>
              <w:top w:w="0" w:type="dxa"/>
              <w:left w:w="45" w:type="dxa"/>
              <w:bottom w:w="0" w:type="dxa"/>
              <w:right w:w="45" w:type="dxa"/>
            </w:tcMar>
          </w:tcPr>
          <w:p w14:paraId="34FF451C" w14:textId="77777777" w:rsidR="00F87C6F" w:rsidRDefault="00E63906">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00B00D7" w14:textId="77777777" w:rsidR="00F87C6F" w:rsidRDefault="00F87C6F">
            <w:pPr>
              <w:spacing w:after="0" w:line="240" w:lineRule="auto"/>
              <w:rPr>
                <w:rFonts w:ascii="Calibri" w:eastAsia="Times New Roman" w:hAnsi="Calibri" w:cs="Calibri"/>
              </w:rPr>
            </w:pPr>
          </w:p>
        </w:tc>
      </w:tr>
      <w:tr w:rsidR="00F87C6F" w14:paraId="0FB6EBE9" w14:textId="77777777">
        <w:trPr>
          <w:trHeight w:val="300"/>
        </w:trPr>
        <w:tc>
          <w:tcPr>
            <w:tcW w:w="3232" w:type="dxa"/>
            <w:shd w:val="clear" w:color="auto" w:fill="E7E6E6" w:themeFill="background2"/>
            <w:tcMar>
              <w:top w:w="0" w:type="dxa"/>
              <w:left w:w="45" w:type="dxa"/>
              <w:bottom w:w="0" w:type="dxa"/>
              <w:right w:w="45" w:type="dxa"/>
            </w:tcMar>
          </w:tcPr>
          <w:p w14:paraId="0FCB0458" w14:textId="77777777" w:rsidR="00F87C6F" w:rsidRDefault="00E63906">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A72586B" w14:textId="77777777" w:rsidR="00F87C6F" w:rsidRDefault="00E63906">
            <w:pPr>
              <w:spacing w:after="0" w:line="240" w:lineRule="auto"/>
              <w:rPr>
                <w:rFonts w:ascii="Calibri" w:eastAsia="Times New Roman" w:hAnsi="Calibri" w:cs="Calibri"/>
              </w:rPr>
            </w:pPr>
            <w:r>
              <w:rPr>
                <w:rFonts w:ascii="Calibri" w:eastAsia="Times New Roman" w:hAnsi="Calibri" w:cs="Calibri"/>
              </w:rPr>
              <w:t>Last updated: [DATE]</w:t>
            </w:r>
          </w:p>
        </w:tc>
      </w:tr>
      <w:tr w:rsidR="00F87C6F" w14:paraId="25F336AD" w14:textId="77777777">
        <w:trPr>
          <w:trHeight w:val="300"/>
        </w:trPr>
        <w:tc>
          <w:tcPr>
            <w:tcW w:w="3232" w:type="dxa"/>
            <w:shd w:val="clear" w:color="auto" w:fill="E7E6E6" w:themeFill="background2"/>
            <w:tcMar>
              <w:top w:w="0" w:type="dxa"/>
              <w:left w:w="45" w:type="dxa"/>
              <w:bottom w:w="0" w:type="dxa"/>
              <w:right w:w="45" w:type="dxa"/>
            </w:tcMar>
          </w:tcPr>
          <w:p w14:paraId="7784FC38" w14:textId="77777777" w:rsidR="00F87C6F" w:rsidRDefault="00E63906">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3CCE17C" w14:textId="77777777" w:rsidR="00F87C6F" w:rsidRDefault="00E63906">
            <w:pPr>
              <w:spacing w:after="0" w:line="240" w:lineRule="auto"/>
              <w:rPr>
                <w:rFonts w:ascii="Calibri" w:eastAsia="Times New Roman" w:hAnsi="Calibri" w:cs="Calibri"/>
              </w:rPr>
            </w:pPr>
            <w:r>
              <w:rPr>
                <w:rFonts w:ascii="Calibri" w:eastAsia="Times New Roman" w:hAnsi="Calibri" w:cs="Calibri"/>
              </w:rPr>
              <w:t>Related indicators</w:t>
            </w:r>
          </w:p>
        </w:tc>
      </w:tr>
      <w:tr w:rsidR="00F87C6F" w14:paraId="393C8C4F" w14:textId="77777777">
        <w:trPr>
          <w:trHeight w:val="300"/>
        </w:trPr>
        <w:tc>
          <w:tcPr>
            <w:tcW w:w="3232" w:type="dxa"/>
            <w:shd w:val="clear" w:color="auto" w:fill="E7E6E6" w:themeFill="background2"/>
            <w:tcMar>
              <w:top w:w="0" w:type="dxa"/>
              <w:left w:w="45" w:type="dxa"/>
              <w:bottom w:w="0" w:type="dxa"/>
              <w:right w:w="45" w:type="dxa"/>
            </w:tcMar>
          </w:tcPr>
          <w:p w14:paraId="7E856283" w14:textId="77777777" w:rsidR="00F87C6F" w:rsidRDefault="00E63906">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E21295C" w14:textId="77777777" w:rsidR="00F87C6F" w:rsidRDefault="00E63906">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F87C6F" w14:paraId="642227DB" w14:textId="77777777">
        <w:trPr>
          <w:trHeight w:val="300"/>
        </w:trPr>
        <w:tc>
          <w:tcPr>
            <w:tcW w:w="3232" w:type="dxa"/>
            <w:shd w:val="clear" w:color="auto" w:fill="E7E6E6" w:themeFill="background2"/>
            <w:tcMar>
              <w:top w:w="0" w:type="dxa"/>
              <w:left w:w="45" w:type="dxa"/>
              <w:bottom w:w="0" w:type="dxa"/>
              <w:right w:w="45" w:type="dxa"/>
            </w:tcMar>
          </w:tcPr>
          <w:p w14:paraId="62DF7D07" w14:textId="77777777" w:rsidR="00F87C6F" w:rsidRDefault="00E63906">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2CC5694" w14:textId="77777777" w:rsidR="00F87C6F" w:rsidRDefault="00F87C6F">
            <w:pPr>
              <w:spacing w:after="0" w:line="240" w:lineRule="auto"/>
              <w:rPr>
                <w:rFonts w:ascii="Calibri" w:eastAsia="Times New Roman" w:hAnsi="Calibri" w:cs="Calibri"/>
              </w:rPr>
            </w:pPr>
          </w:p>
        </w:tc>
      </w:tr>
      <w:tr w:rsidR="00F87C6F" w14:paraId="16A24F22" w14:textId="77777777">
        <w:trPr>
          <w:trHeight w:val="300"/>
        </w:trPr>
        <w:tc>
          <w:tcPr>
            <w:tcW w:w="3232" w:type="dxa"/>
            <w:shd w:val="clear" w:color="auto" w:fill="E7E6E6" w:themeFill="background2"/>
            <w:tcMar>
              <w:top w:w="0" w:type="dxa"/>
              <w:left w:w="45" w:type="dxa"/>
              <w:bottom w:w="0" w:type="dxa"/>
              <w:right w:w="45" w:type="dxa"/>
            </w:tcMar>
          </w:tcPr>
          <w:p w14:paraId="0D5FF054" w14:textId="77777777" w:rsidR="00F87C6F" w:rsidRDefault="00E63906">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4936BFB" w14:textId="77777777" w:rsidR="00F87C6F" w:rsidRDefault="00F87C6F">
            <w:pPr>
              <w:spacing w:after="0" w:line="240" w:lineRule="auto"/>
              <w:rPr>
                <w:rFonts w:ascii="Calibri" w:eastAsia="Times New Roman" w:hAnsi="Calibri" w:cs="Calibri"/>
              </w:rPr>
            </w:pPr>
          </w:p>
        </w:tc>
      </w:tr>
      <w:tr w:rsidR="00F87C6F" w14:paraId="1A12C724" w14:textId="77777777">
        <w:trPr>
          <w:trHeight w:val="300"/>
        </w:trPr>
        <w:tc>
          <w:tcPr>
            <w:tcW w:w="3232" w:type="dxa"/>
            <w:shd w:val="clear" w:color="auto" w:fill="E7E6E6" w:themeFill="background2"/>
            <w:tcMar>
              <w:top w:w="0" w:type="dxa"/>
              <w:left w:w="45" w:type="dxa"/>
              <w:bottom w:w="0" w:type="dxa"/>
              <w:right w:w="45" w:type="dxa"/>
            </w:tcMar>
          </w:tcPr>
          <w:p w14:paraId="6BC281BF" w14:textId="77777777" w:rsidR="00F87C6F" w:rsidRDefault="00E63906">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FF877A5" w14:textId="77777777" w:rsidR="00F87C6F" w:rsidRDefault="00F87C6F">
            <w:pPr>
              <w:spacing w:after="0" w:line="240" w:lineRule="auto"/>
              <w:rPr>
                <w:rFonts w:ascii="Calibri" w:eastAsia="Times New Roman" w:hAnsi="Calibri" w:cs="Calibri"/>
              </w:rPr>
            </w:pPr>
          </w:p>
        </w:tc>
      </w:tr>
      <w:tr w:rsidR="00F87C6F" w14:paraId="088790D4" w14:textId="77777777">
        <w:trPr>
          <w:trHeight w:val="300"/>
        </w:trPr>
        <w:tc>
          <w:tcPr>
            <w:tcW w:w="3232" w:type="dxa"/>
            <w:shd w:val="clear" w:color="auto" w:fill="E7E6E6" w:themeFill="background2"/>
            <w:tcMar>
              <w:top w:w="0" w:type="dxa"/>
              <w:left w:w="45" w:type="dxa"/>
              <w:bottom w:w="0" w:type="dxa"/>
              <w:right w:w="45" w:type="dxa"/>
            </w:tcMar>
          </w:tcPr>
          <w:p w14:paraId="5D6E6D85" w14:textId="77777777" w:rsidR="00F87C6F" w:rsidRDefault="00E63906">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706C5F0E" w14:textId="77777777" w:rsidR="00F87C6F" w:rsidRDefault="00F87C6F">
            <w:pPr>
              <w:spacing w:after="0" w:line="240" w:lineRule="auto"/>
              <w:rPr>
                <w:rFonts w:ascii="Calibri" w:eastAsia="Times New Roman" w:hAnsi="Calibri" w:cs="Calibri"/>
              </w:rPr>
            </w:pPr>
          </w:p>
        </w:tc>
      </w:tr>
      <w:tr w:rsidR="00F87C6F" w14:paraId="1FDBFDCE" w14:textId="77777777">
        <w:trPr>
          <w:trHeight w:val="300"/>
        </w:trPr>
        <w:tc>
          <w:tcPr>
            <w:tcW w:w="3232" w:type="dxa"/>
            <w:shd w:val="clear" w:color="auto" w:fill="E7E6E6" w:themeFill="background2"/>
            <w:tcMar>
              <w:top w:w="0" w:type="dxa"/>
              <w:left w:w="45" w:type="dxa"/>
              <w:bottom w:w="0" w:type="dxa"/>
              <w:right w:w="45" w:type="dxa"/>
            </w:tcMar>
          </w:tcPr>
          <w:p w14:paraId="53CBC87E" w14:textId="77777777" w:rsidR="00F87C6F" w:rsidRDefault="00E63906">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BD75B72" w14:textId="77777777" w:rsidR="00F87C6F" w:rsidRDefault="00F87C6F">
            <w:pPr>
              <w:spacing w:after="0" w:line="240" w:lineRule="auto"/>
              <w:rPr>
                <w:rFonts w:ascii="Calibri" w:eastAsia="Times New Roman" w:hAnsi="Calibri" w:cs="Calibri"/>
              </w:rPr>
            </w:pPr>
          </w:p>
        </w:tc>
      </w:tr>
      <w:tr w:rsidR="00F87C6F" w14:paraId="5BE519A7" w14:textId="77777777">
        <w:trPr>
          <w:trHeight w:val="300"/>
        </w:trPr>
        <w:tc>
          <w:tcPr>
            <w:tcW w:w="3232" w:type="dxa"/>
            <w:shd w:val="clear" w:color="auto" w:fill="E7E6E6" w:themeFill="background2"/>
            <w:tcMar>
              <w:top w:w="0" w:type="dxa"/>
              <w:left w:w="45" w:type="dxa"/>
              <w:bottom w:w="0" w:type="dxa"/>
              <w:right w:w="45" w:type="dxa"/>
            </w:tcMar>
          </w:tcPr>
          <w:p w14:paraId="55A4960F" w14:textId="77777777" w:rsidR="00F87C6F" w:rsidRDefault="00E63906">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61DAF91" w14:textId="77777777" w:rsidR="00F87C6F" w:rsidRDefault="00F87C6F">
            <w:pPr>
              <w:spacing w:after="0" w:line="240" w:lineRule="auto"/>
              <w:rPr>
                <w:rFonts w:ascii="Calibri" w:eastAsia="Times New Roman" w:hAnsi="Calibri" w:cs="Calibri"/>
              </w:rPr>
            </w:pPr>
          </w:p>
        </w:tc>
      </w:tr>
      <w:tr w:rsidR="00F87C6F" w14:paraId="082C2BAC" w14:textId="77777777">
        <w:trPr>
          <w:trHeight w:val="300"/>
        </w:trPr>
        <w:tc>
          <w:tcPr>
            <w:tcW w:w="3232" w:type="dxa"/>
            <w:shd w:val="clear" w:color="auto" w:fill="E7E6E6" w:themeFill="background2"/>
            <w:tcMar>
              <w:top w:w="0" w:type="dxa"/>
              <w:left w:w="45" w:type="dxa"/>
              <w:bottom w:w="0" w:type="dxa"/>
              <w:right w:w="45" w:type="dxa"/>
            </w:tcMar>
          </w:tcPr>
          <w:p w14:paraId="7F15FC8C" w14:textId="77777777" w:rsidR="00F87C6F" w:rsidRDefault="00E63906">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98681BF" w14:textId="77777777" w:rsidR="00F87C6F" w:rsidRDefault="00F87C6F">
            <w:pPr>
              <w:spacing w:after="0" w:line="240" w:lineRule="auto"/>
              <w:rPr>
                <w:rFonts w:ascii="Calibri" w:eastAsia="Times New Roman" w:hAnsi="Calibri" w:cs="Calibri"/>
              </w:rPr>
            </w:pPr>
          </w:p>
        </w:tc>
      </w:tr>
      <w:tr w:rsidR="00F87C6F" w14:paraId="1AE44790" w14:textId="77777777">
        <w:trPr>
          <w:trHeight w:val="302"/>
        </w:trPr>
        <w:tc>
          <w:tcPr>
            <w:tcW w:w="3232" w:type="dxa"/>
            <w:shd w:val="clear" w:color="auto" w:fill="E7E6E6" w:themeFill="background2"/>
            <w:tcMar>
              <w:top w:w="0" w:type="dxa"/>
              <w:left w:w="45" w:type="dxa"/>
              <w:bottom w:w="0" w:type="dxa"/>
              <w:right w:w="45" w:type="dxa"/>
            </w:tcMar>
          </w:tcPr>
          <w:p w14:paraId="21940A34" w14:textId="77777777" w:rsidR="00F87C6F" w:rsidRDefault="00E63906">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7582084" w14:textId="77777777" w:rsidR="00F87C6F" w:rsidRDefault="00E63906">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F87C6F" w14:paraId="6C4E3C2D" w14:textId="77777777">
        <w:trPr>
          <w:trHeight w:val="300"/>
        </w:trPr>
        <w:tc>
          <w:tcPr>
            <w:tcW w:w="3232" w:type="dxa"/>
            <w:shd w:val="clear" w:color="auto" w:fill="E7E6E6" w:themeFill="background2"/>
            <w:tcMar>
              <w:top w:w="0" w:type="dxa"/>
              <w:left w:w="45" w:type="dxa"/>
              <w:bottom w:w="0" w:type="dxa"/>
              <w:right w:w="45" w:type="dxa"/>
            </w:tcMar>
          </w:tcPr>
          <w:p w14:paraId="429A3076" w14:textId="77777777" w:rsidR="00F87C6F" w:rsidRDefault="00E63906">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041EDD8" w14:textId="77777777" w:rsidR="00F87C6F" w:rsidRDefault="00F87C6F">
            <w:pPr>
              <w:spacing w:after="0" w:line="240" w:lineRule="auto"/>
              <w:rPr>
                <w:rFonts w:ascii="Calibri" w:eastAsia="Times New Roman" w:hAnsi="Calibri" w:cs="Calibri"/>
              </w:rPr>
            </w:pPr>
          </w:p>
        </w:tc>
      </w:tr>
      <w:tr w:rsidR="00F87C6F" w14:paraId="394730F7" w14:textId="77777777">
        <w:trPr>
          <w:trHeight w:val="300"/>
        </w:trPr>
        <w:tc>
          <w:tcPr>
            <w:tcW w:w="3232" w:type="dxa"/>
            <w:shd w:val="clear" w:color="auto" w:fill="E7E6E6" w:themeFill="background2"/>
            <w:tcMar>
              <w:top w:w="0" w:type="dxa"/>
              <w:left w:w="45" w:type="dxa"/>
              <w:bottom w:w="0" w:type="dxa"/>
              <w:right w:w="45" w:type="dxa"/>
            </w:tcMar>
          </w:tcPr>
          <w:p w14:paraId="106779D8" w14:textId="77777777" w:rsidR="00F87C6F" w:rsidRDefault="00E63906">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CBA11BB" w14:textId="77777777" w:rsidR="00F87C6F" w:rsidRDefault="00F87C6F">
            <w:pPr>
              <w:spacing w:after="0" w:line="240" w:lineRule="auto"/>
              <w:rPr>
                <w:rFonts w:ascii="Calibri" w:eastAsia="Times New Roman" w:hAnsi="Calibri" w:cs="Calibri"/>
              </w:rPr>
            </w:pPr>
          </w:p>
        </w:tc>
      </w:tr>
      <w:tr w:rsidR="00F87C6F" w14:paraId="5B455155" w14:textId="77777777">
        <w:trPr>
          <w:trHeight w:val="300"/>
        </w:trPr>
        <w:tc>
          <w:tcPr>
            <w:tcW w:w="3232" w:type="dxa"/>
            <w:shd w:val="clear" w:color="auto" w:fill="E7E6E6" w:themeFill="background2"/>
            <w:tcMar>
              <w:top w:w="0" w:type="dxa"/>
              <w:left w:w="45" w:type="dxa"/>
              <w:bottom w:w="0" w:type="dxa"/>
              <w:right w:w="45" w:type="dxa"/>
            </w:tcMar>
          </w:tcPr>
          <w:p w14:paraId="7B2E3B49" w14:textId="77777777" w:rsidR="00F87C6F" w:rsidRDefault="00E63906">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7A54B44"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F87C6F" w14:paraId="388DD867" w14:textId="77777777">
        <w:trPr>
          <w:trHeight w:val="300"/>
        </w:trPr>
        <w:tc>
          <w:tcPr>
            <w:tcW w:w="3232" w:type="dxa"/>
            <w:shd w:val="clear" w:color="auto" w:fill="E7E6E6" w:themeFill="background2"/>
            <w:tcMar>
              <w:top w:w="0" w:type="dxa"/>
              <w:left w:w="45" w:type="dxa"/>
              <w:bottom w:w="0" w:type="dxa"/>
              <w:right w:w="45" w:type="dxa"/>
            </w:tcMar>
          </w:tcPr>
          <w:p w14:paraId="0D4E1DB9" w14:textId="77777777" w:rsidR="00F87C6F" w:rsidRDefault="00E63906">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8D6EEA5" w14:textId="77777777" w:rsidR="00F87C6F" w:rsidRDefault="00E63906">
            <w:pPr>
              <w:spacing w:after="0" w:line="240" w:lineRule="auto"/>
              <w:rPr>
                <w:rFonts w:ascii="Calibri" w:eastAsia="Times New Roman" w:hAnsi="Calibri" w:cs="Calibri"/>
              </w:rPr>
            </w:pPr>
            <w:r>
              <w:rPr>
                <w:rFonts w:ascii="Calibri" w:eastAsia="Times New Roman" w:hAnsi="Calibri" w:cs="Calibri"/>
              </w:rPr>
              <w:t>Collection process</w:t>
            </w:r>
          </w:p>
        </w:tc>
      </w:tr>
      <w:tr w:rsidR="00F87C6F" w14:paraId="5AFD36E2" w14:textId="77777777">
        <w:trPr>
          <w:trHeight w:val="300"/>
        </w:trPr>
        <w:tc>
          <w:tcPr>
            <w:tcW w:w="3232" w:type="dxa"/>
            <w:shd w:val="clear" w:color="auto" w:fill="E7E6E6" w:themeFill="background2"/>
            <w:tcMar>
              <w:top w:w="0" w:type="dxa"/>
              <w:left w:w="45" w:type="dxa"/>
              <w:bottom w:w="0" w:type="dxa"/>
              <w:right w:w="45" w:type="dxa"/>
            </w:tcMar>
          </w:tcPr>
          <w:p w14:paraId="34B3C48E" w14:textId="77777777" w:rsidR="00F87C6F" w:rsidRDefault="00E63906">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F884CF5" w14:textId="77777777" w:rsidR="00F87C6F" w:rsidRDefault="00E63906">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F87C6F" w14:paraId="266840E2" w14:textId="77777777">
        <w:trPr>
          <w:trHeight w:val="300"/>
        </w:trPr>
        <w:tc>
          <w:tcPr>
            <w:tcW w:w="3232" w:type="dxa"/>
            <w:shd w:val="clear" w:color="auto" w:fill="E7E6E6" w:themeFill="background2"/>
            <w:tcMar>
              <w:top w:w="0" w:type="dxa"/>
              <w:left w:w="45" w:type="dxa"/>
              <w:bottom w:w="0" w:type="dxa"/>
              <w:right w:w="45" w:type="dxa"/>
            </w:tcMar>
          </w:tcPr>
          <w:p w14:paraId="3F2F5AE3"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3.d. Data </w:t>
            </w:r>
            <w:r>
              <w:rPr>
                <w:rFonts w:ascii="Calibri" w:eastAsia="Times New Roman" w:hAnsi="Calibri" w:cs="Calibri"/>
              </w:rPr>
              <w:t>release calendar</w:t>
            </w:r>
          </w:p>
        </w:tc>
        <w:tc>
          <w:tcPr>
            <w:tcW w:w="5310" w:type="dxa"/>
            <w:shd w:val="clear" w:color="auto" w:fill="E7E6E6" w:themeFill="background2"/>
            <w:tcMar>
              <w:top w:w="0" w:type="dxa"/>
              <w:left w:w="45" w:type="dxa"/>
              <w:bottom w:w="0" w:type="dxa"/>
              <w:right w:w="45" w:type="dxa"/>
            </w:tcMar>
          </w:tcPr>
          <w:p w14:paraId="16BE87B1"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release</w:t>
            </w:r>
          </w:p>
        </w:tc>
      </w:tr>
      <w:tr w:rsidR="00F87C6F" w14:paraId="6476C0F1" w14:textId="77777777">
        <w:trPr>
          <w:trHeight w:val="300"/>
        </w:trPr>
        <w:tc>
          <w:tcPr>
            <w:tcW w:w="3232" w:type="dxa"/>
            <w:shd w:val="clear" w:color="auto" w:fill="E7E6E6" w:themeFill="background2"/>
            <w:tcMar>
              <w:top w:w="0" w:type="dxa"/>
              <w:left w:w="45" w:type="dxa"/>
              <w:bottom w:w="0" w:type="dxa"/>
              <w:right w:w="45" w:type="dxa"/>
            </w:tcMar>
          </w:tcPr>
          <w:p w14:paraId="088DDEB2" w14:textId="77777777" w:rsidR="00F87C6F" w:rsidRDefault="00E63906">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5A4F5CE"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providers</w:t>
            </w:r>
          </w:p>
        </w:tc>
      </w:tr>
      <w:tr w:rsidR="00F87C6F" w14:paraId="730F67A5" w14:textId="77777777">
        <w:trPr>
          <w:trHeight w:val="300"/>
        </w:trPr>
        <w:tc>
          <w:tcPr>
            <w:tcW w:w="3232" w:type="dxa"/>
            <w:shd w:val="clear" w:color="auto" w:fill="E7E6E6" w:themeFill="background2"/>
            <w:tcMar>
              <w:top w:w="0" w:type="dxa"/>
              <w:left w:w="45" w:type="dxa"/>
              <w:bottom w:w="0" w:type="dxa"/>
              <w:right w:w="45" w:type="dxa"/>
            </w:tcMar>
          </w:tcPr>
          <w:p w14:paraId="3AD4C6FA" w14:textId="77777777" w:rsidR="00F87C6F" w:rsidRDefault="00E63906">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0FE22E1A"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compilers</w:t>
            </w:r>
          </w:p>
        </w:tc>
      </w:tr>
      <w:tr w:rsidR="00F87C6F" w14:paraId="6805891F" w14:textId="77777777">
        <w:trPr>
          <w:trHeight w:val="300"/>
        </w:trPr>
        <w:tc>
          <w:tcPr>
            <w:tcW w:w="3232" w:type="dxa"/>
            <w:shd w:val="clear" w:color="auto" w:fill="E7E6E6" w:themeFill="background2"/>
            <w:tcMar>
              <w:top w:w="0" w:type="dxa"/>
              <w:left w:w="45" w:type="dxa"/>
              <w:bottom w:w="0" w:type="dxa"/>
              <w:right w:w="45" w:type="dxa"/>
            </w:tcMar>
          </w:tcPr>
          <w:p w14:paraId="31081ABB" w14:textId="77777777" w:rsidR="00F87C6F" w:rsidRDefault="00E63906">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EF64018" w14:textId="77777777" w:rsidR="00F87C6F" w:rsidRDefault="00F87C6F">
            <w:pPr>
              <w:spacing w:after="0" w:line="240" w:lineRule="auto"/>
              <w:rPr>
                <w:rFonts w:ascii="Calibri" w:eastAsia="Times New Roman" w:hAnsi="Calibri" w:cs="Calibri"/>
              </w:rPr>
            </w:pPr>
          </w:p>
        </w:tc>
      </w:tr>
      <w:tr w:rsidR="00F87C6F" w14:paraId="11CD3044" w14:textId="77777777">
        <w:trPr>
          <w:trHeight w:val="300"/>
        </w:trPr>
        <w:tc>
          <w:tcPr>
            <w:tcW w:w="3232" w:type="dxa"/>
            <w:shd w:val="clear" w:color="auto" w:fill="E7E6E6" w:themeFill="background2"/>
            <w:tcMar>
              <w:top w:w="0" w:type="dxa"/>
              <w:left w:w="45" w:type="dxa"/>
              <w:bottom w:w="0" w:type="dxa"/>
              <w:right w:w="45" w:type="dxa"/>
            </w:tcMar>
          </w:tcPr>
          <w:p w14:paraId="376A5124" w14:textId="77777777" w:rsidR="00F87C6F" w:rsidRDefault="00E63906">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4B7949E" w14:textId="77777777" w:rsidR="00F87C6F" w:rsidRDefault="00E63906">
            <w:pPr>
              <w:spacing w:after="0" w:line="240" w:lineRule="auto"/>
              <w:rPr>
                <w:rFonts w:ascii="Calibri" w:eastAsia="Times New Roman" w:hAnsi="Calibri" w:cs="Calibri"/>
              </w:rPr>
            </w:pPr>
            <w:r>
              <w:rPr>
                <w:rFonts w:ascii="Calibri" w:eastAsia="Times New Roman" w:hAnsi="Calibri" w:cs="Calibri"/>
              </w:rPr>
              <w:t>Rationale</w:t>
            </w:r>
          </w:p>
        </w:tc>
      </w:tr>
      <w:tr w:rsidR="00F87C6F" w14:paraId="4DED92CC" w14:textId="77777777">
        <w:trPr>
          <w:trHeight w:val="300"/>
        </w:trPr>
        <w:tc>
          <w:tcPr>
            <w:tcW w:w="3232" w:type="dxa"/>
            <w:shd w:val="clear" w:color="auto" w:fill="E7E6E6" w:themeFill="background2"/>
            <w:tcMar>
              <w:top w:w="0" w:type="dxa"/>
              <w:left w:w="45" w:type="dxa"/>
              <w:bottom w:w="0" w:type="dxa"/>
              <w:right w:w="45" w:type="dxa"/>
            </w:tcMar>
          </w:tcPr>
          <w:p w14:paraId="07C16365" w14:textId="77777777" w:rsidR="00F87C6F" w:rsidRDefault="00E63906">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10EC022" w14:textId="77777777" w:rsidR="00F87C6F" w:rsidRDefault="00E63906">
            <w:pPr>
              <w:spacing w:after="0" w:line="240" w:lineRule="auto"/>
              <w:rPr>
                <w:rFonts w:ascii="Calibri" w:eastAsia="Times New Roman" w:hAnsi="Calibri" w:cs="Calibri"/>
              </w:rPr>
            </w:pPr>
            <w:r>
              <w:rPr>
                <w:rFonts w:ascii="Calibri" w:eastAsia="Times New Roman" w:hAnsi="Calibri" w:cs="Calibri"/>
              </w:rPr>
              <w:t>Comments and limitations</w:t>
            </w:r>
          </w:p>
        </w:tc>
      </w:tr>
      <w:tr w:rsidR="00F87C6F" w14:paraId="5383B999" w14:textId="77777777">
        <w:trPr>
          <w:trHeight w:val="300"/>
        </w:trPr>
        <w:tc>
          <w:tcPr>
            <w:tcW w:w="3232" w:type="dxa"/>
            <w:shd w:val="clear" w:color="auto" w:fill="E7E6E6" w:themeFill="background2"/>
            <w:tcMar>
              <w:top w:w="0" w:type="dxa"/>
              <w:left w:w="45" w:type="dxa"/>
              <w:bottom w:w="0" w:type="dxa"/>
              <w:right w:w="45" w:type="dxa"/>
            </w:tcMar>
          </w:tcPr>
          <w:p w14:paraId="2E2569A9" w14:textId="77777777" w:rsidR="00F87C6F" w:rsidRDefault="00E63906">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C535228" w14:textId="77777777" w:rsidR="00F87C6F" w:rsidRDefault="00E63906">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F87C6F" w14:paraId="03962835" w14:textId="77777777">
        <w:trPr>
          <w:trHeight w:val="300"/>
        </w:trPr>
        <w:tc>
          <w:tcPr>
            <w:tcW w:w="3232" w:type="dxa"/>
            <w:shd w:val="clear" w:color="auto" w:fill="E7E6E6" w:themeFill="background2"/>
            <w:tcMar>
              <w:top w:w="0" w:type="dxa"/>
              <w:left w:w="45" w:type="dxa"/>
              <w:bottom w:w="0" w:type="dxa"/>
              <w:right w:w="45" w:type="dxa"/>
            </w:tcMar>
          </w:tcPr>
          <w:p w14:paraId="7F74002A" w14:textId="77777777" w:rsidR="00F87C6F" w:rsidRDefault="00E63906">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0374671" w14:textId="77777777" w:rsidR="00F87C6F" w:rsidRDefault="00F87C6F">
            <w:pPr>
              <w:spacing w:after="0" w:line="240" w:lineRule="auto"/>
              <w:rPr>
                <w:rFonts w:ascii="Calibri" w:eastAsia="Times New Roman" w:hAnsi="Calibri" w:cs="Calibri"/>
              </w:rPr>
            </w:pPr>
          </w:p>
        </w:tc>
      </w:tr>
      <w:tr w:rsidR="00F87C6F" w14:paraId="2A7D0650" w14:textId="77777777">
        <w:trPr>
          <w:trHeight w:val="300"/>
        </w:trPr>
        <w:tc>
          <w:tcPr>
            <w:tcW w:w="3232" w:type="dxa"/>
            <w:shd w:val="clear" w:color="auto" w:fill="E7E6E6" w:themeFill="background2"/>
            <w:tcMar>
              <w:top w:w="0" w:type="dxa"/>
              <w:left w:w="45" w:type="dxa"/>
              <w:bottom w:w="0" w:type="dxa"/>
              <w:right w:w="45" w:type="dxa"/>
            </w:tcMar>
          </w:tcPr>
          <w:p w14:paraId="329133D9" w14:textId="77777777" w:rsidR="00F87C6F" w:rsidRDefault="00E63906">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77EE753" w14:textId="77777777" w:rsidR="00F87C6F" w:rsidRDefault="00F87C6F">
            <w:pPr>
              <w:spacing w:after="0" w:line="240" w:lineRule="auto"/>
              <w:rPr>
                <w:rFonts w:ascii="Calibri" w:eastAsia="Times New Roman" w:hAnsi="Calibri" w:cs="Calibri"/>
              </w:rPr>
            </w:pPr>
          </w:p>
        </w:tc>
      </w:tr>
      <w:tr w:rsidR="00F87C6F" w14:paraId="0AA8863E" w14:textId="77777777">
        <w:trPr>
          <w:trHeight w:val="300"/>
        </w:trPr>
        <w:tc>
          <w:tcPr>
            <w:tcW w:w="3232" w:type="dxa"/>
            <w:shd w:val="clear" w:color="auto" w:fill="E7E6E6" w:themeFill="background2"/>
            <w:tcMar>
              <w:top w:w="0" w:type="dxa"/>
              <w:left w:w="45" w:type="dxa"/>
              <w:bottom w:w="0" w:type="dxa"/>
              <w:right w:w="45" w:type="dxa"/>
            </w:tcMar>
          </w:tcPr>
          <w:p w14:paraId="1967F685" w14:textId="77777777" w:rsidR="00F87C6F" w:rsidRDefault="00E63906">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468FC6C" w14:textId="77777777" w:rsidR="00F87C6F" w:rsidRDefault="00E63906">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r>
            <w:r>
              <w:rPr>
                <w:rFonts w:ascii="Calibri" w:eastAsia="Times New Roman" w:hAnsi="Calibri" w:cs="Calibri"/>
              </w:rPr>
              <w:t xml:space="preserve">* At regional or global levels: </w:t>
            </w:r>
          </w:p>
        </w:tc>
      </w:tr>
      <w:tr w:rsidR="00F87C6F" w14:paraId="7591F4E5" w14:textId="77777777">
        <w:trPr>
          <w:trHeight w:val="300"/>
        </w:trPr>
        <w:tc>
          <w:tcPr>
            <w:tcW w:w="3232" w:type="dxa"/>
            <w:shd w:val="clear" w:color="auto" w:fill="E7E6E6" w:themeFill="background2"/>
            <w:tcMar>
              <w:top w:w="0" w:type="dxa"/>
              <w:left w:w="45" w:type="dxa"/>
              <w:bottom w:w="0" w:type="dxa"/>
              <w:right w:w="45" w:type="dxa"/>
            </w:tcMar>
          </w:tcPr>
          <w:p w14:paraId="7E32A52D" w14:textId="77777777" w:rsidR="00F87C6F" w:rsidRDefault="00E63906">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7F7B970" w14:textId="77777777" w:rsidR="00F87C6F" w:rsidRDefault="00E63906">
            <w:pPr>
              <w:spacing w:after="0" w:line="240" w:lineRule="auto"/>
              <w:rPr>
                <w:rFonts w:ascii="Calibri" w:eastAsia="Times New Roman" w:hAnsi="Calibri" w:cs="Calibri"/>
              </w:rPr>
            </w:pPr>
            <w:r>
              <w:rPr>
                <w:rFonts w:ascii="Calibri" w:eastAsia="Times New Roman" w:hAnsi="Calibri" w:cs="Calibri"/>
              </w:rPr>
              <w:t>Regional aggregates</w:t>
            </w:r>
          </w:p>
        </w:tc>
      </w:tr>
      <w:tr w:rsidR="00F87C6F" w14:paraId="05D10290" w14:textId="77777777">
        <w:trPr>
          <w:trHeight w:val="300"/>
        </w:trPr>
        <w:tc>
          <w:tcPr>
            <w:tcW w:w="3232" w:type="dxa"/>
            <w:shd w:val="clear" w:color="auto" w:fill="E7E6E6" w:themeFill="background2"/>
            <w:tcMar>
              <w:top w:w="0" w:type="dxa"/>
              <w:left w:w="45" w:type="dxa"/>
              <w:bottom w:w="0" w:type="dxa"/>
              <w:right w:w="45" w:type="dxa"/>
            </w:tcMar>
          </w:tcPr>
          <w:p w14:paraId="7B6CF517" w14:textId="77777777" w:rsidR="00F87C6F" w:rsidRDefault="00E63906">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E0375F5"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Methods and guidance available to countries for the compilation of the </w:t>
            </w:r>
            <w:r>
              <w:rPr>
                <w:rFonts w:ascii="Calibri" w:eastAsia="Times New Roman" w:hAnsi="Calibri" w:cs="Calibri"/>
              </w:rPr>
              <w:t>data at the national level</w:t>
            </w:r>
          </w:p>
        </w:tc>
      </w:tr>
      <w:tr w:rsidR="00F87C6F" w14:paraId="7D6B6B73" w14:textId="77777777">
        <w:trPr>
          <w:trHeight w:val="300"/>
        </w:trPr>
        <w:tc>
          <w:tcPr>
            <w:tcW w:w="3232" w:type="dxa"/>
            <w:shd w:val="clear" w:color="auto" w:fill="E7E6E6" w:themeFill="background2"/>
            <w:tcMar>
              <w:top w:w="0" w:type="dxa"/>
              <w:left w:w="45" w:type="dxa"/>
              <w:bottom w:w="0" w:type="dxa"/>
              <w:right w:w="45" w:type="dxa"/>
            </w:tcMar>
          </w:tcPr>
          <w:p w14:paraId="3E5BF786" w14:textId="77777777" w:rsidR="00F87C6F" w:rsidRDefault="00E63906">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933A5C5" w14:textId="77777777" w:rsidR="00F87C6F" w:rsidRDefault="00F87C6F">
            <w:pPr>
              <w:spacing w:after="0" w:line="240" w:lineRule="auto"/>
              <w:rPr>
                <w:rFonts w:ascii="Calibri" w:eastAsia="Times New Roman" w:hAnsi="Calibri" w:cs="Calibri"/>
              </w:rPr>
            </w:pPr>
          </w:p>
        </w:tc>
      </w:tr>
      <w:tr w:rsidR="00F87C6F" w14:paraId="6C6F06B3" w14:textId="77777777">
        <w:trPr>
          <w:trHeight w:val="300"/>
        </w:trPr>
        <w:tc>
          <w:tcPr>
            <w:tcW w:w="3232" w:type="dxa"/>
            <w:shd w:val="clear" w:color="auto" w:fill="E7E6E6" w:themeFill="background2"/>
            <w:tcMar>
              <w:top w:w="0" w:type="dxa"/>
              <w:left w:w="45" w:type="dxa"/>
              <w:bottom w:w="0" w:type="dxa"/>
              <w:right w:w="45" w:type="dxa"/>
            </w:tcMar>
          </w:tcPr>
          <w:p w14:paraId="1D0628C5" w14:textId="77777777" w:rsidR="00F87C6F" w:rsidRDefault="00E63906">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056C923" w14:textId="77777777" w:rsidR="00F87C6F" w:rsidRDefault="00E63906">
            <w:pPr>
              <w:spacing w:after="0" w:line="240" w:lineRule="auto"/>
              <w:rPr>
                <w:rFonts w:ascii="Calibri" w:eastAsia="Times New Roman" w:hAnsi="Calibri" w:cs="Calibri"/>
              </w:rPr>
            </w:pPr>
            <w:r>
              <w:rPr>
                <w:rFonts w:ascii="Calibri" w:eastAsia="Times New Roman" w:hAnsi="Calibri" w:cs="Calibri"/>
              </w:rPr>
              <w:t>Quality assurance</w:t>
            </w:r>
          </w:p>
        </w:tc>
      </w:tr>
      <w:tr w:rsidR="00F87C6F" w14:paraId="59911179" w14:textId="77777777">
        <w:trPr>
          <w:trHeight w:val="300"/>
        </w:trPr>
        <w:tc>
          <w:tcPr>
            <w:tcW w:w="3232" w:type="dxa"/>
            <w:shd w:val="clear" w:color="auto" w:fill="E7E6E6" w:themeFill="background2"/>
            <w:tcMar>
              <w:top w:w="0" w:type="dxa"/>
              <w:left w:w="45" w:type="dxa"/>
              <w:bottom w:w="0" w:type="dxa"/>
              <w:right w:w="45" w:type="dxa"/>
            </w:tcMar>
          </w:tcPr>
          <w:p w14:paraId="7A60E9B3" w14:textId="77777777" w:rsidR="00F87C6F" w:rsidRDefault="00E63906">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2F26EC9" w14:textId="77777777" w:rsidR="00F87C6F" w:rsidRDefault="00F87C6F">
            <w:pPr>
              <w:spacing w:after="0" w:line="240" w:lineRule="auto"/>
              <w:rPr>
                <w:rFonts w:ascii="Calibri" w:eastAsia="Times New Roman" w:hAnsi="Calibri" w:cs="Calibri"/>
              </w:rPr>
            </w:pPr>
          </w:p>
        </w:tc>
      </w:tr>
      <w:tr w:rsidR="00F87C6F" w14:paraId="61F0ED77" w14:textId="77777777">
        <w:trPr>
          <w:trHeight w:val="300"/>
        </w:trPr>
        <w:tc>
          <w:tcPr>
            <w:tcW w:w="3232" w:type="dxa"/>
            <w:shd w:val="clear" w:color="auto" w:fill="E7E6E6" w:themeFill="background2"/>
            <w:tcMar>
              <w:top w:w="0" w:type="dxa"/>
              <w:left w:w="45" w:type="dxa"/>
              <w:bottom w:w="0" w:type="dxa"/>
              <w:right w:w="45" w:type="dxa"/>
            </w:tcMar>
          </w:tcPr>
          <w:p w14:paraId="2D5843EC" w14:textId="77777777" w:rsidR="00F87C6F" w:rsidRDefault="00E63906">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E327CF7"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F87C6F" w14:paraId="7D322611" w14:textId="77777777">
        <w:trPr>
          <w:trHeight w:val="300"/>
        </w:trPr>
        <w:tc>
          <w:tcPr>
            <w:tcW w:w="3232" w:type="dxa"/>
            <w:shd w:val="clear" w:color="auto" w:fill="E7E6E6" w:themeFill="background2"/>
            <w:tcMar>
              <w:top w:w="0" w:type="dxa"/>
              <w:left w:w="45" w:type="dxa"/>
              <w:bottom w:w="0" w:type="dxa"/>
              <w:right w:w="45" w:type="dxa"/>
            </w:tcMar>
          </w:tcPr>
          <w:p w14:paraId="72D2D0FC"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6. Comparability / Deviation from international </w:t>
            </w:r>
            <w:r>
              <w:rPr>
                <w:rFonts w:ascii="Calibri" w:eastAsia="Times New Roman" w:hAnsi="Calibri" w:cs="Calibri"/>
              </w:rPr>
              <w:t>standards</w:t>
            </w:r>
          </w:p>
        </w:tc>
        <w:tc>
          <w:tcPr>
            <w:tcW w:w="5310" w:type="dxa"/>
            <w:shd w:val="clear" w:color="auto" w:fill="E7E6E6" w:themeFill="background2"/>
            <w:tcMar>
              <w:top w:w="0" w:type="dxa"/>
              <w:left w:w="45" w:type="dxa"/>
              <w:bottom w:w="0" w:type="dxa"/>
              <w:right w:w="45" w:type="dxa"/>
            </w:tcMar>
          </w:tcPr>
          <w:p w14:paraId="1CA83CD3" w14:textId="77777777" w:rsidR="00F87C6F" w:rsidRDefault="00E63906">
            <w:pPr>
              <w:spacing w:after="0" w:line="240" w:lineRule="auto"/>
              <w:rPr>
                <w:rFonts w:ascii="Calibri" w:eastAsia="Times New Roman" w:hAnsi="Calibri" w:cs="Calibri"/>
              </w:rPr>
            </w:pPr>
            <w:r>
              <w:rPr>
                <w:rFonts w:ascii="Calibri" w:eastAsia="Times New Roman" w:hAnsi="Calibri" w:cs="Calibri"/>
              </w:rPr>
              <w:t>Sources of discrepancies</w:t>
            </w:r>
          </w:p>
        </w:tc>
      </w:tr>
      <w:tr w:rsidR="00F87C6F" w14:paraId="2E7DCFBD" w14:textId="77777777">
        <w:trPr>
          <w:trHeight w:val="300"/>
        </w:trPr>
        <w:tc>
          <w:tcPr>
            <w:tcW w:w="3232" w:type="dxa"/>
            <w:shd w:val="clear" w:color="auto" w:fill="E7E6E6" w:themeFill="background2"/>
            <w:tcMar>
              <w:top w:w="0" w:type="dxa"/>
              <w:left w:w="45" w:type="dxa"/>
              <w:bottom w:w="0" w:type="dxa"/>
              <w:right w:w="45" w:type="dxa"/>
            </w:tcMar>
          </w:tcPr>
          <w:p w14:paraId="07EB5BF5" w14:textId="77777777" w:rsidR="00F87C6F" w:rsidRDefault="00E63906">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B336A31" w14:textId="77777777" w:rsidR="00F87C6F" w:rsidRDefault="00E63906">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B975BE7" w14:textId="77777777" w:rsidR="00F87C6F" w:rsidRDefault="00F87C6F">
      <w:pPr>
        <w:pStyle w:val="MText"/>
      </w:pPr>
    </w:p>
    <w:p w14:paraId="68AD8961" w14:textId="77777777" w:rsidR="00F87C6F" w:rsidRDefault="00E63906">
      <w:pPr>
        <w:pStyle w:val="MIndHeader"/>
        <w:rPr>
          <w:sz w:val="28"/>
          <w:szCs w:val="28"/>
        </w:rPr>
      </w:pPr>
      <w:bookmarkStart w:id="37" w:name="_Toc37932754"/>
      <w:r>
        <w:rPr>
          <w:sz w:val="28"/>
          <w:szCs w:val="28"/>
        </w:rPr>
        <w:lastRenderedPageBreak/>
        <w:t>C. Mapping of IAEG-SDG File Format to SDMX Detailed Concepts</w:t>
      </w:r>
      <w:bookmarkEnd w:id="37"/>
    </w:p>
    <w:p w14:paraId="647C2D9F" w14:textId="77777777" w:rsidR="00F87C6F" w:rsidRDefault="00E63906">
      <w:pPr>
        <w:pStyle w:val="MText"/>
      </w:pPr>
      <w:r>
        <w:t xml:space="preserve">This is an aid to format metadata previously submitted in the IAEG-SDG file format into the </w:t>
      </w:r>
      <w:r>
        <w:t>format of the SDMX metadata concepts. In some cases, these headers and sections of the IAEG-SDG format do not correspond perfectly to the SDMX concepts. Consult the SDMX metadata concept definitions.</w:t>
      </w:r>
    </w:p>
    <w:p w14:paraId="0AEF0F5F" w14:textId="77777777" w:rsidR="00F87C6F" w:rsidRDefault="00F87C6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87C6F" w14:paraId="74CF5454" w14:textId="77777777">
        <w:trPr>
          <w:trHeight w:val="300"/>
        </w:trPr>
        <w:tc>
          <w:tcPr>
            <w:tcW w:w="4140" w:type="dxa"/>
            <w:shd w:val="clear" w:color="auto" w:fill="BDD6EE" w:themeFill="accent1" w:themeFillTint="66"/>
            <w:tcMar>
              <w:top w:w="0" w:type="dxa"/>
              <w:left w:w="45" w:type="dxa"/>
              <w:bottom w:w="0" w:type="dxa"/>
              <w:right w:w="45" w:type="dxa"/>
            </w:tcMar>
          </w:tcPr>
          <w:p w14:paraId="102D647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874D2F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w:t>
            </w:r>
            <w:r>
              <w:rPr>
                <w:rFonts w:ascii="Calibri" w:eastAsia="Times New Roman" w:hAnsi="Calibri" w:cs="Calibri"/>
                <w:color w:val="000000"/>
              </w:rPr>
              <w:t>pt Name</w:t>
            </w:r>
          </w:p>
        </w:tc>
      </w:tr>
      <w:tr w:rsidR="00F87C6F" w14:paraId="59059F5B" w14:textId="77777777">
        <w:trPr>
          <w:trHeight w:val="300"/>
        </w:trPr>
        <w:tc>
          <w:tcPr>
            <w:tcW w:w="4140" w:type="dxa"/>
            <w:shd w:val="clear" w:color="auto" w:fill="E7E6E6" w:themeFill="background2"/>
            <w:tcMar>
              <w:top w:w="0" w:type="dxa"/>
              <w:left w:w="45" w:type="dxa"/>
              <w:bottom w:w="0" w:type="dxa"/>
              <w:right w:w="45" w:type="dxa"/>
            </w:tcMar>
          </w:tcPr>
          <w:p w14:paraId="50E3169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2E6BDA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F87C6F" w14:paraId="5A52717E" w14:textId="77777777">
        <w:trPr>
          <w:trHeight w:val="300"/>
        </w:trPr>
        <w:tc>
          <w:tcPr>
            <w:tcW w:w="4140" w:type="dxa"/>
            <w:shd w:val="clear" w:color="auto" w:fill="E7E6E6" w:themeFill="background2"/>
            <w:tcMar>
              <w:top w:w="0" w:type="dxa"/>
              <w:left w:w="45" w:type="dxa"/>
              <w:bottom w:w="0" w:type="dxa"/>
              <w:right w:w="45" w:type="dxa"/>
            </w:tcMar>
          </w:tcPr>
          <w:p w14:paraId="47BF460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FEEE1A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F87C6F" w14:paraId="416C7343" w14:textId="77777777">
        <w:trPr>
          <w:trHeight w:val="300"/>
        </w:trPr>
        <w:tc>
          <w:tcPr>
            <w:tcW w:w="4140" w:type="dxa"/>
            <w:shd w:val="clear" w:color="auto" w:fill="E7E6E6" w:themeFill="background2"/>
            <w:tcMar>
              <w:top w:w="0" w:type="dxa"/>
              <w:left w:w="45" w:type="dxa"/>
              <w:bottom w:w="0" w:type="dxa"/>
              <w:right w:w="45" w:type="dxa"/>
            </w:tcMar>
          </w:tcPr>
          <w:p w14:paraId="27D8DBB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571FFB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F87C6F" w14:paraId="49F39FA5" w14:textId="77777777">
        <w:trPr>
          <w:trHeight w:val="300"/>
        </w:trPr>
        <w:tc>
          <w:tcPr>
            <w:tcW w:w="4140" w:type="dxa"/>
            <w:shd w:val="clear" w:color="auto" w:fill="E7E6E6" w:themeFill="background2"/>
            <w:tcMar>
              <w:top w:w="0" w:type="dxa"/>
              <w:left w:w="45" w:type="dxa"/>
              <w:bottom w:w="0" w:type="dxa"/>
              <w:right w:w="45" w:type="dxa"/>
            </w:tcMar>
          </w:tcPr>
          <w:p w14:paraId="788EB25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55DC8F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F87C6F" w14:paraId="735BEE03" w14:textId="77777777">
        <w:trPr>
          <w:trHeight w:val="300"/>
        </w:trPr>
        <w:tc>
          <w:tcPr>
            <w:tcW w:w="4140" w:type="dxa"/>
            <w:shd w:val="clear" w:color="auto" w:fill="E7E6E6" w:themeFill="background2"/>
            <w:tcMar>
              <w:top w:w="0" w:type="dxa"/>
              <w:left w:w="45" w:type="dxa"/>
              <w:bottom w:w="0" w:type="dxa"/>
              <w:right w:w="45" w:type="dxa"/>
            </w:tcMar>
          </w:tcPr>
          <w:p w14:paraId="224056B5"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94B287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F87C6F" w14:paraId="4E33C920" w14:textId="77777777">
        <w:trPr>
          <w:trHeight w:val="300"/>
        </w:trPr>
        <w:tc>
          <w:tcPr>
            <w:tcW w:w="4140" w:type="dxa"/>
            <w:shd w:val="clear" w:color="auto" w:fill="E7E6E6" w:themeFill="background2"/>
            <w:tcMar>
              <w:top w:w="0" w:type="dxa"/>
              <w:left w:w="45" w:type="dxa"/>
              <w:bottom w:w="0" w:type="dxa"/>
              <w:right w:w="45" w:type="dxa"/>
            </w:tcMar>
          </w:tcPr>
          <w:p w14:paraId="28C6DD4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024C8A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F87C6F" w14:paraId="7012DD8E" w14:textId="77777777">
        <w:trPr>
          <w:trHeight w:val="300"/>
        </w:trPr>
        <w:tc>
          <w:tcPr>
            <w:tcW w:w="4140" w:type="dxa"/>
            <w:shd w:val="clear" w:color="auto" w:fill="E7E6E6" w:themeFill="background2"/>
            <w:tcMar>
              <w:top w:w="0" w:type="dxa"/>
              <w:left w:w="45" w:type="dxa"/>
              <w:bottom w:w="0" w:type="dxa"/>
              <w:right w:w="45" w:type="dxa"/>
            </w:tcMar>
          </w:tcPr>
          <w:p w14:paraId="33B7ABAA"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284166D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1.a. </w:t>
            </w:r>
            <w:r>
              <w:rPr>
                <w:rFonts w:ascii="Calibri" w:eastAsia="Times New Roman" w:hAnsi="Calibri" w:cs="Calibri"/>
                <w:color w:val="000000"/>
              </w:rPr>
              <w:t>Organisation</w:t>
            </w:r>
          </w:p>
        </w:tc>
      </w:tr>
      <w:tr w:rsidR="00F87C6F" w14:paraId="39DA57AD" w14:textId="77777777">
        <w:trPr>
          <w:trHeight w:val="300"/>
        </w:trPr>
        <w:tc>
          <w:tcPr>
            <w:tcW w:w="4140" w:type="dxa"/>
            <w:shd w:val="clear" w:color="auto" w:fill="E7E6E6" w:themeFill="background2"/>
            <w:tcMar>
              <w:top w:w="0" w:type="dxa"/>
              <w:left w:w="45" w:type="dxa"/>
              <w:bottom w:w="0" w:type="dxa"/>
              <w:right w:w="45" w:type="dxa"/>
            </w:tcMar>
          </w:tcPr>
          <w:p w14:paraId="1ECA8B2C"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5B49D0C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F87C6F" w14:paraId="1E8EBE08" w14:textId="77777777">
        <w:trPr>
          <w:trHeight w:val="300"/>
        </w:trPr>
        <w:tc>
          <w:tcPr>
            <w:tcW w:w="4140" w:type="dxa"/>
            <w:shd w:val="clear" w:color="auto" w:fill="E7E6E6" w:themeFill="background2"/>
            <w:tcMar>
              <w:top w:w="0" w:type="dxa"/>
              <w:left w:w="45" w:type="dxa"/>
              <w:bottom w:w="0" w:type="dxa"/>
              <w:right w:w="45" w:type="dxa"/>
            </w:tcMar>
          </w:tcPr>
          <w:p w14:paraId="08626057"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4116B0F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F87C6F" w14:paraId="5E9CF0A0" w14:textId="77777777">
        <w:trPr>
          <w:trHeight w:val="300"/>
        </w:trPr>
        <w:tc>
          <w:tcPr>
            <w:tcW w:w="4140" w:type="dxa"/>
            <w:shd w:val="clear" w:color="auto" w:fill="E7E6E6" w:themeFill="background2"/>
            <w:tcMar>
              <w:top w:w="0" w:type="dxa"/>
              <w:left w:w="45" w:type="dxa"/>
              <w:bottom w:w="0" w:type="dxa"/>
              <w:right w:w="45" w:type="dxa"/>
            </w:tcMar>
          </w:tcPr>
          <w:p w14:paraId="651D0063"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24A4BAB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F87C6F" w14:paraId="45FE8BC0" w14:textId="77777777">
        <w:trPr>
          <w:trHeight w:val="300"/>
        </w:trPr>
        <w:tc>
          <w:tcPr>
            <w:tcW w:w="4140" w:type="dxa"/>
            <w:shd w:val="clear" w:color="auto" w:fill="E7E6E6" w:themeFill="background2"/>
            <w:tcMar>
              <w:top w:w="0" w:type="dxa"/>
              <w:left w:w="45" w:type="dxa"/>
              <w:bottom w:w="0" w:type="dxa"/>
              <w:right w:w="45" w:type="dxa"/>
            </w:tcMar>
          </w:tcPr>
          <w:p w14:paraId="45C80FA7"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270D583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F87C6F" w14:paraId="61A3CA13" w14:textId="77777777">
        <w:trPr>
          <w:trHeight w:val="300"/>
        </w:trPr>
        <w:tc>
          <w:tcPr>
            <w:tcW w:w="4140" w:type="dxa"/>
            <w:shd w:val="clear" w:color="auto" w:fill="E7E6E6" w:themeFill="background2"/>
            <w:tcMar>
              <w:top w:w="0" w:type="dxa"/>
              <w:left w:w="45" w:type="dxa"/>
              <w:bottom w:w="0" w:type="dxa"/>
              <w:right w:w="45" w:type="dxa"/>
            </w:tcMar>
          </w:tcPr>
          <w:p w14:paraId="5144270E"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3E9B29E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F87C6F" w14:paraId="36A8B33A" w14:textId="77777777">
        <w:trPr>
          <w:trHeight w:val="300"/>
        </w:trPr>
        <w:tc>
          <w:tcPr>
            <w:tcW w:w="4140" w:type="dxa"/>
            <w:shd w:val="clear" w:color="auto" w:fill="E7E6E6" w:themeFill="background2"/>
            <w:tcMar>
              <w:top w:w="0" w:type="dxa"/>
              <w:left w:w="45" w:type="dxa"/>
              <w:bottom w:w="0" w:type="dxa"/>
              <w:right w:w="45" w:type="dxa"/>
            </w:tcMar>
          </w:tcPr>
          <w:p w14:paraId="638C3376"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49F19A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F87C6F" w14:paraId="3031D88C" w14:textId="77777777">
        <w:trPr>
          <w:trHeight w:val="302"/>
        </w:trPr>
        <w:tc>
          <w:tcPr>
            <w:tcW w:w="4140" w:type="dxa"/>
            <w:shd w:val="clear" w:color="auto" w:fill="E7E6E6" w:themeFill="background2"/>
            <w:tcMar>
              <w:top w:w="0" w:type="dxa"/>
              <w:left w:w="45" w:type="dxa"/>
              <w:bottom w:w="0" w:type="dxa"/>
              <w:right w:w="45" w:type="dxa"/>
            </w:tcMar>
          </w:tcPr>
          <w:p w14:paraId="00F08673"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6629D1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F87C6F" w14:paraId="16B2A740" w14:textId="77777777">
        <w:trPr>
          <w:trHeight w:val="300"/>
        </w:trPr>
        <w:tc>
          <w:tcPr>
            <w:tcW w:w="4140" w:type="dxa"/>
            <w:shd w:val="clear" w:color="auto" w:fill="E7E6E6" w:themeFill="background2"/>
            <w:tcMar>
              <w:top w:w="0" w:type="dxa"/>
              <w:left w:w="45" w:type="dxa"/>
              <w:bottom w:w="0" w:type="dxa"/>
              <w:right w:w="45" w:type="dxa"/>
            </w:tcMar>
          </w:tcPr>
          <w:p w14:paraId="034D39A2"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44A8B19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2.b. Unit of </w:t>
            </w:r>
            <w:r>
              <w:rPr>
                <w:rFonts w:ascii="Calibri" w:eastAsia="Times New Roman" w:hAnsi="Calibri" w:cs="Calibri"/>
                <w:color w:val="000000"/>
              </w:rPr>
              <w:t>measure</w:t>
            </w:r>
          </w:p>
        </w:tc>
      </w:tr>
      <w:tr w:rsidR="00F87C6F" w14:paraId="528DAE85" w14:textId="77777777">
        <w:trPr>
          <w:trHeight w:val="300"/>
        </w:trPr>
        <w:tc>
          <w:tcPr>
            <w:tcW w:w="4140" w:type="dxa"/>
            <w:shd w:val="clear" w:color="auto" w:fill="E7E6E6" w:themeFill="background2"/>
            <w:tcMar>
              <w:top w:w="0" w:type="dxa"/>
              <w:left w:w="45" w:type="dxa"/>
              <w:bottom w:w="0" w:type="dxa"/>
              <w:right w:w="45" w:type="dxa"/>
            </w:tcMar>
          </w:tcPr>
          <w:p w14:paraId="5EC6EE75"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0B6DEC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F87C6F" w14:paraId="07AEB047" w14:textId="77777777">
        <w:trPr>
          <w:trHeight w:val="300"/>
        </w:trPr>
        <w:tc>
          <w:tcPr>
            <w:tcW w:w="4140" w:type="dxa"/>
            <w:shd w:val="clear" w:color="auto" w:fill="E7E6E6" w:themeFill="background2"/>
            <w:tcMar>
              <w:top w:w="0" w:type="dxa"/>
              <w:left w:w="45" w:type="dxa"/>
              <w:bottom w:w="0" w:type="dxa"/>
              <w:right w:w="45" w:type="dxa"/>
            </w:tcMar>
          </w:tcPr>
          <w:p w14:paraId="206CF49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EEF26C3"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F87C6F" w14:paraId="20F72C04" w14:textId="77777777">
        <w:trPr>
          <w:trHeight w:val="300"/>
        </w:trPr>
        <w:tc>
          <w:tcPr>
            <w:tcW w:w="4140" w:type="dxa"/>
            <w:shd w:val="clear" w:color="auto" w:fill="E7E6E6" w:themeFill="background2"/>
            <w:tcMar>
              <w:top w:w="0" w:type="dxa"/>
              <w:left w:w="45" w:type="dxa"/>
              <w:bottom w:w="0" w:type="dxa"/>
              <w:right w:w="45" w:type="dxa"/>
            </w:tcMar>
          </w:tcPr>
          <w:p w14:paraId="53AD586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C26362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F87C6F" w14:paraId="4E7D7575" w14:textId="77777777">
        <w:trPr>
          <w:trHeight w:val="300"/>
        </w:trPr>
        <w:tc>
          <w:tcPr>
            <w:tcW w:w="4140" w:type="dxa"/>
            <w:shd w:val="clear" w:color="auto" w:fill="E7E6E6" w:themeFill="background2"/>
            <w:tcMar>
              <w:top w:w="0" w:type="dxa"/>
              <w:left w:w="45" w:type="dxa"/>
              <w:bottom w:w="0" w:type="dxa"/>
              <w:right w:w="45" w:type="dxa"/>
            </w:tcMar>
          </w:tcPr>
          <w:p w14:paraId="45604662"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978E88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F87C6F" w14:paraId="2F3D5E86" w14:textId="77777777">
        <w:trPr>
          <w:trHeight w:val="300"/>
        </w:trPr>
        <w:tc>
          <w:tcPr>
            <w:tcW w:w="4140" w:type="dxa"/>
            <w:shd w:val="clear" w:color="auto" w:fill="E7E6E6" w:themeFill="background2"/>
            <w:tcMar>
              <w:top w:w="0" w:type="dxa"/>
              <w:left w:w="45" w:type="dxa"/>
              <w:bottom w:w="0" w:type="dxa"/>
              <w:right w:w="45" w:type="dxa"/>
            </w:tcMar>
          </w:tcPr>
          <w:p w14:paraId="3E0FF15B"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04AB007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F87C6F" w14:paraId="3D88ECFA" w14:textId="77777777">
        <w:trPr>
          <w:trHeight w:val="300"/>
        </w:trPr>
        <w:tc>
          <w:tcPr>
            <w:tcW w:w="4140" w:type="dxa"/>
            <w:shd w:val="clear" w:color="auto" w:fill="E7E6E6" w:themeFill="background2"/>
            <w:tcMar>
              <w:top w:w="0" w:type="dxa"/>
              <w:left w:w="45" w:type="dxa"/>
              <w:bottom w:w="0" w:type="dxa"/>
              <w:right w:w="45" w:type="dxa"/>
            </w:tcMar>
          </w:tcPr>
          <w:p w14:paraId="6060023C"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5E42A38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F87C6F" w14:paraId="5B4EDAF6" w14:textId="77777777">
        <w:trPr>
          <w:trHeight w:val="300"/>
        </w:trPr>
        <w:tc>
          <w:tcPr>
            <w:tcW w:w="4140" w:type="dxa"/>
            <w:shd w:val="clear" w:color="auto" w:fill="E7E6E6" w:themeFill="background2"/>
            <w:tcMar>
              <w:top w:w="0" w:type="dxa"/>
              <w:left w:w="45" w:type="dxa"/>
              <w:bottom w:w="0" w:type="dxa"/>
              <w:right w:w="45" w:type="dxa"/>
            </w:tcMar>
          </w:tcPr>
          <w:p w14:paraId="48F818B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r>
            <w:r>
              <w:rPr>
                <w:rFonts w:ascii="Calibri" w:eastAsia="Times New Roman" w:hAnsi="Calibri" w:cs="Calibri"/>
                <w:color w:val="000000"/>
              </w:rP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0D94C3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F87C6F" w14:paraId="7D06B154" w14:textId="77777777">
        <w:trPr>
          <w:trHeight w:val="300"/>
        </w:trPr>
        <w:tc>
          <w:tcPr>
            <w:tcW w:w="4140" w:type="dxa"/>
            <w:shd w:val="clear" w:color="auto" w:fill="E7E6E6" w:themeFill="background2"/>
            <w:tcMar>
              <w:top w:w="0" w:type="dxa"/>
              <w:left w:w="45" w:type="dxa"/>
              <w:bottom w:w="0" w:type="dxa"/>
              <w:right w:w="45" w:type="dxa"/>
            </w:tcMar>
          </w:tcPr>
          <w:p w14:paraId="7B32F3B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CBBD5D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F87C6F" w14:paraId="52954824" w14:textId="77777777">
        <w:trPr>
          <w:trHeight w:val="300"/>
        </w:trPr>
        <w:tc>
          <w:tcPr>
            <w:tcW w:w="4140" w:type="dxa"/>
            <w:shd w:val="clear" w:color="auto" w:fill="E7E6E6" w:themeFill="background2"/>
            <w:tcMar>
              <w:top w:w="0" w:type="dxa"/>
              <w:left w:w="45" w:type="dxa"/>
              <w:bottom w:w="0" w:type="dxa"/>
              <w:right w:w="45" w:type="dxa"/>
            </w:tcMar>
          </w:tcPr>
          <w:p w14:paraId="04CDCDD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65E815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w:t>
            </w:r>
            <w:r>
              <w:rPr>
                <w:rFonts w:ascii="Calibri" w:eastAsia="Times New Roman" w:hAnsi="Calibri" w:cs="Calibri"/>
                <w:color w:val="000000"/>
              </w:rPr>
              <w:t>l standards</w:t>
            </w:r>
          </w:p>
        </w:tc>
      </w:tr>
      <w:tr w:rsidR="00F87C6F" w14:paraId="743F6D09" w14:textId="77777777">
        <w:trPr>
          <w:trHeight w:val="300"/>
        </w:trPr>
        <w:tc>
          <w:tcPr>
            <w:tcW w:w="4140" w:type="dxa"/>
            <w:shd w:val="clear" w:color="auto" w:fill="E7E6E6" w:themeFill="background2"/>
            <w:tcMar>
              <w:top w:w="0" w:type="dxa"/>
              <w:left w:w="45" w:type="dxa"/>
              <w:bottom w:w="0" w:type="dxa"/>
              <w:right w:w="45" w:type="dxa"/>
            </w:tcMar>
          </w:tcPr>
          <w:p w14:paraId="43FD5CE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9E0E85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F87C6F" w14:paraId="1FC18AD8" w14:textId="77777777">
        <w:trPr>
          <w:trHeight w:val="300"/>
        </w:trPr>
        <w:tc>
          <w:tcPr>
            <w:tcW w:w="4140" w:type="dxa"/>
            <w:shd w:val="clear" w:color="auto" w:fill="E7E6E6" w:themeFill="background2"/>
            <w:tcMar>
              <w:top w:w="0" w:type="dxa"/>
              <w:left w:w="45" w:type="dxa"/>
              <w:bottom w:w="0" w:type="dxa"/>
              <w:right w:w="45" w:type="dxa"/>
            </w:tcMar>
          </w:tcPr>
          <w:p w14:paraId="4046DB05"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794D264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F87C6F" w14:paraId="651FFFD3" w14:textId="77777777">
        <w:trPr>
          <w:trHeight w:val="300"/>
        </w:trPr>
        <w:tc>
          <w:tcPr>
            <w:tcW w:w="4140" w:type="dxa"/>
            <w:shd w:val="clear" w:color="auto" w:fill="E7E6E6" w:themeFill="background2"/>
            <w:tcMar>
              <w:top w:w="0" w:type="dxa"/>
              <w:left w:w="45" w:type="dxa"/>
              <w:bottom w:w="0" w:type="dxa"/>
              <w:right w:w="45" w:type="dxa"/>
            </w:tcMar>
          </w:tcPr>
          <w:p w14:paraId="5EF8446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Quality </w:t>
            </w:r>
            <w:r>
              <w:rPr>
                <w:rFonts w:ascii="Calibri" w:eastAsia="Times New Roman" w:hAnsi="Calibri" w:cs="Calibri"/>
                <w:color w:val="000000"/>
              </w:rPr>
              <w:t>assurance</w:t>
            </w:r>
          </w:p>
        </w:tc>
        <w:tc>
          <w:tcPr>
            <w:tcW w:w="4410" w:type="dxa"/>
            <w:shd w:val="clear" w:color="auto" w:fill="E7E6E6" w:themeFill="background2"/>
          </w:tcPr>
          <w:p w14:paraId="75660022"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F87C6F" w14:paraId="75EDAD59" w14:textId="77777777">
        <w:trPr>
          <w:trHeight w:val="300"/>
        </w:trPr>
        <w:tc>
          <w:tcPr>
            <w:tcW w:w="4140" w:type="dxa"/>
            <w:shd w:val="clear" w:color="auto" w:fill="E7E6E6" w:themeFill="background2"/>
            <w:tcMar>
              <w:top w:w="0" w:type="dxa"/>
              <w:left w:w="45" w:type="dxa"/>
              <w:bottom w:w="0" w:type="dxa"/>
              <w:right w:w="45" w:type="dxa"/>
            </w:tcMar>
          </w:tcPr>
          <w:p w14:paraId="17A63C03"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5F590A5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F87C6F" w14:paraId="295B1DCB" w14:textId="77777777">
        <w:trPr>
          <w:trHeight w:val="300"/>
        </w:trPr>
        <w:tc>
          <w:tcPr>
            <w:tcW w:w="4140" w:type="dxa"/>
            <w:shd w:val="clear" w:color="auto" w:fill="E7E6E6" w:themeFill="background2"/>
            <w:tcMar>
              <w:top w:w="0" w:type="dxa"/>
              <w:left w:w="45" w:type="dxa"/>
              <w:bottom w:w="0" w:type="dxa"/>
              <w:right w:w="45" w:type="dxa"/>
            </w:tcMar>
          </w:tcPr>
          <w:p w14:paraId="3A202D1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7F6D90D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F87C6F" w14:paraId="7CCE7571" w14:textId="77777777">
        <w:trPr>
          <w:trHeight w:val="300"/>
        </w:trPr>
        <w:tc>
          <w:tcPr>
            <w:tcW w:w="4140" w:type="dxa"/>
            <w:shd w:val="clear" w:color="auto" w:fill="E7E6E6" w:themeFill="background2"/>
            <w:tcMar>
              <w:top w:w="0" w:type="dxa"/>
              <w:left w:w="45" w:type="dxa"/>
              <w:bottom w:w="0" w:type="dxa"/>
              <w:right w:w="45" w:type="dxa"/>
            </w:tcMar>
          </w:tcPr>
          <w:p w14:paraId="2792AE85"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13DD984"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F87C6F" w14:paraId="44F781EA" w14:textId="77777777">
        <w:trPr>
          <w:trHeight w:val="300"/>
        </w:trPr>
        <w:tc>
          <w:tcPr>
            <w:tcW w:w="4140" w:type="dxa"/>
            <w:shd w:val="clear" w:color="auto" w:fill="E7E6E6" w:themeFill="background2"/>
            <w:tcMar>
              <w:top w:w="0" w:type="dxa"/>
              <w:left w:w="45" w:type="dxa"/>
              <w:bottom w:w="0" w:type="dxa"/>
              <w:right w:w="45" w:type="dxa"/>
            </w:tcMar>
          </w:tcPr>
          <w:p w14:paraId="177C5DC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9253F3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F87C6F" w14:paraId="70830F49" w14:textId="77777777">
        <w:trPr>
          <w:trHeight w:val="300"/>
        </w:trPr>
        <w:tc>
          <w:tcPr>
            <w:tcW w:w="4140" w:type="dxa"/>
            <w:shd w:val="clear" w:color="auto" w:fill="E7E6E6" w:themeFill="background2"/>
            <w:tcMar>
              <w:top w:w="0" w:type="dxa"/>
              <w:left w:w="45" w:type="dxa"/>
              <w:bottom w:w="0" w:type="dxa"/>
              <w:right w:w="45" w:type="dxa"/>
            </w:tcMar>
          </w:tcPr>
          <w:p w14:paraId="663FD2C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39864E9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F87C6F" w14:paraId="16013D0F" w14:textId="77777777">
        <w:trPr>
          <w:trHeight w:val="300"/>
        </w:trPr>
        <w:tc>
          <w:tcPr>
            <w:tcW w:w="4140" w:type="dxa"/>
            <w:shd w:val="clear" w:color="auto" w:fill="E7E6E6" w:themeFill="background2"/>
            <w:tcMar>
              <w:top w:w="0" w:type="dxa"/>
              <w:left w:w="45" w:type="dxa"/>
              <w:bottom w:w="0" w:type="dxa"/>
              <w:right w:w="45" w:type="dxa"/>
            </w:tcMar>
          </w:tcPr>
          <w:p w14:paraId="6EEE687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B2999E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F87C6F" w14:paraId="43C09952" w14:textId="77777777">
        <w:trPr>
          <w:trHeight w:val="300"/>
        </w:trPr>
        <w:tc>
          <w:tcPr>
            <w:tcW w:w="4140" w:type="dxa"/>
            <w:shd w:val="clear" w:color="auto" w:fill="E7E6E6" w:themeFill="background2"/>
            <w:tcMar>
              <w:top w:w="0" w:type="dxa"/>
              <w:left w:w="45" w:type="dxa"/>
              <w:bottom w:w="0" w:type="dxa"/>
              <w:right w:w="45" w:type="dxa"/>
            </w:tcMar>
          </w:tcPr>
          <w:p w14:paraId="489026A4"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D27324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F87C6F" w14:paraId="787D3B08" w14:textId="77777777">
        <w:trPr>
          <w:trHeight w:val="300"/>
        </w:trPr>
        <w:tc>
          <w:tcPr>
            <w:tcW w:w="4140" w:type="dxa"/>
            <w:shd w:val="clear" w:color="auto" w:fill="E7E6E6" w:themeFill="background2"/>
            <w:tcMar>
              <w:top w:w="0" w:type="dxa"/>
              <w:left w:w="45" w:type="dxa"/>
              <w:bottom w:w="0" w:type="dxa"/>
              <w:right w:w="45" w:type="dxa"/>
            </w:tcMar>
          </w:tcPr>
          <w:p w14:paraId="4EC6BC3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92FC3F4"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F87C6F" w14:paraId="2C85A9A4" w14:textId="77777777">
        <w:trPr>
          <w:trHeight w:val="300"/>
        </w:trPr>
        <w:tc>
          <w:tcPr>
            <w:tcW w:w="4140" w:type="dxa"/>
            <w:shd w:val="clear" w:color="auto" w:fill="E7E6E6" w:themeFill="background2"/>
            <w:tcMar>
              <w:top w:w="0" w:type="dxa"/>
              <w:left w:w="45" w:type="dxa"/>
              <w:bottom w:w="0" w:type="dxa"/>
              <w:right w:w="45" w:type="dxa"/>
            </w:tcMar>
          </w:tcPr>
          <w:p w14:paraId="774EA879"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FA232D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F87C6F" w14:paraId="687D202D" w14:textId="77777777">
        <w:trPr>
          <w:trHeight w:val="300"/>
        </w:trPr>
        <w:tc>
          <w:tcPr>
            <w:tcW w:w="4140" w:type="dxa"/>
            <w:shd w:val="clear" w:color="auto" w:fill="E7E6E6" w:themeFill="background2"/>
            <w:tcMar>
              <w:top w:w="0" w:type="dxa"/>
              <w:left w:w="45" w:type="dxa"/>
              <w:bottom w:w="0" w:type="dxa"/>
              <w:right w:w="45" w:type="dxa"/>
            </w:tcMar>
          </w:tcPr>
          <w:p w14:paraId="1EC9C74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DEDD7D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F87C6F" w14:paraId="20EF6501" w14:textId="77777777">
        <w:trPr>
          <w:trHeight w:val="300"/>
        </w:trPr>
        <w:tc>
          <w:tcPr>
            <w:tcW w:w="4140" w:type="dxa"/>
            <w:shd w:val="clear" w:color="auto" w:fill="E7E6E6" w:themeFill="background2"/>
            <w:tcMar>
              <w:top w:w="0" w:type="dxa"/>
              <w:left w:w="45" w:type="dxa"/>
              <w:bottom w:w="0" w:type="dxa"/>
              <w:right w:w="45" w:type="dxa"/>
            </w:tcMar>
          </w:tcPr>
          <w:p w14:paraId="2348417B" w14:textId="77777777" w:rsidR="00F87C6F" w:rsidRDefault="00E63906">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604CB13" w14:textId="77777777" w:rsidR="00F87C6F" w:rsidRDefault="00E63906">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B02ADAF" w14:textId="77777777" w:rsidR="00F87C6F" w:rsidRDefault="00F87C6F">
      <w:pPr>
        <w:pStyle w:val="MText"/>
      </w:pPr>
    </w:p>
    <w:sectPr w:rsidR="00F87C6F">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697700" w14:textId="77777777" w:rsidR="00F87C6F" w:rsidRDefault="00E63906">
      <w:pPr>
        <w:spacing w:line="240" w:lineRule="auto"/>
      </w:pPr>
      <w:r>
        <w:separator/>
      </w:r>
    </w:p>
  </w:endnote>
  <w:endnote w:type="continuationSeparator" w:id="0">
    <w:p w14:paraId="6A4ECD72" w14:textId="77777777" w:rsidR="00F87C6F" w:rsidRDefault="00E6390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028821AD" w14:textId="77777777" w:rsidR="00F87C6F" w:rsidRDefault="00E63906">
        <w:pPr>
          <w:pStyle w:val="Footer"/>
          <w:jc w:val="right"/>
        </w:pPr>
        <w:r>
          <w:fldChar w:fldCharType="begin"/>
        </w:r>
        <w:r>
          <w:instrText xml:space="preserve"> PAGE   \* MERGEFORMAT </w:instrText>
        </w:r>
        <w:r>
          <w:fldChar w:fldCharType="separate"/>
        </w:r>
        <w:r>
          <w:t>2</w:t>
        </w:r>
        <w:r>
          <w:fldChar w:fldCharType="end"/>
        </w:r>
      </w:p>
    </w:sdtContent>
  </w:sdt>
  <w:p w14:paraId="3B8091A3" w14:textId="77777777" w:rsidR="00F87C6F" w:rsidRDefault="00F87C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EFAEA1A" w14:textId="77777777" w:rsidR="00F87C6F" w:rsidRDefault="00E63906">
        <w:pPr>
          <w:pStyle w:val="Footer"/>
          <w:jc w:val="right"/>
        </w:pPr>
        <w:r>
          <w:fldChar w:fldCharType="begin"/>
        </w:r>
        <w:r>
          <w:instrText xml:space="preserve"> PAGE   \* MERGEFORMAT </w:instrText>
        </w:r>
        <w:r>
          <w:fldChar w:fldCharType="separate"/>
        </w:r>
        <w:r>
          <w:t>1</w:t>
        </w:r>
        <w:r>
          <w:fldChar w:fldCharType="end"/>
        </w:r>
      </w:p>
    </w:sdtContent>
  </w:sdt>
  <w:p w14:paraId="0AF3BEE4" w14:textId="77777777" w:rsidR="00F87C6F" w:rsidRDefault="00F87C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8E008C" w14:textId="77777777" w:rsidR="00F87C6F" w:rsidRDefault="00E63906">
      <w:pPr>
        <w:spacing w:after="0"/>
      </w:pPr>
      <w:r>
        <w:separator/>
      </w:r>
    </w:p>
  </w:footnote>
  <w:footnote w:type="continuationSeparator" w:id="0">
    <w:p w14:paraId="4A67FFB8" w14:textId="77777777" w:rsidR="00F87C6F" w:rsidRDefault="00E63906">
      <w:pPr>
        <w:spacing w:after="0"/>
      </w:pPr>
      <w:r>
        <w:continuationSeparator/>
      </w:r>
    </w:p>
  </w:footnote>
  <w:footnote w:id="1">
    <w:p w14:paraId="4D920389" w14:textId="77777777" w:rsidR="00F87C6F" w:rsidRDefault="00E6390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2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289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906"/>
    <w:rsid w:val="00E66CDC"/>
    <w:rsid w:val="00E67E00"/>
    <w:rsid w:val="00E74F47"/>
    <w:rsid w:val="00E842C7"/>
    <w:rsid w:val="00E953F3"/>
    <w:rsid w:val="00EA6E73"/>
    <w:rsid w:val="00EB3760"/>
    <w:rsid w:val="00EC064B"/>
    <w:rsid w:val="00EC6024"/>
    <w:rsid w:val="00EE4BB5"/>
    <w:rsid w:val="00EE77C5"/>
    <w:rsid w:val="00EE79CF"/>
    <w:rsid w:val="00EF453F"/>
    <w:rsid w:val="00F00FDD"/>
    <w:rsid w:val="00F01713"/>
    <w:rsid w:val="00F02B1E"/>
    <w:rsid w:val="00F07040"/>
    <w:rsid w:val="00F2310E"/>
    <w:rsid w:val="00F54570"/>
    <w:rsid w:val="00F75853"/>
    <w:rsid w:val="00F7784D"/>
    <w:rsid w:val="00F8144F"/>
    <w:rsid w:val="00F8462A"/>
    <w:rsid w:val="00F862A7"/>
    <w:rsid w:val="00F87C6F"/>
    <w:rsid w:val="00F93763"/>
    <w:rsid w:val="00F939A2"/>
    <w:rsid w:val="00F96E8D"/>
    <w:rsid w:val="00FA20D9"/>
    <w:rsid w:val="00FB03D0"/>
    <w:rsid w:val="00FD54D7"/>
    <w:rsid w:val="00FF642D"/>
    <w:rsid w:val="5FBD0D8A"/>
    <w:rsid w:val="60A11EE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F013394"/>
  <w15:docId w15:val="{899100DF-499D-4E9E-863C-59698221B8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paragraph" w:styleId="Caption">
    <w:name w:val="caption"/>
    <w:basedOn w:val="Normal"/>
    <w:next w:val="Normal"/>
    <w:uiPriority w:val="35"/>
    <w:semiHidden/>
    <w:unhideWhenUsed/>
    <w:qFormat/>
    <w:pPr>
      <w:spacing w:after="200" w:line="240" w:lineRule="auto"/>
    </w:pPr>
    <w:rPr>
      <w:i/>
      <w:iCs/>
      <w:color w:val="44546A" w:themeColor="text2"/>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normaltextrun">
    <w:name w:val="normaltextrun"/>
    <w:basedOn w:val="DefaultParagraphFont"/>
    <w:qFormat/>
  </w:style>
  <w:style w:type="character" w:customStyle="1" w:styleId="eop">
    <w:name w:val="eop"/>
    <w:basedOn w:val="DefaultParagraphFont"/>
    <w:qFormat/>
  </w:style>
  <w:style w:type="paragraph" w:customStyle="1" w:styleId="Figure54">
    <w:name w:val="Figure 54"/>
    <w:basedOn w:val="Caption"/>
    <w:next w:val="Caption"/>
    <w:qFormat/>
    <w:rPr>
      <w:rFonts w:ascii="Times New Roman" w:hAnsi="Times New Roman"/>
      <w:i w:val="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decent-jobs-and-economic-growth"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17CF2" w:rsidRDefault="00517CF2">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17CF2" w:rsidRDefault="00517CF2">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17CF2" w:rsidRDefault="00517CF2">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17CF2" w:rsidRDefault="00517CF2">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17CF2" w:rsidRDefault="00517CF2">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17CF2" w:rsidRDefault="00517CF2">
      <w:pPr>
        <w:spacing w:line="240" w:lineRule="auto"/>
      </w:pPr>
      <w:r>
        <w:separator/>
      </w:r>
    </w:p>
  </w:endnote>
  <w:endnote w:type="continuationSeparator" w:id="0">
    <w:p w:rsidR="00517CF2" w:rsidRDefault="00517CF2">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17CF2" w:rsidRDefault="00517CF2">
      <w:pPr>
        <w:spacing w:after="0"/>
      </w:pPr>
      <w:r>
        <w:separator/>
      </w:r>
    </w:p>
  </w:footnote>
  <w:footnote w:type="continuationSeparator" w:id="0">
    <w:p w:rsidR="00517CF2" w:rsidRDefault="00517CF2">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87251"/>
    <w:rsid w:val="00296525"/>
    <w:rsid w:val="0036646D"/>
    <w:rsid w:val="00517CF2"/>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11</Pages>
  <Words>215637</Words>
  <Characters>1229132</Characters>
  <Application>Microsoft Office Word</Application>
  <DocSecurity>8</DocSecurity>
  <Lines>10242</Lines>
  <Paragraphs>2883</Paragraphs>
  <ScaleCrop>false</ScaleCrop>
  <Company>JCON</Company>
  <LinksUpToDate>false</LinksUpToDate>
  <CharactersWithSpaces>1441886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2021-10-18T14:39:00Z</dcterms:created>
  <dcterms:modified xsi:type="dcterms:W3CDTF">2022-10-03T20:51:00Z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C37D2D6712EF4B9493E02012EBFEC771</vt:lpwstr>
  </property>
</Properties>
</file>