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875A20" w14:textId="77777777" w:rsidR="00C46ACE" w:rsidRDefault="004630EB">
      <w:pPr>
        <w:pStyle w:val="Title"/>
        <w:jc w:val="center"/>
        <w:rPr>
          <w:rFonts w:eastAsiaTheme="minorHAnsi"/>
          <w:sz w:val="48"/>
          <w:szCs w:val="48"/>
        </w:rPr>
      </w:pPr>
      <w:r>
        <w:rPr>
          <w:rFonts w:eastAsiaTheme="minorHAnsi"/>
          <w:sz w:val="48"/>
          <w:szCs w:val="48"/>
        </w:rPr>
        <w:t>SDG Metadata Authoring Tool Template</w:t>
      </w:r>
    </w:p>
    <w:p w14:paraId="1F996481" w14:textId="77777777" w:rsidR="00C46ACE" w:rsidRDefault="004630EB">
      <w:pPr>
        <w:pStyle w:val="Subtitle"/>
        <w:jc w:val="center"/>
      </w:pPr>
      <w:r>
        <w:t>Word Version 3.4 (DRAFT)</w:t>
      </w:r>
    </w:p>
    <w:p w14:paraId="5AB16B79" w14:textId="77777777" w:rsidR="00C46ACE" w:rsidRDefault="004630E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374ED27" w14:textId="77777777" w:rsidR="00C46ACE" w:rsidRDefault="004630EB">
          <w:pPr>
            <w:pStyle w:val="TOCHeading1"/>
          </w:pPr>
          <w:r>
            <w:t>Contents</w:t>
          </w:r>
        </w:p>
        <w:p w14:paraId="17BAD619" w14:textId="77777777" w:rsidR="00C46ACE" w:rsidRDefault="004630E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5B44A41" w14:textId="77777777" w:rsidR="00C46ACE" w:rsidRDefault="001204DC">
          <w:pPr>
            <w:pStyle w:val="TOC1"/>
            <w:tabs>
              <w:tab w:val="right" w:leader="dot" w:pos="9350"/>
            </w:tabs>
            <w:rPr>
              <w:rFonts w:eastAsiaTheme="minorEastAsia"/>
            </w:rPr>
          </w:pPr>
          <w:hyperlink w:anchor="_Toc37932742" w:history="1">
            <w:r w:rsidR="004630EB">
              <w:rPr>
                <w:rStyle w:val="Hyperlink"/>
              </w:rPr>
              <w:t>Metadata Submission Form</w:t>
            </w:r>
            <w:r w:rsidR="004630EB">
              <w:tab/>
            </w:r>
            <w:r w:rsidR="004630EB">
              <w:fldChar w:fldCharType="begin"/>
            </w:r>
            <w:r w:rsidR="004630EB">
              <w:instrText xml:space="preserve"> PAGEREF _Toc37932742 \h </w:instrText>
            </w:r>
            <w:r w:rsidR="004630EB">
              <w:fldChar w:fldCharType="separate"/>
            </w:r>
            <w:r w:rsidR="004630EB">
              <w:t>2</w:t>
            </w:r>
            <w:r w:rsidR="004630EB">
              <w:fldChar w:fldCharType="end"/>
            </w:r>
          </w:hyperlink>
        </w:p>
        <w:p w14:paraId="2091A344" w14:textId="77777777" w:rsidR="00C46ACE" w:rsidRDefault="001204DC">
          <w:pPr>
            <w:pStyle w:val="TOC2"/>
            <w:tabs>
              <w:tab w:val="right" w:leader="dot" w:pos="9350"/>
            </w:tabs>
            <w:rPr>
              <w:rFonts w:eastAsiaTheme="minorEastAsia"/>
            </w:rPr>
          </w:pPr>
          <w:hyperlink w:anchor="_Toc37932743" w:history="1">
            <w:r w:rsidR="004630EB">
              <w:rPr>
                <w:rStyle w:val="Hyperlink"/>
              </w:rPr>
              <w:t>0. Indicator information</w:t>
            </w:r>
            <w:r w:rsidR="004630EB">
              <w:tab/>
            </w:r>
            <w:r w:rsidR="004630EB">
              <w:fldChar w:fldCharType="begin"/>
            </w:r>
            <w:r w:rsidR="004630EB">
              <w:instrText xml:space="preserve"> PAGEREF _Toc37932743 \h </w:instrText>
            </w:r>
            <w:r w:rsidR="004630EB">
              <w:fldChar w:fldCharType="separate"/>
            </w:r>
            <w:r w:rsidR="004630EB">
              <w:t>2</w:t>
            </w:r>
            <w:r w:rsidR="004630EB">
              <w:fldChar w:fldCharType="end"/>
            </w:r>
          </w:hyperlink>
        </w:p>
        <w:p w14:paraId="0E3120BA" w14:textId="77777777" w:rsidR="00C46ACE" w:rsidRDefault="001204DC">
          <w:pPr>
            <w:pStyle w:val="TOC2"/>
            <w:tabs>
              <w:tab w:val="right" w:leader="dot" w:pos="9350"/>
            </w:tabs>
            <w:rPr>
              <w:rFonts w:eastAsiaTheme="minorEastAsia"/>
            </w:rPr>
          </w:pPr>
          <w:hyperlink w:anchor="_Toc37932744" w:history="1">
            <w:r w:rsidR="004630EB">
              <w:rPr>
                <w:rStyle w:val="Hyperlink"/>
              </w:rPr>
              <w:t>1. Data reporter</w:t>
            </w:r>
            <w:r w:rsidR="004630EB">
              <w:tab/>
            </w:r>
            <w:r w:rsidR="004630EB">
              <w:fldChar w:fldCharType="begin"/>
            </w:r>
            <w:r w:rsidR="004630EB">
              <w:instrText xml:space="preserve"> PAGEREF _Toc37932744 \h </w:instrText>
            </w:r>
            <w:r w:rsidR="004630EB">
              <w:fldChar w:fldCharType="separate"/>
            </w:r>
            <w:r w:rsidR="004630EB">
              <w:t>2</w:t>
            </w:r>
            <w:r w:rsidR="004630EB">
              <w:fldChar w:fldCharType="end"/>
            </w:r>
          </w:hyperlink>
        </w:p>
        <w:p w14:paraId="0DC13BD1" w14:textId="77777777" w:rsidR="00C46ACE" w:rsidRDefault="001204DC">
          <w:pPr>
            <w:pStyle w:val="TOC2"/>
            <w:tabs>
              <w:tab w:val="right" w:leader="dot" w:pos="9350"/>
            </w:tabs>
            <w:rPr>
              <w:rFonts w:eastAsiaTheme="minorEastAsia"/>
            </w:rPr>
          </w:pPr>
          <w:hyperlink w:anchor="_Toc37932745" w:history="1">
            <w:r w:rsidR="004630EB">
              <w:rPr>
                <w:rStyle w:val="Hyperlink"/>
              </w:rPr>
              <w:t>2. Definition, concepts, and classifications</w:t>
            </w:r>
            <w:r w:rsidR="004630EB">
              <w:tab/>
            </w:r>
            <w:r w:rsidR="004630EB">
              <w:fldChar w:fldCharType="begin"/>
            </w:r>
            <w:r w:rsidR="004630EB">
              <w:instrText xml:space="preserve"> PAGEREF _Toc37932745 \h </w:instrText>
            </w:r>
            <w:r w:rsidR="004630EB">
              <w:fldChar w:fldCharType="separate"/>
            </w:r>
            <w:r w:rsidR="004630EB">
              <w:t>3</w:t>
            </w:r>
            <w:r w:rsidR="004630EB">
              <w:fldChar w:fldCharType="end"/>
            </w:r>
          </w:hyperlink>
        </w:p>
        <w:p w14:paraId="492075E6" w14:textId="77777777" w:rsidR="00C46ACE" w:rsidRDefault="001204DC">
          <w:pPr>
            <w:pStyle w:val="TOC2"/>
            <w:tabs>
              <w:tab w:val="right" w:leader="dot" w:pos="9350"/>
            </w:tabs>
            <w:rPr>
              <w:rFonts w:eastAsiaTheme="minorEastAsia"/>
            </w:rPr>
          </w:pPr>
          <w:hyperlink w:anchor="_Toc37932746" w:history="1">
            <w:r w:rsidR="004630EB">
              <w:rPr>
                <w:rStyle w:val="Hyperlink"/>
              </w:rPr>
              <w:t>3. Data source type and data collection method</w:t>
            </w:r>
            <w:r w:rsidR="004630EB">
              <w:tab/>
            </w:r>
            <w:r w:rsidR="004630EB">
              <w:fldChar w:fldCharType="begin"/>
            </w:r>
            <w:r w:rsidR="004630EB">
              <w:instrText xml:space="preserve"> PAGEREF _Toc37932746 \h </w:instrText>
            </w:r>
            <w:r w:rsidR="004630EB">
              <w:fldChar w:fldCharType="separate"/>
            </w:r>
            <w:r w:rsidR="004630EB">
              <w:t>3</w:t>
            </w:r>
            <w:r w:rsidR="004630EB">
              <w:fldChar w:fldCharType="end"/>
            </w:r>
          </w:hyperlink>
        </w:p>
        <w:p w14:paraId="7D57E280" w14:textId="77777777" w:rsidR="00C46ACE" w:rsidRDefault="001204DC">
          <w:pPr>
            <w:pStyle w:val="TOC2"/>
            <w:tabs>
              <w:tab w:val="right" w:leader="dot" w:pos="9350"/>
            </w:tabs>
            <w:rPr>
              <w:rFonts w:eastAsiaTheme="minorEastAsia"/>
            </w:rPr>
          </w:pPr>
          <w:hyperlink w:anchor="_Toc37932747" w:history="1">
            <w:r w:rsidR="004630EB">
              <w:rPr>
                <w:rStyle w:val="Hyperlink"/>
              </w:rPr>
              <w:t>4. Other methodological considerations</w:t>
            </w:r>
            <w:r w:rsidR="004630EB">
              <w:tab/>
            </w:r>
            <w:r w:rsidR="004630EB">
              <w:fldChar w:fldCharType="begin"/>
            </w:r>
            <w:r w:rsidR="004630EB">
              <w:instrText xml:space="preserve"> PAGEREF _Toc37932747 \h </w:instrText>
            </w:r>
            <w:r w:rsidR="004630EB">
              <w:fldChar w:fldCharType="separate"/>
            </w:r>
            <w:r w:rsidR="004630EB">
              <w:t>3</w:t>
            </w:r>
            <w:r w:rsidR="004630EB">
              <w:fldChar w:fldCharType="end"/>
            </w:r>
          </w:hyperlink>
        </w:p>
        <w:p w14:paraId="2F99428F" w14:textId="77777777" w:rsidR="00C46ACE" w:rsidRDefault="001204DC">
          <w:pPr>
            <w:pStyle w:val="TOC2"/>
            <w:tabs>
              <w:tab w:val="right" w:leader="dot" w:pos="9350"/>
            </w:tabs>
            <w:rPr>
              <w:rFonts w:eastAsiaTheme="minorEastAsia"/>
            </w:rPr>
          </w:pPr>
          <w:hyperlink w:anchor="_Toc37932748" w:history="1">
            <w:r w:rsidR="004630EB">
              <w:rPr>
                <w:rStyle w:val="Hyperlink"/>
              </w:rPr>
              <w:t>5. Data availability and disaggregation</w:t>
            </w:r>
            <w:r w:rsidR="004630EB">
              <w:tab/>
            </w:r>
            <w:r w:rsidR="004630EB">
              <w:fldChar w:fldCharType="begin"/>
            </w:r>
            <w:r w:rsidR="004630EB">
              <w:instrText xml:space="preserve"> PAGEREF _Toc37932748 \h </w:instrText>
            </w:r>
            <w:r w:rsidR="004630EB">
              <w:fldChar w:fldCharType="separate"/>
            </w:r>
            <w:r w:rsidR="004630EB">
              <w:t>4</w:t>
            </w:r>
            <w:r w:rsidR="004630EB">
              <w:fldChar w:fldCharType="end"/>
            </w:r>
          </w:hyperlink>
        </w:p>
        <w:p w14:paraId="259B3DBE" w14:textId="77777777" w:rsidR="00C46ACE" w:rsidRDefault="001204DC">
          <w:pPr>
            <w:pStyle w:val="TOC2"/>
            <w:tabs>
              <w:tab w:val="right" w:leader="dot" w:pos="9350"/>
            </w:tabs>
            <w:rPr>
              <w:rFonts w:eastAsiaTheme="minorEastAsia"/>
            </w:rPr>
          </w:pPr>
          <w:hyperlink w:anchor="_Toc37932749" w:history="1">
            <w:r w:rsidR="004630EB">
              <w:rPr>
                <w:rStyle w:val="Hyperlink"/>
              </w:rPr>
              <w:t>6. Comparability/deviation from international standards</w:t>
            </w:r>
            <w:r w:rsidR="004630EB">
              <w:tab/>
            </w:r>
            <w:r w:rsidR="004630EB">
              <w:fldChar w:fldCharType="begin"/>
            </w:r>
            <w:r w:rsidR="004630EB">
              <w:instrText xml:space="preserve"> PAGEREF _Toc37932749 \h </w:instrText>
            </w:r>
            <w:r w:rsidR="004630EB">
              <w:fldChar w:fldCharType="separate"/>
            </w:r>
            <w:r w:rsidR="004630EB">
              <w:t>4</w:t>
            </w:r>
            <w:r w:rsidR="004630EB">
              <w:fldChar w:fldCharType="end"/>
            </w:r>
          </w:hyperlink>
        </w:p>
        <w:p w14:paraId="4F9C7B0A" w14:textId="77777777" w:rsidR="00C46ACE" w:rsidRDefault="001204DC">
          <w:pPr>
            <w:pStyle w:val="TOC2"/>
            <w:tabs>
              <w:tab w:val="right" w:leader="dot" w:pos="9350"/>
            </w:tabs>
            <w:rPr>
              <w:rFonts w:eastAsiaTheme="minorEastAsia"/>
            </w:rPr>
          </w:pPr>
          <w:hyperlink w:anchor="_Toc37932750" w:history="1">
            <w:r w:rsidR="004630EB">
              <w:rPr>
                <w:rStyle w:val="Hyperlink"/>
              </w:rPr>
              <w:t>7. References and documentation</w:t>
            </w:r>
            <w:r w:rsidR="004630EB">
              <w:tab/>
            </w:r>
            <w:r w:rsidR="004630EB">
              <w:fldChar w:fldCharType="begin"/>
            </w:r>
            <w:r w:rsidR="004630EB">
              <w:instrText xml:space="preserve"> PAGEREF _Toc37932750 \h </w:instrText>
            </w:r>
            <w:r w:rsidR="004630EB">
              <w:fldChar w:fldCharType="separate"/>
            </w:r>
            <w:r w:rsidR="004630EB">
              <w:t>4</w:t>
            </w:r>
            <w:r w:rsidR="004630EB">
              <w:fldChar w:fldCharType="end"/>
            </w:r>
          </w:hyperlink>
        </w:p>
        <w:p w14:paraId="41290061" w14:textId="77777777" w:rsidR="00C46ACE" w:rsidRDefault="001204DC">
          <w:pPr>
            <w:pStyle w:val="TOC1"/>
            <w:tabs>
              <w:tab w:val="right" w:leader="dot" w:pos="9350"/>
            </w:tabs>
            <w:rPr>
              <w:rFonts w:eastAsiaTheme="minorEastAsia"/>
            </w:rPr>
          </w:pPr>
          <w:hyperlink w:anchor="_Toc37932751" w:history="1">
            <w:r w:rsidR="004630EB">
              <w:rPr>
                <w:rStyle w:val="Hyperlink"/>
                <w:rFonts w:eastAsia="Times New Roman" w:cs="Times New Roman"/>
                <w:lang w:val="en-GB" w:eastAsia="en-GB"/>
              </w:rPr>
              <w:t>Appendices</w:t>
            </w:r>
            <w:r w:rsidR="004630EB">
              <w:tab/>
            </w:r>
            <w:r w:rsidR="004630EB">
              <w:fldChar w:fldCharType="begin"/>
            </w:r>
            <w:r w:rsidR="004630EB">
              <w:instrText xml:space="preserve"> PAGEREF _Toc37932751 \h </w:instrText>
            </w:r>
            <w:r w:rsidR="004630EB">
              <w:fldChar w:fldCharType="separate"/>
            </w:r>
            <w:r w:rsidR="004630EB">
              <w:t>4</w:t>
            </w:r>
            <w:r w:rsidR="004630EB">
              <w:fldChar w:fldCharType="end"/>
            </w:r>
          </w:hyperlink>
        </w:p>
        <w:p w14:paraId="5D006998" w14:textId="77777777" w:rsidR="00C46ACE" w:rsidRDefault="001204DC">
          <w:pPr>
            <w:pStyle w:val="TOC2"/>
            <w:tabs>
              <w:tab w:val="right" w:leader="dot" w:pos="9350"/>
            </w:tabs>
            <w:rPr>
              <w:rFonts w:eastAsiaTheme="minorEastAsia"/>
            </w:rPr>
          </w:pPr>
          <w:hyperlink w:anchor="_Toc37932752" w:history="1">
            <w:r w:rsidR="004630EB">
              <w:rPr>
                <w:rStyle w:val="Hyperlink"/>
              </w:rPr>
              <w:t>A. Definitions of Metadata Concepts</w:t>
            </w:r>
            <w:r w:rsidR="004630EB">
              <w:tab/>
            </w:r>
            <w:r w:rsidR="004630EB">
              <w:fldChar w:fldCharType="begin"/>
            </w:r>
            <w:r w:rsidR="004630EB">
              <w:instrText xml:space="preserve"> PAGEREF _Toc37932752 \h </w:instrText>
            </w:r>
            <w:r w:rsidR="004630EB">
              <w:fldChar w:fldCharType="separate"/>
            </w:r>
            <w:r w:rsidR="004630EB">
              <w:t>4</w:t>
            </w:r>
            <w:r w:rsidR="004630EB">
              <w:fldChar w:fldCharType="end"/>
            </w:r>
          </w:hyperlink>
        </w:p>
        <w:p w14:paraId="73DFDCAF" w14:textId="77777777" w:rsidR="00C46ACE" w:rsidRDefault="001204DC">
          <w:pPr>
            <w:pStyle w:val="TOC2"/>
            <w:tabs>
              <w:tab w:val="right" w:leader="dot" w:pos="9350"/>
            </w:tabs>
            <w:rPr>
              <w:rFonts w:eastAsiaTheme="minorEastAsia"/>
            </w:rPr>
          </w:pPr>
          <w:hyperlink w:anchor="_Toc37932753" w:history="1">
            <w:r w:rsidR="004630EB">
              <w:rPr>
                <w:rStyle w:val="Hyperlink"/>
              </w:rPr>
              <w:t>B. Mapping of SDMX Detailed Concepts to IAEG-SDG File Format</w:t>
            </w:r>
            <w:r w:rsidR="004630EB">
              <w:tab/>
            </w:r>
            <w:r w:rsidR="004630EB">
              <w:fldChar w:fldCharType="begin"/>
            </w:r>
            <w:r w:rsidR="004630EB">
              <w:instrText xml:space="preserve"> PAGEREF _Toc37932753 \h </w:instrText>
            </w:r>
            <w:r w:rsidR="004630EB">
              <w:fldChar w:fldCharType="separate"/>
            </w:r>
            <w:r w:rsidR="004630EB">
              <w:t>7</w:t>
            </w:r>
            <w:r w:rsidR="004630EB">
              <w:fldChar w:fldCharType="end"/>
            </w:r>
          </w:hyperlink>
        </w:p>
        <w:p w14:paraId="6E221810" w14:textId="77777777" w:rsidR="00C46ACE" w:rsidRDefault="001204DC">
          <w:pPr>
            <w:pStyle w:val="TOC2"/>
            <w:tabs>
              <w:tab w:val="right" w:leader="dot" w:pos="9350"/>
            </w:tabs>
            <w:rPr>
              <w:b/>
              <w:bCs/>
            </w:rPr>
          </w:pPr>
          <w:hyperlink w:anchor="_Toc37932754" w:history="1">
            <w:r w:rsidR="004630EB">
              <w:rPr>
                <w:rStyle w:val="Hyperlink"/>
              </w:rPr>
              <w:t>C. Mapping of IAEG-SDG File Format to SDMX Detailed Concepts</w:t>
            </w:r>
            <w:r w:rsidR="004630EB">
              <w:tab/>
            </w:r>
            <w:r w:rsidR="004630EB">
              <w:fldChar w:fldCharType="begin"/>
            </w:r>
            <w:r w:rsidR="004630EB">
              <w:instrText xml:space="preserve"> PAGEREF _Toc37932754 \h </w:instrText>
            </w:r>
            <w:r w:rsidR="004630EB">
              <w:fldChar w:fldCharType="separate"/>
            </w:r>
            <w:r w:rsidR="004630EB">
              <w:t>8</w:t>
            </w:r>
            <w:r w:rsidR="004630EB">
              <w:fldChar w:fldCharType="end"/>
            </w:r>
          </w:hyperlink>
          <w:r w:rsidR="004630EB">
            <w:rPr>
              <w:b/>
              <w:bCs/>
            </w:rPr>
            <w:fldChar w:fldCharType="end"/>
          </w:r>
        </w:p>
      </w:sdtContent>
    </w:sdt>
    <w:p w14:paraId="2D020CA2" w14:textId="77777777" w:rsidR="00C46ACE" w:rsidRDefault="004630EB">
      <w:pPr>
        <w:pStyle w:val="MHeader"/>
        <w:outlineLvl w:val="9"/>
      </w:pPr>
      <w:r>
        <w:t>Instructions</w:t>
      </w:r>
    </w:p>
    <w:p w14:paraId="42AB6F34" w14:textId="77777777" w:rsidR="00C46ACE" w:rsidRDefault="004630E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5D5FB40" w14:textId="77777777" w:rsidR="00C46ACE" w:rsidRDefault="004630EB">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D14AC87" w14:textId="77777777" w:rsidR="00C46ACE" w:rsidRDefault="004630EB">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D2B8E8F" w14:textId="77777777" w:rsidR="00C46ACE" w:rsidRDefault="004630EB">
      <w:r>
        <w:rPr>
          <w:b/>
          <w:bCs/>
        </w:rPr>
        <w:t>Submit one set of tables for each SDG indicator metadata file</w:t>
      </w:r>
      <w:r>
        <w:t>.</w:t>
      </w:r>
    </w:p>
    <w:p w14:paraId="6B08E3C8" w14:textId="77777777" w:rsidR="00C46ACE" w:rsidRDefault="00C46ACE"/>
    <w:p w14:paraId="4F1755B5" w14:textId="77777777" w:rsidR="00C46ACE" w:rsidRDefault="004630EB">
      <w:pPr>
        <w:pStyle w:val="MHeader"/>
        <w:outlineLvl w:val="0"/>
      </w:pPr>
      <w:bookmarkStart w:id="0" w:name="_Toc37932741"/>
      <w:r>
        <w:t>Metadata Attachment</w:t>
      </w:r>
      <w:bookmarkEnd w:id="0"/>
    </w:p>
    <w:p w14:paraId="4D3FE9E1" w14:textId="77777777" w:rsidR="00C46ACE" w:rsidRDefault="004630EB">
      <w:pPr>
        <w:spacing w:after="0"/>
        <w:rPr>
          <w:sz w:val="26"/>
          <w:szCs w:val="26"/>
        </w:rPr>
      </w:pPr>
      <w:r>
        <w:rPr>
          <w:sz w:val="26"/>
          <w:szCs w:val="26"/>
        </w:rPr>
        <w:t>Reporting type</w:t>
      </w:r>
    </w:p>
    <w:permStart w:id="20867877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7FC3083" w14:textId="77777777" w:rsidR="00C46ACE" w:rsidRDefault="004630EB">
          <w:r>
            <w:t>National (N)</w:t>
          </w:r>
        </w:p>
      </w:sdtContent>
    </w:sdt>
    <w:permEnd w:id="208678774"/>
    <w:p w14:paraId="10DDC7EB" w14:textId="77777777" w:rsidR="00C46ACE" w:rsidRDefault="004630EB">
      <w:pPr>
        <w:spacing w:after="0"/>
        <w:rPr>
          <w:sz w:val="26"/>
          <w:szCs w:val="26"/>
        </w:rPr>
      </w:pPr>
      <w:r>
        <w:rPr>
          <w:sz w:val="26"/>
          <w:szCs w:val="26"/>
        </w:rPr>
        <w:t>SDG series</w:t>
      </w:r>
    </w:p>
    <w:permStart w:id="63729485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74B29EF" w14:textId="77777777" w:rsidR="00C46ACE" w:rsidRDefault="004630EB">
          <w:r>
            <w:t>6.4.2 Level of water stress: freshwater withdrawal as a proportion of available freshwater resources [6.4.2] (ER_H2O_STRESS)</w:t>
          </w:r>
        </w:p>
        <w:permEnd w:id="637294852" w:displacedByCustomXml="next"/>
      </w:sdtContent>
    </w:sdt>
    <w:bookmarkEnd w:id="1"/>
    <w:p w14:paraId="09948C12" w14:textId="77777777" w:rsidR="00C46ACE" w:rsidRDefault="00C46ACE">
      <w:pPr>
        <w:spacing w:after="0"/>
        <w:rPr>
          <w:sz w:val="26"/>
          <w:szCs w:val="26"/>
        </w:rPr>
      </w:pPr>
    </w:p>
    <w:p w14:paraId="22CE44A4" w14:textId="7B5DD918" w:rsidR="00C46ACE" w:rsidRDefault="004630EB">
      <w:pPr>
        <w:spacing w:after="0"/>
        <w:rPr>
          <w:sz w:val="26"/>
          <w:szCs w:val="26"/>
        </w:rPr>
      </w:pPr>
      <w:r>
        <w:rPr>
          <w:sz w:val="26"/>
          <w:szCs w:val="26"/>
        </w:rPr>
        <w:object w:dxaOrig="225" w:dyaOrig="225" w14:anchorId="24AC50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1" o:title=""/>
          </v:shape>
          <w:control r:id="rId12" w:name="AddSeries" w:shapeid="_x0000_i1026"/>
        </w:object>
      </w:r>
      <w:r>
        <w:rPr>
          <w:sz w:val="26"/>
          <w:szCs w:val="26"/>
        </w:rPr>
        <w:t xml:space="preserve">   </w:t>
      </w:r>
      <w:r>
        <w:rPr>
          <w:sz w:val="26"/>
          <w:szCs w:val="26"/>
        </w:rPr>
        <w:object w:dxaOrig="225" w:dyaOrig="225" w14:anchorId="0185CFD8">
          <v:shape id="_x0000_i1028" type="#_x0000_t75" style="width:91.8pt;height:24pt" o:ole="">
            <v:imagedata r:id="rId13" o:title=""/>
          </v:shape>
          <w:control r:id="rId14" w:name="RemoveSeries" w:shapeid="_x0000_i1028"/>
        </w:object>
      </w:r>
    </w:p>
    <w:p w14:paraId="5E2C0099" w14:textId="77777777" w:rsidR="00C46ACE" w:rsidRDefault="00C46ACE">
      <w:pPr>
        <w:spacing w:after="0"/>
        <w:rPr>
          <w:sz w:val="26"/>
          <w:szCs w:val="26"/>
        </w:rPr>
      </w:pPr>
    </w:p>
    <w:p w14:paraId="591FD030" w14:textId="77777777" w:rsidR="00C46ACE" w:rsidRDefault="004630EB">
      <w:pPr>
        <w:spacing w:after="0"/>
        <w:rPr>
          <w:sz w:val="26"/>
          <w:szCs w:val="26"/>
        </w:rPr>
      </w:pPr>
      <w:r>
        <w:rPr>
          <w:sz w:val="26"/>
          <w:szCs w:val="26"/>
        </w:rPr>
        <w:t>Reference area</w:t>
      </w:r>
    </w:p>
    <w:permStart w:id="599090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4829CC7" w14:textId="77777777" w:rsidR="00C46ACE" w:rsidRDefault="004630EB">
          <w:r>
            <w:t>Ghana (288)</w:t>
          </w:r>
        </w:p>
      </w:sdtContent>
    </w:sdt>
    <w:permEnd w:id="5990907"/>
    <w:p w14:paraId="11C541E2" w14:textId="77777777" w:rsidR="00C46ACE" w:rsidRDefault="004630EB">
      <w:pPr>
        <w:spacing w:after="0"/>
        <w:rPr>
          <w:sz w:val="26"/>
          <w:szCs w:val="26"/>
        </w:rPr>
      </w:pPr>
      <w:r>
        <w:rPr>
          <w:sz w:val="26"/>
          <w:szCs w:val="26"/>
        </w:rPr>
        <w:t xml:space="preserve">Metadata language </w:t>
      </w:r>
    </w:p>
    <w:permStart w:id="17926355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577D286F" w14:textId="77777777" w:rsidR="00C46ACE" w:rsidRDefault="004630EB">
          <w:proofErr w:type="spellStart"/>
          <w:r>
            <w:t>en</w:t>
          </w:r>
          <w:proofErr w:type="spellEnd"/>
        </w:p>
      </w:sdtContent>
    </w:sdt>
    <w:permEnd w:id="179263553"/>
    <w:p w14:paraId="7785000A" w14:textId="77777777" w:rsidR="00C46ACE" w:rsidRDefault="004630EB">
      <w:r>
        <w:t xml:space="preserve">Please use a 2-letter ISO 639-1 language code. Full list is available at the </w:t>
      </w:r>
      <w:hyperlink r:id="rId15" w:history="1">
        <w:r>
          <w:rPr>
            <w:rStyle w:val="Hyperlink"/>
          </w:rPr>
          <w:t>ISO web page</w:t>
        </w:r>
      </w:hyperlink>
      <w:r>
        <w:t>.</w:t>
      </w:r>
    </w:p>
    <w:p w14:paraId="445F780B" w14:textId="77777777" w:rsidR="00C46ACE" w:rsidRDefault="00C46ACE"/>
    <w:p w14:paraId="1D8D13F1" w14:textId="77777777" w:rsidR="00C46ACE" w:rsidRDefault="004630EB">
      <w:pPr>
        <w:pStyle w:val="Heading2"/>
      </w:pPr>
      <w:r>
        <w:t>Import Data Structure Definition</w:t>
      </w:r>
    </w:p>
    <w:p w14:paraId="4842C524" w14:textId="77777777" w:rsidR="00C46ACE" w:rsidRDefault="004630EB">
      <w:r>
        <w:t>To update the options in the dropdowns according to an SDMX DSD, click one of the buttons below:</w:t>
      </w:r>
    </w:p>
    <w:p w14:paraId="4491BF95" w14:textId="63A9893E" w:rsidR="00C46ACE" w:rsidRDefault="004630EB">
      <w:r>
        <w:object w:dxaOrig="225" w:dyaOrig="225" w14:anchorId="05833BA8">
          <v:shape id="_x0000_i1030" type="#_x0000_t75" style="width:140.4pt;height:24pt" o:ole="">
            <v:imagedata r:id="rId16" o:title=""/>
          </v:shape>
          <w:control r:id="rId17" w:name="ImportSdmxDsd" w:shapeid="_x0000_i1030"/>
        </w:object>
      </w:r>
      <w:r>
        <w:t xml:space="preserve">             </w:t>
      </w:r>
      <w:r>
        <w:object w:dxaOrig="225" w:dyaOrig="225" w14:anchorId="169459A0">
          <v:shape id="_x0000_i1032" type="#_x0000_t75" style="width:200.4pt;height:24pt" o:ole="">
            <v:imagedata r:id="rId18" o:title=""/>
          </v:shape>
          <w:control r:id="rId19"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266F983D" w14:textId="77777777" w:rsidR="00C46ACE" w:rsidRDefault="004630EB">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2301F39" w14:textId="77777777" w:rsidR="00C46ACE" w:rsidRDefault="004630EB">
      <w:pPr>
        <w:pStyle w:val="MHeader"/>
        <w:outlineLvl w:val="0"/>
      </w:pPr>
      <w:bookmarkStart w:id="2" w:name="_Toc37932742"/>
      <w:r>
        <w:t>Metadata Submission Form</w:t>
      </w:r>
      <w:bookmarkEnd w:id="2"/>
    </w:p>
    <w:p w14:paraId="2B2A96FD" w14:textId="77777777" w:rsidR="00C46ACE" w:rsidRDefault="00C46AC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46ACE" w14:paraId="42AF0BF6" w14:textId="77777777">
        <w:trPr>
          <w:trHeight w:val="470"/>
        </w:trPr>
        <w:tc>
          <w:tcPr>
            <w:tcW w:w="8892" w:type="dxa"/>
            <w:gridSpan w:val="2"/>
            <w:tcBorders>
              <w:top w:val="nil"/>
              <w:left w:val="nil"/>
              <w:bottom w:val="nil"/>
              <w:right w:val="nil"/>
            </w:tcBorders>
            <w:shd w:val="clear" w:color="auto" w:fill="auto"/>
            <w:noWrap/>
            <w:vAlign w:val="bottom"/>
          </w:tcPr>
          <w:p w14:paraId="1BEF341D" w14:textId="77777777" w:rsidR="00C46ACE" w:rsidRDefault="004630EB">
            <w:pPr>
              <w:pStyle w:val="Heading2"/>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rsidR="00C46ACE" w14:paraId="13C41F4B" w14:textId="77777777">
        <w:trPr>
          <w:trHeight w:val="300"/>
        </w:trPr>
        <w:tc>
          <w:tcPr>
            <w:tcW w:w="3088" w:type="dxa"/>
            <w:tcBorders>
              <w:top w:val="nil"/>
              <w:left w:val="nil"/>
              <w:bottom w:val="nil"/>
              <w:right w:val="nil"/>
            </w:tcBorders>
            <w:shd w:val="clear" w:color="000000" w:fill="D9E1F2"/>
            <w:noWrap/>
            <w:vAlign w:val="bottom"/>
          </w:tcPr>
          <w:p w14:paraId="506AA48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6367F73" w14:textId="77777777" w:rsidR="00C46ACE" w:rsidRDefault="004630E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46ACE" w14:paraId="3CB5E22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F142C8" w14:textId="77777777" w:rsidR="00C46ACE" w:rsidRDefault="004630EB">
            <w:pPr>
              <w:spacing w:after="0" w:line="240" w:lineRule="auto"/>
              <w:rPr>
                <w:rFonts w:ascii="Calibri" w:eastAsia="Times New Roman" w:hAnsi="Calibri" w:cs="Calibri"/>
              </w:rPr>
            </w:pPr>
            <w:permStart w:id="126402066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39BD7E2" w14:textId="77777777" w:rsidR="00C46ACE" w:rsidRDefault="00C46ACE"/>
        </w:tc>
      </w:tr>
      <w:tr w:rsidR="00C46ACE" w14:paraId="353A0F4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B1BF1F" w14:textId="77777777" w:rsidR="00C46ACE" w:rsidRDefault="004630EB">
            <w:pPr>
              <w:spacing w:after="0" w:line="240" w:lineRule="auto"/>
              <w:ind w:left="155"/>
              <w:rPr>
                <w:rFonts w:ascii="Calibri" w:eastAsia="Times New Roman" w:hAnsi="Calibri" w:cs="Calibri"/>
                <w:color w:val="000000"/>
              </w:rPr>
            </w:pPr>
            <w:permStart w:id="173019466" w:edGrp="everyone" w:colFirst="1" w:colLast="1"/>
            <w:permEnd w:id="126402066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FDD0A4"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Goal 6: Ensure availability and sustainable management of water and sanitation for all</w:t>
            </w:r>
          </w:p>
        </w:tc>
      </w:tr>
      <w:tr w:rsidR="00C46ACE" w14:paraId="226E56F3" w14:textId="77777777">
        <w:tc>
          <w:tcPr>
            <w:tcW w:w="3088" w:type="dxa"/>
            <w:tcBorders>
              <w:top w:val="nil"/>
              <w:left w:val="nil"/>
              <w:bottom w:val="single" w:sz="4" w:space="0" w:color="auto"/>
              <w:right w:val="single" w:sz="4" w:space="0" w:color="auto"/>
            </w:tcBorders>
            <w:shd w:val="clear" w:color="auto" w:fill="E7E6E6" w:themeFill="background2"/>
          </w:tcPr>
          <w:p w14:paraId="0F67E4C4" w14:textId="77777777" w:rsidR="00C46ACE" w:rsidRDefault="004630EB">
            <w:pPr>
              <w:spacing w:after="0" w:line="240" w:lineRule="auto"/>
              <w:ind w:left="155"/>
              <w:rPr>
                <w:rFonts w:ascii="Calibri" w:eastAsia="Times New Roman" w:hAnsi="Calibri" w:cs="Calibri"/>
                <w:color w:val="000000"/>
              </w:rPr>
            </w:pPr>
            <w:permStart w:id="1874740971" w:edGrp="everyone" w:colFirst="1" w:colLast="1"/>
            <w:permEnd w:id="17301946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FBFF6DE"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Target 6.4: By 2030, substantially increase water-use efficiency across all sectors and ensure sustainable withdrawals and supply of freshwater to address water scarcity and substantially reduce the number of people suffering from water scarcity</w:t>
            </w:r>
          </w:p>
        </w:tc>
      </w:tr>
      <w:tr w:rsidR="00C46ACE" w14:paraId="56455C74" w14:textId="77777777">
        <w:tc>
          <w:tcPr>
            <w:tcW w:w="3088" w:type="dxa"/>
            <w:tcBorders>
              <w:top w:val="nil"/>
              <w:left w:val="nil"/>
              <w:bottom w:val="single" w:sz="4" w:space="0" w:color="auto"/>
              <w:right w:val="single" w:sz="4" w:space="0" w:color="auto"/>
            </w:tcBorders>
            <w:shd w:val="clear" w:color="auto" w:fill="E7E6E6" w:themeFill="background2"/>
          </w:tcPr>
          <w:p w14:paraId="7E0A79DF" w14:textId="77777777" w:rsidR="00C46ACE" w:rsidRDefault="004630EB">
            <w:pPr>
              <w:spacing w:after="0" w:line="240" w:lineRule="auto"/>
              <w:ind w:left="155"/>
              <w:rPr>
                <w:rFonts w:ascii="Calibri" w:eastAsia="Times New Roman" w:hAnsi="Calibri" w:cs="Calibri"/>
                <w:color w:val="000000"/>
              </w:rPr>
            </w:pPr>
            <w:permStart w:id="1600656383" w:edGrp="everyone" w:colFirst="1" w:colLast="1"/>
            <w:permEnd w:id="187474097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2F258CB" w14:textId="77777777" w:rsidR="00C46ACE" w:rsidRPr="004630EB" w:rsidRDefault="004630EB" w:rsidP="009D6C36">
            <w:r w:rsidRPr="004630EB">
              <w:t>Indicator 6.4.2: Level of water stress: freshwater withdrawal as a proportion of available freshwater resources</w:t>
            </w:r>
          </w:p>
        </w:tc>
      </w:tr>
      <w:tr w:rsidR="00C46ACE" w14:paraId="255E1CF6" w14:textId="77777777">
        <w:tc>
          <w:tcPr>
            <w:tcW w:w="3088" w:type="dxa"/>
            <w:tcBorders>
              <w:top w:val="nil"/>
              <w:left w:val="nil"/>
              <w:bottom w:val="single" w:sz="4" w:space="0" w:color="auto"/>
              <w:right w:val="single" w:sz="4" w:space="0" w:color="auto"/>
            </w:tcBorders>
            <w:shd w:val="clear" w:color="auto" w:fill="E7E6E6" w:themeFill="background2"/>
          </w:tcPr>
          <w:p w14:paraId="3DF8BFF5" w14:textId="77777777" w:rsidR="00C46ACE" w:rsidRDefault="004630EB">
            <w:pPr>
              <w:spacing w:after="0" w:line="240" w:lineRule="auto"/>
              <w:ind w:left="155"/>
              <w:rPr>
                <w:rFonts w:ascii="Calibri" w:eastAsia="Times New Roman" w:hAnsi="Calibri" w:cs="Calibri"/>
                <w:color w:val="000000"/>
              </w:rPr>
            </w:pPr>
            <w:permStart w:id="592339174" w:edGrp="everyone" w:colFirst="1" w:colLast="1"/>
            <w:permEnd w:id="160065638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AE8F07A" w14:textId="77777777" w:rsidR="00C46ACE" w:rsidRDefault="00C46ACE"/>
        </w:tc>
      </w:tr>
      <w:tr w:rsidR="00C46ACE" w14:paraId="3F596E70" w14:textId="77777777">
        <w:tc>
          <w:tcPr>
            <w:tcW w:w="3088" w:type="dxa"/>
            <w:tcBorders>
              <w:top w:val="nil"/>
              <w:left w:val="nil"/>
              <w:bottom w:val="single" w:sz="4" w:space="0" w:color="auto"/>
              <w:right w:val="single" w:sz="4" w:space="0" w:color="auto"/>
            </w:tcBorders>
            <w:shd w:val="clear" w:color="auto" w:fill="E7E6E6" w:themeFill="background2"/>
          </w:tcPr>
          <w:p w14:paraId="2689DC64" w14:textId="77777777" w:rsidR="00C46ACE" w:rsidRDefault="004630EB">
            <w:pPr>
              <w:spacing w:after="0" w:line="240" w:lineRule="auto"/>
              <w:ind w:left="155"/>
              <w:rPr>
                <w:rFonts w:ascii="Calibri" w:eastAsia="Times New Roman" w:hAnsi="Calibri" w:cs="Calibri"/>
                <w:color w:val="000000"/>
              </w:rPr>
            </w:pPr>
            <w:permStart w:id="1454385233" w:edGrp="everyone" w:colFirst="1" w:colLast="1"/>
            <w:permEnd w:id="59233917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D8A5B3" w14:textId="24F50444" w:rsidR="00C46ACE" w:rsidRDefault="00C46ACE" w:rsidP="00DD47F8">
            <w:pPr>
              <w:tabs>
                <w:tab w:val="left" w:pos="1770"/>
              </w:tabs>
              <w:rPr>
                <w:lang w:val="en-CA"/>
              </w:rPr>
            </w:pPr>
          </w:p>
        </w:tc>
      </w:tr>
      <w:tr w:rsidR="00C46ACE" w14:paraId="6E855AF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4EE912E" w14:textId="77777777" w:rsidR="00C46ACE" w:rsidRDefault="004630EB">
            <w:pPr>
              <w:spacing w:after="0" w:line="240" w:lineRule="auto"/>
              <w:ind w:left="155"/>
              <w:rPr>
                <w:rFonts w:ascii="Calibri" w:eastAsia="Times New Roman" w:hAnsi="Calibri" w:cs="Calibri"/>
                <w:color w:val="000000"/>
              </w:rPr>
            </w:pPr>
            <w:permStart w:id="1944745504" w:edGrp="everyone" w:colFirst="1" w:colLast="1"/>
            <w:permEnd w:id="145438523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F449164" w14:textId="77777777" w:rsidR="00C46ACE" w:rsidRPr="004630EB" w:rsidRDefault="004630EB">
            <w:pPr>
              <w:pStyle w:val="MGTHeader"/>
              <w:rPr>
                <w:sz w:val="22"/>
                <w:szCs w:val="22"/>
              </w:rPr>
            </w:pPr>
            <w:r w:rsidRPr="004630EB">
              <w:rPr>
                <w:sz w:val="22"/>
                <w:szCs w:val="22"/>
              </w:rPr>
              <w:t>6.4.1: Change in water-use efficiency over time</w:t>
            </w:r>
          </w:p>
          <w:p w14:paraId="748A7095" w14:textId="77777777" w:rsidR="00C46ACE" w:rsidRPr="004630EB" w:rsidRDefault="004630EB">
            <w:pPr>
              <w:pStyle w:val="MGTHeader"/>
              <w:rPr>
                <w:sz w:val="22"/>
                <w:szCs w:val="22"/>
              </w:rPr>
            </w:pPr>
            <w:r w:rsidRPr="004630EB">
              <w:rPr>
                <w:sz w:val="22"/>
                <w:szCs w:val="22"/>
              </w:rPr>
              <w:t>6.1.1: Proportion of population using safely managed drinking water services</w:t>
            </w:r>
          </w:p>
          <w:p w14:paraId="7E0DFA5D" w14:textId="77777777" w:rsidR="00C46ACE" w:rsidRPr="004630EB" w:rsidRDefault="004630EB">
            <w:pPr>
              <w:pStyle w:val="MGTHeader"/>
              <w:rPr>
                <w:sz w:val="22"/>
                <w:szCs w:val="22"/>
              </w:rPr>
            </w:pPr>
            <w:r w:rsidRPr="004630EB">
              <w:rPr>
                <w:sz w:val="22"/>
                <w:szCs w:val="22"/>
              </w:rPr>
              <w:t>6.3.1: Proportion of wastewater safely treated</w:t>
            </w:r>
          </w:p>
          <w:p w14:paraId="794AB3E6" w14:textId="77777777" w:rsidR="00C46ACE" w:rsidRPr="004630EB" w:rsidRDefault="004630EB">
            <w:pPr>
              <w:pStyle w:val="MGTHeader"/>
              <w:rPr>
                <w:sz w:val="22"/>
                <w:szCs w:val="22"/>
              </w:rPr>
            </w:pPr>
            <w:r w:rsidRPr="004630EB">
              <w:rPr>
                <w:sz w:val="22"/>
                <w:szCs w:val="22"/>
              </w:rPr>
              <w:t>6.6.1: Change in the extent of water-related ecosystems over time</w:t>
            </w:r>
          </w:p>
          <w:p w14:paraId="41E470F8" w14:textId="77777777" w:rsidR="00C46ACE" w:rsidRPr="004630EB" w:rsidRDefault="004630EB">
            <w:pPr>
              <w:pStyle w:val="MGTHeader"/>
              <w:rPr>
                <w:sz w:val="22"/>
                <w:szCs w:val="22"/>
              </w:rPr>
            </w:pPr>
            <w:r w:rsidRPr="004630EB">
              <w:rPr>
                <w:sz w:val="22"/>
                <w:szCs w:val="22"/>
              </w:rPr>
              <w:t>6.5.1: Degree of integrated water resources management implementation (0-100)</w:t>
            </w:r>
          </w:p>
          <w:p w14:paraId="73CEC204" w14:textId="77777777" w:rsidR="00C46ACE" w:rsidRPr="004630EB" w:rsidRDefault="004630EB">
            <w:pPr>
              <w:pStyle w:val="MGTHeader"/>
              <w:rPr>
                <w:sz w:val="22"/>
                <w:szCs w:val="22"/>
              </w:rPr>
            </w:pPr>
            <w:r w:rsidRPr="004630EB">
              <w:rPr>
                <w:sz w:val="22"/>
                <w:szCs w:val="22"/>
              </w:rPr>
              <w:t>2.4.1: Proportion of agricultural area under productive and sustainable agriculture</w:t>
            </w:r>
          </w:p>
          <w:p w14:paraId="5DF6112E" w14:textId="77777777" w:rsidR="00C46ACE" w:rsidRPr="004630EB" w:rsidRDefault="004630EB">
            <w:pPr>
              <w:pStyle w:val="MGTHeader"/>
              <w:rPr>
                <w:sz w:val="22"/>
                <w:szCs w:val="22"/>
              </w:rPr>
            </w:pPr>
            <w:r w:rsidRPr="004630EB">
              <w:rPr>
                <w:sz w:val="22"/>
                <w:szCs w:val="22"/>
              </w:rPr>
              <w:t>15.3.1: Proportion of land that is degraded over total land area</w:t>
            </w:r>
          </w:p>
          <w:p w14:paraId="43FE0A1F" w14:textId="77777777" w:rsidR="00C46ACE" w:rsidRPr="004630EB" w:rsidRDefault="004630EB">
            <w:pPr>
              <w:pStyle w:val="MGTHeader"/>
              <w:rPr>
                <w:sz w:val="22"/>
                <w:szCs w:val="22"/>
              </w:rPr>
            </w:pPr>
            <w:r w:rsidRPr="004630EB">
              <w:rPr>
                <w:sz w:val="22"/>
                <w:szCs w:val="22"/>
              </w:rPr>
              <w:t>1.5.1: Number of deaths, missing persons and persons affected by disaster per 100,000 people [a]</w:t>
            </w:r>
          </w:p>
          <w:p w14:paraId="03D71D22" w14:textId="77777777" w:rsidR="00C46ACE" w:rsidRPr="004630EB" w:rsidRDefault="004630EB">
            <w:pPr>
              <w:pStyle w:val="MGTHeader"/>
              <w:rPr>
                <w:sz w:val="22"/>
                <w:szCs w:val="22"/>
              </w:rPr>
            </w:pPr>
            <w:r w:rsidRPr="004630EB">
              <w:rPr>
                <w:sz w:val="22"/>
                <w:szCs w:val="22"/>
              </w:rPr>
              <w:t>11.5.1: Number of deaths, missing persons and persons affected by disaster per 100,000 people [a]</w:t>
            </w:r>
          </w:p>
        </w:tc>
      </w:tr>
      <w:tr w:rsidR="00C46ACE" w14:paraId="123B345F" w14:textId="77777777">
        <w:tc>
          <w:tcPr>
            <w:tcW w:w="3088" w:type="dxa"/>
            <w:tcBorders>
              <w:top w:val="nil"/>
              <w:left w:val="nil"/>
              <w:bottom w:val="single" w:sz="4" w:space="0" w:color="auto"/>
              <w:right w:val="single" w:sz="4" w:space="0" w:color="auto"/>
            </w:tcBorders>
            <w:shd w:val="clear" w:color="auto" w:fill="E7E6E6" w:themeFill="background2"/>
          </w:tcPr>
          <w:p w14:paraId="0CFFD016" w14:textId="77777777" w:rsidR="00C46ACE" w:rsidRDefault="004630EB">
            <w:pPr>
              <w:spacing w:after="0" w:line="240" w:lineRule="auto"/>
              <w:ind w:left="155"/>
              <w:rPr>
                <w:rFonts w:ascii="Calibri" w:eastAsia="Times New Roman" w:hAnsi="Calibri" w:cs="Calibri"/>
                <w:color w:val="000000"/>
              </w:rPr>
            </w:pPr>
            <w:permStart w:id="1657944186" w:edGrp="everyone" w:colFirst="1" w:colLast="1"/>
            <w:permEnd w:id="194474550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CDE965C" w14:textId="77777777" w:rsidR="00C46ACE" w:rsidRPr="004630EB" w:rsidRDefault="004630EB">
            <w:pPr>
              <w:pStyle w:val="MGTHeader"/>
              <w:rPr>
                <w:sz w:val="22"/>
                <w:szCs w:val="22"/>
              </w:rPr>
            </w:pPr>
            <w:r w:rsidRPr="004630EB">
              <w:rPr>
                <w:sz w:val="22"/>
                <w:szCs w:val="22"/>
              </w:rPr>
              <w:t>Food and Agriculture Organization of the United Nations (FAO)</w:t>
            </w:r>
          </w:p>
        </w:tc>
      </w:tr>
      <w:permEnd w:id="1657944186"/>
    </w:tbl>
    <w:p w14:paraId="0454D80A" w14:textId="77777777" w:rsidR="00C46ACE" w:rsidRDefault="00C46ACE"/>
    <w:tbl>
      <w:tblPr>
        <w:tblW w:w="4750" w:type="pct"/>
        <w:tblLayout w:type="fixed"/>
        <w:tblLook w:val="04A0" w:firstRow="1" w:lastRow="0" w:firstColumn="1" w:lastColumn="0" w:noHBand="0" w:noVBand="1"/>
        <w:tblCaption w:val="1. Data reporter"/>
      </w:tblPr>
      <w:tblGrid>
        <w:gridCol w:w="3183"/>
        <w:gridCol w:w="5709"/>
      </w:tblGrid>
      <w:tr w:rsidR="00C46ACE" w14:paraId="3A8E1D9D" w14:textId="77777777">
        <w:trPr>
          <w:trHeight w:val="432"/>
        </w:trPr>
        <w:tc>
          <w:tcPr>
            <w:tcW w:w="5000" w:type="pct"/>
            <w:gridSpan w:val="2"/>
            <w:tcBorders>
              <w:top w:val="nil"/>
              <w:left w:val="nil"/>
              <w:bottom w:val="nil"/>
              <w:right w:val="nil"/>
            </w:tcBorders>
            <w:shd w:val="clear" w:color="auto" w:fill="auto"/>
            <w:noWrap/>
            <w:vAlign w:val="bottom"/>
          </w:tcPr>
          <w:p w14:paraId="45F09B99" w14:textId="77777777" w:rsidR="00C46ACE" w:rsidRDefault="004630EB">
            <w:pPr>
              <w:pStyle w:val="Heading2"/>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rsidR="00C46ACE" w14:paraId="441A1F40" w14:textId="77777777">
        <w:trPr>
          <w:trHeight w:val="300"/>
        </w:trPr>
        <w:tc>
          <w:tcPr>
            <w:tcW w:w="1790" w:type="pct"/>
            <w:tcBorders>
              <w:top w:val="nil"/>
              <w:left w:val="nil"/>
              <w:bottom w:val="nil"/>
              <w:right w:val="nil"/>
            </w:tcBorders>
            <w:shd w:val="clear" w:color="000000" w:fill="D9E1F2"/>
            <w:noWrap/>
            <w:vAlign w:val="bottom"/>
          </w:tcPr>
          <w:p w14:paraId="7912F27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6ED992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371B57D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92DB42A" w14:textId="77777777" w:rsidR="00C46ACE" w:rsidRDefault="004630EB">
            <w:pPr>
              <w:spacing w:after="0" w:line="240" w:lineRule="auto"/>
              <w:rPr>
                <w:rFonts w:ascii="Calibri" w:eastAsia="Times New Roman" w:hAnsi="Calibri" w:cs="Calibri"/>
              </w:rPr>
            </w:pPr>
            <w:permStart w:id="27986677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6587E6" w14:textId="77777777" w:rsidR="00C46ACE" w:rsidRDefault="00C46ACE"/>
        </w:tc>
      </w:tr>
      <w:tr w:rsidR="00C46ACE" w14:paraId="63F4D53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F050841" w14:textId="77777777" w:rsidR="00C46ACE" w:rsidRDefault="004630EB">
            <w:pPr>
              <w:spacing w:after="0" w:line="240" w:lineRule="auto"/>
              <w:ind w:left="160"/>
              <w:rPr>
                <w:rFonts w:ascii="Calibri" w:eastAsia="Times New Roman" w:hAnsi="Calibri" w:cs="Calibri"/>
                <w:color w:val="000000"/>
              </w:rPr>
            </w:pPr>
            <w:permStart w:id="227415551" w:edGrp="everyone" w:colFirst="1" w:colLast="1"/>
            <w:permEnd w:id="27986677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F1A6DD7" w14:textId="77777777" w:rsidR="00C46ACE" w:rsidRDefault="004630EB">
            <w:r>
              <w:t>Water Resources Commission (WRC)</w:t>
            </w:r>
          </w:p>
        </w:tc>
      </w:tr>
      <w:tr w:rsidR="00C46ACE" w14:paraId="5F5EBE93" w14:textId="77777777">
        <w:tc>
          <w:tcPr>
            <w:tcW w:w="1790" w:type="pct"/>
            <w:tcBorders>
              <w:top w:val="nil"/>
              <w:left w:val="nil"/>
              <w:bottom w:val="single" w:sz="4" w:space="0" w:color="auto"/>
              <w:right w:val="single" w:sz="4" w:space="0" w:color="auto"/>
            </w:tcBorders>
            <w:shd w:val="clear" w:color="auto" w:fill="E7E6E6" w:themeFill="background2"/>
          </w:tcPr>
          <w:p w14:paraId="42A40EB9" w14:textId="77777777" w:rsidR="00C46ACE" w:rsidRDefault="004630EB">
            <w:pPr>
              <w:spacing w:after="0" w:line="240" w:lineRule="auto"/>
              <w:ind w:left="160"/>
              <w:rPr>
                <w:rFonts w:ascii="Calibri" w:eastAsia="Times New Roman" w:hAnsi="Calibri" w:cs="Calibri"/>
                <w:color w:val="000000"/>
              </w:rPr>
            </w:pPr>
            <w:permStart w:id="1117073168" w:edGrp="everyone" w:colFirst="1" w:colLast="1"/>
            <w:permEnd w:id="22741555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AD59917" w14:textId="77777777" w:rsidR="00C46ACE" w:rsidRDefault="00C46ACE"/>
        </w:tc>
      </w:tr>
      <w:tr w:rsidR="00C46ACE" w14:paraId="5373F3E6" w14:textId="77777777">
        <w:tc>
          <w:tcPr>
            <w:tcW w:w="1790" w:type="pct"/>
            <w:tcBorders>
              <w:top w:val="nil"/>
              <w:left w:val="nil"/>
              <w:bottom w:val="single" w:sz="4" w:space="0" w:color="auto"/>
              <w:right w:val="single" w:sz="4" w:space="0" w:color="auto"/>
            </w:tcBorders>
            <w:shd w:val="clear" w:color="auto" w:fill="E7E6E6" w:themeFill="background2"/>
          </w:tcPr>
          <w:p w14:paraId="50C20895" w14:textId="77777777" w:rsidR="00C46ACE" w:rsidRDefault="004630EB">
            <w:pPr>
              <w:spacing w:after="0" w:line="240" w:lineRule="auto"/>
              <w:ind w:left="160"/>
              <w:rPr>
                <w:rFonts w:ascii="Calibri" w:eastAsia="Times New Roman" w:hAnsi="Calibri" w:cs="Calibri"/>
                <w:color w:val="000000"/>
              </w:rPr>
            </w:pPr>
            <w:permStart w:id="640881859" w:edGrp="everyone" w:colFirst="1" w:colLast="1"/>
            <w:permEnd w:id="11170731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ED02DA5" w14:textId="77777777" w:rsidR="00C46ACE" w:rsidRDefault="00C46ACE"/>
        </w:tc>
      </w:tr>
      <w:tr w:rsidR="00C46ACE" w14:paraId="4A96DEC5" w14:textId="77777777">
        <w:tc>
          <w:tcPr>
            <w:tcW w:w="1790" w:type="pct"/>
            <w:tcBorders>
              <w:top w:val="nil"/>
              <w:left w:val="nil"/>
              <w:bottom w:val="single" w:sz="4" w:space="0" w:color="auto"/>
              <w:right w:val="single" w:sz="4" w:space="0" w:color="auto"/>
            </w:tcBorders>
            <w:shd w:val="clear" w:color="auto" w:fill="E7E6E6" w:themeFill="background2"/>
          </w:tcPr>
          <w:p w14:paraId="22609A0B" w14:textId="77777777" w:rsidR="00C46ACE" w:rsidRDefault="004630EB">
            <w:pPr>
              <w:spacing w:after="0" w:line="240" w:lineRule="auto"/>
              <w:ind w:left="160"/>
              <w:rPr>
                <w:rFonts w:ascii="Calibri" w:eastAsia="Times New Roman" w:hAnsi="Calibri" w:cs="Calibri"/>
                <w:color w:val="000000"/>
              </w:rPr>
            </w:pPr>
            <w:permStart w:id="390933466" w:edGrp="everyone" w:colFirst="1" w:colLast="1"/>
            <w:permEnd w:id="64088185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F026984" w14:textId="77777777" w:rsidR="00C46ACE" w:rsidRDefault="00C46ACE"/>
        </w:tc>
      </w:tr>
      <w:tr w:rsidR="00C46ACE" w14:paraId="01696058" w14:textId="77777777">
        <w:tc>
          <w:tcPr>
            <w:tcW w:w="1790" w:type="pct"/>
            <w:tcBorders>
              <w:top w:val="nil"/>
              <w:left w:val="nil"/>
              <w:bottom w:val="single" w:sz="4" w:space="0" w:color="auto"/>
              <w:right w:val="single" w:sz="4" w:space="0" w:color="auto"/>
            </w:tcBorders>
            <w:shd w:val="clear" w:color="auto" w:fill="E7E6E6" w:themeFill="background2"/>
          </w:tcPr>
          <w:p w14:paraId="18ED021C" w14:textId="77777777" w:rsidR="00C46ACE" w:rsidRDefault="004630EB">
            <w:pPr>
              <w:spacing w:after="0" w:line="240" w:lineRule="auto"/>
              <w:ind w:left="160"/>
              <w:rPr>
                <w:rFonts w:ascii="Calibri" w:eastAsia="Times New Roman" w:hAnsi="Calibri" w:cs="Calibri"/>
                <w:color w:val="000000"/>
              </w:rPr>
            </w:pPr>
            <w:permStart w:id="2008551234" w:edGrp="everyone" w:colFirst="1" w:colLast="1"/>
            <w:permEnd w:id="39093346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776BE24" w14:textId="77777777" w:rsidR="00C46ACE" w:rsidRDefault="00C46ACE"/>
        </w:tc>
      </w:tr>
      <w:tr w:rsidR="00C46ACE" w14:paraId="23DEE1DE" w14:textId="77777777">
        <w:tc>
          <w:tcPr>
            <w:tcW w:w="1790" w:type="pct"/>
            <w:tcBorders>
              <w:top w:val="nil"/>
              <w:left w:val="nil"/>
              <w:bottom w:val="single" w:sz="4" w:space="0" w:color="auto"/>
              <w:right w:val="single" w:sz="4" w:space="0" w:color="auto"/>
            </w:tcBorders>
            <w:shd w:val="clear" w:color="auto" w:fill="E7E6E6" w:themeFill="background2"/>
          </w:tcPr>
          <w:p w14:paraId="42A1CDB6" w14:textId="77777777" w:rsidR="00C46ACE" w:rsidRDefault="004630EB">
            <w:pPr>
              <w:spacing w:after="0" w:line="240" w:lineRule="auto"/>
              <w:ind w:left="160"/>
              <w:rPr>
                <w:rFonts w:ascii="Calibri" w:eastAsia="Times New Roman" w:hAnsi="Calibri" w:cs="Calibri"/>
                <w:color w:val="000000"/>
              </w:rPr>
            </w:pPr>
            <w:permStart w:id="1797003234" w:edGrp="everyone" w:colFirst="1" w:colLast="1"/>
            <w:permEnd w:id="200855123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45D8C5E" w14:textId="77777777" w:rsidR="00C46ACE" w:rsidRDefault="00C46ACE"/>
        </w:tc>
      </w:tr>
      <w:tr w:rsidR="00C46ACE" w14:paraId="59775AC0" w14:textId="77777777">
        <w:tc>
          <w:tcPr>
            <w:tcW w:w="1790" w:type="pct"/>
            <w:tcBorders>
              <w:top w:val="nil"/>
              <w:left w:val="nil"/>
              <w:bottom w:val="single" w:sz="4" w:space="0" w:color="auto"/>
              <w:right w:val="single" w:sz="4" w:space="0" w:color="auto"/>
            </w:tcBorders>
            <w:shd w:val="clear" w:color="auto" w:fill="E7E6E6" w:themeFill="background2"/>
          </w:tcPr>
          <w:p w14:paraId="388BD4D2" w14:textId="77777777" w:rsidR="00C46ACE" w:rsidRDefault="004630EB">
            <w:pPr>
              <w:spacing w:after="0" w:line="240" w:lineRule="auto"/>
              <w:ind w:left="160"/>
              <w:rPr>
                <w:rFonts w:ascii="Calibri" w:eastAsia="Times New Roman" w:hAnsi="Calibri" w:cs="Calibri"/>
                <w:color w:val="000000"/>
              </w:rPr>
            </w:pPr>
            <w:permStart w:id="38234348" w:edGrp="everyone" w:colFirst="1" w:colLast="1"/>
            <w:permEnd w:id="179700323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704797" w14:textId="77777777" w:rsidR="00C46ACE" w:rsidRDefault="00C46ACE"/>
        </w:tc>
      </w:tr>
      <w:permEnd w:id="38234348"/>
    </w:tbl>
    <w:p w14:paraId="52E14AFF" w14:textId="77777777" w:rsidR="00C46ACE" w:rsidRDefault="00C46ACE"/>
    <w:tbl>
      <w:tblPr>
        <w:tblW w:w="4750" w:type="pct"/>
        <w:tblLayout w:type="fixed"/>
        <w:tblLook w:val="04A0" w:firstRow="1" w:lastRow="0" w:firstColumn="1" w:lastColumn="0" w:noHBand="0" w:noVBand="1"/>
        <w:tblCaption w:val="2. Definition, concepts, and classifications"/>
      </w:tblPr>
      <w:tblGrid>
        <w:gridCol w:w="3118"/>
        <w:gridCol w:w="5774"/>
      </w:tblGrid>
      <w:tr w:rsidR="00C46ACE" w14:paraId="2C6EB10E" w14:textId="77777777">
        <w:trPr>
          <w:trHeight w:val="396"/>
        </w:trPr>
        <w:tc>
          <w:tcPr>
            <w:tcW w:w="5000" w:type="pct"/>
            <w:gridSpan w:val="2"/>
            <w:tcBorders>
              <w:top w:val="nil"/>
              <w:left w:val="nil"/>
              <w:bottom w:val="nil"/>
              <w:right w:val="nil"/>
            </w:tcBorders>
            <w:shd w:val="clear" w:color="auto" w:fill="auto"/>
            <w:noWrap/>
            <w:vAlign w:val="bottom"/>
          </w:tcPr>
          <w:p w14:paraId="2806EAE9" w14:textId="77777777" w:rsidR="00C46ACE" w:rsidRDefault="004630EB">
            <w:pPr>
              <w:pStyle w:val="Heading2"/>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C46ACE" w14:paraId="785A6207" w14:textId="77777777">
        <w:trPr>
          <w:trHeight w:val="300"/>
        </w:trPr>
        <w:tc>
          <w:tcPr>
            <w:tcW w:w="1753" w:type="pct"/>
            <w:tcBorders>
              <w:top w:val="nil"/>
              <w:left w:val="nil"/>
              <w:bottom w:val="nil"/>
              <w:right w:val="nil"/>
            </w:tcBorders>
            <w:shd w:val="clear" w:color="000000" w:fill="D9E1F2"/>
            <w:noWrap/>
            <w:vAlign w:val="bottom"/>
          </w:tcPr>
          <w:p w14:paraId="2D8B39B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131A38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71295E0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6FA266" w14:textId="77777777" w:rsidR="00C46ACE" w:rsidRDefault="004630EB">
            <w:pPr>
              <w:spacing w:after="0" w:line="240" w:lineRule="auto"/>
              <w:rPr>
                <w:rFonts w:ascii="Calibri" w:eastAsia="Times New Roman" w:hAnsi="Calibri" w:cs="Calibri"/>
              </w:rPr>
            </w:pPr>
            <w:permStart w:id="187492299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BB606A2" w14:textId="77777777" w:rsidR="00C46ACE" w:rsidRDefault="00C46ACE"/>
        </w:tc>
      </w:tr>
      <w:tr w:rsidR="00C46ACE" w14:paraId="76CC81B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B09F376" w14:textId="77777777" w:rsidR="00C46ACE" w:rsidRDefault="004630EB">
            <w:pPr>
              <w:spacing w:after="0" w:line="240" w:lineRule="auto"/>
              <w:ind w:left="160"/>
              <w:rPr>
                <w:rFonts w:ascii="Calibri" w:eastAsia="Times New Roman" w:hAnsi="Calibri" w:cs="Calibri"/>
                <w:color w:val="000000"/>
              </w:rPr>
            </w:pPr>
            <w:permStart w:id="253696888" w:edGrp="everyone" w:colFirst="1" w:colLast="1"/>
            <w:permEnd w:id="187492299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7CDCE82"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b/>
                <w:bCs/>
                <w:color w:val="4A4A4A"/>
                <w:lang w:eastAsia="en-GB"/>
              </w:rPr>
              <w:t>Definition:</w:t>
            </w:r>
          </w:p>
          <w:p w14:paraId="1D78267F"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The level of water stress: freshwater withdrawal as a proportion of available freshwater resources is the ratio between total freshwater withdrawn by all major sectors and total renewable freshwater resources, after taking into account environmental flow requirements. Main sectors, as defined by ISIC standards, include agriculture; forestry and fishing; manufacturing; electricity industry; and services. This indicator is also known as water withdrawal intensity.</w:t>
            </w:r>
          </w:p>
          <w:p w14:paraId="2569A4BD" w14:textId="77777777" w:rsidR="00C46ACE" w:rsidRPr="004630EB" w:rsidRDefault="00C46ACE">
            <w:pPr>
              <w:shd w:val="clear" w:color="auto" w:fill="FFFFFF"/>
              <w:contextualSpacing/>
              <w:rPr>
                <w:rFonts w:eastAsia="Times New Roman" w:cs="Times New Roman"/>
                <w:b/>
                <w:bCs/>
                <w:color w:val="4A4A4A"/>
                <w:lang w:eastAsia="en-GB"/>
              </w:rPr>
            </w:pPr>
          </w:p>
          <w:p w14:paraId="60E1AEE4" w14:textId="77777777" w:rsidR="00C46ACE" w:rsidRPr="004630EB" w:rsidRDefault="004630EB">
            <w:pPr>
              <w:shd w:val="clear" w:color="auto" w:fill="FFFFFF"/>
              <w:contextualSpacing/>
              <w:rPr>
                <w:rFonts w:eastAsia="Times New Roman" w:cs="Times New Roman"/>
                <w:b/>
                <w:bCs/>
                <w:color w:val="4A4A4A"/>
                <w:lang w:eastAsia="en-GB"/>
              </w:rPr>
            </w:pPr>
            <w:r w:rsidRPr="004630EB">
              <w:rPr>
                <w:rFonts w:eastAsia="Times New Roman" w:cs="Times New Roman"/>
                <w:b/>
                <w:bCs/>
                <w:color w:val="4A4A4A"/>
                <w:lang w:eastAsia="en-GB"/>
              </w:rPr>
              <w:t>Concepts:</w:t>
            </w:r>
          </w:p>
          <w:p w14:paraId="4CFF3E90"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 </w:t>
            </w:r>
          </w:p>
          <w:p w14:paraId="770FFD11" w14:textId="77777777" w:rsidR="00C46ACE" w:rsidRPr="004630EB" w:rsidRDefault="00C46ACE">
            <w:pPr>
              <w:shd w:val="clear" w:color="auto" w:fill="FFFFFF"/>
              <w:contextualSpacing/>
              <w:rPr>
                <w:rFonts w:eastAsia="Times New Roman" w:cs="Times New Roman"/>
                <w:color w:val="4A4A4A"/>
                <w:lang w:eastAsia="en-GB"/>
              </w:rPr>
            </w:pPr>
          </w:p>
          <w:p w14:paraId="3B6C5E73"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Total renewable freshwater resources (TRWR) are expressed as the sum of internal and external renewable water resources. The terms “water resources” and “water withdrawal” are understood here as freshwater resources and freshwater withdrawal. </w:t>
            </w:r>
          </w:p>
          <w:p w14:paraId="4770438F" w14:textId="77777777" w:rsidR="00C46ACE" w:rsidRPr="004630EB" w:rsidRDefault="00C46ACE">
            <w:pPr>
              <w:shd w:val="clear" w:color="auto" w:fill="FFFFFF"/>
              <w:contextualSpacing/>
              <w:rPr>
                <w:rFonts w:eastAsia="Times New Roman" w:cs="Times New Roman"/>
                <w:color w:val="4A4A4A"/>
                <w:lang w:eastAsia="en-GB"/>
              </w:rPr>
            </w:pPr>
          </w:p>
          <w:p w14:paraId="38DCA05D"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Internal renewable water resources are defined as the long-term average annual flow of rivers and recharge of groundwater for a given country generated from endogenous precipitation. </w:t>
            </w:r>
          </w:p>
          <w:p w14:paraId="0300DA58" w14:textId="77777777" w:rsidR="00C46ACE" w:rsidRPr="004630EB" w:rsidRDefault="00C46ACE">
            <w:pPr>
              <w:shd w:val="clear" w:color="auto" w:fill="FFFFFF"/>
              <w:contextualSpacing/>
              <w:rPr>
                <w:rFonts w:eastAsia="Times New Roman" w:cs="Times New Roman"/>
                <w:color w:val="4A4A4A"/>
                <w:lang w:eastAsia="en-GB"/>
              </w:rPr>
            </w:pPr>
          </w:p>
          <w:p w14:paraId="52C50B2E"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External renewable water resources refer to the flows of water entering the country, taking into consideration the quantity of flows reserved to upstream and downstream countries through agreements or treaties. </w:t>
            </w:r>
          </w:p>
          <w:p w14:paraId="6C4AB9CE" w14:textId="77777777" w:rsidR="00C46ACE" w:rsidRPr="004630EB" w:rsidRDefault="00C46ACE">
            <w:pPr>
              <w:shd w:val="clear" w:color="auto" w:fill="FFFFFF"/>
              <w:contextualSpacing/>
              <w:rPr>
                <w:rFonts w:eastAsia="Times New Roman" w:cs="Times New Roman"/>
                <w:color w:val="4A4A4A"/>
                <w:lang w:eastAsia="en-GB"/>
              </w:rPr>
            </w:pPr>
          </w:p>
          <w:p w14:paraId="09C6F95E" w14:textId="7DB69448"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Total freshwater withdrawal (TFWW) is the volume of freshwater extracted from its source (rivers, lakes, aquifers) for agriculture, industries and services. It is estimated at the country level for the following three main sectors: agriculture, services (including domestic water withdrawal) and industries (including cooling of thermoelectric plants). Freshwater withdrawal includes fossil groundwater. It does not include non-conventional water, </w:t>
            </w:r>
            <w:proofErr w:type="gramStart"/>
            <w:r w:rsidRPr="004630EB">
              <w:rPr>
                <w:rFonts w:eastAsia="Times New Roman" w:cs="Times New Roman"/>
                <w:color w:val="4A4A4A"/>
                <w:lang w:eastAsia="en-GB"/>
              </w:rPr>
              <w:t>i.e.</w:t>
            </w:r>
            <w:proofErr w:type="gramEnd"/>
            <w:r w:rsidRPr="004630EB">
              <w:rPr>
                <w:rFonts w:eastAsia="Times New Roman" w:cs="Times New Roman"/>
                <w:color w:val="4A4A4A"/>
                <w:lang w:eastAsia="en-GB"/>
              </w:rPr>
              <w:t xml:space="preserve"> direct use of treated wastewater, direct use of agricultural drainage water and desalinated water. </w:t>
            </w:r>
          </w:p>
          <w:p w14:paraId="3159436C" w14:textId="77777777" w:rsidR="00C46ACE" w:rsidRPr="004630EB" w:rsidRDefault="00C46ACE">
            <w:pPr>
              <w:shd w:val="clear" w:color="auto" w:fill="FFFFFF"/>
              <w:contextualSpacing/>
              <w:rPr>
                <w:rFonts w:eastAsia="Times New Roman" w:cs="Times New Roman"/>
                <w:color w:val="4A4A4A"/>
                <w:lang w:eastAsia="en-GB"/>
              </w:rPr>
            </w:pPr>
          </w:p>
          <w:p w14:paraId="487C4985" w14:textId="244064CB"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Environmental flow requirements (EFR) are defined as the quantity and timing of freshwater flows and levels necessary to sustain aquatic ecosystems, which, in turn, support human cultures, economies, sustainable livelihoods, and wellbeing.  Water quality and also the resulting ecosystem services are excluded from this formulation which is confined to water volumes. This does not imply that quality and the support to societies which are dependent on environmental flows are not important and should not be taken care of.</w:t>
            </w:r>
            <w:r w:rsidR="001204DC" w:rsidRPr="004630EB">
              <w:rPr>
                <w:rFonts w:eastAsia="Times New Roman" w:cs="Times New Roman"/>
                <w:color w:val="4A4A4A"/>
                <w:lang w:eastAsia="en-GB"/>
              </w:rPr>
              <w:t xml:space="preserve"> </w:t>
            </w:r>
            <w:r w:rsidRPr="004630EB">
              <w:rPr>
                <w:rFonts w:eastAsia="Times New Roman" w:cs="Times New Roman"/>
                <w:color w:val="4A4A4A"/>
                <w:lang w:eastAsia="en-GB"/>
              </w:rPr>
              <w:t>Methods of computation of EFR are extremely variable and range from global estimates to comprehensive assessments for river reaches. For the purpose of the SDG indicator, water volumes can be expressed in the same units as the TFWW, and then as percentages of the available water resources.</w:t>
            </w:r>
          </w:p>
          <w:p w14:paraId="631D5180" w14:textId="77777777" w:rsidR="00C46ACE" w:rsidRPr="004630EB" w:rsidRDefault="00C46ACE"/>
        </w:tc>
      </w:tr>
      <w:tr w:rsidR="00C46ACE" w14:paraId="4EBF0FA0" w14:textId="77777777">
        <w:tc>
          <w:tcPr>
            <w:tcW w:w="1753" w:type="pct"/>
            <w:tcBorders>
              <w:top w:val="nil"/>
              <w:left w:val="nil"/>
              <w:bottom w:val="single" w:sz="4" w:space="0" w:color="auto"/>
              <w:right w:val="single" w:sz="4" w:space="0" w:color="auto"/>
            </w:tcBorders>
            <w:shd w:val="clear" w:color="auto" w:fill="E7E6E6" w:themeFill="background2"/>
          </w:tcPr>
          <w:p w14:paraId="1E98A6F1" w14:textId="77777777" w:rsidR="00C46ACE" w:rsidRDefault="004630EB">
            <w:pPr>
              <w:spacing w:after="0" w:line="240" w:lineRule="auto"/>
              <w:ind w:left="160"/>
              <w:rPr>
                <w:rFonts w:ascii="Calibri" w:eastAsia="Times New Roman" w:hAnsi="Calibri" w:cs="Calibri"/>
                <w:color w:val="000000"/>
              </w:rPr>
            </w:pPr>
            <w:permStart w:id="1573406896" w:edGrp="everyone" w:colFirst="1" w:colLast="1"/>
            <w:permEnd w:id="253696888"/>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61492937" w14:textId="77777777" w:rsidR="00C46ACE" w:rsidRDefault="004630EB">
            <w:r>
              <w:t>Percentage</w:t>
            </w:r>
          </w:p>
        </w:tc>
      </w:tr>
      <w:tr w:rsidR="00C46ACE" w14:paraId="0A54DE9A" w14:textId="77777777">
        <w:tc>
          <w:tcPr>
            <w:tcW w:w="1753" w:type="pct"/>
            <w:tcBorders>
              <w:top w:val="nil"/>
              <w:left w:val="nil"/>
              <w:bottom w:val="single" w:sz="4" w:space="0" w:color="auto"/>
              <w:right w:val="single" w:sz="4" w:space="0" w:color="auto"/>
            </w:tcBorders>
            <w:shd w:val="clear" w:color="auto" w:fill="E7E6E6" w:themeFill="background2"/>
          </w:tcPr>
          <w:p w14:paraId="12C75581" w14:textId="77777777" w:rsidR="00C46ACE" w:rsidRDefault="004630EB">
            <w:pPr>
              <w:spacing w:after="0" w:line="240" w:lineRule="auto"/>
              <w:ind w:left="160"/>
              <w:rPr>
                <w:rFonts w:ascii="Calibri" w:eastAsia="Times New Roman" w:hAnsi="Calibri" w:cs="Calibri"/>
                <w:color w:val="000000"/>
              </w:rPr>
            </w:pPr>
            <w:permStart w:id="2045187119" w:edGrp="everyone" w:colFirst="1" w:colLast="1"/>
            <w:permEnd w:id="157340689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27EA51" w14:textId="77777777" w:rsidR="00C46ACE" w:rsidRDefault="00C46ACE"/>
        </w:tc>
      </w:tr>
      <w:permEnd w:id="2045187119"/>
    </w:tbl>
    <w:p w14:paraId="74EC5DC2" w14:textId="77777777" w:rsidR="00C46ACE" w:rsidRDefault="00C46ACE"/>
    <w:tbl>
      <w:tblPr>
        <w:tblW w:w="4750" w:type="pct"/>
        <w:tblLayout w:type="fixed"/>
        <w:tblLook w:val="04A0" w:firstRow="1" w:lastRow="0" w:firstColumn="1" w:lastColumn="0" w:noHBand="0" w:noVBand="1"/>
        <w:tblCaption w:val="3. Data source type and data collection method"/>
      </w:tblPr>
      <w:tblGrid>
        <w:gridCol w:w="3119"/>
        <w:gridCol w:w="5773"/>
      </w:tblGrid>
      <w:tr w:rsidR="00C46ACE" w14:paraId="6856BF98" w14:textId="77777777">
        <w:trPr>
          <w:trHeight w:val="470"/>
        </w:trPr>
        <w:tc>
          <w:tcPr>
            <w:tcW w:w="5000" w:type="pct"/>
            <w:gridSpan w:val="2"/>
            <w:tcBorders>
              <w:top w:val="nil"/>
              <w:left w:val="nil"/>
              <w:bottom w:val="nil"/>
              <w:right w:val="nil"/>
            </w:tcBorders>
            <w:shd w:val="clear" w:color="auto" w:fill="auto"/>
            <w:noWrap/>
            <w:vAlign w:val="bottom"/>
          </w:tcPr>
          <w:p w14:paraId="2AD5D4F0" w14:textId="77777777" w:rsidR="00C46ACE" w:rsidRDefault="004630EB">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C46ACE" w14:paraId="6FD042BE" w14:textId="77777777">
        <w:trPr>
          <w:trHeight w:val="300"/>
        </w:trPr>
        <w:tc>
          <w:tcPr>
            <w:tcW w:w="1754" w:type="pct"/>
            <w:tcBorders>
              <w:top w:val="nil"/>
              <w:left w:val="nil"/>
              <w:bottom w:val="nil"/>
              <w:right w:val="nil"/>
            </w:tcBorders>
            <w:shd w:val="clear" w:color="000000" w:fill="D9E1F2"/>
            <w:noWrap/>
            <w:vAlign w:val="bottom"/>
          </w:tcPr>
          <w:p w14:paraId="6301243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DD6ADA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28DAB9A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39D6EE2" w14:textId="77777777" w:rsidR="00C46ACE" w:rsidRDefault="004630EB">
            <w:pPr>
              <w:spacing w:after="0" w:line="240" w:lineRule="auto"/>
              <w:rPr>
                <w:rFonts w:ascii="Calibri" w:eastAsia="Times New Roman" w:hAnsi="Calibri" w:cs="Calibri"/>
              </w:rPr>
            </w:pPr>
            <w:permStart w:id="204900651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B39151" w14:textId="77777777" w:rsidR="00C46ACE" w:rsidRDefault="00C46ACE"/>
        </w:tc>
      </w:tr>
      <w:tr w:rsidR="00C46ACE" w14:paraId="219FE87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A1009DC" w14:textId="77777777" w:rsidR="00C46ACE" w:rsidRDefault="004630EB">
            <w:pPr>
              <w:spacing w:after="0" w:line="240" w:lineRule="auto"/>
              <w:ind w:left="160"/>
              <w:rPr>
                <w:rFonts w:ascii="Calibri" w:eastAsia="Times New Roman" w:hAnsi="Calibri" w:cs="Calibri"/>
                <w:color w:val="000000"/>
              </w:rPr>
            </w:pPr>
            <w:permStart w:id="1632965675" w:edGrp="everyone" w:colFirst="1" w:colLast="1"/>
            <w:permEnd w:id="204900651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573BDB" w14:textId="77777777" w:rsidR="00C46ACE" w:rsidRDefault="004630EB">
            <w:pPr>
              <w:widowControl w:val="0"/>
              <w:autoSpaceDE w:val="0"/>
              <w:autoSpaceDN w:val="0"/>
              <w:adjustRightInd w:val="0"/>
              <w:spacing w:before="120" w:after="120" w:line="240" w:lineRule="auto"/>
              <w:jc w:val="both"/>
            </w:pPr>
            <w:r>
              <w:rPr>
                <w:rFonts w:cstheme="minorHAnsi"/>
              </w:rPr>
              <w:t>2020 Annual Report, WRC</w:t>
            </w:r>
          </w:p>
        </w:tc>
      </w:tr>
      <w:tr w:rsidR="00C46ACE" w14:paraId="0876C88E" w14:textId="77777777">
        <w:tc>
          <w:tcPr>
            <w:tcW w:w="1754" w:type="pct"/>
            <w:tcBorders>
              <w:top w:val="nil"/>
              <w:left w:val="nil"/>
              <w:bottom w:val="single" w:sz="4" w:space="0" w:color="auto"/>
              <w:right w:val="single" w:sz="4" w:space="0" w:color="auto"/>
            </w:tcBorders>
            <w:shd w:val="clear" w:color="auto" w:fill="E7E6E6" w:themeFill="background2"/>
          </w:tcPr>
          <w:p w14:paraId="0EA722DC" w14:textId="77777777" w:rsidR="00C46ACE" w:rsidRDefault="004630EB">
            <w:pPr>
              <w:spacing w:after="0" w:line="240" w:lineRule="auto"/>
              <w:ind w:left="160"/>
              <w:rPr>
                <w:rFonts w:ascii="Calibri" w:eastAsia="Times New Roman" w:hAnsi="Calibri" w:cs="Calibri"/>
                <w:color w:val="000000"/>
              </w:rPr>
            </w:pPr>
            <w:permStart w:id="1051547431" w:edGrp="everyone" w:colFirst="1" w:colLast="1"/>
            <w:permEnd w:id="163296567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CF119C7" w14:textId="77777777" w:rsidR="00C46ACE" w:rsidRDefault="00C46ACE"/>
        </w:tc>
      </w:tr>
      <w:tr w:rsidR="00C46ACE" w14:paraId="54EA9556" w14:textId="77777777">
        <w:tc>
          <w:tcPr>
            <w:tcW w:w="1754" w:type="pct"/>
            <w:tcBorders>
              <w:top w:val="nil"/>
              <w:left w:val="nil"/>
              <w:bottom w:val="single" w:sz="4" w:space="0" w:color="auto"/>
              <w:right w:val="single" w:sz="4" w:space="0" w:color="auto"/>
            </w:tcBorders>
            <w:shd w:val="clear" w:color="auto" w:fill="E7E6E6" w:themeFill="background2"/>
          </w:tcPr>
          <w:p w14:paraId="4FF89A38" w14:textId="77777777" w:rsidR="00C46ACE" w:rsidRDefault="004630EB">
            <w:pPr>
              <w:spacing w:after="0" w:line="240" w:lineRule="auto"/>
              <w:ind w:left="160"/>
              <w:rPr>
                <w:rFonts w:ascii="Calibri" w:eastAsia="Times New Roman" w:hAnsi="Calibri" w:cs="Calibri"/>
                <w:color w:val="000000"/>
              </w:rPr>
            </w:pPr>
            <w:permStart w:id="664026673" w:edGrp="everyone" w:colFirst="1" w:colLast="1"/>
            <w:permEnd w:id="1051547431"/>
            <w:r>
              <w:t>3.c. Data collection calendar</w:t>
            </w:r>
          </w:p>
        </w:tc>
        <w:tc>
          <w:tcPr>
            <w:tcW w:w="3246" w:type="pct"/>
            <w:tcBorders>
              <w:top w:val="nil"/>
              <w:left w:val="nil"/>
              <w:bottom w:val="single" w:sz="4" w:space="0" w:color="auto"/>
              <w:right w:val="single" w:sz="4" w:space="0" w:color="auto"/>
            </w:tcBorders>
            <w:shd w:val="clear" w:color="auto" w:fill="auto"/>
          </w:tcPr>
          <w:p w14:paraId="0F413DC0" w14:textId="77777777" w:rsidR="00C46ACE" w:rsidRDefault="00C46ACE"/>
        </w:tc>
      </w:tr>
      <w:tr w:rsidR="00C46ACE" w14:paraId="0407D3DC" w14:textId="77777777">
        <w:tc>
          <w:tcPr>
            <w:tcW w:w="1754" w:type="pct"/>
            <w:tcBorders>
              <w:top w:val="nil"/>
              <w:left w:val="nil"/>
              <w:bottom w:val="single" w:sz="4" w:space="0" w:color="auto"/>
              <w:right w:val="single" w:sz="4" w:space="0" w:color="auto"/>
            </w:tcBorders>
            <w:shd w:val="clear" w:color="auto" w:fill="E7E6E6" w:themeFill="background2"/>
          </w:tcPr>
          <w:p w14:paraId="466FF2FC" w14:textId="77777777" w:rsidR="00C46ACE" w:rsidRDefault="004630EB">
            <w:pPr>
              <w:spacing w:after="0" w:line="240" w:lineRule="auto"/>
              <w:ind w:left="160"/>
              <w:rPr>
                <w:rFonts w:ascii="Calibri" w:eastAsia="Times New Roman" w:hAnsi="Calibri" w:cs="Calibri"/>
                <w:color w:val="000000"/>
              </w:rPr>
            </w:pPr>
            <w:permStart w:id="1891566431" w:edGrp="everyone" w:colFirst="1" w:colLast="1"/>
            <w:permEnd w:id="66402667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FC99938" w14:textId="77777777" w:rsidR="00C46ACE" w:rsidRDefault="00C46ACE"/>
        </w:tc>
      </w:tr>
      <w:tr w:rsidR="00C46ACE" w14:paraId="68BCE557" w14:textId="77777777">
        <w:tc>
          <w:tcPr>
            <w:tcW w:w="1754" w:type="pct"/>
            <w:tcBorders>
              <w:top w:val="nil"/>
              <w:left w:val="nil"/>
              <w:bottom w:val="single" w:sz="4" w:space="0" w:color="auto"/>
              <w:right w:val="single" w:sz="4" w:space="0" w:color="auto"/>
            </w:tcBorders>
            <w:shd w:val="clear" w:color="auto" w:fill="E7E6E6" w:themeFill="background2"/>
          </w:tcPr>
          <w:p w14:paraId="3B576295" w14:textId="77777777" w:rsidR="00C46ACE" w:rsidRDefault="004630EB">
            <w:pPr>
              <w:spacing w:after="0" w:line="240" w:lineRule="auto"/>
              <w:ind w:left="160"/>
              <w:rPr>
                <w:rFonts w:ascii="Calibri" w:eastAsia="Times New Roman" w:hAnsi="Calibri" w:cs="Calibri"/>
                <w:color w:val="000000"/>
              </w:rPr>
            </w:pPr>
            <w:permStart w:id="532294822" w:edGrp="everyone" w:colFirst="1" w:colLast="1"/>
            <w:permEnd w:id="189156643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26DC8CB" w14:textId="77777777" w:rsidR="00C46ACE" w:rsidRDefault="004630EB">
            <w:r>
              <w:t>Water Resources Commission (WRC)</w:t>
            </w:r>
          </w:p>
        </w:tc>
      </w:tr>
      <w:tr w:rsidR="00C46ACE" w14:paraId="6B529939" w14:textId="77777777">
        <w:tc>
          <w:tcPr>
            <w:tcW w:w="1754" w:type="pct"/>
            <w:tcBorders>
              <w:top w:val="nil"/>
              <w:left w:val="nil"/>
              <w:bottom w:val="single" w:sz="4" w:space="0" w:color="auto"/>
              <w:right w:val="single" w:sz="4" w:space="0" w:color="auto"/>
            </w:tcBorders>
            <w:shd w:val="clear" w:color="auto" w:fill="E7E6E6" w:themeFill="background2"/>
          </w:tcPr>
          <w:p w14:paraId="31B73364" w14:textId="77777777" w:rsidR="00C46ACE" w:rsidRDefault="004630EB">
            <w:pPr>
              <w:spacing w:after="0" w:line="240" w:lineRule="auto"/>
              <w:ind w:left="160"/>
              <w:rPr>
                <w:rFonts w:ascii="Calibri" w:eastAsia="Times New Roman" w:hAnsi="Calibri" w:cs="Calibri"/>
                <w:color w:val="000000"/>
              </w:rPr>
            </w:pPr>
            <w:permStart w:id="251225581" w:edGrp="everyone" w:colFirst="1" w:colLast="1"/>
            <w:permEnd w:id="53229482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3B55AC" w14:textId="77777777" w:rsidR="00C46ACE" w:rsidRDefault="004630EB">
            <w:pPr>
              <w:rPr>
                <w:lang w:val="en-CA"/>
              </w:rPr>
            </w:pPr>
            <w:r>
              <w:rPr>
                <w:lang w:val="en-CA"/>
              </w:rPr>
              <w:t>Ghana Statistical Service (GSS)</w:t>
            </w:r>
          </w:p>
        </w:tc>
      </w:tr>
      <w:tr w:rsidR="00C46ACE" w14:paraId="7B566AC5" w14:textId="77777777">
        <w:tc>
          <w:tcPr>
            <w:tcW w:w="1754" w:type="pct"/>
            <w:tcBorders>
              <w:top w:val="nil"/>
              <w:left w:val="nil"/>
              <w:bottom w:val="single" w:sz="4" w:space="0" w:color="auto"/>
              <w:right w:val="single" w:sz="4" w:space="0" w:color="auto"/>
            </w:tcBorders>
            <w:shd w:val="clear" w:color="auto" w:fill="E7E6E6" w:themeFill="background2"/>
          </w:tcPr>
          <w:p w14:paraId="5ACD1591" w14:textId="77777777" w:rsidR="00C46ACE" w:rsidRDefault="004630EB">
            <w:pPr>
              <w:spacing w:after="0" w:line="240" w:lineRule="auto"/>
              <w:ind w:left="160"/>
              <w:rPr>
                <w:rFonts w:ascii="Calibri" w:eastAsia="Times New Roman" w:hAnsi="Calibri" w:cs="Calibri"/>
                <w:color w:val="000000"/>
              </w:rPr>
            </w:pPr>
            <w:permStart w:id="604706867" w:edGrp="everyone" w:colFirst="1" w:colLast="1"/>
            <w:permEnd w:id="25122558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8C1513E" w14:textId="77777777" w:rsidR="00C46ACE" w:rsidRDefault="00C46ACE"/>
        </w:tc>
      </w:tr>
      <w:permEnd w:id="604706867"/>
    </w:tbl>
    <w:p w14:paraId="3D4B110F" w14:textId="77777777" w:rsidR="00C46ACE" w:rsidRDefault="00C46ACE"/>
    <w:tbl>
      <w:tblPr>
        <w:tblW w:w="4792" w:type="pct"/>
        <w:tblLayout w:type="fixed"/>
        <w:tblLook w:val="04A0" w:firstRow="1" w:lastRow="0" w:firstColumn="1" w:lastColumn="0" w:noHBand="0" w:noVBand="1"/>
        <w:tblCaption w:val="4. Other methodological considerations"/>
      </w:tblPr>
      <w:tblGrid>
        <w:gridCol w:w="3120"/>
        <w:gridCol w:w="5851"/>
      </w:tblGrid>
      <w:tr w:rsidR="00C46ACE" w14:paraId="699341DC" w14:textId="77777777">
        <w:trPr>
          <w:trHeight w:val="470"/>
        </w:trPr>
        <w:tc>
          <w:tcPr>
            <w:tcW w:w="5000" w:type="pct"/>
            <w:gridSpan w:val="2"/>
            <w:tcBorders>
              <w:top w:val="nil"/>
              <w:left w:val="nil"/>
              <w:bottom w:val="nil"/>
              <w:right w:val="nil"/>
            </w:tcBorders>
            <w:shd w:val="clear" w:color="auto" w:fill="auto"/>
            <w:noWrap/>
            <w:vAlign w:val="bottom"/>
          </w:tcPr>
          <w:p w14:paraId="03DA5248" w14:textId="77777777" w:rsidR="00C46ACE" w:rsidRDefault="004630EB">
            <w:pPr>
              <w:pStyle w:val="Heading2"/>
              <w:rPr>
                <w:rFonts w:ascii="Times New Roman" w:hAnsi="Times New Roman"/>
                <w:sz w:val="32"/>
                <w:szCs w:val="32"/>
              </w:rPr>
            </w:pPr>
            <w:bookmarkStart w:id="20" w:name="_Toc37932747"/>
            <w:bookmarkStart w:id="21" w:name="_Toc36812688"/>
            <w:bookmarkStart w:id="22" w:name="_Toc36812575"/>
            <w:bookmarkStart w:id="23" w:name="_Toc36813075"/>
            <w:bookmarkStart w:id="24" w:name="_Toc36655612"/>
            <w:r>
              <w:rPr>
                <w:sz w:val="32"/>
                <w:szCs w:val="32"/>
              </w:rPr>
              <w:t>4. Other methodological considerations</w:t>
            </w:r>
            <w:bookmarkEnd w:id="20"/>
            <w:bookmarkEnd w:id="21"/>
            <w:bookmarkEnd w:id="22"/>
            <w:bookmarkEnd w:id="23"/>
            <w:bookmarkEnd w:id="24"/>
          </w:p>
        </w:tc>
      </w:tr>
      <w:tr w:rsidR="00C46ACE" w14:paraId="1A961227" w14:textId="77777777">
        <w:trPr>
          <w:trHeight w:val="300"/>
        </w:trPr>
        <w:tc>
          <w:tcPr>
            <w:tcW w:w="1739" w:type="pct"/>
            <w:tcBorders>
              <w:top w:val="nil"/>
              <w:left w:val="nil"/>
              <w:bottom w:val="nil"/>
              <w:right w:val="nil"/>
            </w:tcBorders>
            <w:shd w:val="clear" w:color="000000" w:fill="D9E1F2"/>
            <w:noWrap/>
            <w:vAlign w:val="bottom"/>
          </w:tcPr>
          <w:p w14:paraId="51528D7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70A8B7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6F54DB2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3308C" w14:textId="77777777" w:rsidR="00C46ACE" w:rsidRDefault="004630EB">
            <w:pPr>
              <w:spacing w:after="0" w:line="240" w:lineRule="auto"/>
              <w:rPr>
                <w:rFonts w:ascii="Calibri" w:eastAsia="Times New Roman" w:hAnsi="Calibri" w:cs="Calibri"/>
                <w:b/>
                <w:bCs/>
              </w:rPr>
            </w:pPr>
            <w:permStart w:id="113537411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EAA1E2F" w14:textId="77777777" w:rsidR="00C46ACE" w:rsidRDefault="00C46ACE"/>
        </w:tc>
      </w:tr>
      <w:tr w:rsidR="00C46ACE" w14:paraId="43ECDE0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69089E" w14:textId="77777777" w:rsidR="00C46ACE" w:rsidRDefault="004630EB">
            <w:pPr>
              <w:spacing w:after="0" w:line="240" w:lineRule="auto"/>
              <w:ind w:left="160"/>
              <w:rPr>
                <w:rFonts w:ascii="Calibri" w:eastAsia="Times New Roman" w:hAnsi="Calibri" w:cs="Calibri"/>
                <w:color w:val="000000"/>
              </w:rPr>
            </w:pPr>
            <w:permStart w:id="1723686880" w:edGrp="everyone" w:colFirst="1" w:colLast="1"/>
            <w:permEnd w:id="113537411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7C62F3" w14:textId="77777777" w:rsidR="00C46ACE" w:rsidRDefault="004630EB">
            <w:r>
              <w:t xml:space="preserve">The purpose of this indicator is to show the degree to which water resources are being exploited to meet the country's water demand. It measures a country's pressure on its water resources and therefore the challenge on the sustainability of its water use. It tracks progress regarding “withdrawals and supply of freshwater to address water scarcity”, </w:t>
            </w:r>
            <w:proofErr w:type="gramStart"/>
            <w:r>
              <w:t>i.e.</w:t>
            </w:r>
            <w:proofErr w:type="gramEnd"/>
            <w:r>
              <w:t xml:space="preserve"> the environmental component of target 6.4. The indicator shows to what extent water resources are already used, and signals the importance of effective supply and demand management policies. It indicates the likelihood of increasing competition and conflict between different water uses and users in a situation of increasing water scarcity. Increased water stress, shown by an increase in the value of the indicator, has potentially negative effects on the sustainability of the natural resources and on economic development. On the other hand, low values of the indicator indicate that water does not represent a particular challenge for economic development and sustainability. This indicator provides an estimate of pressure by all sectors on </w:t>
            </w:r>
            <w:r>
              <w:rPr>
                <w:lang w:val="en-CA"/>
              </w:rPr>
              <w:t>Ghana’s</w:t>
            </w:r>
            <w:r>
              <w:t xml:space="preserve">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w:t>
            </w:r>
          </w:p>
        </w:tc>
      </w:tr>
      <w:tr w:rsidR="00C46ACE" w14:paraId="2EC2B1FC" w14:textId="77777777">
        <w:tc>
          <w:tcPr>
            <w:tcW w:w="1739" w:type="pct"/>
            <w:tcBorders>
              <w:top w:val="nil"/>
              <w:left w:val="nil"/>
              <w:bottom w:val="single" w:sz="4" w:space="0" w:color="auto"/>
              <w:right w:val="single" w:sz="4" w:space="0" w:color="auto"/>
            </w:tcBorders>
            <w:shd w:val="clear" w:color="auto" w:fill="E7E6E6" w:themeFill="background2"/>
          </w:tcPr>
          <w:p w14:paraId="710F16B2" w14:textId="77777777" w:rsidR="00C46ACE" w:rsidRDefault="004630EB">
            <w:pPr>
              <w:spacing w:after="0" w:line="240" w:lineRule="auto"/>
              <w:ind w:left="160"/>
              <w:rPr>
                <w:rFonts w:ascii="Calibri" w:eastAsia="Times New Roman" w:hAnsi="Calibri" w:cs="Calibri"/>
                <w:color w:val="000000"/>
              </w:rPr>
            </w:pPr>
            <w:permStart w:id="446443640" w:edGrp="everyone" w:colFirst="1" w:colLast="1"/>
            <w:permEnd w:id="172368688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AE6AE89" w14:textId="77777777" w:rsidR="00C46ACE" w:rsidRDefault="00C46ACE"/>
        </w:tc>
      </w:tr>
      <w:tr w:rsidR="00C46ACE" w14:paraId="0334C311" w14:textId="77777777">
        <w:tc>
          <w:tcPr>
            <w:tcW w:w="1739" w:type="pct"/>
            <w:tcBorders>
              <w:top w:val="nil"/>
              <w:left w:val="nil"/>
              <w:bottom w:val="single" w:sz="4" w:space="0" w:color="auto"/>
              <w:right w:val="single" w:sz="4" w:space="0" w:color="auto"/>
            </w:tcBorders>
            <w:shd w:val="clear" w:color="auto" w:fill="E7E6E6" w:themeFill="background2"/>
          </w:tcPr>
          <w:p w14:paraId="7E32DFE4" w14:textId="77777777" w:rsidR="00C46ACE" w:rsidRDefault="004630EB">
            <w:pPr>
              <w:spacing w:after="0" w:line="240" w:lineRule="auto"/>
              <w:ind w:left="160"/>
              <w:rPr>
                <w:rFonts w:ascii="Calibri" w:eastAsia="Times New Roman" w:hAnsi="Calibri" w:cs="Calibri"/>
                <w:color w:val="000000"/>
              </w:rPr>
            </w:pPr>
            <w:permStart w:id="69079317" w:edGrp="everyone" w:colFirst="1" w:colLast="1"/>
            <w:permEnd w:id="446443640"/>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C43BBF" w14:textId="77777777" w:rsidR="00C46ACE" w:rsidRDefault="00C46ACE"/>
        </w:tc>
      </w:tr>
      <w:tr w:rsidR="00C46ACE" w14:paraId="794ED54E" w14:textId="77777777">
        <w:tc>
          <w:tcPr>
            <w:tcW w:w="1739" w:type="pct"/>
            <w:tcBorders>
              <w:top w:val="nil"/>
              <w:left w:val="nil"/>
              <w:bottom w:val="single" w:sz="4" w:space="0" w:color="auto"/>
              <w:right w:val="single" w:sz="4" w:space="0" w:color="auto"/>
            </w:tcBorders>
            <w:shd w:val="clear" w:color="auto" w:fill="E7E6E6" w:themeFill="background2"/>
          </w:tcPr>
          <w:p w14:paraId="1A2C0AE4" w14:textId="77777777" w:rsidR="00C46ACE" w:rsidRDefault="004630EB">
            <w:pPr>
              <w:spacing w:after="0" w:line="240" w:lineRule="auto"/>
              <w:ind w:left="160"/>
              <w:rPr>
                <w:rFonts w:ascii="Calibri" w:eastAsia="Times New Roman" w:hAnsi="Calibri" w:cs="Calibri"/>
                <w:color w:val="000000"/>
              </w:rPr>
            </w:pPr>
            <w:permStart w:id="1543181174" w:edGrp="everyone" w:colFirst="1" w:colLast="1"/>
            <w:permEnd w:id="6907931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6AA9625" w14:textId="77777777" w:rsidR="00C46ACE" w:rsidRDefault="00C46ACE"/>
        </w:tc>
      </w:tr>
      <w:tr w:rsidR="00C46ACE" w14:paraId="6388EE20" w14:textId="77777777">
        <w:tc>
          <w:tcPr>
            <w:tcW w:w="1739" w:type="pct"/>
            <w:tcBorders>
              <w:top w:val="nil"/>
              <w:left w:val="nil"/>
              <w:bottom w:val="single" w:sz="4" w:space="0" w:color="auto"/>
              <w:right w:val="single" w:sz="4" w:space="0" w:color="auto"/>
            </w:tcBorders>
            <w:shd w:val="clear" w:color="auto" w:fill="E7E6E6" w:themeFill="background2"/>
          </w:tcPr>
          <w:p w14:paraId="6059FAF2" w14:textId="77777777" w:rsidR="00C46ACE" w:rsidRDefault="004630EB">
            <w:pPr>
              <w:spacing w:after="0" w:line="240" w:lineRule="auto"/>
              <w:ind w:left="160"/>
              <w:rPr>
                <w:rFonts w:ascii="Calibri" w:eastAsia="Times New Roman" w:hAnsi="Calibri" w:cs="Calibri"/>
                <w:color w:val="000000"/>
              </w:rPr>
            </w:pPr>
            <w:permStart w:id="253196529" w:edGrp="everyone" w:colFirst="1" w:colLast="1"/>
            <w:permEnd w:id="154318117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FD03D5" w14:textId="77777777" w:rsidR="00C46ACE" w:rsidRDefault="00C46ACE"/>
        </w:tc>
      </w:tr>
      <w:tr w:rsidR="00C46ACE" w14:paraId="46D8FCF0" w14:textId="77777777">
        <w:tc>
          <w:tcPr>
            <w:tcW w:w="1739" w:type="pct"/>
            <w:tcBorders>
              <w:top w:val="nil"/>
              <w:left w:val="nil"/>
              <w:bottom w:val="single" w:sz="4" w:space="0" w:color="auto"/>
              <w:right w:val="single" w:sz="4" w:space="0" w:color="auto"/>
            </w:tcBorders>
            <w:shd w:val="clear" w:color="auto" w:fill="E7E6E6" w:themeFill="background2"/>
          </w:tcPr>
          <w:p w14:paraId="17242342" w14:textId="77777777" w:rsidR="00C46ACE" w:rsidRDefault="004630EB">
            <w:pPr>
              <w:spacing w:after="0" w:line="240" w:lineRule="auto"/>
              <w:ind w:left="160"/>
              <w:rPr>
                <w:rFonts w:ascii="Calibri" w:eastAsia="Times New Roman" w:hAnsi="Calibri" w:cs="Calibri"/>
                <w:color w:val="000000"/>
              </w:rPr>
            </w:pPr>
            <w:permStart w:id="1681656427" w:edGrp="everyone" w:colFirst="1" w:colLast="1"/>
            <w:permEnd w:id="25319652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0696873" w14:textId="77777777" w:rsidR="00C46ACE" w:rsidRDefault="00C46ACE"/>
        </w:tc>
      </w:tr>
      <w:tr w:rsidR="00C46ACE" w14:paraId="1961F472" w14:textId="77777777">
        <w:tc>
          <w:tcPr>
            <w:tcW w:w="1739" w:type="pct"/>
            <w:tcBorders>
              <w:top w:val="nil"/>
              <w:left w:val="nil"/>
              <w:bottom w:val="single" w:sz="4" w:space="0" w:color="auto"/>
              <w:right w:val="single" w:sz="4" w:space="0" w:color="auto"/>
            </w:tcBorders>
            <w:shd w:val="clear" w:color="auto" w:fill="E7E6E6" w:themeFill="background2"/>
          </w:tcPr>
          <w:p w14:paraId="0D6C5204" w14:textId="77777777" w:rsidR="00C46ACE" w:rsidRDefault="004630EB">
            <w:pPr>
              <w:spacing w:after="0" w:line="240" w:lineRule="auto"/>
              <w:ind w:left="160"/>
              <w:rPr>
                <w:rFonts w:ascii="Calibri" w:eastAsia="Times New Roman" w:hAnsi="Calibri" w:cs="Calibri"/>
                <w:color w:val="000000"/>
              </w:rPr>
            </w:pPr>
            <w:permStart w:id="1525748759" w:edGrp="everyone" w:colFirst="1" w:colLast="1"/>
            <w:permEnd w:id="168165642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F931A3B" w14:textId="77777777" w:rsidR="00C46ACE" w:rsidRDefault="00C46ACE"/>
        </w:tc>
      </w:tr>
      <w:tr w:rsidR="00C46ACE" w14:paraId="4E08CD3D" w14:textId="77777777">
        <w:tc>
          <w:tcPr>
            <w:tcW w:w="1739" w:type="pct"/>
            <w:tcBorders>
              <w:top w:val="nil"/>
              <w:left w:val="nil"/>
              <w:bottom w:val="single" w:sz="4" w:space="0" w:color="auto"/>
              <w:right w:val="single" w:sz="4" w:space="0" w:color="auto"/>
            </w:tcBorders>
            <w:shd w:val="clear" w:color="auto" w:fill="E7E6E6" w:themeFill="background2"/>
          </w:tcPr>
          <w:p w14:paraId="5DEB76EE" w14:textId="77777777" w:rsidR="00C46ACE" w:rsidRDefault="004630EB">
            <w:pPr>
              <w:spacing w:after="0" w:line="240" w:lineRule="auto"/>
              <w:ind w:left="160"/>
              <w:rPr>
                <w:rFonts w:ascii="Calibri" w:eastAsia="Times New Roman" w:hAnsi="Calibri" w:cs="Calibri"/>
                <w:color w:val="000000"/>
              </w:rPr>
            </w:pPr>
            <w:permStart w:id="783750199" w:edGrp="everyone" w:colFirst="1" w:colLast="1"/>
            <w:permEnd w:id="152574875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D3E672C" w14:textId="77777777" w:rsidR="00C46ACE" w:rsidRDefault="00C46ACE"/>
        </w:tc>
      </w:tr>
      <w:tr w:rsidR="00C46ACE" w14:paraId="00C6398D" w14:textId="77777777">
        <w:tc>
          <w:tcPr>
            <w:tcW w:w="1739" w:type="pct"/>
            <w:tcBorders>
              <w:top w:val="nil"/>
              <w:left w:val="nil"/>
              <w:bottom w:val="single" w:sz="4" w:space="0" w:color="auto"/>
              <w:right w:val="single" w:sz="4" w:space="0" w:color="auto"/>
            </w:tcBorders>
            <w:shd w:val="clear" w:color="auto" w:fill="E7E6E6" w:themeFill="background2"/>
          </w:tcPr>
          <w:p w14:paraId="42B67739" w14:textId="77777777" w:rsidR="00C46ACE" w:rsidRDefault="004630EB">
            <w:pPr>
              <w:spacing w:after="0" w:line="240" w:lineRule="auto"/>
              <w:ind w:left="160"/>
              <w:rPr>
                <w:rFonts w:ascii="Calibri" w:eastAsia="Times New Roman" w:hAnsi="Calibri" w:cs="Calibri"/>
                <w:color w:val="000000"/>
              </w:rPr>
            </w:pPr>
            <w:permStart w:id="1842895820" w:edGrp="everyone" w:colFirst="1" w:colLast="1"/>
            <w:permEnd w:id="78375019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D08AC48" w14:textId="77777777" w:rsidR="00C46ACE" w:rsidRDefault="00C46ACE"/>
        </w:tc>
      </w:tr>
      <w:tr w:rsidR="00C46ACE" w14:paraId="5ADEF430" w14:textId="77777777">
        <w:tc>
          <w:tcPr>
            <w:tcW w:w="1739" w:type="pct"/>
            <w:tcBorders>
              <w:top w:val="nil"/>
              <w:left w:val="nil"/>
              <w:bottom w:val="single" w:sz="4" w:space="0" w:color="auto"/>
              <w:right w:val="single" w:sz="4" w:space="0" w:color="auto"/>
            </w:tcBorders>
            <w:shd w:val="clear" w:color="auto" w:fill="E7E6E6" w:themeFill="background2"/>
          </w:tcPr>
          <w:p w14:paraId="4F9A7F35" w14:textId="77777777" w:rsidR="00C46ACE" w:rsidRDefault="004630EB">
            <w:pPr>
              <w:spacing w:after="0" w:line="240" w:lineRule="auto"/>
              <w:ind w:left="160"/>
              <w:rPr>
                <w:rFonts w:ascii="Calibri" w:eastAsia="Times New Roman" w:hAnsi="Calibri" w:cs="Calibri"/>
                <w:color w:val="000000"/>
              </w:rPr>
            </w:pPr>
            <w:permStart w:id="314457425" w:edGrp="everyone" w:colFirst="1" w:colLast="1"/>
            <w:permEnd w:id="18428958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0EFBCE" w14:textId="77777777" w:rsidR="00C46ACE" w:rsidRDefault="00C46ACE"/>
        </w:tc>
      </w:tr>
      <w:tr w:rsidR="00C46ACE" w14:paraId="54730F9F" w14:textId="77777777">
        <w:tc>
          <w:tcPr>
            <w:tcW w:w="1739" w:type="pct"/>
            <w:tcBorders>
              <w:top w:val="nil"/>
              <w:left w:val="nil"/>
              <w:bottom w:val="single" w:sz="4" w:space="0" w:color="auto"/>
              <w:right w:val="single" w:sz="4" w:space="0" w:color="auto"/>
            </w:tcBorders>
            <w:shd w:val="clear" w:color="auto" w:fill="E7E6E6" w:themeFill="background2"/>
          </w:tcPr>
          <w:p w14:paraId="364AB413" w14:textId="77777777" w:rsidR="00C46ACE" w:rsidRDefault="004630EB">
            <w:pPr>
              <w:spacing w:after="0" w:line="240" w:lineRule="auto"/>
              <w:ind w:left="160"/>
              <w:rPr>
                <w:rFonts w:ascii="Calibri" w:eastAsia="Times New Roman" w:hAnsi="Calibri" w:cs="Calibri"/>
                <w:color w:val="000000"/>
              </w:rPr>
            </w:pPr>
            <w:permStart w:id="664347720" w:edGrp="everyone" w:colFirst="1" w:colLast="1"/>
            <w:permEnd w:id="31445742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AEB0030" w14:textId="77777777" w:rsidR="00C46ACE" w:rsidRDefault="00C46ACE"/>
        </w:tc>
      </w:tr>
      <w:permEnd w:id="664347720"/>
    </w:tbl>
    <w:p w14:paraId="5D2B2D0A" w14:textId="77777777" w:rsidR="00C46ACE" w:rsidRDefault="00C46ACE"/>
    <w:tbl>
      <w:tblPr>
        <w:tblW w:w="4833" w:type="pct"/>
        <w:tblLayout w:type="fixed"/>
        <w:tblLook w:val="04A0" w:firstRow="1" w:lastRow="0" w:firstColumn="1" w:lastColumn="0" w:noHBand="0" w:noVBand="1"/>
        <w:tblCaption w:val="5. Data availability and disaggregation"/>
      </w:tblPr>
      <w:tblGrid>
        <w:gridCol w:w="3020"/>
        <w:gridCol w:w="6027"/>
      </w:tblGrid>
      <w:tr w:rsidR="00C46ACE" w14:paraId="2A5181A4" w14:textId="77777777">
        <w:trPr>
          <w:trHeight w:val="470"/>
        </w:trPr>
        <w:tc>
          <w:tcPr>
            <w:tcW w:w="5000" w:type="pct"/>
            <w:gridSpan w:val="2"/>
            <w:tcBorders>
              <w:top w:val="nil"/>
              <w:left w:val="nil"/>
              <w:bottom w:val="nil"/>
              <w:right w:val="nil"/>
            </w:tcBorders>
            <w:shd w:val="clear" w:color="auto" w:fill="auto"/>
            <w:noWrap/>
            <w:vAlign w:val="bottom"/>
          </w:tcPr>
          <w:p w14:paraId="5C6BB026" w14:textId="77777777" w:rsidR="00C46ACE" w:rsidRDefault="004630EB">
            <w:pPr>
              <w:pStyle w:val="Heading2"/>
              <w:rPr>
                <w:rFonts w:ascii="Times New Roman" w:hAnsi="Times New Roman"/>
                <w:sz w:val="32"/>
                <w:szCs w:val="32"/>
              </w:rPr>
            </w:pPr>
            <w:bookmarkStart w:id="25" w:name="_Toc36812689"/>
            <w:bookmarkStart w:id="26" w:name="_Toc37932748"/>
            <w:bookmarkStart w:id="27" w:name="_Toc36813076"/>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C46ACE" w14:paraId="7F359E0A" w14:textId="77777777">
        <w:trPr>
          <w:trHeight w:val="300"/>
        </w:trPr>
        <w:tc>
          <w:tcPr>
            <w:tcW w:w="1669" w:type="pct"/>
            <w:tcBorders>
              <w:top w:val="nil"/>
              <w:left w:val="nil"/>
              <w:bottom w:val="nil"/>
              <w:right w:val="nil"/>
            </w:tcBorders>
            <w:shd w:val="clear" w:color="000000" w:fill="D9E1F2"/>
            <w:noWrap/>
            <w:vAlign w:val="bottom"/>
          </w:tcPr>
          <w:p w14:paraId="13E7304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73389AE"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317617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6FCF0ED" w14:textId="77777777" w:rsidR="00C46ACE" w:rsidRDefault="004630EB">
            <w:pPr>
              <w:spacing w:after="0" w:line="240" w:lineRule="auto"/>
              <w:rPr>
                <w:rFonts w:ascii="Calibri" w:eastAsia="Times New Roman" w:hAnsi="Calibri" w:cs="Calibri"/>
                <w:color w:val="000000"/>
              </w:rPr>
            </w:pPr>
            <w:permStart w:id="72517440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0B38159" w14:textId="77777777" w:rsidR="00C46ACE" w:rsidRDefault="00C46ACE"/>
        </w:tc>
      </w:tr>
      <w:permEnd w:id="725174400"/>
    </w:tbl>
    <w:p w14:paraId="1A73B0D5" w14:textId="77777777" w:rsidR="00C46ACE" w:rsidRDefault="00C46AC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46ACE" w14:paraId="1A063D6E" w14:textId="77777777">
        <w:trPr>
          <w:trHeight w:val="290"/>
        </w:trPr>
        <w:tc>
          <w:tcPr>
            <w:tcW w:w="5000" w:type="pct"/>
            <w:gridSpan w:val="2"/>
            <w:tcBorders>
              <w:top w:val="nil"/>
              <w:left w:val="nil"/>
              <w:bottom w:val="nil"/>
              <w:right w:val="nil"/>
            </w:tcBorders>
            <w:shd w:val="clear" w:color="auto" w:fill="auto"/>
            <w:noWrap/>
            <w:vAlign w:val="bottom"/>
          </w:tcPr>
          <w:p w14:paraId="63539EF6" w14:textId="77777777" w:rsidR="00C46ACE" w:rsidRDefault="004630EB">
            <w:pPr>
              <w:pStyle w:val="Heading2"/>
              <w:rPr>
                <w:sz w:val="32"/>
                <w:szCs w:val="32"/>
              </w:rPr>
            </w:pPr>
            <w:r>
              <w:rPr>
                <w:sz w:val="32"/>
                <w:szCs w:val="32"/>
              </w:rPr>
              <w:t>6. Comparability/deviation from international standards</w:t>
            </w:r>
          </w:p>
        </w:tc>
      </w:tr>
      <w:tr w:rsidR="00C46ACE" w14:paraId="37FAECE7" w14:textId="77777777">
        <w:trPr>
          <w:trHeight w:val="300"/>
        </w:trPr>
        <w:tc>
          <w:tcPr>
            <w:tcW w:w="1669" w:type="pct"/>
            <w:tcBorders>
              <w:top w:val="nil"/>
              <w:left w:val="nil"/>
              <w:bottom w:val="nil"/>
              <w:right w:val="nil"/>
            </w:tcBorders>
            <w:shd w:val="clear" w:color="000000" w:fill="D9E1F2"/>
            <w:noWrap/>
            <w:vAlign w:val="bottom"/>
          </w:tcPr>
          <w:p w14:paraId="7C6F545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027979"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56D705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05F1A82" w14:textId="77777777" w:rsidR="00C46ACE" w:rsidRDefault="004630EB">
            <w:pPr>
              <w:spacing w:after="0" w:line="240" w:lineRule="auto"/>
              <w:rPr>
                <w:rFonts w:ascii="Calibri" w:eastAsia="Times New Roman" w:hAnsi="Calibri" w:cs="Calibri"/>
                <w:color w:val="000000"/>
              </w:rPr>
            </w:pPr>
            <w:permStart w:id="34782821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B88B6BB" w14:textId="77777777" w:rsidR="00C46ACE" w:rsidRDefault="00C46ACE"/>
        </w:tc>
      </w:tr>
      <w:permEnd w:id="347828211"/>
    </w:tbl>
    <w:p w14:paraId="11E93A0F" w14:textId="77777777" w:rsidR="00C46ACE" w:rsidRDefault="00C46ACE"/>
    <w:tbl>
      <w:tblPr>
        <w:tblW w:w="4833" w:type="pct"/>
        <w:tblLayout w:type="fixed"/>
        <w:tblLook w:val="04A0" w:firstRow="1" w:lastRow="0" w:firstColumn="1" w:lastColumn="0" w:noHBand="0" w:noVBand="1"/>
        <w:tblCaption w:val="7. References and Documentation"/>
      </w:tblPr>
      <w:tblGrid>
        <w:gridCol w:w="3020"/>
        <w:gridCol w:w="6027"/>
      </w:tblGrid>
      <w:tr w:rsidR="00C46ACE" w14:paraId="30BF4423" w14:textId="77777777">
        <w:trPr>
          <w:trHeight w:val="290"/>
        </w:trPr>
        <w:tc>
          <w:tcPr>
            <w:tcW w:w="5000" w:type="pct"/>
            <w:gridSpan w:val="2"/>
            <w:tcBorders>
              <w:top w:val="nil"/>
              <w:left w:val="nil"/>
              <w:bottom w:val="nil"/>
              <w:right w:val="nil"/>
            </w:tcBorders>
            <w:shd w:val="clear" w:color="auto" w:fill="auto"/>
            <w:noWrap/>
            <w:vAlign w:val="bottom"/>
          </w:tcPr>
          <w:p w14:paraId="3B651ABB" w14:textId="77777777" w:rsidR="00C46ACE" w:rsidRDefault="004630EB">
            <w:pPr>
              <w:pStyle w:val="Heading2"/>
              <w:rPr>
                <w:sz w:val="32"/>
                <w:szCs w:val="32"/>
              </w:rPr>
            </w:pPr>
            <w:r>
              <w:rPr>
                <w:sz w:val="32"/>
                <w:szCs w:val="32"/>
              </w:rPr>
              <w:t>7. References and Documentation</w:t>
            </w:r>
          </w:p>
        </w:tc>
      </w:tr>
      <w:tr w:rsidR="00C46ACE" w14:paraId="17BD7F91" w14:textId="77777777">
        <w:trPr>
          <w:trHeight w:val="300"/>
        </w:trPr>
        <w:tc>
          <w:tcPr>
            <w:tcW w:w="1669" w:type="pct"/>
            <w:tcBorders>
              <w:top w:val="nil"/>
              <w:left w:val="nil"/>
              <w:bottom w:val="nil"/>
              <w:right w:val="nil"/>
            </w:tcBorders>
            <w:shd w:val="clear" w:color="000000" w:fill="D9E1F2"/>
            <w:noWrap/>
            <w:vAlign w:val="bottom"/>
          </w:tcPr>
          <w:p w14:paraId="34A5C22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15A73C"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2410487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BD39E30" w14:textId="77777777" w:rsidR="00C46ACE" w:rsidRDefault="004630EB">
            <w:pPr>
              <w:spacing w:after="0" w:line="240" w:lineRule="auto"/>
              <w:rPr>
                <w:rFonts w:ascii="Calibri" w:eastAsia="Times New Roman" w:hAnsi="Calibri" w:cs="Calibri"/>
                <w:color w:val="000000"/>
              </w:rPr>
            </w:pPr>
            <w:permStart w:id="93051275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0688056" w14:textId="77777777" w:rsidR="00C46ACE" w:rsidRDefault="00C46ACE"/>
        </w:tc>
      </w:tr>
    </w:tbl>
    <w:p w14:paraId="1FB90CA5" w14:textId="77777777" w:rsidR="00C46ACE" w:rsidRDefault="00C46AC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30512755"/>
    </w:p>
    <w:p w14:paraId="1926E2BF" w14:textId="77777777" w:rsidR="00C46ACE" w:rsidRDefault="004630E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D573D6" w14:textId="77777777" w:rsidR="00C46ACE" w:rsidRDefault="004630EB">
      <w:pPr>
        <w:pStyle w:val="MIndHeader"/>
        <w:rPr>
          <w:sz w:val="28"/>
          <w:szCs w:val="28"/>
        </w:rPr>
      </w:pPr>
      <w:bookmarkStart w:id="34" w:name="_Toc37932752"/>
      <w:bookmarkEnd w:id="31"/>
      <w:bookmarkEnd w:id="32"/>
      <w:r>
        <w:rPr>
          <w:sz w:val="28"/>
          <w:szCs w:val="28"/>
        </w:rPr>
        <w:t>A. Definitions of Metadata Concepts</w:t>
      </w:r>
      <w:bookmarkEnd w:id="34"/>
    </w:p>
    <w:p w14:paraId="2EC97FEE" w14:textId="77777777" w:rsidR="00C46ACE" w:rsidRDefault="004630EB">
      <w:r>
        <w:rPr>
          <w:b/>
          <w:bCs/>
          <w:i/>
          <w:iCs/>
        </w:rPr>
        <w:t>0.a. Goal</w:t>
      </w:r>
      <w:r>
        <w:t xml:space="preserve">: </w:t>
      </w:r>
      <w:r>
        <w:rPr>
          <w:rFonts w:ascii="Calibri" w:eastAsia="Times New Roman" w:hAnsi="Calibri" w:cs="Calibri"/>
          <w:color w:val="000000"/>
        </w:rPr>
        <w:t>SDG Goal number and name.</w:t>
      </w:r>
    </w:p>
    <w:p w14:paraId="033DA73B" w14:textId="77777777" w:rsidR="00C46ACE" w:rsidRDefault="004630EB">
      <w:r>
        <w:rPr>
          <w:b/>
          <w:bCs/>
          <w:i/>
          <w:iCs/>
        </w:rPr>
        <w:t xml:space="preserve">0.b. Target: </w:t>
      </w:r>
      <w:r>
        <w:rPr>
          <w:rFonts w:ascii="Calibri" w:eastAsia="Times New Roman" w:hAnsi="Calibri" w:cs="Calibri"/>
          <w:color w:val="000000"/>
        </w:rPr>
        <w:t>SDG Target number and name.</w:t>
      </w:r>
    </w:p>
    <w:p w14:paraId="6F4526C5" w14:textId="77777777" w:rsidR="00C46ACE" w:rsidRDefault="004630EB">
      <w:r>
        <w:rPr>
          <w:b/>
          <w:bCs/>
          <w:i/>
          <w:iCs/>
        </w:rPr>
        <w:t>0.c. Indicator</w:t>
      </w:r>
      <w:r>
        <w:t xml:space="preserve">: </w:t>
      </w:r>
      <w:r>
        <w:rPr>
          <w:rFonts w:ascii="Calibri" w:eastAsia="Times New Roman" w:hAnsi="Calibri" w:cs="Calibri"/>
          <w:color w:val="000000"/>
        </w:rPr>
        <w:t>SDG Indicator number and name.</w:t>
      </w:r>
    </w:p>
    <w:p w14:paraId="4AED5771" w14:textId="77777777" w:rsidR="00C46ACE" w:rsidRDefault="004630EB">
      <w:pPr>
        <w:rPr>
          <w:b/>
          <w:bCs/>
          <w:i/>
          <w:iCs/>
        </w:rPr>
      </w:pPr>
      <w:r>
        <w:rPr>
          <w:b/>
          <w:bCs/>
          <w:i/>
          <w:iCs/>
        </w:rPr>
        <w:t>0.d. Series</w:t>
      </w:r>
      <w:r>
        <w:t>: Description of SDG data series.</w:t>
      </w:r>
      <w:r>
        <w:rPr>
          <w:b/>
          <w:bCs/>
          <w:i/>
          <w:iCs/>
        </w:rPr>
        <w:tab/>
      </w:r>
    </w:p>
    <w:p w14:paraId="0E406EFC" w14:textId="77777777" w:rsidR="00C46ACE" w:rsidRDefault="004630EB">
      <w:r>
        <w:rPr>
          <w:b/>
          <w:bCs/>
          <w:i/>
          <w:iCs/>
        </w:rPr>
        <w:t>0.e. Metadata update</w:t>
      </w:r>
      <w:r>
        <w:t>: The date when this metadata report was last updated.</w:t>
      </w:r>
    </w:p>
    <w:p w14:paraId="58EE605C" w14:textId="77777777" w:rsidR="00C46ACE" w:rsidRDefault="004630EB">
      <w:r>
        <w:rPr>
          <w:b/>
          <w:bCs/>
          <w:i/>
          <w:iCs/>
        </w:rPr>
        <w:t>0.f. Related indicators</w:t>
      </w:r>
      <w:r>
        <w:t>: Linkages with any other Goals and Targets.</w:t>
      </w:r>
    </w:p>
    <w:p w14:paraId="4BF386B5" w14:textId="77777777" w:rsidR="00C46ACE" w:rsidRDefault="004630EB">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883AD10" w14:textId="77777777" w:rsidR="00C46ACE" w:rsidRDefault="004630EB">
      <w:r>
        <w:rPr>
          <w:b/>
          <w:bCs/>
          <w:i/>
          <w:iCs/>
        </w:rPr>
        <w:t>1.a. Organisation</w:t>
      </w:r>
      <w:r>
        <w:t>: Organisation unit information of the contact points for the data or metadata.</w:t>
      </w:r>
    </w:p>
    <w:p w14:paraId="4E931A73" w14:textId="77777777" w:rsidR="00C46ACE" w:rsidRDefault="004630EB">
      <w:pPr>
        <w:rPr>
          <w:b/>
          <w:bCs/>
          <w:i/>
          <w:iCs/>
        </w:rPr>
      </w:pPr>
      <w:r>
        <w:rPr>
          <w:b/>
          <w:bCs/>
          <w:i/>
          <w:iCs/>
        </w:rPr>
        <w:t>1.d. Contact person function</w:t>
      </w:r>
      <w:r>
        <w:t>: Functional title(s) of the contact points for the data or metadata.</w:t>
      </w:r>
      <w:r>
        <w:rPr>
          <w:b/>
          <w:bCs/>
          <w:i/>
          <w:iCs/>
        </w:rPr>
        <w:tab/>
      </w:r>
    </w:p>
    <w:p w14:paraId="7C6A8D3C" w14:textId="77777777" w:rsidR="00C46ACE" w:rsidRDefault="004630EB">
      <w:r>
        <w:rPr>
          <w:b/>
          <w:bCs/>
          <w:i/>
          <w:iCs/>
        </w:rPr>
        <w:t>1.e. Contact phone</w:t>
      </w:r>
      <w:r>
        <w:t>: Phone number(s) of the contact points for the data or metadata.</w:t>
      </w:r>
    </w:p>
    <w:p w14:paraId="1EB92060" w14:textId="77777777" w:rsidR="00C46ACE" w:rsidRDefault="004630EB">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F1BB3CE" w14:textId="77777777" w:rsidR="00C46ACE" w:rsidRDefault="004630EB">
      <w:pPr>
        <w:spacing w:after="240"/>
      </w:pPr>
      <w:r>
        <w:rPr>
          <w:b/>
          <w:bCs/>
          <w:i/>
          <w:iCs/>
        </w:rPr>
        <w:t>1.g. Contact emails</w:t>
      </w:r>
      <w:r>
        <w:t>: E-mail address(es) of the contact points for the data or metadata.</w:t>
      </w:r>
    </w:p>
    <w:p w14:paraId="24CDB0C4" w14:textId="77777777" w:rsidR="00C46ACE" w:rsidRDefault="004630EB">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2031B42" w14:textId="77777777" w:rsidR="00C46ACE" w:rsidRDefault="004630EB">
      <w:r>
        <w:rPr>
          <w:b/>
          <w:bCs/>
          <w:i/>
          <w:iCs/>
        </w:rPr>
        <w:t>2.b. Unit of measure:</w:t>
      </w:r>
      <w:r>
        <w:t xml:space="preserve"> Description of the unit of measurement (proportion, dollars, number of people, etc.)</w:t>
      </w:r>
    </w:p>
    <w:p w14:paraId="4C397477" w14:textId="77777777" w:rsidR="00C46ACE" w:rsidRDefault="004630E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335C9A1" w14:textId="77777777" w:rsidR="00C46ACE" w:rsidRDefault="004630EB">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1851282" w14:textId="77777777" w:rsidR="00C46ACE" w:rsidRDefault="004630EB">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923EA14" w14:textId="77777777" w:rsidR="00C46ACE" w:rsidRDefault="004630EB">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1D7EDD6" w14:textId="77777777" w:rsidR="00C46ACE" w:rsidRDefault="004630EB">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3CC0C3A" w14:textId="77777777" w:rsidR="00C46ACE" w:rsidRDefault="004630E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5FDCCAF" w14:textId="77777777" w:rsidR="00C46ACE" w:rsidRDefault="004630EB">
      <w:r>
        <w:rPr>
          <w:b/>
          <w:bCs/>
          <w:i/>
          <w:iCs/>
        </w:rPr>
        <w:t>3.f. Data compilers</w:t>
      </w:r>
      <w:r>
        <w:t>: Organization(s) responsible for compilation of this indicator either at national or global level.</w:t>
      </w:r>
    </w:p>
    <w:p w14:paraId="34A23795" w14:textId="77777777" w:rsidR="00C46ACE" w:rsidRDefault="004630EB">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E3B1915" w14:textId="77777777" w:rsidR="00C46ACE" w:rsidRDefault="004630E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C3E1F2F" w14:textId="77777777" w:rsidR="00C46ACE" w:rsidRDefault="00C46ACE">
      <w:pPr>
        <w:pStyle w:val="EndnoteText"/>
        <w:rPr>
          <w:sz w:val="22"/>
          <w:szCs w:val="22"/>
        </w:rPr>
      </w:pPr>
    </w:p>
    <w:p w14:paraId="063F1EC7" w14:textId="77777777" w:rsidR="00C46ACE" w:rsidRDefault="004630EB">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E8C5D75" w14:textId="77777777" w:rsidR="00C46ACE" w:rsidRDefault="004630E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9EA2EF1" w14:textId="77777777" w:rsidR="00C46ACE" w:rsidRDefault="00C46ACE">
      <w:pPr>
        <w:pStyle w:val="EndnoteText"/>
        <w:rPr>
          <w:sz w:val="22"/>
          <w:szCs w:val="22"/>
        </w:rPr>
      </w:pPr>
    </w:p>
    <w:p w14:paraId="18179A70" w14:textId="77777777" w:rsidR="00C46ACE" w:rsidRDefault="004630EB">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C8C67B8" w14:textId="77777777" w:rsidR="00C46ACE" w:rsidRDefault="004630EB">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173DE0E" w14:textId="77777777" w:rsidR="00C46ACE" w:rsidRDefault="004630EB">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51A7B41" w14:textId="77777777" w:rsidR="00C46ACE" w:rsidRDefault="004630EB">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3F740FD" w14:textId="77777777" w:rsidR="00C46ACE" w:rsidRDefault="004630EB">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F84CB41" w14:textId="77777777" w:rsidR="00C46ACE" w:rsidRDefault="004630EB">
      <w:r>
        <w:rPr>
          <w:b/>
          <w:bCs/>
          <w:i/>
          <w:iCs/>
        </w:rPr>
        <w:t>4.i. Quality management</w:t>
      </w:r>
      <w:r>
        <w:t>: Description of systems and frameworks in place within an organisation to manage the quality of statistical products and processes.</w:t>
      </w:r>
    </w:p>
    <w:p w14:paraId="64764FEF" w14:textId="77777777" w:rsidR="00C46ACE" w:rsidRDefault="004630EB">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9E55D11" w14:textId="77777777" w:rsidR="00C46ACE" w:rsidRDefault="004630EB">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F301576" w14:textId="77777777" w:rsidR="00C46ACE" w:rsidRDefault="00C46ACE">
      <w:pPr>
        <w:pStyle w:val="EndnoteText"/>
        <w:rPr>
          <w:sz w:val="22"/>
          <w:szCs w:val="22"/>
        </w:rPr>
      </w:pPr>
    </w:p>
    <w:p w14:paraId="52B44A39" w14:textId="77777777" w:rsidR="00C46ACE" w:rsidRDefault="00C46ACE">
      <w:pPr>
        <w:pStyle w:val="EndnoteText"/>
        <w:rPr>
          <w:sz w:val="22"/>
          <w:szCs w:val="22"/>
        </w:rPr>
      </w:pPr>
    </w:p>
    <w:p w14:paraId="69905E4C" w14:textId="77777777" w:rsidR="00C46ACE" w:rsidRDefault="004630EB">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27E7188" w14:textId="77777777" w:rsidR="00C46ACE" w:rsidRDefault="00C46ACE">
      <w:pPr>
        <w:pStyle w:val="EndnoteText"/>
        <w:rPr>
          <w:sz w:val="22"/>
          <w:szCs w:val="22"/>
        </w:rPr>
      </w:pPr>
    </w:p>
    <w:p w14:paraId="27D66C23" w14:textId="77777777" w:rsidR="00C46ACE" w:rsidRDefault="004630EB">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7FF4C9C" w14:textId="77777777" w:rsidR="00C46ACE" w:rsidRDefault="004630EB">
      <w:r>
        <w:rPr>
          <w:b/>
          <w:bCs/>
          <w:i/>
          <w:iCs/>
        </w:rPr>
        <w:t>7. References and Documentation</w:t>
      </w:r>
      <w:r>
        <w:t>: Descriptions and links to all relevant reference materials related to this indicator.</w:t>
      </w:r>
    </w:p>
    <w:p w14:paraId="482AEAF7" w14:textId="77777777" w:rsidR="00C46ACE" w:rsidRDefault="004630EB">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184EDF5" w14:textId="77777777" w:rsidR="00C46ACE" w:rsidRDefault="004630E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3A99CE1" w14:textId="77777777" w:rsidR="00C46ACE" w:rsidRDefault="00C46AC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46ACE" w14:paraId="67A419BD" w14:textId="77777777">
        <w:trPr>
          <w:trHeight w:val="300"/>
          <w:tblHeader/>
        </w:trPr>
        <w:tc>
          <w:tcPr>
            <w:tcW w:w="3232" w:type="dxa"/>
            <w:shd w:val="clear" w:color="auto" w:fill="BDD6EE" w:themeFill="accent1" w:themeFillTint="66"/>
            <w:tcMar>
              <w:top w:w="0" w:type="dxa"/>
              <w:left w:w="45" w:type="dxa"/>
              <w:bottom w:w="0" w:type="dxa"/>
              <w:right w:w="45" w:type="dxa"/>
            </w:tcMar>
          </w:tcPr>
          <w:p w14:paraId="2CF44B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301D06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46ACE" w14:paraId="6196439E" w14:textId="77777777">
        <w:trPr>
          <w:trHeight w:val="300"/>
        </w:trPr>
        <w:tc>
          <w:tcPr>
            <w:tcW w:w="3232" w:type="dxa"/>
            <w:shd w:val="clear" w:color="auto" w:fill="E7E6E6" w:themeFill="background2"/>
            <w:tcMar>
              <w:top w:w="0" w:type="dxa"/>
              <w:left w:w="45" w:type="dxa"/>
              <w:bottom w:w="0" w:type="dxa"/>
              <w:right w:w="45" w:type="dxa"/>
            </w:tcMar>
          </w:tcPr>
          <w:p w14:paraId="1D7C5535" w14:textId="77777777" w:rsidR="00C46ACE" w:rsidRDefault="004630E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5DD9B29"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Goal </w:t>
            </w:r>
          </w:p>
        </w:tc>
      </w:tr>
      <w:tr w:rsidR="00C46ACE" w14:paraId="4F8D54E6" w14:textId="77777777">
        <w:trPr>
          <w:trHeight w:val="300"/>
        </w:trPr>
        <w:tc>
          <w:tcPr>
            <w:tcW w:w="3232" w:type="dxa"/>
            <w:shd w:val="clear" w:color="auto" w:fill="E7E6E6" w:themeFill="background2"/>
            <w:tcMar>
              <w:top w:w="0" w:type="dxa"/>
              <w:left w:w="45" w:type="dxa"/>
              <w:bottom w:w="0" w:type="dxa"/>
              <w:right w:w="45" w:type="dxa"/>
            </w:tcMar>
          </w:tcPr>
          <w:p w14:paraId="5CACE86D" w14:textId="77777777" w:rsidR="00C46ACE" w:rsidRDefault="004630E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05D8A3E"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Target </w:t>
            </w:r>
          </w:p>
        </w:tc>
      </w:tr>
      <w:tr w:rsidR="00C46ACE" w14:paraId="0BAA74A6" w14:textId="77777777">
        <w:trPr>
          <w:trHeight w:val="300"/>
        </w:trPr>
        <w:tc>
          <w:tcPr>
            <w:tcW w:w="3232" w:type="dxa"/>
            <w:shd w:val="clear" w:color="auto" w:fill="E7E6E6" w:themeFill="background2"/>
            <w:tcMar>
              <w:top w:w="0" w:type="dxa"/>
              <w:left w:w="45" w:type="dxa"/>
              <w:bottom w:w="0" w:type="dxa"/>
              <w:right w:w="45" w:type="dxa"/>
            </w:tcMar>
          </w:tcPr>
          <w:p w14:paraId="7BFED670" w14:textId="77777777" w:rsidR="00C46ACE" w:rsidRDefault="004630E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A75938D" w14:textId="77777777" w:rsidR="00C46ACE" w:rsidRDefault="004630EB">
            <w:pPr>
              <w:spacing w:after="0" w:line="240" w:lineRule="auto"/>
              <w:rPr>
                <w:rFonts w:ascii="Calibri" w:eastAsia="Times New Roman" w:hAnsi="Calibri" w:cs="Calibri"/>
              </w:rPr>
            </w:pPr>
            <w:r>
              <w:rPr>
                <w:rFonts w:ascii="Calibri" w:eastAsia="Times New Roman" w:hAnsi="Calibri" w:cs="Calibri"/>
              </w:rPr>
              <w:t>Indicator</w:t>
            </w:r>
          </w:p>
        </w:tc>
      </w:tr>
      <w:tr w:rsidR="00C46ACE" w14:paraId="6081C216" w14:textId="77777777">
        <w:trPr>
          <w:trHeight w:val="300"/>
        </w:trPr>
        <w:tc>
          <w:tcPr>
            <w:tcW w:w="3232" w:type="dxa"/>
            <w:shd w:val="clear" w:color="auto" w:fill="E7E6E6" w:themeFill="background2"/>
            <w:tcMar>
              <w:top w:w="0" w:type="dxa"/>
              <w:left w:w="45" w:type="dxa"/>
              <w:bottom w:w="0" w:type="dxa"/>
              <w:right w:w="45" w:type="dxa"/>
            </w:tcMar>
          </w:tcPr>
          <w:p w14:paraId="2549B17D" w14:textId="77777777" w:rsidR="00C46ACE" w:rsidRDefault="004630EB">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72AD032" w14:textId="77777777" w:rsidR="00C46ACE" w:rsidRDefault="00C46ACE">
            <w:pPr>
              <w:spacing w:after="0" w:line="240" w:lineRule="auto"/>
              <w:rPr>
                <w:rFonts w:ascii="Calibri" w:eastAsia="Times New Roman" w:hAnsi="Calibri" w:cs="Calibri"/>
              </w:rPr>
            </w:pPr>
          </w:p>
        </w:tc>
      </w:tr>
      <w:tr w:rsidR="00C46ACE" w14:paraId="75F40518" w14:textId="77777777">
        <w:trPr>
          <w:trHeight w:val="300"/>
        </w:trPr>
        <w:tc>
          <w:tcPr>
            <w:tcW w:w="3232" w:type="dxa"/>
            <w:shd w:val="clear" w:color="auto" w:fill="E7E6E6" w:themeFill="background2"/>
            <w:tcMar>
              <w:top w:w="0" w:type="dxa"/>
              <w:left w:w="45" w:type="dxa"/>
              <w:bottom w:w="0" w:type="dxa"/>
              <w:right w:w="45" w:type="dxa"/>
            </w:tcMar>
          </w:tcPr>
          <w:p w14:paraId="6CFFC179" w14:textId="77777777" w:rsidR="00C46ACE" w:rsidRDefault="004630E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AAE25FC" w14:textId="77777777" w:rsidR="00C46ACE" w:rsidRDefault="004630EB">
            <w:pPr>
              <w:spacing w:after="0" w:line="240" w:lineRule="auto"/>
              <w:rPr>
                <w:rFonts w:ascii="Calibri" w:eastAsia="Times New Roman" w:hAnsi="Calibri" w:cs="Calibri"/>
              </w:rPr>
            </w:pPr>
            <w:r>
              <w:rPr>
                <w:rFonts w:ascii="Calibri" w:eastAsia="Times New Roman" w:hAnsi="Calibri" w:cs="Calibri"/>
              </w:rPr>
              <w:t>Last updated: [DATE]</w:t>
            </w:r>
          </w:p>
        </w:tc>
      </w:tr>
      <w:tr w:rsidR="00C46ACE" w14:paraId="35D6C222" w14:textId="77777777">
        <w:trPr>
          <w:trHeight w:val="300"/>
        </w:trPr>
        <w:tc>
          <w:tcPr>
            <w:tcW w:w="3232" w:type="dxa"/>
            <w:shd w:val="clear" w:color="auto" w:fill="E7E6E6" w:themeFill="background2"/>
            <w:tcMar>
              <w:top w:w="0" w:type="dxa"/>
              <w:left w:w="45" w:type="dxa"/>
              <w:bottom w:w="0" w:type="dxa"/>
              <w:right w:w="45" w:type="dxa"/>
            </w:tcMar>
          </w:tcPr>
          <w:p w14:paraId="2D744DAD"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1D4A54F"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r>
      <w:tr w:rsidR="00C46ACE" w14:paraId="48FC7B80" w14:textId="77777777">
        <w:trPr>
          <w:trHeight w:val="300"/>
        </w:trPr>
        <w:tc>
          <w:tcPr>
            <w:tcW w:w="3232" w:type="dxa"/>
            <w:shd w:val="clear" w:color="auto" w:fill="E7E6E6" w:themeFill="background2"/>
            <w:tcMar>
              <w:top w:w="0" w:type="dxa"/>
              <w:left w:w="45" w:type="dxa"/>
              <w:bottom w:w="0" w:type="dxa"/>
              <w:right w:w="45" w:type="dxa"/>
            </w:tcMar>
          </w:tcPr>
          <w:p w14:paraId="0AE2648D" w14:textId="77777777" w:rsidR="00C46ACE" w:rsidRDefault="004630EB">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A3832AA" w14:textId="77777777" w:rsidR="00C46ACE" w:rsidRDefault="004630E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46ACE" w14:paraId="59FD71E9" w14:textId="77777777">
        <w:trPr>
          <w:trHeight w:val="300"/>
        </w:trPr>
        <w:tc>
          <w:tcPr>
            <w:tcW w:w="3232" w:type="dxa"/>
            <w:shd w:val="clear" w:color="auto" w:fill="E7E6E6" w:themeFill="background2"/>
            <w:tcMar>
              <w:top w:w="0" w:type="dxa"/>
              <w:left w:w="45" w:type="dxa"/>
              <w:bottom w:w="0" w:type="dxa"/>
              <w:right w:w="45" w:type="dxa"/>
            </w:tcMar>
          </w:tcPr>
          <w:p w14:paraId="191AABE1" w14:textId="77777777" w:rsidR="00C46ACE" w:rsidRDefault="004630E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F408A11" w14:textId="77777777" w:rsidR="00C46ACE" w:rsidRDefault="00C46ACE">
            <w:pPr>
              <w:spacing w:after="0" w:line="240" w:lineRule="auto"/>
              <w:rPr>
                <w:rFonts w:ascii="Calibri" w:eastAsia="Times New Roman" w:hAnsi="Calibri" w:cs="Calibri"/>
              </w:rPr>
            </w:pPr>
          </w:p>
        </w:tc>
      </w:tr>
      <w:tr w:rsidR="00C46ACE" w14:paraId="28BF9804" w14:textId="77777777">
        <w:trPr>
          <w:trHeight w:val="300"/>
        </w:trPr>
        <w:tc>
          <w:tcPr>
            <w:tcW w:w="3232" w:type="dxa"/>
            <w:shd w:val="clear" w:color="auto" w:fill="E7E6E6" w:themeFill="background2"/>
            <w:tcMar>
              <w:top w:w="0" w:type="dxa"/>
              <w:left w:w="45" w:type="dxa"/>
              <w:bottom w:w="0" w:type="dxa"/>
              <w:right w:w="45" w:type="dxa"/>
            </w:tcMar>
          </w:tcPr>
          <w:p w14:paraId="6B07D946" w14:textId="77777777" w:rsidR="00C46ACE" w:rsidRDefault="004630EB">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7274645" w14:textId="77777777" w:rsidR="00C46ACE" w:rsidRDefault="00C46ACE">
            <w:pPr>
              <w:spacing w:after="0" w:line="240" w:lineRule="auto"/>
              <w:rPr>
                <w:rFonts w:ascii="Calibri" w:eastAsia="Times New Roman" w:hAnsi="Calibri" w:cs="Calibri"/>
              </w:rPr>
            </w:pPr>
          </w:p>
        </w:tc>
      </w:tr>
      <w:tr w:rsidR="00C46ACE" w14:paraId="7FDBC379" w14:textId="77777777">
        <w:trPr>
          <w:trHeight w:val="300"/>
        </w:trPr>
        <w:tc>
          <w:tcPr>
            <w:tcW w:w="3232" w:type="dxa"/>
            <w:shd w:val="clear" w:color="auto" w:fill="E7E6E6" w:themeFill="background2"/>
            <w:tcMar>
              <w:top w:w="0" w:type="dxa"/>
              <w:left w:w="45" w:type="dxa"/>
              <w:bottom w:w="0" w:type="dxa"/>
              <w:right w:w="45" w:type="dxa"/>
            </w:tcMar>
          </w:tcPr>
          <w:p w14:paraId="593787DA" w14:textId="77777777" w:rsidR="00C46ACE" w:rsidRDefault="004630E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2638B17" w14:textId="77777777" w:rsidR="00C46ACE" w:rsidRDefault="00C46ACE">
            <w:pPr>
              <w:spacing w:after="0" w:line="240" w:lineRule="auto"/>
              <w:rPr>
                <w:rFonts w:ascii="Calibri" w:eastAsia="Times New Roman" w:hAnsi="Calibri" w:cs="Calibri"/>
              </w:rPr>
            </w:pPr>
          </w:p>
        </w:tc>
      </w:tr>
      <w:tr w:rsidR="00C46ACE" w14:paraId="0ABBDE91" w14:textId="77777777">
        <w:trPr>
          <w:trHeight w:val="300"/>
        </w:trPr>
        <w:tc>
          <w:tcPr>
            <w:tcW w:w="3232" w:type="dxa"/>
            <w:shd w:val="clear" w:color="auto" w:fill="E7E6E6" w:themeFill="background2"/>
            <w:tcMar>
              <w:top w:w="0" w:type="dxa"/>
              <w:left w:w="45" w:type="dxa"/>
              <w:bottom w:w="0" w:type="dxa"/>
              <w:right w:w="45" w:type="dxa"/>
            </w:tcMar>
          </w:tcPr>
          <w:p w14:paraId="2CE6FC28" w14:textId="77777777" w:rsidR="00C46ACE" w:rsidRDefault="004630E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4646678" w14:textId="77777777" w:rsidR="00C46ACE" w:rsidRDefault="00C46ACE">
            <w:pPr>
              <w:spacing w:after="0" w:line="240" w:lineRule="auto"/>
              <w:rPr>
                <w:rFonts w:ascii="Calibri" w:eastAsia="Times New Roman" w:hAnsi="Calibri" w:cs="Calibri"/>
              </w:rPr>
            </w:pPr>
          </w:p>
        </w:tc>
      </w:tr>
      <w:tr w:rsidR="00C46ACE" w14:paraId="27A40797" w14:textId="77777777">
        <w:trPr>
          <w:trHeight w:val="300"/>
        </w:trPr>
        <w:tc>
          <w:tcPr>
            <w:tcW w:w="3232" w:type="dxa"/>
            <w:shd w:val="clear" w:color="auto" w:fill="E7E6E6" w:themeFill="background2"/>
            <w:tcMar>
              <w:top w:w="0" w:type="dxa"/>
              <w:left w:w="45" w:type="dxa"/>
              <w:bottom w:w="0" w:type="dxa"/>
              <w:right w:w="45" w:type="dxa"/>
            </w:tcMar>
          </w:tcPr>
          <w:p w14:paraId="64561366" w14:textId="77777777" w:rsidR="00C46ACE" w:rsidRDefault="004630E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5332F22" w14:textId="77777777" w:rsidR="00C46ACE" w:rsidRDefault="00C46ACE">
            <w:pPr>
              <w:spacing w:after="0" w:line="240" w:lineRule="auto"/>
              <w:rPr>
                <w:rFonts w:ascii="Calibri" w:eastAsia="Times New Roman" w:hAnsi="Calibri" w:cs="Calibri"/>
              </w:rPr>
            </w:pPr>
          </w:p>
        </w:tc>
      </w:tr>
      <w:tr w:rsidR="00C46ACE" w14:paraId="3D5CA40C" w14:textId="77777777">
        <w:trPr>
          <w:trHeight w:val="300"/>
        </w:trPr>
        <w:tc>
          <w:tcPr>
            <w:tcW w:w="3232" w:type="dxa"/>
            <w:shd w:val="clear" w:color="auto" w:fill="E7E6E6" w:themeFill="background2"/>
            <w:tcMar>
              <w:top w:w="0" w:type="dxa"/>
              <w:left w:w="45" w:type="dxa"/>
              <w:bottom w:w="0" w:type="dxa"/>
              <w:right w:w="45" w:type="dxa"/>
            </w:tcMar>
          </w:tcPr>
          <w:p w14:paraId="5AC3F655" w14:textId="77777777" w:rsidR="00C46ACE" w:rsidRDefault="004630EB">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CE09D9" w14:textId="77777777" w:rsidR="00C46ACE" w:rsidRDefault="00C46ACE">
            <w:pPr>
              <w:spacing w:after="0" w:line="240" w:lineRule="auto"/>
              <w:rPr>
                <w:rFonts w:ascii="Calibri" w:eastAsia="Times New Roman" w:hAnsi="Calibri" w:cs="Calibri"/>
              </w:rPr>
            </w:pPr>
          </w:p>
        </w:tc>
      </w:tr>
      <w:tr w:rsidR="00C46ACE" w14:paraId="701C5EF9" w14:textId="77777777">
        <w:trPr>
          <w:trHeight w:val="300"/>
        </w:trPr>
        <w:tc>
          <w:tcPr>
            <w:tcW w:w="3232" w:type="dxa"/>
            <w:shd w:val="clear" w:color="auto" w:fill="E7E6E6" w:themeFill="background2"/>
            <w:tcMar>
              <w:top w:w="0" w:type="dxa"/>
              <w:left w:w="45" w:type="dxa"/>
              <w:bottom w:w="0" w:type="dxa"/>
              <w:right w:w="45" w:type="dxa"/>
            </w:tcMar>
          </w:tcPr>
          <w:p w14:paraId="260E2E83" w14:textId="77777777" w:rsidR="00C46ACE" w:rsidRDefault="004630EB">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91B1C61" w14:textId="77777777" w:rsidR="00C46ACE" w:rsidRDefault="00C46ACE">
            <w:pPr>
              <w:spacing w:after="0" w:line="240" w:lineRule="auto"/>
              <w:rPr>
                <w:rFonts w:ascii="Calibri" w:eastAsia="Times New Roman" w:hAnsi="Calibri" w:cs="Calibri"/>
              </w:rPr>
            </w:pPr>
          </w:p>
        </w:tc>
      </w:tr>
      <w:tr w:rsidR="00C46ACE" w14:paraId="6E9E84D0" w14:textId="77777777">
        <w:trPr>
          <w:trHeight w:val="302"/>
        </w:trPr>
        <w:tc>
          <w:tcPr>
            <w:tcW w:w="3232" w:type="dxa"/>
            <w:shd w:val="clear" w:color="auto" w:fill="E7E6E6" w:themeFill="background2"/>
            <w:tcMar>
              <w:top w:w="0" w:type="dxa"/>
              <w:left w:w="45" w:type="dxa"/>
              <w:bottom w:w="0" w:type="dxa"/>
              <w:right w:w="45" w:type="dxa"/>
            </w:tcMar>
          </w:tcPr>
          <w:p w14:paraId="0B7456F8" w14:textId="77777777" w:rsidR="00C46ACE" w:rsidRDefault="004630E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93919C6" w14:textId="77777777" w:rsidR="00C46ACE" w:rsidRDefault="004630E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46ACE" w14:paraId="6E3A3DE8" w14:textId="77777777">
        <w:trPr>
          <w:trHeight w:val="300"/>
        </w:trPr>
        <w:tc>
          <w:tcPr>
            <w:tcW w:w="3232" w:type="dxa"/>
            <w:shd w:val="clear" w:color="auto" w:fill="E7E6E6" w:themeFill="background2"/>
            <w:tcMar>
              <w:top w:w="0" w:type="dxa"/>
              <w:left w:w="45" w:type="dxa"/>
              <w:bottom w:w="0" w:type="dxa"/>
              <w:right w:w="45" w:type="dxa"/>
            </w:tcMar>
          </w:tcPr>
          <w:p w14:paraId="525A0F21" w14:textId="77777777" w:rsidR="00C46ACE" w:rsidRDefault="004630E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40350A9" w14:textId="77777777" w:rsidR="00C46ACE" w:rsidRDefault="00C46ACE">
            <w:pPr>
              <w:spacing w:after="0" w:line="240" w:lineRule="auto"/>
              <w:rPr>
                <w:rFonts w:ascii="Calibri" w:eastAsia="Times New Roman" w:hAnsi="Calibri" w:cs="Calibri"/>
              </w:rPr>
            </w:pPr>
          </w:p>
        </w:tc>
      </w:tr>
      <w:tr w:rsidR="00C46ACE" w14:paraId="634CFF77" w14:textId="77777777">
        <w:trPr>
          <w:trHeight w:val="300"/>
        </w:trPr>
        <w:tc>
          <w:tcPr>
            <w:tcW w:w="3232" w:type="dxa"/>
            <w:shd w:val="clear" w:color="auto" w:fill="E7E6E6" w:themeFill="background2"/>
            <w:tcMar>
              <w:top w:w="0" w:type="dxa"/>
              <w:left w:w="45" w:type="dxa"/>
              <w:bottom w:w="0" w:type="dxa"/>
              <w:right w:w="45" w:type="dxa"/>
            </w:tcMar>
          </w:tcPr>
          <w:p w14:paraId="4B65D74E" w14:textId="77777777" w:rsidR="00C46ACE" w:rsidRDefault="004630E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D01A614" w14:textId="77777777" w:rsidR="00C46ACE" w:rsidRDefault="00C46ACE">
            <w:pPr>
              <w:spacing w:after="0" w:line="240" w:lineRule="auto"/>
              <w:rPr>
                <w:rFonts w:ascii="Calibri" w:eastAsia="Times New Roman" w:hAnsi="Calibri" w:cs="Calibri"/>
              </w:rPr>
            </w:pPr>
          </w:p>
        </w:tc>
      </w:tr>
      <w:tr w:rsidR="00C46ACE" w14:paraId="3BCB5BDD" w14:textId="77777777">
        <w:trPr>
          <w:trHeight w:val="300"/>
        </w:trPr>
        <w:tc>
          <w:tcPr>
            <w:tcW w:w="3232" w:type="dxa"/>
            <w:shd w:val="clear" w:color="auto" w:fill="E7E6E6" w:themeFill="background2"/>
            <w:tcMar>
              <w:top w:w="0" w:type="dxa"/>
              <w:left w:w="45" w:type="dxa"/>
              <w:bottom w:w="0" w:type="dxa"/>
              <w:right w:w="45" w:type="dxa"/>
            </w:tcMar>
          </w:tcPr>
          <w:p w14:paraId="1BF16CE5" w14:textId="77777777" w:rsidR="00C46ACE" w:rsidRDefault="004630E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7EB5FE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46ACE" w14:paraId="0D47B82E" w14:textId="77777777">
        <w:trPr>
          <w:trHeight w:val="300"/>
        </w:trPr>
        <w:tc>
          <w:tcPr>
            <w:tcW w:w="3232" w:type="dxa"/>
            <w:shd w:val="clear" w:color="auto" w:fill="E7E6E6" w:themeFill="background2"/>
            <w:tcMar>
              <w:top w:w="0" w:type="dxa"/>
              <w:left w:w="45" w:type="dxa"/>
              <w:bottom w:w="0" w:type="dxa"/>
              <w:right w:w="45" w:type="dxa"/>
            </w:tcMar>
          </w:tcPr>
          <w:p w14:paraId="03900E8C" w14:textId="77777777" w:rsidR="00C46ACE" w:rsidRDefault="004630E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88ABB7E" w14:textId="77777777" w:rsidR="00C46ACE" w:rsidRDefault="004630EB">
            <w:pPr>
              <w:spacing w:after="0" w:line="240" w:lineRule="auto"/>
              <w:rPr>
                <w:rFonts w:ascii="Calibri" w:eastAsia="Times New Roman" w:hAnsi="Calibri" w:cs="Calibri"/>
              </w:rPr>
            </w:pPr>
            <w:r>
              <w:rPr>
                <w:rFonts w:ascii="Calibri" w:eastAsia="Times New Roman" w:hAnsi="Calibri" w:cs="Calibri"/>
              </w:rPr>
              <w:t>Collection process</w:t>
            </w:r>
          </w:p>
        </w:tc>
      </w:tr>
      <w:tr w:rsidR="00C46ACE" w14:paraId="6639ED5E" w14:textId="77777777">
        <w:trPr>
          <w:trHeight w:val="300"/>
        </w:trPr>
        <w:tc>
          <w:tcPr>
            <w:tcW w:w="3232" w:type="dxa"/>
            <w:shd w:val="clear" w:color="auto" w:fill="E7E6E6" w:themeFill="background2"/>
            <w:tcMar>
              <w:top w:w="0" w:type="dxa"/>
              <w:left w:w="45" w:type="dxa"/>
              <w:bottom w:w="0" w:type="dxa"/>
              <w:right w:w="45" w:type="dxa"/>
            </w:tcMar>
          </w:tcPr>
          <w:p w14:paraId="1371634D" w14:textId="77777777" w:rsidR="00C46ACE" w:rsidRDefault="004630EB">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FFB495A" w14:textId="77777777" w:rsidR="00C46ACE" w:rsidRDefault="004630E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46ACE" w14:paraId="65F5876C" w14:textId="77777777">
        <w:trPr>
          <w:trHeight w:val="300"/>
        </w:trPr>
        <w:tc>
          <w:tcPr>
            <w:tcW w:w="3232" w:type="dxa"/>
            <w:shd w:val="clear" w:color="auto" w:fill="E7E6E6" w:themeFill="background2"/>
            <w:tcMar>
              <w:top w:w="0" w:type="dxa"/>
              <w:left w:w="45" w:type="dxa"/>
              <w:bottom w:w="0" w:type="dxa"/>
              <w:right w:w="45" w:type="dxa"/>
            </w:tcMar>
          </w:tcPr>
          <w:p w14:paraId="575409BC" w14:textId="77777777" w:rsidR="00C46ACE" w:rsidRDefault="004630E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E06624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release</w:t>
            </w:r>
          </w:p>
        </w:tc>
      </w:tr>
      <w:tr w:rsidR="00C46ACE" w14:paraId="19B6B04B" w14:textId="77777777">
        <w:trPr>
          <w:trHeight w:val="300"/>
        </w:trPr>
        <w:tc>
          <w:tcPr>
            <w:tcW w:w="3232" w:type="dxa"/>
            <w:shd w:val="clear" w:color="auto" w:fill="E7E6E6" w:themeFill="background2"/>
            <w:tcMar>
              <w:top w:w="0" w:type="dxa"/>
              <w:left w:w="45" w:type="dxa"/>
              <w:bottom w:w="0" w:type="dxa"/>
              <w:right w:w="45" w:type="dxa"/>
            </w:tcMar>
          </w:tcPr>
          <w:p w14:paraId="17593292" w14:textId="77777777" w:rsidR="00C46ACE" w:rsidRDefault="004630E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3F5D9F0"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providers</w:t>
            </w:r>
          </w:p>
        </w:tc>
      </w:tr>
      <w:tr w:rsidR="00C46ACE" w14:paraId="780FDD83" w14:textId="77777777">
        <w:trPr>
          <w:trHeight w:val="300"/>
        </w:trPr>
        <w:tc>
          <w:tcPr>
            <w:tcW w:w="3232" w:type="dxa"/>
            <w:shd w:val="clear" w:color="auto" w:fill="E7E6E6" w:themeFill="background2"/>
            <w:tcMar>
              <w:top w:w="0" w:type="dxa"/>
              <w:left w:w="45" w:type="dxa"/>
              <w:bottom w:w="0" w:type="dxa"/>
              <w:right w:w="45" w:type="dxa"/>
            </w:tcMar>
          </w:tcPr>
          <w:p w14:paraId="1095FA80" w14:textId="77777777" w:rsidR="00C46ACE" w:rsidRDefault="004630E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4B7BE64"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compilers</w:t>
            </w:r>
          </w:p>
        </w:tc>
      </w:tr>
      <w:tr w:rsidR="00C46ACE" w14:paraId="494CC417" w14:textId="77777777">
        <w:trPr>
          <w:trHeight w:val="300"/>
        </w:trPr>
        <w:tc>
          <w:tcPr>
            <w:tcW w:w="3232" w:type="dxa"/>
            <w:shd w:val="clear" w:color="auto" w:fill="E7E6E6" w:themeFill="background2"/>
            <w:tcMar>
              <w:top w:w="0" w:type="dxa"/>
              <w:left w:w="45" w:type="dxa"/>
              <w:bottom w:w="0" w:type="dxa"/>
              <w:right w:w="45" w:type="dxa"/>
            </w:tcMar>
          </w:tcPr>
          <w:p w14:paraId="13B1ECF8" w14:textId="77777777" w:rsidR="00C46ACE" w:rsidRDefault="004630E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BDC9BAB" w14:textId="77777777" w:rsidR="00C46ACE" w:rsidRDefault="00C46ACE">
            <w:pPr>
              <w:spacing w:after="0" w:line="240" w:lineRule="auto"/>
              <w:rPr>
                <w:rFonts w:ascii="Calibri" w:eastAsia="Times New Roman" w:hAnsi="Calibri" w:cs="Calibri"/>
              </w:rPr>
            </w:pPr>
          </w:p>
        </w:tc>
      </w:tr>
      <w:tr w:rsidR="00C46ACE" w14:paraId="160EFB3A" w14:textId="77777777">
        <w:trPr>
          <w:trHeight w:val="300"/>
        </w:trPr>
        <w:tc>
          <w:tcPr>
            <w:tcW w:w="3232" w:type="dxa"/>
            <w:shd w:val="clear" w:color="auto" w:fill="E7E6E6" w:themeFill="background2"/>
            <w:tcMar>
              <w:top w:w="0" w:type="dxa"/>
              <w:left w:w="45" w:type="dxa"/>
              <w:bottom w:w="0" w:type="dxa"/>
              <w:right w:w="45" w:type="dxa"/>
            </w:tcMar>
          </w:tcPr>
          <w:p w14:paraId="210B7F73" w14:textId="77777777" w:rsidR="00C46ACE" w:rsidRDefault="004630E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251121" w14:textId="77777777" w:rsidR="00C46ACE" w:rsidRDefault="004630EB">
            <w:pPr>
              <w:spacing w:after="0" w:line="240" w:lineRule="auto"/>
              <w:rPr>
                <w:rFonts w:ascii="Calibri" w:eastAsia="Times New Roman" w:hAnsi="Calibri" w:cs="Calibri"/>
              </w:rPr>
            </w:pPr>
            <w:r>
              <w:rPr>
                <w:rFonts w:ascii="Calibri" w:eastAsia="Times New Roman" w:hAnsi="Calibri" w:cs="Calibri"/>
              </w:rPr>
              <w:t>Rationale</w:t>
            </w:r>
          </w:p>
        </w:tc>
      </w:tr>
      <w:tr w:rsidR="00C46ACE" w14:paraId="6723BE3A" w14:textId="77777777">
        <w:trPr>
          <w:trHeight w:val="300"/>
        </w:trPr>
        <w:tc>
          <w:tcPr>
            <w:tcW w:w="3232" w:type="dxa"/>
            <w:shd w:val="clear" w:color="auto" w:fill="E7E6E6" w:themeFill="background2"/>
            <w:tcMar>
              <w:top w:w="0" w:type="dxa"/>
              <w:left w:w="45" w:type="dxa"/>
              <w:bottom w:w="0" w:type="dxa"/>
              <w:right w:w="45" w:type="dxa"/>
            </w:tcMar>
          </w:tcPr>
          <w:p w14:paraId="57C8AA8C" w14:textId="77777777" w:rsidR="00C46ACE" w:rsidRDefault="004630EB">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843ABD4" w14:textId="77777777" w:rsidR="00C46ACE" w:rsidRDefault="004630EB">
            <w:pPr>
              <w:spacing w:after="0" w:line="240" w:lineRule="auto"/>
              <w:rPr>
                <w:rFonts w:ascii="Calibri" w:eastAsia="Times New Roman" w:hAnsi="Calibri" w:cs="Calibri"/>
              </w:rPr>
            </w:pPr>
            <w:r>
              <w:rPr>
                <w:rFonts w:ascii="Calibri" w:eastAsia="Times New Roman" w:hAnsi="Calibri" w:cs="Calibri"/>
              </w:rPr>
              <w:t>Comments and limitations</w:t>
            </w:r>
          </w:p>
        </w:tc>
      </w:tr>
      <w:tr w:rsidR="00C46ACE" w14:paraId="163199E5" w14:textId="77777777">
        <w:trPr>
          <w:trHeight w:val="300"/>
        </w:trPr>
        <w:tc>
          <w:tcPr>
            <w:tcW w:w="3232" w:type="dxa"/>
            <w:shd w:val="clear" w:color="auto" w:fill="E7E6E6" w:themeFill="background2"/>
            <w:tcMar>
              <w:top w:w="0" w:type="dxa"/>
              <w:left w:w="45" w:type="dxa"/>
              <w:bottom w:w="0" w:type="dxa"/>
              <w:right w:w="45" w:type="dxa"/>
            </w:tcMar>
          </w:tcPr>
          <w:p w14:paraId="6145AB95" w14:textId="77777777" w:rsidR="00C46ACE" w:rsidRDefault="004630E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8D45E47"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46ACE" w14:paraId="56C14367" w14:textId="77777777">
        <w:trPr>
          <w:trHeight w:val="300"/>
        </w:trPr>
        <w:tc>
          <w:tcPr>
            <w:tcW w:w="3232" w:type="dxa"/>
            <w:shd w:val="clear" w:color="auto" w:fill="E7E6E6" w:themeFill="background2"/>
            <w:tcMar>
              <w:top w:w="0" w:type="dxa"/>
              <w:left w:w="45" w:type="dxa"/>
              <w:bottom w:w="0" w:type="dxa"/>
              <w:right w:w="45" w:type="dxa"/>
            </w:tcMar>
          </w:tcPr>
          <w:p w14:paraId="07E9A057" w14:textId="77777777" w:rsidR="00C46ACE" w:rsidRDefault="004630E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8B8DB49" w14:textId="77777777" w:rsidR="00C46ACE" w:rsidRDefault="00C46ACE">
            <w:pPr>
              <w:spacing w:after="0" w:line="240" w:lineRule="auto"/>
              <w:rPr>
                <w:rFonts w:ascii="Calibri" w:eastAsia="Times New Roman" w:hAnsi="Calibri" w:cs="Calibri"/>
              </w:rPr>
            </w:pPr>
          </w:p>
        </w:tc>
      </w:tr>
      <w:tr w:rsidR="00C46ACE" w14:paraId="46400EFD" w14:textId="77777777">
        <w:trPr>
          <w:trHeight w:val="300"/>
        </w:trPr>
        <w:tc>
          <w:tcPr>
            <w:tcW w:w="3232" w:type="dxa"/>
            <w:shd w:val="clear" w:color="auto" w:fill="E7E6E6" w:themeFill="background2"/>
            <w:tcMar>
              <w:top w:w="0" w:type="dxa"/>
              <w:left w:w="45" w:type="dxa"/>
              <w:bottom w:w="0" w:type="dxa"/>
              <w:right w:w="45" w:type="dxa"/>
            </w:tcMar>
          </w:tcPr>
          <w:p w14:paraId="4F43B5FC" w14:textId="77777777" w:rsidR="00C46ACE" w:rsidRDefault="004630E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3A97024" w14:textId="77777777" w:rsidR="00C46ACE" w:rsidRDefault="00C46ACE">
            <w:pPr>
              <w:spacing w:after="0" w:line="240" w:lineRule="auto"/>
              <w:rPr>
                <w:rFonts w:ascii="Calibri" w:eastAsia="Times New Roman" w:hAnsi="Calibri" w:cs="Calibri"/>
              </w:rPr>
            </w:pPr>
          </w:p>
        </w:tc>
      </w:tr>
      <w:tr w:rsidR="00C46ACE" w14:paraId="09A1FEDE" w14:textId="77777777">
        <w:trPr>
          <w:trHeight w:val="300"/>
        </w:trPr>
        <w:tc>
          <w:tcPr>
            <w:tcW w:w="3232" w:type="dxa"/>
            <w:shd w:val="clear" w:color="auto" w:fill="E7E6E6" w:themeFill="background2"/>
            <w:tcMar>
              <w:top w:w="0" w:type="dxa"/>
              <w:left w:w="45" w:type="dxa"/>
              <w:bottom w:w="0" w:type="dxa"/>
              <w:right w:w="45" w:type="dxa"/>
            </w:tcMar>
          </w:tcPr>
          <w:p w14:paraId="228BC7C5" w14:textId="77777777" w:rsidR="00C46ACE" w:rsidRDefault="004630EB">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77B8B75" w14:textId="77777777" w:rsidR="00C46ACE" w:rsidRDefault="004630E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C46ACE" w14:paraId="6D5ED235" w14:textId="77777777">
        <w:trPr>
          <w:trHeight w:val="300"/>
        </w:trPr>
        <w:tc>
          <w:tcPr>
            <w:tcW w:w="3232" w:type="dxa"/>
            <w:shd w:val="clear" w:color="auto" w:fill="E7E6E6" w:themeFill="background2"/>
            <w:tcMar>
              <w:top w:w="0" w:type="dxa"/>
              <w:left w:w="45" w:type="dxa"/>
              <w:bottom w:w="0" w:type="dxa"/>
              <w:right w:w="45" w:type="dxa"/>
            </w:tcMar>
          </w:tcPr>
          <w:p w14:paraId="26BB4BB0" w14:textId="77777777" w:rsidR="00C46ACE" w:rsidRDefault="004630E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A536BE3" w14:textId="77777777" w:rsidR="00C46ACE" w:rsidRDefault="004630EB">
            <w:pPr>
              <w:spacing w:after="0" w:line="240" w:lineRule="auto"/>
              <w:rPr>
                <w:rFonts w:ascii="Calibri" w:eastAsia="Times New Roman" w:hAnsi="Calibri" w:cs="Calibri"/>
              </w:rPr>
            </w:pPr>
            <w:r>
              <w:rPr>
                <w:rFonts w:ascii="Calibri" w:eastAsia="Times New Roman" w:hAnsi="Calibri" w:cs="Calibri"/>
              </w:rPr>
              <w:t>Regional aggregates</w:t>
            </w:r>
          </w:p>
        </w:tc>
      </w:tr>
      <w:tr w:rsidR="00C46ACE" w14:paraId="20F0FA5A" w14:textId="77777777">
        <w:trPr>
          <w:trHeight w:val="300"/>
        </w:trPr>
        <w:tc>
          <w:tcPr>
            <w:tcW w:w="3232" w:type="dxa"/>
            <w:shd w:val="clear" w:color="auto" w:fill="E7E6E6" w:themeFill="background2"/>
            <w:tcMar>
              <w:top w:w="0" w:type="dxa"/>
              <w:left w:w="45" w:type="dxa"/>
              <w:bottom w:w="0" w:type="dxa"/>
              <w:right w:w="45" w:type="dxa"/>
            </w:tcMar>
          </w:tcPr>
          <w:p w14:paraId="69B32713" w14:textId="77777777" w:rsidR="00C46ACE" w:rsidRDefault="004630EB">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8EEEC6E"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C46ACE" w14:paraId="1073AD24" w14:textId="77777777">
        <w:trPr>
          <w:trHeight w:val="300"/>
        </w:trPr>
        <w:tc>
          <w:tcPr>
            <w:tcW w:w="3232" w:type="dxa"/>
            <w:shd w:val="clear" w:color="auto" w:fill="E7E6E6" w:themeFill="background2"/>
            <w:tcMar>
              <w:top w:w="0" w:type="dxa"/>
              <w:left w:w="45" w:type="dxa"/>
              <w:bottom w:w="0" w:type="dxa"/>
              <w:right w:w="45" w:type="dxa"/>
            </w:tcMar>
          </w:tcPr>
          <w:p w14:paraId="57C0FF9F" w14:textId="77777777" w:rsidR="00C46ACE" w:rsidRDefault="004630E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21B680E" w14:textId="77777777" w:rsidR="00C46ACE" w:rsidRDefault="00C46ACE">
            <w:pPr>
              <w:spacing w:after="0" w:line="240" w:lineRule="auto"/>
              <w:rPr>
                <w:rFonts w:ascii="Calibri" w:eastAsia="Times New Roman" w:hAnsi="Calibri" w:cs="Calibri"/>
              </w:rPr>
            </w:pPr>
          </w:p>
        </w:tc>
      </w:tr>
      <w:tr w:rsidR="00C46ACE" w14:paraId="60F664EB" w14:textId="77777777">
        <w:trPr>
          <w:trHeight w:val="300"/>
        </w:trPr>
        <w:tc>
          <w:tcPr>
            <w:tcW w:w="3232" w:type="dxa"/>
            <w:shd w:val="clear" w:color="auto" w:fill="E7E6E6" w:themeFill="background2"/>
            <w:tcMar>
              <w:top w:w="0" w:type="dxa"/>
              <w:left w:w="45" w:type="dxa"/>
              <w:bottom w:w="0" w:type="dxa"/>
              <w:right w:w="45" w:type="dxa"/>
            </w:tcMar>
          </w:tcPr>
          <w:p w14:paraId="40C5FF91" w14:textId="77777777" w:rsidR="00C46ACE" w:rsidRDefault="004630E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EA2E14" w14:textId="77777777" w:rsidR="00C46ACE" w:rsidRDefault="004630EB">
            <w:pPr>
              <w:spacing w:after="0" w:line="240" w:lineRule="auto"/>
              <w:rPr>
                <w:rFonts w:ascii="Calibri" w:eastAsia="Times New Roman" w:hAnsi="Calibri" w:cs="Calibri"/>
              </w:rPr>
            </w:pPr>
            <w:r>
              <w:rPr>
                <w:rFonts w:ascii="Calibri" w:eastAsia="Times New Roman" w:hAnsi="Calibri" w:cs="Calibri"/>
              </w:rPr>
              <w:t>Quality assurance</w:t>
            </w:r>
          </w:p>
        </w:tc>
      </w:tr>
      <w:tr w:rsidR="00C46ACE" w14:paraId="5137BCF8" w14:textId="77777777">
        <w:trPr>
          <w:trHeight w:val="300"/>
        </w:trPr>
        <w:tc>
          <w:tcPr>
            <w:tcW w:w="3232" w:type="dxa"/>
            <w:shd w:val="clear" w:color="auto" w:fill="E7E6E6" w:themeFill="background2"/>
            <w:tcMar>
              <w:top w:w="0" w:type="dxa"/>
              <w:left w:w="45" w:type="dxa"/>
              <w:bottom w:w="0" w:type="dxa"/>
              <w:right w:w="45" w:type="dxa"/>
            </w:tcMar>
          </w:tcPr>
          <w:p w14:paraId="678A794A" w14:textId="77777777" w:rsidR="00C46ACE" w:rsidRDefault="004630E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65BF7A1" w14:textId="77777777" w:rsidR="00C46ACE" w:rsidRDefault="00C46ACE">
            <w:pPr>
              <w:spacing w:after="0" w:line="240" w:lineRule="auto"/>
              <w:rPr>
                <w:rFonts w:ascii="Calibri" w:eastAsia="Times New Roman" w:hAnsi="Calibri" w:cs="Calibri"/>
              </w:rPr>
            </w:pPr>
          </w:p>
        </w:tc>
      </w:tr>
      <w:tr w:rsidR="00C46ACE" w14:paraId="26915AED" w14:textId="77777777">
        <w:trPr>
          <w:trHeight w:val="300"/>
        </w:trPr>
        <w:tc>
          <w:tcPr>
            <w:tcW w:w="3232" w:type="dxa"/>
            <w:shd w:val="clear" w:color="auto" w:fill="E7E6E6" w:themeFill="background2"/>
            <w:tcMar>
              <w:top w:w="0" w:type="dxa"/>
              <w:left w:w="45" w:type="dxa"/>
              <w:bottom w:w="0" w:type="dxa"/>
              <w:right w:w="45" w:type="dxa"/>
            </w:tcMar>
          </w:tcPr>
          <w:p w14:paraId="62595BFF" w14:textId="77777777" w:rsidR="00C46ACE" w:rsidRDefault="004630E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92B20AD"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46ACE" w14:paraId="0C808D35" w14:textId="77777777">
        <w:trPr>
          <w:trHeight w:val="300"/>
        </w:trPr>
        <w:tc>
          <w:tcPr>
            <w:tcW w:w="3232" w:type="dxa"/>
            <w:shd w:val="clear" w:color="auto" w:fill="E7E6E6" w:themeFill="background2"/>
            <w:tcMar>
              <w:top w:w="0" w:type="dxa"/>
              <w:left w:w="45" w:type="dxa"/>
              <w:bottom w:w="0" w:type="dxa"/>
              <w:right w:w="45" w:type="dxa"/>
            </w:tcMar>
          </w:tcPr>
          <w:p w14:paraId="3159F3EA" w14:textId="77777777" w:rsidR="00C46ACE" w:rsidRDefault="004630EB">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2EF2C3A" w14:textId="77777777" w:rsidR="00C46ACE" w:rsidRDefault="004630EB">
            <w:pPr>
              <w:spacing w:after="0" w:line="240" w:lineRule="auto"/>
              <w:rPr>
                <w:rFonts w:ascii="Calibri" w:eastAsia="Times New Roman" w:hAnsi="Calibri" w:cs="Calibri"/>
              </w:rPr>
            </w:pPr>
            <w:r>
              <w:rPr>
                <w:rFonts w:ascii="Calibri" w:eastAsia="Times New Roman" w:hAnsi="Calibri" w:cs="Calibri"/>
              </w:rPr>
              <w:t>Sources of discrepancies</w:t>
            </w:r>
          </w:p>
        </w:tc>
      </w:tr>
      <w:tr w:rsidR="00C46ACE" w14:paraId="312B372F" w14:textId="77777777">
        <w:trPr>
          <w:trHeight w:val="300"/>
        </w:trPr>
        <w:tc>
          <w:tcPr>
            <w:tcW w:w="3232" w:type="dxa"/>
            <w:shd w:val="clear" w:color="auto" w:fill="E7E6E6" w:themeFill="background2"/>
            <w:tcMar>
              <w:top w:w="0" w:type="dxa"/>
              <w:left w:w="45" w:type="dxa"/>
              <w:bottom w:w="0" w:type="dxa"/>
              <w:right w:w="45" w:type="dxa"/>
            </w:tcMar>
          </w:tcPr>
          <w:p w14:paraId="3AB5DF74" w14:textId="77777777" w:rsidR="00C46ACE" w:rsidRDefault="004630EB">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E4A3DA1" w14:textId="77777777" w:rsidR="00C46ACE" w:rsidRDefault="004630E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1F0DCEA" w14:textId="77777777" w:rsidR="00C46ACE" w:rsidRDefault="00C46ACE">
      <w:pPr>
        <w:pStyle w:val="MText"/>
      </w:pPr>
    </w:p>
    <w:p w14:paraId="7057EADA" w14:textId="77777777" w:rsidR="00C46ACE" w:rsidRDefault="004630EB">
      <w:pPr>
        <w:pStyle w:val="MIndHeader"/>
        <w:rPr>
          <w:sz w:val="28"/>
          <w:szCs w:val="28"/>
        </w:rPr>
      </w:pPr>
      <w:bookmarkStart w:id="37" w:name="_Toc37932754"/>
      <w:r>
        <w:rPr>
          <w:sz w:val="28"/>
          <w:szCs w:val="28"/>
        </w:rPr>
        <w:t>C. Mapping of IAEG-SDG File Format to SDMX Detailed Concepts</w:t>
      </w:r>
      <w:bookmarkEnd w:id="37"/>
    </w:p>
    <w:p w14:paraId="77D991F9" w14:textId="77777777" w:rsidR="00C46ACE" w:rsidRDefault="004630E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0C1E322" w14:textId="77777777" w:rsidR="00C46ACE" w:rsidRDefault="00C46AC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46ACE" w14:paraId="753099E1" w14:textId="77777777">
        <w:trPr>
          <w:trHeight w:val="300"/>
        </w:trPr>
        <w:tc>
          <w:tcPr>
            <w:tcW w:w="4140" w:type="dxa"/>
            <w:shd w:val="clear" w:color="auto" w:fill="BDD6EE" w:themeFill="accent1" w:themeFillTint="66"/>
            <w:tcMar>
              <w:top w:w="0" w:type="dxa"/>
              <w:left w:w="45" w:type="dxa"/>
              <w:bottom w:w="0" w:type="dxa"/>
              <w:right w:w="45" w:type="dxa"/>
            </w:tcMar>
          </w:tcPr>
          <w:p w14:paraId="59337BE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725EE3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46ACE" w14:paraId="5E036137" w14:textId="77777777">
        <w:trPr>
          <w:trHeight w:val="300"/>
        </w:trPr>
        <w:tc>
          <w:tcPr>
            <w:tcW w:w="4140" w:type="dxa"/>
            <w:shd w:val="clear" w:color="auto" w:fill="E7E6E6" w:themeFill="background2"/>
            <w:tcMar>
              <w:top w:w="0" w:type="dxa"/>
              <w:left w:w="45" w:type="dxa"/>
              <w:bottom w:w="0" w:type="dxa"/>
              <w:right w:w="45" w:type="dxa"/>
            </w:tcMar>
          </w:tcPr>
          <w:p w14:paraId="648C4E2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59E893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46ACE" w14:paraId="622005C5" w14:textId="77777777">
        <w:trPr>
          <w:trHeight w:val="300"/>
        </w:trPr>
        <w:tc>
          <w:tcPr>
            <w:tcW w:w="4140" w:type="dxa"/>
            <w:shd w:val="clear" w:color="auto" w:fill="E7E6E6" w:themeFill="background2"/>
            <w:tcMar>
              <w:top w:w="0" w:type="dxa"/>
              <w:left w:w="45" w:type="dxa"/>
              <w:bottom w:w="0" w:type="dxa"/>
              <w:right w:w="45" w:type="dxa"/>
            </w:tcMar>
          </w:tcPr>
          <w:p w14:paraId="42B5719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D39C4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46ACE" w14:paraId="5BA60F7E" w14:textId="77777777">
        <w:trPr>
          <w:trHeight w:val="300"/>
        </w:trPr>
        <w:tc>
          <w:tcPr>
            <w:tcW w:w="4140" w:type="dxa"/>
            <w:shd w:val="clear" w:color="auto" w:fill="E7E6E6" w:themeFill="background2"/>
            <w:tcMar>
              <w:top w:w="0" w:type="dxa"/>
              <w:left w:w="45" w:type="dxa"/>
              <w:bottom w:w="0" w:type="dxa"/>
              <w:right w:w="45" w:type="dxa"/>
            </w:tcMar>
          </w:tcPr>
          <w:p w14:paraId="018A419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00219D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46ACE" w14:paraId="773AED03" w14:textId="77777777">
        <w:trPr>
          <w:trHeight w:val="300"/>
        </w:trPr>
        <w:tc>
          <w:tcPr>
            <w:tcW w:w="4140" w:type="dxa"/>
            <w:shd w:val="clear" w:color="auto" w:fill="E7E6E6" w:themeFill="background2"/>
            <w:tcMar>
              <w:top w:w="0" w:type="dxa"/>
              <w:left w:w="45" w:type="dxa"/>
              <w:bottom w:w="0" w:type="dxa"/>
              <w:right w:w="45" w:type="dxa"/>
            </w:tcMar>
          </w:tcPr>
          <w:p w14:paraId="0CAD379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C398F4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46ACE" w14:paraId="10F7591F" w14:textId="77777777">
        <w:trPr>
          <w:trHeight w:val="300"/>
        </w:trPr>
        <w:tc>
          <w:tcPr>
            <w:tcW w:w="4140" w:type="dxa"/>
            <w:shd w:val="clear" w:color="auto" w:fill="E7E6E6" w:themeFill="background2"/>
            <w:tcMar>
              <w:top w:w="0" w:type="dxa"/>
              <w:left w:w="45" w:type="dxa"/>
              <w:bottom w:w="0" w:type="dxa"/>
              <w:right w:w="45" w:type="dxa"/>
            </w:tcMar>
          </w:tcPr>
          <w:p w14:paraId="2AA371E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B5618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46ACE" w14:paraId="51CAC2BD" w14:textId="77777777">
        <w:trPr>
          <w:trHeight w:val="300"/>
        </w:trPr>
        <w:tc>
          <w:tcPr>
            <w:tcW w:w="4140" w:type="dxa"/>
            <w:shd w:val="clear" w:color="auto" w:fill="E7E6E6" w:themeFill="background2"/>
            <w:tcMar>
              <w:top w:w="0" w:type="dxa"/>
              <w:left w:w="45" w:type="dxa"/>
              <w:bottom w:w="0" w:type="dxa"/>
              <w:right w:w="45" w:type="dxa"/>
            </w:tcMar>
          </w:tcPr>
          <w:p w14:paraId="7C22B39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A50333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C46ACE" w14:paraId="63ABFBAE" w14:textId="77777777">
        <w:trPr>
          <w:trHeight w:val="300"/>
        </w:trPr>
        <w:tc>
          <w:tcPr>
            <w:tcW w:w="4140" w:type="dxa"/>
            <w:shd w:val="clear" w:color="auto" w:fill="E7E6E6" w:themeFill="background2"/>
            <w:tcMar>
              <w:top w:w="0" w:type="dxa"/>
              <w:left w:w="45" w:type="dxa"/>
              <w:bottom w:w="0" w:type="dxa"/>
              <w:right w:w="45" w:type="dxa"/>
            </w:tcMar>
          </w:tcPr>
          <w:p w14:paraId="6A9DB81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FACCF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46ACE" w14:paraId="78748484" w14:textId="77777777">
        <w:trPr>
          <w:trHeight w:val="300"/>
        </w:trPr>
        <w:tc>
          <w:tcPr>
            <w:tcW w:w="4140" w:type="dxa"/>
            <w:shd w:val="clear" w:color="auto" w:fill="E7E6E6" w:themeFill="background2"/>
            <w:tcMar>
              <w:top w:w="0" w:type="dxa"/>
              <w:left w:w="45" w:type="dxa"/>
              <w:bottom w:w="0" w:type="dxa"/>
              <w:right w:w="45" w:type="dxa"/>
            </w:tcMar>
          </w:tcPr>
          <w:p w14:paraId="57E31BC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EAC70E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46ACE" w14:paraId="3F736D6A" w14:textId="77777777">
        <w:trPr>
          <w:trHeight w:val="300"/>
        </w:trPr>
        <w:tc>
          <w:tcPr>
            <w:tcW w:w="4140" w:type="dxa"/>
            <w:shd w:val="clear" w:color="auto" w:fill="E7E6E6" w:themeFill="background2"/>
            <w:tcMar>
              <w:top w:w="0" w:type="dxa"/>
              <w:left w:w="45" w:type="dxa"/>
              <w:bottom w:w="0" w:type="dxa"/>
              <w:right w:w="45" w:type="dxa"/>
            </w:tcMar>
          </w:tcPr>
          <w:p w14:paraId="290CAF0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66A412D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46ACE" w14:paraId="459BC969" w14:textId="77777777">
        <w:trPr>
          <w:trHeight w:val="300"/>
        </w:trPr>
        <w:tc>
          <w:tcPr>
            <w:tcW w:w="4140" w:type="dxa"/>
            <w:shd w:val="clear" w:color="auto" w:fill="E7E6E6" w:themeFill="background2"/>
            <w:tcMar>
              <w:top w:w="0" w:type="dxa"/>
              <w:left w:w="45" w:type="dxa"/>
              <w:bottom w:w="0" w:type="dxa"/>
              <w:right w:w="45" w:type="dxa"/>
            </w:tcMar>
          </w:tcPr>
          <w:p w14:paraId="4A3954E6"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47AC9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46ACE" w14:paraId="1835C2F7" w14:textId="77777777">
        <w:trPr>
          <w:trHeight w:val="300"/>
        </w:trPr>
        <w:tc>
          <w:tcPr>
            <w:tcW w:w="4140" w:type="dxa"/>
            <w:shd w:val="clear" w:color="auto" w:fill="E7E6E6" w:themeFill="background2"/>
            <w:tcMar>
              <w:top w:w="0" w:type="dxa"/>
              <w:left w:w="45" w:type="dxa"/>
              <w:bottom w:w="0" w:type="dxa"/>
              <w:right w:w="45" w:type="dxa"/>
            </w:tcMar>
          </w:tcPr>
          <w:p w14:paraId="048A8D2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254BF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46ACE" w14:paraId="5CE0269C" w14:textId="77777777">
        <w:trPr>
          <w:trHeight w:val="300"/>
        </w:trPr>
        <w:tc>
          <w:tcPr>
            <w:tcW w:w="4140" w:type="dxa"/>
            <w:shd w:val="clear" w:color="auto" w:fill="E7E6E6" w:themeFill="background2"/>
            <w:tcMar>
              <w:top w:w="0" w:type="dxa"/>
              <w:left w:w="45" w:type="dxa"/>
              <w:bottom w:w="0" w:type="dxa"/>
              <w:right w:w="45" w:type="dxa"/>
            </w:tcMar>
          </w:tcPr>
          <w:p w14:paraId="61852D02"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4D1C972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46ACE" w14:paraId="0674CC50" w14:textId="77777777">
        <w:trPr>
          <w:trHeight w:val="300"/>
        </w:trPr>
        <w:tc>
          <w:tcPr>
            <w:tcW w:w="4140" w:type="dxa"/>
            <w:shd w:val="clear" w:color="auto" w:fill="E7E6E6" w:themeFill="background2"/>
            <w:tcMar>
              <w:top w:w="0" w:type="dxa"/>
              <w:left w:w="45" w:type="dxa"/>
              <w:bottom w:w="0" w:type="dxa"/>
              <w:right w:w="45" w:type="dxa"/>
            </w:tcMar>
          </w:tcPr>
          <w:p w14:paraId="1E360E4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ACEB1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46ACE" w14:paraId="566E2A14" w14:textId="77777777">
        <w:trPr>
          <w:trHeight w:val="302"/>
        </w:trPr>
        <w:tc>
          <w:tcPr>
            <w:tcW w:w="4140" w:type="dxa"/>
            <w:shd w:val="clear" w:color="auto" w:fill="E7E6E6" w:themeFill="background2"/>
            <w:tcMar>
              <w:top w:w="0" w:type="dxa"/>
              <w:left w:w="45" w:type="dxa"/>
              <w:bottom w:w="0" w:type="dxa"/>
              <w:right w:w="45" w:type="dxa"/>
            </w:tcMar>
          </w:tcPr>
          <w:p w14:paraId="49CEDDC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01EBE1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C46ACE" w14:paraId="2BB0C53F" w14:textId="77777777">
        <w:trPr>
          <w:trHeight w:val="300"/>
        </w:trPr>
        <w:tc>
          <w:tcPr>
            <w:tcW w:w="4140" w:type="dxa"/>
            <w:shd w:val="clear" w:color="auto" w:fill="E7E6E6" w:themeFill="background2"/>
            <w:tcMar>
              <w:top w:w="0" w:type="dxa"/>
              <w:left w:w="45" w:type="dxa"/>
              <w:bottom w:w="0" w:type="dxa"/>
              <w:right w:w="45" w:type="dxa"/>
            </w:tcMar>
          </w:tcPr>
          <w:p w14:paraId="5B5118EE"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36503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46ACE" w14:paraId="0B1E4CB8" w14:textId="77777777">
        <w:trPr>
          <w:trHeight w:val="300"/>
        </w:trPr>
        <w:tc>
          <w:tcPr>
            <w:tcW w:w="4140" w:type="dxa"/>
            <w:shd w:val="clear" w:color="auto" w:fill="E7E6E6" w:themeFill="background2"/>
            <w:tcMar>
              <w:top w:w="0" w:type="dxa"/>
              <w:left w:w="45" w:type="dxa"/>
              <w:bottom w:w="0" w:type="dxa"/>
              <w:right w:w="45" w:type="dxa"/>
            </w:tcMar>
          </w:tcPr>
          <w:p w14:paraId="378BC54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1AE70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46ACE" w14:paraId="39C89045" w14:textId="77777777">
        <w:trPr>
          <w:trHeight w:val="300"/>
        </w:trPr>
        <w:tc>
          <w:tcPr>
            <w:tcW w:w="4140" w:type="dxa"/>
            <w:shd w:val="clear" w:color="auto" w:fill="E7E6E6" w:themeFill="background2"/>
            <w:tcMar>
              <w:top w:w="0" w:type="dxa"/>
              <w:left w:w="45" w:type="dxa"/>
              <w:bottom w:w="0" w:type="dxa"/>
              <w:right w:w="45" w:type="dxa"/>
            </w:tcMar>
          </w:tcPr>
          <w:p w14:paraId="2471D96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EAE24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46ACE" w14:paraId="3B31990E" w14:textId="77777777">
        <w:trPr>
          <w:trHeight w:val="300"/>
        </w:trPr>
        <w:tc>
          <w:tcPr>
            <w:tcW w:w="4140" w:type="dxa"/>
            <w:shd w:val="clear" w:color="auto" w:fill="E7E6E6" w:themeFill="background2"/>
            <w:tcMar>
              <w:top w:w="0" w:type="dxa"/>
              <w:left w:w="45" w:type="dxa"/>
              <w:bottom w:w="0" w:type="dxa"/>
              <w:right w:w="45" w:type="dxa"/>
            </w:tcMar>
          </w:tcPr>
          <w:p w14:paraId="5E536F1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D8F4B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46ACE" w14:paraId="39F27821" w14:textId="77777777">
        <w:trPr>
          <w:trHeight w:val="300"/>
        </w:trPr>
        <w:tc>
          <w:tcPr>
            <w:tcW w:w="4140" w:type="dxa"/>
            <w:shd w:val="clear" w:color="auto" w:fill="E7E6E6" w:themeFill="background2"/>
            <w:tcMar>
              <w:top w:w="0" w:type="dxa"/>
              <w:left w:w="45" w:type="dxa"/>
              <w:bottom w:w="0" w:type="dxa"/>
              <w:right w:w="45" w:type="dxa"/>
            </w:tcMar>
          </w:tcPr>
          <w:p w14:paraId="78C96FD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2D5AA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46ACE" w14:paraId="7AE942A6" w14:textId="77777777">
        <w:trPr>
          <w:trHeight w:val="300"/>
        </w:trPr>
        <w:tc>
          <w:tcPr>
            <w:tcW w:w="4140" w:type="dxa"/>
            <w:shd w:val="clear" w:color="auto" w:fill="E7E6E6" w:themeFill="background2"/>
            <w:tcMar>
              <w:top w:w="0" w:type="dxa"/>
              <w:left w:w="45" w:type="dxa"/>
              <w:bottom w:w="0" w:type="dxa"/>
              <w:right w:w="45" w:type="dxa"/>
            </w:tcMar>
          </w:tcPr>
          <w:p w14:paraId="25F75A03"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D44FEA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46ACE" w14:paraId="5279B365" w14:textId="77777777">
        <w:trPr>
          <w:trHeight w:val="300"/>
        </w:trPr>
        <w:tc>
          <w:tcPr>
            <w:tcW w:w="4140" w:type="dxa"/>
            <w:shd w:val="clear" w:color="auto" w:fill="E7E6E6" w:themeFill="background2"/>
            <w:tcMar>
              <w:top w:w="0" w:type="dxa"/>
              <w:left w:w="45" w:type="dxa"/>
              <w:bottom w:w="0" w:type="dxa"/>
              <w:right w:w="45" w:type="dxa"/>
            </w:tcMar>
          </w:tcPr>
          <w:p w14:paraId="61AEC42D"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A8E5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46ACE" w14:paraId="7AA6AC9A" w14:textId="77777777">
        <w:trPr>
          <w:trHeight w:val="300"/>
        </w:trPr>
        <w:tc>
          <w:tcPr>
            <w:tcW w:w="4140" w:type="dxa"/>
            <w:shd w:val="clear" w:color="auto" w:fill="E7E6E6" w:themeFill="background2"/>
            <w:tcMar>
              <w:top w:w="0" w:type="dxa"/>
              <w:left w:w="45" w:type="dxa"/>
              <w:bottom w:w="0" w:type="dxa"/>
              <w:right w:w="45" w:type="dxa"/>
            </w:tcMar>
          </w:tcPr>
          <w:p w14:paraId="21E41D9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7509D1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46ACE" w14:paraId="097E0D5B" w14:textId="77777777">
        <w:trPr>
          <w:trHeight w:val="300"/>
        </w:trPr>
        <w:tc>
          <w:tcPr>
            <w:tcW w:w="4140" w:type="dxa"/>
            <w:shd w:val="clear" w:color="auto" w:fill="E7E6E6" w:themeFill="background2"/>
            <w:tcMar>
              <w:top w:w="0" w:type="dxa"/>
              <w:left w:w="45" w:type="dxa"/>
              <w:bottom w:w="0" w:type="dxa"/>
              <w:right w:w="45" w:type="dxa"/>
            </w:tcMar>
          </w:tcPr>
          <w:p w14:paraId="673893D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08BAD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46ACE" w14:paraId="73B55AB5" w14:textId="77777777">
        <w:trPr>
          <w:trHeight w:val="300"/>
        </w:trPr>
        <w:tc>
          <w:tcPr>
            <w:tcW w:w="4140" w:type="dxa"/>
            <w:shd w:val="clear" w:color="auto" w:fill="E7E6E6" w:themeFill="background2"/>
            <w:tcMar>
              <w:top w:w="0" w:type="dxa"/>
              <w:left w:w="45" w:type="dxa"/>
              <w:bottom w:w="0" w:type="dxa"/>
              <w:right w:w="45" w:type="dxa"/>
            </w:tcMar>
          </w:tcPr>
          <w:p w14:paraId="43D3164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40A8C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46ACE" w14:paraId="2B095354" w14:textId="77777777">
        <w:trPr>
          <w:trHeight w:val="300"/>
        </w:trPr>
        <w:tc>
          <w:tcPr>
            <w:tcW w:w="4140" w:type="dxa"/>
            <w:shd w:val="clear" w:color="auto" w:fill="E7E6E6" w:themeFill="background2"/>
            <w:tcMar>
              <w:top w:w="0" w:type="dxa"/>
              <w:left w:w="45" w:type="dxa"/>
              <w:bottom w:w="0" w:type="dxa"/>
              <w:right w:w="45" w:type="dxa"/>
            </w:tcMar>
          </w:tcPr>
          <w:p w14:paraId="0F65D1C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02EB6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46ACE" w14:paraId="44299261" w14:textId="77777777">
        <w:trPr>
          <w:trHeight w:val="300"/>
        </w:trPr>
        <w:tc>
          <w:tcPr>
            <w:tcW w:w="4140" w:type="dxa"/>
            <w:shd w:val="clear" w:color="auto" w:fill="E7E6E6" w:themeFill="background2"/>
            <w:tcMar>
              <w:top w:w="0" w:type="dxa"/>
              <w:left w:w="45" w:type="dxa"/>
              <w:bottom w:w="0" w:type="dxa"/>
              <w:right w:w="45" w:type="dxa"/>
            </w:tcMar>
          </w:tcPr>
          <w:p w14:paraId="1FCE86DF"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18EC2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46ACE" w14:paraId="49BD68D5" w14:textId="77777777">
        <w:trPr>
          <w:trHeight w:val="300"/>
        </w:trPr>
        <w:tc>
          <w:tcPr>
            <w:tcW w:w="4140" w:type="dxa"/>
            <w:shd w:val="clear" w:color="auto" w:fill="E7E6E6" w:themeFill="background2"/>
            <w:tcMar>
              <w:top w:w="0" w:type="dxa"/>
              <w:left w:w="45" w:type="dxa"/>
              <w:bottom w:w="0" w:type="dxa"/>
              <w:right w:w="45" w:type="dxa"/>
            </w:tcMar>
          </w:tcPr>
          <w:p w14:paraId="09E15BC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58A67D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46ACE" w14:paraId="727A4122" w14:textId="77777777">
        <w:trPr>
          <w:trHeight w:val="300"/>
        </w:trPr>
        <w:tc>
          <w:tcPr>
            <w:tcW w:w="4140" w:type="dxa"/>
            <w:shd w:val="clear" w:color="auto" w:fill="E7E6E6" w:themeFill="background2"/>
            <w:tcMar>
              <w:top w:w="0" w:type="dxa"/>
              <w:left w:w="45" w:type="dxa"/>
              <w:bottom w:w="0" w:type="dxa"/>
              <w:right w:w="45" w:type="dxa"/>
            </w:tcMar>
          </w:tcPr>
          <w:p w14:paraId="026B9E2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59F11C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46ACE" w14:paraId="736DBF01" w14:textId="77777777">
        <w:trPr>
          <w:trHeight w:val="300"/>
        </w:trPr>
        <w:tc>
          <w:tcPr>
            <w:tcW w:w="4140" w:type="dxa"/>
            <w:shd w:val="clear" w:color="auto" w:fill="E7E6E6" w:themeFill="background2"/>
            <w:tcMar>
              <w:top w:w="0" w:type="dxa"/>
              <w:left w:w="45" w:type="dxa"/>
              <w:bottom w:w="0" w:type="dxa"/>
              <w:right w:w="45" w:type="dxa"/>
            </w:tcMar>
          </w:tcPr>
          <w:p w14:paraId="5721A28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064BB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46ACE" w14:paraId="6E96A677" w14:textId="77777777">
        <w:trPr>
          <w:trHeight w:val="300"/>
        </w:trPr>
        <w:tc>
          <w:tcPr>
            <w:tcW w:w="4140" w:type="dxa"/>
            <w:shd w:val="clear" w:color="auto" w:fill="E7E6E6" w:themeFill="background2"/>
            <w:tcMar>
              <w:top w:w="0" w:type="dxa"/>
              <w:left w:w="45" w:type="dxa"/>
              <w:bottom w:w="0" w:type="dxa"/>
              <w:right w:w="45" w:type="dxa"/>
            </w:tcMar>
          </w:tcPr>
          <w:p w14:paraId="54458DC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B5C4A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46ACE" w14:paraId="2153263F" w14:textId="77777777">
        <w:trPr>
          <w:trHeight w:val="300"/>
        </w:trPr>
        <w:tc>
          <w:tcPr>
            <w:tcW w:w="4140" w:type="dxa"/>
            <w:shd w:val="clear" w:color="auto" w:fill="E7E6E6" w:themeFill="background2"/>
            <w:tcMar>
              <w:top w:w="0" w:type="dxa"/>
              <w:left w:w="45" w:type="dxa"/>
              <w:bottom w:w="0" w:type="dxa"/>
              <w:right w:w="45" w:type="dxa"/>
            </w:tcMar>
          </w:tcPr>
          <w:p w14:paraId="247D28A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08E620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46ACE" w14:paraId="22446997" w14:textId="77777777">
        <w:trPr>
          <w:trHeight w:val="300"/>
        </w:trPr>
        <w:tc>
          <w:tcPr>
            <w:tcW w:w="4140" w:type="dxa"/>
            <w:shd w:val="clear" w:color="auto" w:fill="E7E6E6" w:themeFill="background2"/>
            <w:tcMar>
              <w:top w:w="0" w:type="dxa"/>
              <w:left w:w="45" w:type="dxa"/>
              <w:bottom w:w="0" w:type="dxa"/>
              <w:right w:w="45" w:type="dxa"/>
            </w:tcMar>
          </w:tcPr>
          <w:p w14:paraId="0DEEFCD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467195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46ACE" w14:paraId="2DB13801" w14:textId="77777777">
        <w:trPr>
          <w:trHeight w:val="300"/>
        </w:trPr>
        <w:tc>
          <w:tcPr>
            <w:tcW w:w="4140" w:type="dxa"/>
            <w:shd w:val="clear" w:color="auto" w:fill="E7E6E6" w:themeFill="background2"/>
            <w:tcMar>
              <w:top w:w="0" w:type="dxa"/>
              <w:left w:w="45" w:type="dxa"/>
              <w:bottom w:w="0" w:type="dxa"/>
              <w:right w:w="45" w:type="dxa"/>
            </w:tcMar>
          </w:tcPr>
          <w:p w14:paraId="35937BC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6015F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46ACE" w14:paraId="027F2865" w14:textId="77777777">
        <w:trPr>
          <w:trHeight w:val="300"/>
        </w:trPr>
        <w:tc>
          <w:tcPr>
            <w:tcW w:w="4140" w:type="dxa"/>
            <w:shd w:val="clear" w:color="auto" w:fill="E7E6E6" w:themeFill="background2"/>
            <w:tcMar>
              <w:top w:w="0" w:type="dxa"/>
              <w:left w:w="45" w:type="dxa"/>
              <w:bottom w:w="0" w:type="dxa"/>
              <w:right w:w="45" w:type="dxa"/>
            </w:tcMar>
          </w:tcPr>
          <w:p w14:paraId="02BE591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B6D13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46ACE" w14:paraId="7AEE0375" w14:textId="77777777">
        <w:trPr>
          <w:trHeight w:val="300"/>
        </w:trPr>
        <w:tc>
          <w:tcPr>
            <w:tcW w:w="4140" w:type="dxa"/>
            <w:shd w:val="clear" w:color="auto" w:fill="E7E6E6" w:themeFill="background2"/>
            <w:tcMar>
              <w:top w:w="0" w:type="dxa"/>
              <w:left w:w="45" w:type="dxa"/>
              <w:bottom w:w="0" w:type="dxa"/>
              <w:right w:w="45" w:type="dxa"/>
            </w:tcMar>
          </w:tcPr>
          <w:p w14:paraId="633D6E0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6B3CDE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46ACE" w14:paraId="23C42D1A" w14:textId="77777777">
        <w:trPr>
          <w:trHeight w:val="300"/>
        </w:trPr>
        <w:tc>
          <w:tcPr>
            <w:tcW w:w="4140" w:type="dxa"/>
            <w:shd w:val="clear" w:color="auto" w:fill="E7E6E6" w:themeFill="background2"/>
            <w:tcMar>
              <w:top w:w="0" w:type="dxa"/>
              <w:left w:w="45" w:type="dxa"/>
              <w:bottom w:w="0" w:type="dxa"/>
              <w:right w:w="45" w:type="dxa"/>
            </w:tcMar>
          </w:tcPr>
          <w:p w14:paraId="18078DBA"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4D4D38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46ACE" w14:paraId="3B08AD2D" w14:textId="77777777">
        <w:trPr>
          <w:trHeight w:val="300"/>
        </w:trPr>
        <w:tc>
          <w:tcPr>
            <w:tcW w:w="4140" w:type="dxa"/>
            <w:shd w:val="clear" w:color="auto" w:fill="E7E6E6" w:themeFill="background2"/>
            <w:tcMar>
              <w:top w:w="0" w:type="dxa"/>
              <w:left w:w="45" w:type="dxa"/>
              <w:bottom w:w="0" w:type="dxa"/>
              <w:right w:w="45" w:type="dxa"/>
            </w:tcMar>
          </w:tcPr>
          <w:p w14:paraId="3802FB8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577AB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46ACE" w14:paraId="6F48B083" w14:textId="77777777">
        <w:trPr>
          <w:trHeight w:val="300"/>
        </w:trPr>
        <w:tc>
          <w:tcPr>
            <w:tcW w:w="4140" w:type="dxa"/>
            <w:shd w:val="clear" w:color="auto" w:fill="E7E6E6" w:themeFill="background2"/>
            <w:tcMar>
              <w:top w:w="0" w:type="dxa"/>
              <w:left w:w="45" w:type="dxa"/>
              <w:bottom w:w="0" w:type="dxa"/>
              <w:right w:w="45" w:type="dxa"/>
            </w:tcMar>
          </w:tcPr>
          <w:p w14:paraId="56E86F2A"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DFD739A"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2A87C10" w14:textId="77777777" w:rsidR="00C46ACE" w:rsidRDefault="00C46ACE">
      <w:pPr>
        <w:pStyle w:val="MText"/>
      </w:pPr>
    </w:p>
    <w:sectPr w:rsidR="00C46ACE">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23C5E4" w14:textId="77777777" w:rsidR="00C46ACE" w:rsidRDefault="004630EB">
      <w:pPr>
        <w:spacing w:line="240" w:lineRule="auto"/>
      </w:pPr>
      <w:r>
        <w:separator/>
      </w:r>
    </w:p>
  </w:endnote>
  <w:endnote w:type="continuationSeparator" w:id="0">
    <w:p w14:paraId="5C568769" w14:textId="77777777" w:rsidR="00C46ACE" w:rsidRDefault="004630E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506151C8" w14:textId="77777777" w:rsidR="00C46ACE" w:rsidRDefault="004630EB">
        <w:pPr>
          <w:pStyle w:val="Footer"/>
          <w:jc w:val="right"/>
        </w:pPr>
        <w:r>
          <w:fldChar w:fldCharType="begin"/>
        </w:r>
        <w:r>
          <w:instrText xml:space="preserve"> PAGE   \* MERGEFORMAT </w:instrText>
        </w:r>
        <w:r>
          <w:fldChar w:fldCharType="separate"/>
        </w:r>
        <w:r>
          <w:t>2</w:t>
        </w:r>
        <w:r>
          <w:fldChar w:fldCharType="end"/>
        </w:r>
      </w:p>
    </w:sdtContent>
  </w:sdt>
  <w:p w14:paraId="408B54C6" w14:textId="77777777" w:rsidR="00C46ACE" w:rsidRDefault="00C46A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01E8A38B" w14:textId="77777777" w:rsidR="00C46ACE" w:rsidRDefault="004630EB">
        <w:pPr>
          <w:pStyle w:val="Footer"/>
          <w:jc w:val="right"/>
        </w:pPr>
        <w:r>
          <w:fldChar w:fldCharType="begin"/>
        </w:r>
        <w:r>
          <w:instrText xml:space="preserve"> PAGE   \* MERGEFORMAT </w:instrText>
        </w:r>
        <w:r>
          <w:fldChar w:fldCharType="separate"/>
        </w:r>
        <w:r>
          <w:t>1</w:t>
        </w:r>
        <w:r>
          <w:fldChar w:fldCharType="end"/>
        </w:r>
      </w:p>
    </w:sdtContent>
  </w:sdt>
  <w:p w14:paraId="54D6AAAA" w14:textId="77777777" w:rsidR="00C46ACE" w:rsidRDefault="00C46A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3F19EF" w14:textId="77777777" w:rsidR="00C46ACE" w:rsidRDefault="004630EB">
      <w:pPr>
        <w:spacing w:after="0"/>
      </w:pPr>
      <w:r>
        <w:separator/>
      </w:r>
    </w:p>
  </w:footnote>
  <w:footnote w:type="continuationSeparator" w:id="0">
    <w:p w14:paraId="1AE8EA20" w14:textId="77777777" w:rsidR="00C46ACE" w:rsidRDefault="004630EB">
      <w:pPr>
        <w:spacing w:after="0"/>
      </w:pPr>
      <w:r>
        <w:continuationSeparator/>
      </w:r>
    </w:p>
  </w:footnote>
  <w:footnote w:id="1">
    <w:p w14:paraId="5C760FCF" w14:textId="77777777" w:rsidR="00C46ACE" w:rsidRDefault="004630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04D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0EB"/>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C36"/>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2798"/>
    <w:rsid w:val="00BD7158"/>
    <w:rsid w:val="00C057EA"/>
    <w:rsid w:val="00C05B22"/>
    <w:rsid w:val="00C141AF"/>
    <w:rsid w:val="00C175B6"/>
    <w:rsid w:val="00C210B4"/>
    <w:rsid w:val="00C22A2E"/>
    <w:rsid w:val="00C46ACE"/>
    <w:rsid w:val="00C47725"/>
    <w:rsid w:val="00C60026"/>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7F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28A08F0"/>
    <w:rsid w:val="5E8B3B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55A0319"/>
  <w15:docId w15:val="{BD0E4B98-0ED7-492A-A90B-F735CA2C9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14063" w:rsidRDefault="00A14063">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14063" w:rsidRDefault="00A14063">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14063" w:rsidRDefault="00A14063">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14063" w:rsidRDefault="00A14063">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14063" w:rsidRDefault="00A14063">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14063" w:rsidRDefault="00A14063">
      <w:pPr>
        <w:spacing w:line="240" w:lineRule="auto"/>
      </w:pPr>
      <w:r>
        <w:separator/>
      </w:r>
    </w:p>
  </w:endnote>
  <w:endnote w:type="continuationSeparator" w:id="0">
    <w:p w:rsidR="00A14063" w:rsidRDefault="00A14063">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14063" w:rsidRDefault="00A14063">
      <w:pPr>
        <w:spacing w:after="0"/>
      </w:pPr>
      <w:r>
        <w:separator/>
      </w:r>
    </w:p>
  </w:footnote>
  <w:footnote w:type="continuationSeparator" w:id="0">
    <w:p w:rsidR="00A14063" w:rsidRDefault="00A14063">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5B50"/>
    <w:rsid w:val="00296525"/>
    <w:rsid w:val="0036646D"/>
    <w:rsid w:val="006153AA"/>
    <w:rsid w:val="0064052E"/>
    <w:rsid w:val="00760A1F"/>
    <w:rsid w:val="00A140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TotalTime>317</TotalTime>
  <Pages>13</Pages>
  <Words>216284</Words>
  <Characters>1232825</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5</cp:revision>
  <cp:lastPrinted>2020-04-16T14:23:00Z</cp:lastPrinted>
  <dcterms:created xsi:type="dcterms:W3CDTF">2021-11-03T14:09:00Z</dcterms:created>
  <dcterms:modified xsi:type="dcterms:W3CDTF">2022-11-06T21:40:00Z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2D76C4177C9F4453B94DBBF3B3D1DF58</vt:lpwstr>
  </property>
</Properties>
</file>