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7619D4" w14:textId="77777777" w:rsidR="00F02323" w:rsidRDefault="00B94C43">
      <w:pPr>
        <w:pStyle w:val="Title"/>
        <w:jc w:val="center"/>
        <w:rPr>
          <w:rFonts w:eastAsiaTheme="minorHAnsi"/>
          <w:sz w:val="48"/>
          <w:szCs w:val="48"/>
        </w:rPr>
      </w:pPr>
      <w:r>
        <w:rPr>
          <w:rFonts w:eastAsiaTheme="minorHAnsi"/>
          <w:sz w:val="48"/>
          <w:szCs w:val="48"/>
        </w:rPr>
        <w:t>SDG Metadata Authoring Tool Template</w:t>
      </w:r>
    </w:p>
    <w:p w14:paraId="5AC9CB75" w14:textId="77777777" w:rsidR="00F02323" w:rsidRDefault="00B94C43">
      <w:pPr>
        <w:pStyle w:val="Subtitle"/>
        <w:jc w:val="center"/>
        <w:rPr>
          <w:color w:val="595959" w:themeColor="text1" w:themeTint="A6"/>
        </w:rPr>
      </w:pPr>
      <w:r>
        <w:rPr>
          <w:color w:val="595959" w:themeColor="text1" w:themeTint="A6"/>
        </w:rPr>
        <w:t>Word Version 3.4 (DRAFT)</w:t>
      </w:r>
    </w:p>
    <w:p w14:paraId="0A8F21A5" w14:textId="77777777" w:rsidR="00F02323" w:rsidRDefault="00B94C4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00A7E20" w14:textId="77777777" w:rsidR="00F02323" w:rsidRDefault="00B94C43">
          <w:pPr>
            <w:pStyle w:val="TOCHeading1"/>
          </w:pPr>
          <w:r>
            <w:t>Contents</w:t>
          </w:r>
        </w:p>
        <w:p w14:paraId="1D955A88" w14:textId="77777777" w:rsidR="00F02323" w:rsidRDefault="00B94C4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5BEE322" w14:textId="77777777" w:rsidR="00F02323" w:rsidRDefault="00B94C43">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71C4D05" w14:textId="77777777" w:rsidR="00F02323" w:rsidRDefault="00B94C43">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3C37F19" w14:textId="77777777" w:rsidR="00F02323" w:rsidRDefault="00B94C43">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DEFCA75" w14:textId="77777777" w:rsidR="00F02323" w:rsidRDefault="00B94C43">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336C551" w14:textId="77777777" w:rsidR="00F02323" w:rsidRDefault="00B94C43">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73C93F5" w14:textId="77777777" w:rsidR="00F02323" w:rsidRDefault="00B94C43">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A050E8B" w14:textId="77777777" w:rsidR="00F02323" w:rsidRDefault="00B94C43">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5F0BE41A" w14:textId="77777777" w:rsidR="00F02323" w:rsidRDefault="00B94C43">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63AB214" w14:textId="77777777" w:rsidR="00F02323" w:rsidRDefault="00B94C43">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4CE9409" w14:textId="77777777" w:rsidR="00F02323" w:rsidRDefault="00B94C43">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4121741" w14:textId="77777777" w:rsidR="00F02323" w:rsidRDefault="00B94C43">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512E75D" w14:textId="77777777" w:rsidR="00F02323" w:rsidRDefault="00B94C43">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3142B0F4" w14:textId="77777777" w:rsidR="00F02323" w:rsidRDefault="00B94C43">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68B5622" w14:textId="77777777" w:rsidR="00F02323" w:rsidRDefault="00B94C43">
      <w:pPr>
        <w:pStyle w:val="MHeader"/>
        <w:outlineLvl w:val="9"/>
      </w:pPr>
      <w:r>
        <w:t>Instructions</w:t>
      </w:r>
    </w:p>
    <w:p w14:paraId="0A7439DC" w14:textId="77777777" w:rsidR="00F02323" w:rsidRDefault="00B94C43">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7DC68CB" w14:textId="77777777" w:rsidR="00F02323" w:rsidRDefault="00B94C43">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4DACEC3E" w14:textId="77777777" w:rsidR="00F02323" w:rsidRDefault="00B94C43">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DEFDEB6" w14:textId="77777777" w:rsidR="00F02323" w:rsidRDefault="00B94C43">
      <w:r>
        <w:rPr>
          <w:b/>
          <w:bCs/>
        </w:rPr>
        <w:t>Submit one set of tables for each SDG indicator metadata file</w:t>
      </w:r>
      <w:r>
        <w:t>.</w:t>
      </w:r>
    </w:p>
    <w:p w14:paraId="763FE44D" w14:textId="77777777" w:rsidR="00F02323" w:rsidRDefault="00F02323"/>
    <w:p w14:paraId="0C26454D" w14:textId="77777777" w:rsidR="00F02323" w:rsidRDefault="00B94C43">
      <w:pPr>
        <w:pStyle w:val="MHeader"/>
        <w:outlineLvl w:val="0"/>
      </w:pPr>
      <w:bookmarkStart w:id="0" w:name="_Toc37932741"/>
      <w:r>
        <w:t>Metadata Attachment</w:t>
      </w:r>
      <w:bookmarkEnd w:id="0"/>
    </w:p>
    <w:p w14:paraId="333D6108" w14:textId="77777777" w:rsidR="00F02323" w:rsidRDefault="00B94C43">
      <w:pPr>
        <w:spacing w:after="0"/>
        <w:rPr>
          <w:sz w:val="26"/>
          <w:szCs w:val="26"/>
        </w:rPr>
      </w:pPr>
      <w:r>
        <w:rPr>
          <w:sz w:val="26"/>
          <w:szCs w:val="26"/>
        </w:rPr>
        <w:t>Reporting type</w:t>
      </w:r>
    </w:p>
    <w:permStart w:id="102951343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4C04360" w14:textId="77777777" w:rsidR="00F02323" w:rsidRDefault="002D7F14">
          <w:r>
            <w:t>National (N)</w:t>
          </w:r>
        </w:p>
      </w:sdtContent>
    </w:sdt>
    <w:permEnd w:id="1029513439"/>
    <w:p w14:paraId="6EE5A10C" w14:textId="77777777" w:rsidR="00F02323" w:rsidRDefault="00B94C43">
      <w:pPr>
        <w:spacing w:after="0"/>
        <w:rPr>
          <w:sz w:val="26"/>
          <w:szCs w:val="26"/>
        </w:rPr>
      </w:pPr>
      <w:r>
        <w:rPr>
          <w:sz w:val="26"/>
          <w:szCs w:val="26"/>
        </w:rPr>
        <w:t>SDG series</w:t>
      </w:r>
    </w:p>
    <w:permStart w:id="103234449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A604E21" w14:textId="77777777" w:rsidR="00F02323" w:rsidRDefault="002D7F14">
          <w:r>
            <w:t>5.4.1 Proportion of time spent on unpaid domestic chores and care work [5.4.1] (SL_DOM_TSPD)</w:t>
          </w:r>
        </w:p>
        <w:bookmarkEnd w:id="1" w:displacedByCustomXml="next"/>
      </w:sdtContent>
    </w:sdt>
    <w:permEnd w:id="1032344499"/>
    <w:p w14:paraId="5BA24318" w14:textId="77777777" w:rsidR="00F02323" w:rsidRDefault="00F02323">
      <w:pPr>
        <w:spacing w:after="0"/>
        <w:rPr>
          <w:sz w:val="26"/>
          <w:szCs w:val="26"/>
        </w:rPr>
      </w:pPr>
    </w:p>
    <w:p w14:paraId="7AF4DA57" w14:textId="77777777" w:rsidR="00F02323" w:rsidRDefault="00B94C43">
      <w:pPr>
        <w:spacing w:after="0"/>
        <w:rPr>
          <w:sz w:val="26"/>
          <w:szCs w:val="26"/>
        </w:rPr>
      </w:pPr>
      <w:r>
        <w:rPr>
          <w:sz w:val="26"/>
          <w:szCs w:val="26"/>
        </w:rPr>
        <w:pict w14:anchorId="4C0AEEF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2" o:title=""/>
            <o:lock v:ext="edit" aspectratio="t"/>
          </v:shape>
        </w:pict>
      </w:r>
      <w:r>
        <w:rPr>
          <w:sz w:val="26"/>
          <w:szCs w:val="26"/>
        </w:rPr>
        <w:t xml:space="preserve">   </w:t>
      </w:r>
      <w:r>
        <w:rPr>
          <w:sz w:val="26"/>
          <w:szCs w:val="26"/>
        </w:rPr>
        <w:pict w14:anchorId="5A7D7E2C">
          <v:shape id="_x0000_i1026" type="#_x0000_t201" style="width:91.8pt;height:24pt" o:preferrelative="t" filled="f" stroked="f">
            <v:imagedata r:id="rId13" o:title=""/>
            <o:lock v:ext="edit" aspectratio="t"/>
          </v:shape>
        </w:pict>
      </w:r>
    </w:p>
    <w:p w14:paraId="1E6927A8" w14:textId="77777777" w:rsidR="00F02323" w:rsidRDefault="00F02323">
      <w:pPr>
        <w:spacing w:after="0"/>
        <w:rPr>
          <w:sz w:val="26"/>
          <w:szCs w:val="26"/>
        </w:rPr>
      </w:pPr>
    </w:p>
    <w:p w14:paraId="432308CF" w14:textId="77777777" w:rsidR="00F02323" w:rsidRDefault="00B94C43">
      <w:pPr>
        <w:spacing w:after="0"/>
        <w:rPr>
          <w:sz w:val="26"/>
          <w:szCs w:val="26"/>
        </w:rPr>
      </w:pPr>
      <w:r>
        <w:rPr>
          <w:sz w:val="26"/>
          <w:szCs w:val="26"/>
        </w:rPr>
        <w:t>Reference area</w:t>
      </w:r>
    </w:p>
    <w:permStart w:id="12067312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215D08E" w14:textId="77777777" w:rsidR="00F02323" w:rsidRDefault="002D7F14">
          <w:r>
            <w:t>Ghana (288)</w:t>
          </w:r>
        </w:p>
      </w:sdtContent>
    </w:sdt>
    <w:permEnd w:id="120673125"/>
    <w:p w14:paraId="09EEABE2" w14:textId="77777777" w:rsidR="00F02323" w:rsidRDefault="00B94C43">
      <w:pPr>
        <w:spacing w:after="0"/>
        <w:rPr>
          <w:sz w:val="26"/>
          <w:szCs w:val="26"/>
        </w:rPr>
      </w:pPr>
      <w:r>
        <w:rPr>
          <w:sz w:val="26"/>
          <w:szCs w:val="26"/>
        </w:rPr>
        <w:t xml:space="preserve">Metadata language </w:t>
      </w:r>
    </w:p>
    <w:permStart w:id="159980019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2444BDD7" w14:textId="77777777" w:rsidR="00F02323" w:rsidRDefault="002D7F14">
          <w:proofErr w:type="spellStart"/>
          <w:r>
            <w:t>en</w:t>
          </w:r>
          <w:proofErr w:type="spellEnd"/>
        </w:p>
      </w:sdtContent>
    </w:sdt>
    <w:permEnd w:id="1599800195"/>
    <w:p w14:paraId="7C33B88B" w14:textId="77777777" w:rsidR="00F02323" w:rsidRDefault="00B94C43">
      <w:r>
        <w:t xml:space="preserve">Please use a 2-letter ISO 639-1 language code. Full list is available at the </w:t>
      </w:r>
      <w:hyperlink r:id="rId14" w:history="1">
        <w:r>
          <w:rPr>
            <w:rStyle w:val="Hyperlink"/>
          </w:rPr>
          <w:t>ISO web page</w:t>
        </w:r>
      </w:hyperlink>
      <w:r>
        <w:t>.</w:t>
      </w:r>
    </w:p>
    <w:p w14:paraId="673BABB9" w14:textId="77777777" w:rsidR="00F02323" w:rsidRDefault="00F02323"/>
    <w:p w14:paraId="7737C287" w14:textId="77777777" w:rsidR="00F02323" w:rsidRDefault="00B94C43">
      <w:pPr>
        <w:pStyle w:val="Heading2"/>
      </w:pPr>
      <w:r>
        <w:t>Import Data Structure Definition</w:t>
      </w:r>
    </w:p>
    <w:p w14:paraId="312EAB95" w14:textId="77777777" w:rsidR="00F02323" w:rsidRDefault="00B94C43">
      <w:r>
        <w:t xml:space="preserve">To update the </w:t>
      </w:r>
      <w:r>
        <w:t>options in the dropdowns according to an SDMX DSD, click one of the buttons below:</w:t>
      </w:r>
    </w:p>
    <w:p w14:paraId="66793464" w14:textId="77777777" w:rsidR="00F02323" w:rsidRDefault="00B94C43">
      <w:r>
        <w:pict w14:anchorId="1B5E4A09">
          <v:shape id="_x0000_i1027" type="#_x0000_t201" style="width:140.4pt;height:24pt" o:preferrelative="t" filled="f" stroked="f">
            <v:imagedata r:id="rId15" o:title=""/>
            <o:lock v:ext="edit" aspectratio="t"/>
          </v:shape>
        </w:pict>
      </w:r>
      <w:r>
        <w:t xml:space="preserve">             </w:t>
      </w:r>
      <w:r>
        <w:pict w14:anchorId="0B4AEBE7">
          <v:shape id="_x0000_i1028" type="#_x0000_t201" style="width:200.4pt;height:24pt" o:preferrelative="t" filled="f" stroked="f">
            <v:imagedata r:id="rId16"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EndPr/>
      <w:sdtContent>
        <w:p w14:paraId="52DBC22F" w14:textId="77777777" w:rsidR="00F02323" w:rsidRDefault="00B94C43">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53B56774" w14:textId="77777777" w:rsidR="00F02323" w:rsidRDefault="00B94C43">
      <w:pPr>
        <w:pStyle w:val="MHeader"/>
        <w:outlineLvl w:val="0"/>
      </w:pPr>
      <w:bookmarkStart w:id="2" w:name="_Toc37932742"/>
      <w:r>
        <w:t>Metadata Submission Form</w:t>
      </w:r>
      <w:bookmarkEnd w:id="2"/>
    </w:p>
    <w:p w14:paraId="714EB9EF" w14:textId="77777777" w:rsidR="00F02323" w:rsidRDefault="00F0232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02323" w14:paraId="55B89D5C" w14:textId="77777777">
        <w:trPr>
          <w:trHeight w:val="470"/>
        </w:trPr>
        <w:tc>
          <w:tcPr>
            <w:tcW w:w="8892" w:type="dxa"/>
            <w:gridSpan w:val="2"/>
            <w:tcBorders>
              <w:top w:val="nil"/>
              <w:left w:val="nil"/>
              <w:bottom w:val="nil"/>
              <w:right w:val="nil"/>
            </w:tcBorders>
            <w:shd w:val="clear" w:color="auto" w:fill="auto"/>
            <w:noWrap/>
            <w:vAlign w:val="bottom"/>
          </w:tcPr>
          <w:p w14:paraId="743FFC22" w14:textId="77777777" w:rsidR="00F02323" w:rsidRDefault="00B94C43">
            <w:pPr>
              <w:pStyle w:val="Heading2"/>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rsidR="00F02323" w14:paraId="3E09B8CD" w14:textId="77777777">
        <w:trPr>
          <w:trHeight w:val="300"/>
        </w:trPr>
        <w:tc>
          <w:tcPr>
            <w:tcW w:w="3088" w:type="dxa"/>
            <w:tcBorders>
              <w:top w:val="nil"/>
              <w:left w:val="nil"/>
              <w:bottom w:val="nil"/>
              <w:right w:val="nil"/>
            </w:tcBorders>
            <w:shd w:val="clear" w:color="000000" w:fill="D9E1F2"/>
            <w:noWrap/>
            <w:vAlign w:val="bottom"/>
          </w:tcPr>
          <w:p w14:paraId="2679B9C0"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6D7C0BC" w14:textId="77777777" w:rsidR="00F02323" w:rsidRDefault="00B94C4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02323" w14:paraId="56F2AE3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6035569" w14:textId="77777777" w:rsidR="00F02323" w:rsidRDefault="00B94C43">
            <w:pPr>
              <w:spacing w:after="0" w:line="240" w:lineRule="auto"/>
              <w:rPr>
                <w:rFonts w:ascii="Calibri" w:eastAsia="Times New Roman" w:hAnsi="Calibri" w:cs="Calibri"/>
              </w:rPr>
            </w:pPr>
            <w:permStart w:id="164600237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8F054D2" w14:textId="77777777" w:rsidR="00F02323" w:rsidRDefault="00F02323"/>
        </w:tc>
      </w:tr>
      <w:tr w:rsidR="00F02323" w14:paraId="707BFEF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7116697" w14:textId="77777777" w:rsidR="00F02323" w:rsidRDefault="00B94C43">
            <w:pPr>
              <w:spacing w:after="0" w:line="240" w:lineRule="auto"/>
              <w:ind w:left="155"/>
              <w:rPr>
                <w:rFonts w:ascii="Calibri" w:eastAsia="Times New Roman" w:hAnsi="Calibri" w:cs="Calibri"/>
                <w:color w:val="000000"/>
              </w:rPr>
            </w:pPr>
            <w:permStart w:id="547757161" w:edGrp="everyone" w:colFirst="1" w:colLast="1"/>
            <w:permEnd w:id="164600237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1999210" w14:textId="77777777" w:rsidR="00F02323" w:rsidRDefault="00B94C43">
            <w:pPr>
              <w:pStyle w:val="MGTHeader"/>
            </w:pPr>
            <w:r>
              <w:t>Goal 5: Achieve gender equality and empower all women and girls</w:t>
            </w:r>
          </w:p>
          <w:p w14:paraId="6B85362B" w14:textId="77777777" w:rsidR="00F02323" w:rsidRDefault="00F02323"/>
        </w:tc>
      </w:tr>
      <w:tr w:rsidR="00F02323" w14:paraId="2D5CDF3C" w14:textId="77777777">
        <w:tc>
          <w:tcPr>
            <w:tcW w:w="3088" w:type="dxa"/>
            <w:tcBorders>
              <w:top w:val="nil"/>
              <w:left w:val="nil"/>
              <w:bottom w:val="single" w:sz="4" w:space="0" w:color="auto"/>
              <w:right w:val="single" w:sz="4" w:space="0" w:color="auto"/>
            </w:tcBorders>
            <w:shd w:val="clear" w:color="auto" w:fill="E7E6E6" w:themeFill="background2"/>
          </w:tcPr>
          <w:p w14:paraId="5FF12092" w14:textId="77777777" w:rsidR="00F02323" w:rsidRDefault="00B94C43">
            <w:pPr>
              <w:spacing w:after="0" w:line="240" w:lineRule="auto"/>
              <w:ind w:left="155"/>
              <w:rPr>
                <w:rFonts w:ascii="Calibri" w:eastAsia="Times New Roman" w:hAnsi="Calibri" w:cs="Calibri"/>
                <w:color w:val="000000"/>
              </w:rPr>
            </w:pPr>
            <w:permStart w:id="401488446" w:edGrp="everyone" w:colFirst="1" w:colLast="1"/>
            <w:permEnd w:id="54775716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07B6EF6" w14:textId="77777777" w:rsidR="00F02323" w:rsidRDefault="00B94C43">
            <w:pPr>
              <w:pStyle w:val="MGTHeader"/>
            </w:pPr>
            <w:r>
              <w:t xml:space="preserve">Target 5.4: Recognize and value unpaid care and domestic work through the provision of public </w:t>
            </w:r>
            <w:r>
              <w:t>services, infrastructure and social protection policies and the promotion of shared responsibility within the household and the family as nationally appropriate</w:t>
            </w:r>
          </w:p>
          <w:p w14:paraId="5A5C98C0" w14:textId="77777777" w:rsidR="00F02323" w:rsidRDefault="00F02323"/>
        </w:tc>
      </w:tr>
      <w:tr w:rsidR="00F02323" w14:paraId="57485E3B" w14:textId="77777777">
        <w:tc>
          <w:tcPr>
            <w:tcW w:w="3088" w:type="dxa"/>
            <w:tcBorders>
              <w:top w:val="nil"/>
              <w:left w:val="nil"/>
              <w:bottom w:val="single" w:sz="4" w:space="0" w:color="auto"/>
              <w:right w:val="single" w:sz="4" w:space="0" w:color="auto"/>
            </w:tcBorders>
            <w:shd w:val="clear" w:color="auto" w:fill="E7E6E6" w:themeFill="background2"/>
          </w:tcPr>
          <w:p w14:paraId="5EECC056" w14:textId="77777777" w:rsidR="00F02323" w:rsidRDefault="00B94C43">
            <w:pPr>
              <w:spacing w:after="0" w:line="240" w:lineRule="auto"/>
              <w:ind w:left="155"/>
              <w:rPr>
                <w:rFonts w:ascii="Calibri" w:eastAsia="Times New Roman" w:hAnsi="Calibri" w:cs="Calibri"/>
                <w:color w:val="000000"/>
              </w:rPr>
            </w:pPr>
            <w:permStart w:id="113914429" w:edGrp="everyone" w:colFirst="1" w:colLast="1"/>
            <w:permEnd w:id="401488446"/>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B9B7E48" w14:textId="77777777" w:rsidR="00F02323" w:rsidRDefault="00B94C43">
            <w:r>
              <w:t xml:space="preserve">Indicator 5.4.1: Proportion of time spent on unpaid domestic and care </w:t>
            </w:r>
            <w:r>
              <w:t xml:space="preserve">work, by sex, </w:t>
            </w:r>
            <w:proofErr w:type="gramStart"/>
            <w:r>
              <w:t>age</w:t>
            </w:r>
            <w:proofErr w:type="gramEnd"/>
            <w:r>
              <w:t xml:space="preserve"> and location</w:t>
            </w:r>
          </w:p>
        </w:tc>
      </w:tr>
      <w:tr w:rsidR="00F02323" w14:paraId="68C655BE" w14:textId="77777777">
        <w:tc>
          <w:tcPr>
            <w:tcW w:w="3088" w:type="dxa"/>
            <w:tcBorders>
              <w:top w:val="nil"/>
              <w:left w:val="nil"/>
              <w:bottom w:val="single" w:sz="4" w:space="0" w:color="auto"/>
              <w:right w:val="single" w:sz="4" w:space="0" w:color="auto"/>
            </w:tcBorders>
            <w:shd w:val="clear" w:color="auto" w:fill="E7E6E6" w:themeFill="background2"/>
          </w:tcPr>
          <w:p w14:paraId="0E53E19E" w14:textId="77777777" w:rsidR="00F02323" w:rsidRDefault="00B94C43">
            <w:pPr>
              <w:spacing w:after="0" w:line="240" w:lineRule="auto"/>
              <w:ind w:left="155"/>
              <w:rPr>
                <w:rFonts w:ascii="Calibri" w:eastAsia="Times New Roman" w:hAnsi="Calibri" w:cs="Calibri"/>
                <w:color w:val="000000"/>
              </w:rPr>
            </w:pPr>
            <w:permStart w:id="1252988593" w:edGrp="everyone" w:colFirst="1" w:colLast="1"/>
            <w:permEnd w:id="11391442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3031841" w14:textId="77777777" w:rsidR="00F02323" w:rsidRDefault="00F02323"/>
        </w:tc>
      </w:tr>
      <w:tr w:rsidR="00F02323" w14:paraId="51C5B9E6" w14:textId="77777777">
        <w:tc>
          <w:tcPr>
            <w:tcW w:w="3088" w:type="dxa"/>
            <w:tcBorders>
              <w:top w:val="nil"/>
              <w:left w:val="nil"/>
              <w:bottom w:val="single" w:sz="4" w:space="0" w:color="auto"/>
              <w:right w:val="single" w:sz="4" w:space="0" w:color="auto"/>
            </w:tcBorders>
            <w:shd w:val="clear" w:color="auto" w:fill="E7E6E6" w:themeFill="background2"/>
          </w:tcPr>
          <w:p w14:paraId="1BD45BF4" w14:textId="77777777" w:rsidR="00F02323" w:rsidRDefault="00B94C43">
            <w:pPr>
              <w:spacing w:after="0" w:line="240" w:lineRule="auto"/>
              <w:ind w:left="155"/>
              <w:rPr>
                <w:rFonts w:ascii="Calibri" w:eastAsia="Times New Roman" w:hAnsi="Calibri" w:cs="Calibri"/>
                <w:color w:val="000000"/>
              </w:rPr>
            </w:pPr>
            <w:permStart w:id="87646998" w:edGrp="everyone" w:colFirst="1" w:colLast="1"/>
            <w:permEnd w:id="125298859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CD851C5" w14:textId="77777777" w:rsidR="00F02323" w:rsidRDefault="00B94C43">
            <w:pPr>
              <w:rPr>
                <w:lang w:val="en-CA"/>
              </w:rPr>
            </w:pPr>
            <w:r>
              <w:rPr>
                <w:lang w:val="en-CA"/>
              </w:rPr>
              <w:t>2022-9-13</w:t>
            </w:r>
          </w:p>
        </w:tc>
      </w:tr>
      <w:tr w:rsidR="00F02323" w14:paraId="13DE3B7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798366" w14:textId="77777777" w:rsidR="00F02323" w:rsidRDefault="00B94C43">
            <w:pPr>
              <w:spacing w:after="0" w:line="240" w:lineRule="auto"/>
              <w:ind w:left="155"/>
              <w:rPr>
                <w:rFonts w:ascii="Calibri" w:eastAsia="Times New Roman" w:hAnsi="Calibri" w:cs="Calibri"/>
                <w:color w:val="000000"/>
              </w:rPr>
            </w:pPr>
            <w:permStart w:id="2009730221" w:edGrp="everyone" w:colFirst="1" w:colLast="1"/>
            <w:permEnd w:id="8764699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1D2178D" w14:textId="77777777" w:rsidR="00F02323" w:rsidRDefault="00F02323" w:rsidP="002D7F14">
            <w:pPr>
              <w:pStyle w:val="MGTHeader"/>
            </w:pPr>
          </w:p>
        </w:tc>
      </w:tr>
      <w:tr w:rsidR="00F02323" w14:paraId="666E59C4" w14:textId="77777777">
        <w:tc>
          <w:tcPr>
            <w:tcW w:w="3088" w:type="dxa"/>
            <w:tcBorders>
              <w:top w:val="nil"/>
              <w:left w:val="nil"/>
              <w:bottom w:val="single" w:sz="4" w:space="0" w:color="auto"/>
              <w:right w:val="single" w:sz="4" w:space="0" w:color="auto"/>
            </w:tcBorders>
            <w:shd w:val="clear" w:color="auto" w:fill="E7E6E6" w:themeFill="background2"/>
          </w:tcPr>
          <w:p w14:paraId="4F9C0365" w14:textId="77777777" w:rsidR="00F02323" w:rsidRDefault="00B94C43">
            <w:pPr>
              <w:spacing w:after="0" w:line="240" w:lineRule="auto"/>
              <w:ind w:left="155"/>
              <w:rPr>
                <w:rFonts w:ascii="Calibri" w:eastAsia="Times New Roman" w:hAnsi="Calibri" w:cs="Calibri"/>
                <w:color w:val="000000"/>
              </w:rPr>
            </w:pPr>
            <w:permStart w:id="213476512" w:edGrp="everyone" w:colFirst="1" w:colLast="1"/>
            <w:permEnd w:id="200973022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F3B1841" w14:textId="77777777" w:rsidR="00F02323" w:rsidRDefault="00B94C43">
            <w:pPr>
              <w:pStyle w:val="MGTHeader"/>
              <w:rPr>
                <w:color w:val="4A4A4A"/>
                <w:lang w:val="en-US"/>
              </w:rPr>
            </w:pPr>
            <w:r>
              <w:rPr>
                <w:lang w:val="en-US"/>
              </w:rPr>
              <w:t>UN Statistics Division (UNSD) and UN WOMEN</w:t>
            </w:r>
          </w:p>
          <w:p w14:paraId="091E31EF" w14:textId="77777777" w:rsidR="00F02323" w:rsidRDefault="00F02323"/>
        </w:tc>
      </w:tr>
      <w:permEnd w:id="213476512"/>
    </w:tbl>
    <w:p w14:paraId="32769A08" w14:textId="77777777" w:rsidR="00F02323" w:rsidRDefault="00F02323"/>
    <w:tbl>
      <w:tblPr>
        <w:tblW w:w="4750" w:type="pct"/>
        <w:tblLayout w:type="fixed"/>
        <w:tblLook w:val="04A0" w:firstRow="1" w:lastRow="0" w:firstColumn="1" w:lastColumn="0" w:noHBand="0" w:noVBand="1"/>
        <w:tblCaption w:val="1. Data reporter"/>
      </w:tblPr>
      <w:tblGrid>
        <w:gridCol w:w="3183"/>
        <w:gridCol w:w="5709"/>
      </w:tblGrid>
      <w:tr w:rsidR="00F02323" w14:paraId="18FF6105" w14:textId="77777777">
        <w:trPr>
          <w:trHeight w:val="432"/>
        </w:trPr>
        <w:tc>
          <w:tcPr>
            <w:tcW w:w="5000" w:type="pct"/>
            <w:gridSpan w:val="2"/>
            <w:tcBorders>
              <w:top w:val="nil"/>
              <w:left w:val="nil"/>
              <w:bottom w:val="nil"/>
              <w:right w:val="nil"/>
            </w:tcBorders>
            <w:shd w:val="clear" w:color="auto" w:fill="auto"/>
            <w:noWrap/>
            <w:vAlign w:val="bottom"/>
          </w:tcPr>
          <w:p w14:paraId="0AFFF8FB" w14:textId="77777777" w:rsidR="00F02323" w:rsidRDefault="00B94C43">
            <w:pPr>
              <w:pStyle w:val="Heading2"/>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rsidR="00F02323" w14:paraId="3BD15A38" w14:textId="77777777">
        <w:trPr>
          <w:trHeight w:val="300"/>
        </w:trPr>
        <w:tc>
          <w:tcPr>
            <w:tcW w:w="1790" w:type="pct"/>
            <w:tcBorders>
              <w:top w:val="nil"/>
              <w:left w:val="nil"/>
              <w:bottom w:val="nil"/>
              <w:right w:val="nil"/>
            </w:tcBorders>
            <w:shd w:val="clear" w:color="000000" w:fill="D9E1F2"/>
            <w:noWrap/>
            <w:vAlign w:val="bottom"/>
          </w:tcPr>
          <w:p w14:paraId="1839BA43"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9AB4DB7"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02323" w14:paraId="7FE2D4C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97EF02E" w14:textId="77777777" w:rsidR="00F02323" w:rsidRDefault="00B94C43">
            <w:pPr>
              <w:spacing w:after="0" w:line="240" w:lineRule="auto"/>
              <w:rPr>
                <w:rFonts w:ascii="Calibri" w:eastAsia="Times New Roman" w:hAnsi="Calibri" w:cs="Calibri"/>
              </w:rPr>
            </w:pPr>
            <w:permStart w:id="18148683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5D10CBF" w14:textId="77777777" w:rsidR="00F02323" w:rsidRDefault="00F02323"/>
        </w:tc>
      </w:tr>
      <w:tr w:rsidR="00F02323" w14:paraId="6F34D48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C09A485" w14:textId="77777777" w:rsidR="00F02323" w:rsidRDefault="00B94C43">
            <w:pPr>
              <w:spacing w:after="0" w:line="240" w:lineRule="auto"/>
              <w:ind w:left="160"/>
              <w:rPr>
                <w:rFonts w:ascii="Calibri" w:eastAsia="Times New Roman" w:hAnsi="Calibri" w:cs="Calibri"/>
                <w:color w:val="000000"/>
              </w:rPr>
            </w:pPr>
            <w:permStart w:id="374617178" w:edGrp="everyone" w:colFirst="1" w:colLast="1"/>
            <w:permEnd w:id="18148683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8F94E11" w14:textId="77777777" w:rsidR="00F02323" w:rsidRDefault="00B94C43">
            <w:r>
              <w:t>Ghana Statistical Service</w:t>
            </w:r>
          </w:p>
        </w:tc>
      </w:tr>
      <w:tr w:rsidR="00F02323" w14:paraId="12E159DB" w14:textId="77777777">
        <w:tc>
          <w:tcPr>
            <w:tcW w:w="1790" w:type="pct"/>
            <w:tcBorders>
              <w:top w:val="nil"/>
              <w:left w:val="nil"/>
              <w:bottom w:val="single" w:sz="4" w:space="0" w:color="auto"/>
              <w:right w:val="single" w:sz="4" w:space="0" w:color="auto"/>
            </w:tcBorders>
            <w:shd w:val="clear" w:color="auto" w:fill="E7E6E6" w:themeFill="background2"/>
          </w:tcPr>
          <w:p w14:paraId="58C9ACD6" w14:textId="77777777" w:rsidR="00F02323" w:rsidRDefault="00B94C43">
            <w:pPr>
              <w:spacing w:after="0" w:line="240" w:lineRule="auto"/>
              <w:ind w:left="160"/>
              <w:rPr>
                <w:rFonts w:ascii="Calibri" w:eastAsia="Times New Roman" w:hAnsi="Calibri" w:cs="Calibri"/>
                <w:color w:val="000000"/>
              </w:rPr>
            </w:pPr>
            <w:permStart w:id="793461131" w:edGrp="everyone" w:colFirst="1" w:colLast="1"/>
            <w:permEnd w:id="37461717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BF86256" w14:textId="77777777" w:rsidR="00F02323" w:rsidRDefault="00F02323"/>
        </w:tc>
      </w:tr>
      <w:tr w:rsidR="00F02323" w14:paraId="7CF2EE82" w14:textId="77777777">
        <w:tc>
          <w:tcPr>
            <w:tcW w:w="1790" w:type="pct"/>
            <w:tcBorders>
              <w:top w:val="nil"/>
              <w:left w:val="nil"/>
              <w:bottom w:val="single" w:sz="4" w:space="0" w:color="auto"/>
              <w:right w:val="single" w:sz="4" w:space="0" w:color="auto"/>
            </w:tcBorders>
            <w:shd w:val="clear" w:color="auto" w:fill="E7E6E6" w:themeFill="background2"/>
          </w:tcPr>
          <w:p w14:paraId="6A40ED83" w14:textId="77777777" w:rsidR="00F02323" w:rsidRDefault="00B94C43">
            <w:pPr>
              <w:spacing w:after="0" w:line="240" w:lineRule="auto"/>
              <w:ind w:left="160"/>
              <w:rPr>
                <w:rFonts w:ascii="Calibri" w:eastAsia="Times New Roman" w:hAnsi="Calibri" w:cs="Calibri"/>
                <w:color w:val="000000"/>
              </w:rPr>
            </w:pPr>
            <w:permStart w:id="121837358" w:edGrp="everyone" w:colFirst="1" w:colLast="1"/>
            <w:permEnd w:id="79346113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7E4BB51" w14:textId="77777777" w:rsidR="00F02323" w:rsidRDefault="00F02323"/>
        </w:tc>
      </w:tr>
      <w:tr w:rsidR="00F02323" w14:paraId="5E7E5F02" w14:textId="77777777">
        <w:tc>
          <w:tcPr>
            <w:tcW w:w="1790" w:type="pct"/>
            <w:tcBorders>
              <w:top w:val="nil"/>
              <w:left w:val="nil"/>
              <w:bottom w:val="single" w:sz="4" w:space="0" w:color="auto"/>
              <w:right w:val="single" w:sz="4" w:space="0" w:color="auto"/>
            </w:tcBorders>
            <w:shd w:val="clear" w:color="auto" w:fill="E7E6E6" w:themeFill="background2"/>
          </w:tcPr>
          <w:p w14:paraId="0EB4FA80" w14:textId="77777777" w:rsidR="00F02323" w:rsidRDefault="00B94C43">
            <w:pPr>
              <w:spacing w:after="0" w:line="240" w:lineRule="auto"/>
              <w:ind w:left="160"/>
              <w:rPr>
                <w:rFonts w:ascii="Calibri" w:eastAsia="Times New Roman" w:hAnsi="Calibri" w:cs="Calibri"/>
                <w:color w:val="000000"/>
              </w:rPr>
            </w:pPr>
            <w:permStart w:id="2142587261" w:edGrp="everyone" w:colFirst="1" w:colLast="1"/>
            <w:permEnd w:id="12183735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FFAAAFC" w14:textId="77777777" w:rsidR="00F02323" w:rsidRDefault="00F02323"/>
        </w:tc>
      </w:tr>
      <w:tr w:rsidR="00F02323" w14:paraId="1B45DF86" w14:textId="77777777">
        <w:tc>
          <w:tcPr>
            <w:tcW w:w="1790" w:type="pct"/>
            <w:tcBorders>
              <w:top w:val="nil"/>
              <w:left w:val="nil"/>
              <w:bottom w:val="single" w:sz="4" w:space="0" w:color="auto"/>
              <w:right w:val="single" w:sz="4" w:space="0" w:color="auto"/>
            </w:tcBorders>
            <w:shd w:val="clear" w:color="auto" w:fill="E7E6E6" w:themeFill="background2"/>
          </w:tcPr>
          <w:p w14:paraId="310FCB49" w14:textId="77777777" w:rsidR="00F02323" w:rsidRDefault="00B94C43">
            <w:pPr>
              <w:spacing w:after="0" w:line="240" w:lineRule="auto"/>
              <w:ind w:left="160"/>
              <w:rPr>
                <w:rFonts w:ascii="Calibri" w:eastAsia="Times New Roman" w:hAnsi="Calibri" w:cs="Calibri"/>
                <w:color w:val="000000"/>
              </w:rPr>
            </w:pPr>
            <w:permStart w:id="542902145" w:edGrp="everyone" w:colFirst="1" w:colLast="1"/>
            <w:permEnd w:id="214258726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5F67727" w14:textId="77777777" w:rsidR="00F02323" w:rsidRDefault="00F02323"/>
        </w:tc>
      </w:tr>
      <w:tr w:rsidR="00F02323" w14:paraId="1EB20825" w14:textId="77777777">
        <w:tc>
          <w:tcPr>
            <w:tcW w:w="1790" w:type="pct"/>
            <w:tcBorders>
              <w:top w:val="nil"/>
              <w:left w:val="nil"/>
              <w:bottom w:val="single" w:sz="4" w:space="0" w:color="auto"/>
              <w:right w:val="single" w:sz="4" w:space="0" w:color="auto"/>
            </w:tcBorders>
            <w:shd w:val="clear" w:color="auto" w:fill="E7E6E6" w:themeFill="background2"/>
          </w:tcPr>
          <w:p w14:paraId="629CCEAD" w14:textId="77777777" w:rsidR="00F02323" w:rsidRDefault="00B94C43">
            <w:pPr>
              <w:spacing w:after="0" w:line="240" w:lineRule="auto"/>
              <w:ind w:left="160"/>
              <w:rPr>
                <w:rFonts w:ascii="Calibri" w:eastAsia="Times New Roman" w:hAnsi="Calibri" w:cs="Calibri"/>
                <w:color w:val="000000"/>
              </w:rPr>
            </w:pPr>
            <w:permStart w:id="1478234138" w:edGrp="everyone" w:colFirst="1" w:colLast="1"/>
            <w:permEnd w:id="542902145"/>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4B1A920" w14:textId="77777777" w:rsidR="00F02323" w:rsidRDefault="00F02323"/>
        </w:tc>
      </w:tr>
      <w:tr w:rsidR="00F02323" w14:paraId="55ABB1A3" w14:textId="77777777">
        <w:tc>
          <w:tcPr>
            <w:tcW w:w="1790" w:type="pct"/>
            <w:tcBorders>
              <w:top w:val="nil"/>
              <w:left w:val="nil"/>
              <w:bottom w:val="single" w:sz="4" w:space="0" w:color="auto"/>
              <w:right w:val="single" w:sz="4" w:space="0" w:color="auto"/>
            </w:tcBorders>
            <w:shd w:val="clear" w:color="auto" w:fill="E7E6E6" w:themeFill="background2"/>
          </w:tcPr>
          <w:p w14:paraId="2EEF2CEA" w14:textId="77777777" w:rsidR="00F02323" w:rsidRDefault="00B94C43">
            <w:pPr>
              <w:spacing w:after="0" w:line="240" w:lineRule="auto"/>
              <w:ind w:left="160"/>
              <w:rPr>
                <w:rFonts w:ascii="Calibri" w:eastAsia="Times New Roman" w:hAnsi="Calibri" w:cs="Calibri"/>
                <w:color w:val="000000"/>
              </w:rPr>
            </w:pPr>
            <w:permStart w:id="439906225" w:edGrp="everyone" w:colFirst="1" w:colLast="1"/>
            <w:permEnd w:id="1478234138"/>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289ACCB3" w14:textId="77777777" w:rsidR="00F02323" w:rsidRDefault="00F02323"/>
        </w:tc>
      </w:tr>
      <w:permEnd w:id="439906225"/>
    </w:tbl>
    <w:p w14:paraId="36CAA66A" w14:textId="77777777" w:rsidR="00F02323" w:rsidRDefault="00F02323"/>
    <w:tbl>
      <w:tblPr>
        <w:tblW w:w="4750" w:type="pct"/>
        <w:tblLayout w:type="fixed"/>
        <w:tblLook w:val="04A0" w:firstRow="1" w:lastRow="0" w:firstColumn="1" w:lastColumn="0" w:noHBand="0" w:noVBand="1"/>
        <w:tblCaption w:val="2. Definition, concepts, and classifications"/>
      </w:tblPr>
      <w:tblGrid>
        <w:gridCol w:w="3118"/>
        <w:gridCol w:w="5774"/>
      </w:tblGrid>
      <w:tr w:rsidR="00F02323" w14:paraId="30067914" w14:textId="77777777">
        <w:trPr>
          <w:trHeight w:val="396"/>
        </w:trPr>
        <w:tc>
          <w:tcPr>
            <w:tcW w:w="5000" w:type="pct"/>
            <w:gridSpan w:val="2"/>
            <w:tcBorders>
              <w:top w:val="nil"/>
              <w:left w:val="nil"/>
              <w:bottom w:val="nil"/>
              <w:right w:val="nil"/>
            </w:tcBorders>
            <w:shd w:val="clear" w:color="auto" w:fill="auto"/>
            <w:noWrap/>
            <w:vAlign w:val="bottom"/>
          </w:tcPr>
          <w:p w14:paraId="175EEF13" w14:textId="77777777" w:rsidR="00F02323" w:rsidRDefault="00B94C43">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F02323" w14:paraId="5503560B" w14:textId="77777777">
        <w:trPr>
          <w:trHeight w:val="300"/>
        </w:trPr>
        <w:tc>
          <w:tcPr>
            <w:tcW w:w="1753" w:type="pct"/>
            <w:tcBorders>
              <w:top w:val="nil"/>
              <w:left w:val="nil"/>
              <w:bottom w:val="nil"/>
              <w:right w:val="nil"/>
            </w:tcBorders>
            <w:shd w:val="clear" w:color="000000" w:fill="D9E1F2"/>
            <w:noWrap/>
            <w:vAlign w:val="bottom"/>
          </w:tcPr>
          <w:p w14:paraId="035FD18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DF6ED89"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02323" w14:paraId="4C239DC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C08C374" w14:textId="77777777" w:rsidR="00F02323" w:rsidRDefault="00B94C43">
            <w:pPr>
              <w:spacing w:after="0" w:line="240" w:lineRule="auto"/>
              <w:rPr>
                <w:rFonts w:ascii="Calibri" w:eastAsia="Times New Roman" w:hAnsi="Calibri" w:cs="Calibri"/>
              </w:rPr>
            </w:pPr>
            <w:permStart w:id="103842167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73F22B6" w14:textId="77777777" w:rsidR="00F02323" w:rsidRDefault="00F02323"/>
        </w:tc>
      </w:tr>
      <w:tr w:rsidR="00F02323" w14:paraId="1148307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D687FF0" w14:textId="77777777" w:rsidR="00F02323" w:rsidRDefault="00B94C43">
            <w:pPr>
              <w:spacing w:after="0" w:line="240" w:lineRule="auto"/>
              <w:ind w:left="160"/>
              <w:rPr>
                <w:rFonts w:ascii="Calibri" w:eastAsia="Times New Roman" w:hAnsi="Calibri" w:cs="Calibri"/>
                <w:color w:val="000000"/>
              </w:rPr>
            </w:pPr>
            <w:permStart w:id="1580878294" w:edGrp="everyone" w:colFirst="1" w:colLast="1"/>
            <w:permEnd w:id="103842167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D00C6D7" w14:textId="77777777" w:rsidR="00F02323" w:rsidRDefault="00B94C43">
            <w:pPr>
              <w:rPr>
                <w:b/>
                <w:bCs/>
                <w:lang w:val="en-CA"/>
              </w:rPr>
            </w:pPr>
            <w:r>
              <w:rPr>
                <w:b/>
                <w:bCs/>
                <w:lang w:val="en-CA"/>
              </w:rPr>
              <w:t>Definition:</w:t>
            </w:r>
          </w:p>
          <w:p w14:paraId="21D93033" w14:textId="77777777" w:rsidR="00F02323" w:rsidRDefault="00B94C43">
            <w:pPr>
              <w:rPr>
                <w:lang w:val="en-CA"/>
              </w:rPr>
            </w:pPr>
            <w:r>
              <w:rPr>
                <w:lang w:val="en-CA"/>
              </w:rPr>
              <w:t xml:space="preserve">This indicator is defined as the proportion of time </w:t>
            </w:r>
            <w:r>
              <w:rPr>
                <w:lang w:val="en-CA"/>
              </w:rPr>
              <w:t>spent in a day on unpaid domestic and care work by men and women. Unpaid domestic and care work refers to activities related to the provision of services for own final use by household members, or by family members living in other households. These activit</w:t>
            </w:r>
            <w:r>
              <w:rPr>
                <w:lang w:val="en-CA"/>
              </w:rPr>
              <w:t xml:space="preserve">ies are listed in ICATUS 2016 under the major divisions “3. Unpaid domestic services for household and </w:t>
            </w:r>
            <w:r>
              <w:rPr>
                <w:lang w:val="en-CA"/>
              </w:rPr>
              <w:lastRenderedPageBreak/>
              <w:t>family members” and “4. Unpaid care-giving services for household and family members”.</w:t>
            </w:r>
          </w:p>
          <w:p w14:paraId="241AE561" w14:textId="77777777" w:rsidR="00F02323" w:rsidRDefault="00B94C43">
            <w:pPr>
              <w:rPr>
                <w:b/>
                <w:bCs/>
                <w:lang w:val="en-CA"/>
              </w:rPr>
            </w:pPr>
            <w:r>
              <w:rPr>
                <w:b/>
                <w:bCs/>
                <w:lang w:val="en-CA"/>
              </w:rPr>
              <w:t>Concepts:</w:t>
            </w:r>
          </w:p>
          <w:p w14:paraId="36DE6D57" w14:textId="77777777" w:rsidR="00F02323" w:rsidRDefault="00B94C43">
            <w:pPr>
              <w:rPr>
                <w:lang w:val="en-CA"/>
              </w:rPr>
            </w:pPr>
            <w:r>
              <w:rPr>
                <w:lang w:val="en-CA"/>
              </w:rPr>
              <w:t xml:space="preserve"> Unpaid domestic and care work refers to activities incl</w:t>
            </w:r>
            <w:r>
              <w:rPr>
                <w:lang w:val="en-CA"/>
              </w:rPr>
              <w:t xml:space="preserve">uding food preparation, dish washing, cleaning and upkeep of the dwelling, laundry, ironing, gardening, caring for pets, shopping, installation, servicing and repair of personal and household goods, childcare, and care of the sick, </w:t>
            </w:r>
            <w:proofErr w:type="gramStart"/>
            <w:r>
              <w:rPr>
                <w:lang w:val="en-CA"/>
              </w:rPr>
              <w:t>elderly</w:t>
            </w:r>
            <w:proofErr w:type="gramEnd"/>
            <w:r>
              <w:rPr>
                <w:lang w:val="en-CA"/>
              </w:rPr>
              <w:t xml:space="preserve"> or disabled hous</w:t>
            </w:r>
            <w:r>
              <w:rPr>
                <w:lang w:val="en-CA"/>
              </w:rPr>
              <w:t xml:space="preserve">ehold and family members, among others. These activities are listed in ICATUS 2016 under the major divisions “3. Unpaid domestic services for household and family members” and “4. Unpaid care-giving services for household and family members”. Concepts and </w:t>
            </w:r>
            <w:r>
              <w:rPr>
                <w:lang w:val="en-CA"/>
              </w:rPr>
              <w:t xml:space="preserve">definitions for this indicator are based on the following international standards: </w:t>
            </w:r>
          </w:p>
          <w:p w14:paraId="0E1577CD" w14:textId="77777777" w:rsidR="00F02323" w:rsidRDefault="00B94C43">
            <w:pPr>
              <w:rPr>
                <w:lang w:val="en-CA"/>
              </w:rPr>
            </w:pPr>
            <w:r>
              <w:rPr>
                <w:lang w:val="en-CA"/>
              </w:rPr>
              <w:t>▪</w:t>
            </w:r>
            <w:r>
              <w:rPr>
                <w:lang w:val="en-CA"/>
              </w:rPr>
              <w:t xml:space="preserve"> System of National Accounts 2008 (SNA 2008) </w:t>
            </w:r>
          </w:p>
          <w:p w14:paraId="68A1BB1A" w14:textId="77777777" w:rsidR="00F02323" w:rsidRDefault="00B94C43">
            <w:pPr>
              <w:rPr>
                <w:lang w:val="en-CA"/>
              </w:rPr>
            </w:pPr>
            <w:r>
              <w:rPr>
                <w:lang w:val="en-CA"/>
              </w:rPr>
              <w:t>▪</w:t>
            </w:r>
            <w:r>
              <w:rPr>
                <w:lang w:val="en-CA"/>
              </w:rPr>
              <w:t xml:space="preserve"> The Resolution concerning statistics of work, </w:t>
            </w:r>
            <w:proofErr w:type="gramStart"/>
            <w:r>
              <w:rPr>
                <w:lang w:val="en-CA"/>
              </w:rPr>
              <w:t>employment</w:t>
            </w:r>
            <w:proofErr w:type="gramEnd"/>
            <w:r>
              <w:rPr>
                <w:lang w:val="en-CA"/>
              </w:rPr>
              <w:t xml:space="preserve"> and labour under utilization, adopted by the International Confere</w:t>
            </w:r>
            <w:r>
              <w:rPr>
                <w:lang w:val="en-CA"/>
              </w:rPr>
              <w:t xml:space="preserve">nce of Labour Statisticians (ICLS) at its 19th Session in 2013 </w:t>
            </w:r>
          </w:p>
          <w:p w14:paraId="1F93C72A" w14:textId="77777777" w:rsidR="00F02323" w:rsidRDefault="00B94C43">
            <w:pPr>
              <w:rPr>
                <w:lang w:val="en-CA"/>
              </w:rPr>
            </w:pPr>
            <w:r>
              <w:rPr>
                <w:lang w:val="en-CA"/>
              </w:rPr>
              <w:t>▪</w:t>
            </w:r>
            <w:r>
              <w:rPr>
                <w:lang w:val="en-CA"/>
              </w:rPr>
              <w:t xml:space="preserve"> International Classification of Activities for Time Use Statistics 2016 (ICATUS 2016) Relevant specific concepts are presented below: </w:t>
            </w:r>
          </w:p>
          <w:p w14:paraId="034C4D42" w14:textId="77777777" w:rsidR="00F02323" w:rsidRDefault="00B94C43">
            <w:pPr>
              <w:rPr>
                <w:lang w:val="en-CA"/>
              </w:rPr>
            </w:pPr>
            <w:r>
              <w:rPr>
                <w:lang w:val="en-CA"/>
              </w:rPr>
              <w:t>▪</w:t>
            </w:r>
            <w:r>
              <w:rPr>
                <w:lang w:val="en-CA"/>
              </w:rPr>
              <w:t xml:space="preserve"> An activity is said to be productive or to fall withi</w:t>
            </w:r>
            <w:r>
              <w:rPr>
                <w:lang w:val="en-CA"/>
              </w:rPr>
              <w:t>n the “general production boundary” if it satisfies the third-person criterion (the activity can be delegated to another person and yield the same desired results).</w:t>
            </w:r>
          </w:p>
          <w:p w14:paraId="213C9CE5" w14:textId="77777777" w:rsidR="00F02323" w:rsidRDefault="00B94C43">
            <w:pPr>
              <w:rPr>
                <w:lang w:val="en-CA"/>
              </w:rPr>
            </w:pPr>
            <w:r>
              <w:rPr>
                <w:lang w:val="en-CA"/>
              </w:rPr>
              <w:t xml:space="preserve"> ▪ Productive activities can be further classified based on the ILO framework for work stat</w:t>
            </w:r>
            <w:r>
              <w:rPr>
                <w:lang w:val="en-CA"/>
              </w:rPr>
              <w:t>istics (included in the 19th ICLS resolution) into:</w:t>
            </w:r>
          </w:p>
          <w:p w14:paraId="2D5BAE59" w14:textId="77777777" w:rsidR="00F02323" w:rsidRDefault="00B94C43">
            <w:pPr>
              <w:numPr>
                <w:ilvl w:val="0"/>
                <w:numId w:val="1"/>
              </w:numPr>
              <w:rPr>
                <w:lang w:val="en-CA"/>
              </w:rPr>
            </w:pPr>
            <w:r>
              <w:rPr>
                <w:lang w:val="en-CA"/>
              </w:rPr>
              <w:t>Own-use production work (activities to produce goods and services for own final use; the intended destination of the output is mainly for final use of the producer in the form of capital formation, or fin</w:t>
            </w:r>
            <w:r>
              <w:rPr>
                <w:lang w:val="en-CA"/>
              </w:rPr>
              <w:t xml:space="preserve">al consumption by household members or by family members living in other households; in the case of agricultural, fishing, </w:t>
            </w:r>
            <w:proofErr w:type="gramStart"/>
            <w:r>
              <w:rPr>
                <w:lang w:val="en-CA"/>
              </w:rPr>
              <w:t>hunting</w:t>
            </w:r>
            <w:proofErr w:type="gramEnd"/>
            <w:r>
              <w:rPr>
                <w:lang w:val="en-CA"/>
              </w:rPr>
              <w:t xml:space="preserve"> or gathering goods intended mainly for own consumption, a part or surplus may nevertheless be sold or bartered) </w:t>
            </w:r>
          </w:p>
          <w:p w14:paraId="313C5CCE" w14:textId="77777777" w:rsidR="00F02323" w:rsidRDefault="00B94C43">
            <w:pPr>
              <w:numPr>
                <w:ilvl w:val="0"/>
                <w:numId w:val="1"/>
              </w:numPr>
              <w:rPr>
                <w:lang w:val="en-CA"/>
              </w:rPr>
            </w:pPr>
            <w:r>
              <w:rPr>
                <w:lang w:val="en-CA"/>
              </w:rPr>
              <w:lastRenderedPageBreak/>
              <w:t>b) Employmen</w:t>
            </w:r>
            <w:r>
              <w:rPr>
                <w:lang w:val="en-CA"/>
              </w:rPr>
              <w:t>t (activities to produce goods or provide services for pay or profit)</w:t>
            </w:r>
          </w:p>
          <w:p w14:paraId="73C127D2" w14:textId="77777777" w:rsidR="00F02323" w:rsidRDefault="00B94C43">
            <w:pPr>
              <w:numPr>
                <w:ilvl w:val="0"/>
                <w:numId w:val="1"/>
              </w:numPr>
              <w:rPr>
                <w:lang w:val="en-CA"/>
              </w:rPr>
            </w:pPr>
            <w:r>
              <w:rPr>
                <w:lang w:val="en-CA"/>
              </w:rPr>
              <w:t xml:space="preserve"> c) Unpaid trainee work (any unpaid activity to produce goods or provide services for others, </w:t>
            </w:r>
            <w:proofErr w:type="gramStart"/>
            <w:r>
              <w:rPr>
                <w:lang w:val="en-CA"/>
              </w:rPr>
              <w:t>in order to</w:t>
            </w:r>
            <w:proofErr w:type="gramEnd"/>
            <w:r>
              <w:rPr>
                <w:lang w:val="en-CA"/>
              </w:rPr>
              <w:t xml:space="preserve"> acquire workplace experience or skills in a trade or profession) </w:t>
            </w:r>
          </w:p>
          <w:p w14:paraId="54218D16" w14:textId="77777777" w:rsidR="00F02323" w:rsidRDefault="00B94C43">
            <w:pPr>
              <w:numPr>
                <w:ilvl w:val="0"/>
                <w:numId w:val="1"/>
              </w:numPr>
              <w:rPr>
                <w:lang w:val="en-CA"/>
              </w:rPr>
            </w:pPr>
            <w:r>
              <w:rPr>
                <w:lang w:val="en-CA"/>
              </w:rPr>
              <w:t>d) Volunteer w</w:t>
            </w:r>
            <w:r>
              <w:rPr>
                <w:lang w:val="en-CA"/>
              </w:rPr>
              <w:t xml:space="preserve">ork (any unpaid, non-compulsory activity to produce goods or provide services for others) e) Other forms of work </w:t>
            </w:r>
            <w:proofErr w:type="gramStart"/>
            <w:r>
              <w:rPr>
                <w:lang w:val="en-CA"/>
              </w:rPr>
              <w:t>The</w:t>
            </w:r>
            <w:proofErr w:type="gramEnd"/>
            <w:r>
              <w:rPr>
                <w:lang w:val="en-CA"/>
              </w:rPr>
              <w:t xml:space="preserve"> own-use production work can be differentiated based on whether goods or services are produced. </w:t>
            </w:r>
          </w:p>
          <w:p w14:paraId="262E711E" w14:textId="77777777" w:rsidR="00F02323" w:rsidRDefault="00B94C43">
            <w:pPr>
              <w:ind w:left="49"/>
              <w:rPr>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p w14:paraId="5EB6437E" w14:textId="77777777" w:rsidR="00F02323" w:rsidRDefault="00B94C43">
            <w:pPr>
              <w:ind w:left="49"/>
              <w:rPr>
                <w:b/>
                <w:bCs/>
                <w:lang w:val="en-CA"/>
              </w:rPr>
            </w:pPr>
            <w:r>
              <w:rPr>
                <w:lang w:val="en-CA"/>
              </w:rPr>
              <w:t>These activities are listed in ICATUS</w:t>
            </w:r>
            <w:r>
              <w:rPr>
                <w:lang w:val="en-CA"/>
              </w:rPr>
              <w:t xml:space="preserve"> 2016 under the major divisions “3. Unpaid domestic services for household and family members” and “4. Unpaid care giving services for household and family members”. </w:t>
            </w:r>
          </w:p>
        </w:tc>
      </w:tr>
      <w:tr w:rsidR="00F02323" w14:paraId="4F2BF15E" w14:textId="77777777">
        <w:tc>
          <w:tcPr>
            <w:tcW w:w="1753" w:type="pct"/>
            <w:tcBorders>
              <w:top w:val="nil"/>
              <w:left w:val="nil"/>
              <w:bottom w:val="single" w:sz="4" w:space="0" w:color="auto"/>
              <w:right w:val="single" w:sz="4" w:space="0" w:color="auto"/>
            </w:tcBorders>
            <w:shd w:val="clear" w:color="auto" w:fill="E7E6E6" w:themeFill="background2"/>
          </w:tcPr>
          <w:p w14:paraId="1976EF3D" w14:textId="77777777" w:rsidR="00F02323" w:rsidRDefault="00B94C43">
            <w:pPr>
              <w:spacing w:after="0" w:line="240" w:lineRule="auto"/>
              <w:ind w:left="160"/>
              <w:rPr>
                <w:rFonts w:ascii="Calibri" w:eastAsia="Times New Roman" w:hAnsi="Calibri" w:cs="Calibri"/>
                <w:color w:val="000000"/>
              </w:rPr>
            </w:pPr>
            <w:permStart w:id="587995875" w:edGrp="everyone" w:colFirst="1" w:colLast="1"/>
            <w:permEnd w:id="158087829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2C4B3A2" w14:textId="77777777" w:rsidR="00F02323" w:rsidRDefault="00B94C43">
            <w:pPr>
              <w:rPr>
                <w:lang w:val="en-CA"/>
              </w:rPr>
            </w:pPr>
            <w:r>
              <w:rPr>
                <w:lang w:val="en-CA"/>
              </w:rPr>
              <w:t>Percent (%)</w:t>
            </w:r>
          </w:p>
        </w:tc>
      </w:tr>
      <w:tr w:rsidR="00F02323" w14:paraId="5375CED5" w14:textId="77777777">
        <w:tc>
          <w:tcPr>
            <w:tcW w:w="1753" w:type="pct"/>
            <w:tcBorders>
              <w:top w:val="nil"/>
              <w:left w:val="nil"/>
              <w:bottom w:val="single" w:sz="4" w:space="0" w:color="auto"/>
              <w:right w:val="single" w:sz="4" w:space="0" w:color="auto"/>
            </w:tcBorders>
            <w:shd w:val="clear" w:color="auto" w:fill="E7E6E6" w:themeFill="background2"/>
          </w:tcPr>
          <w:p w14:paraId="63D780BC" w14:textId="77777777" w:rsidR="00F02323" w:rsidRDefault="00B94C43">
            <w:pPr>
              <w:spacing w:after="0" w:line="240" w:lineRule="auto"/>
              <w:ind w:left="160"/>
              <w:rPr>
                <w:rFonts w:ascii="Calibri" w:eastAsia="Times New Roman" w:hAnsi="Calibri" w:cs="Calibri"/>
                <w:color w:val="000000"/>
              </w:rPr>
            </w:pPr>
            <w:permStart w:id="742009686" w:edGrp="everyone" w:colFirst="1" w:colLast="1"/>
            <w:permEnd w:id="58799587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D72981E" w14:textId="77777777" w:rsidR="00F02323" w:rsidRDefault="00B94C43">
            <w:r>
              <w:t>▪</w:t>
            </w:r>
            <w:r>
              <w:t xml:space="preserve"> Guide to Producing Statistics o</w:t>
            </w:r>
            <w:r>
              <w:t xml:space="preserve">n Time-Use: Measuring Paid and Unpaid Work </w:t>
            </w:r>
          </w:p>
          <w:p w14:paraId="10429F5A" w14:textId="77777777" w:rsidR="00F02323" w:rsidRDefault="00B94C43">
            <w:r>
              <w:t>▪</w:t>
            </w:r>
            <w:r>
              <w:t xml:space="preserve"> The International Classification of Activities for Time Use Statistics 2016 (ICATUS 2016) </w:t>
            </w:r>
          </w:p>
          <w:p w14:paraId="66E7FB1D" w14:textId="77777777" w:rsidR="00F02323" w:rsidRDefault="00B94C43">
            <w:r>
              <w:t>▪</w:t>
            </w:r>
            <w:r>
              <w:t xml:space="preserve"> System of National Accounts 2008 (SNA 2008) </w:t>
            </w:r>
          </w:p>
          <w:p w14:paraId="6C9962F2" w14:textId="77777777" w:rsidR="00F02323" w:rsidRDefault="00B94C43">
            <w:r>
              <w:t>▪</w:t>
            </w:r>
            <w:r>
              <w:t xml:space="preserve"> Resolution concerning statistics of work, </w:t>
            </w:r>
            <w:proofErr w:type="gramStart"/>
            <w:r>
              <w:t>employment</w:t>
            </w:r>
            <w:proofErr w:type="gramEnd"/>
            <w:r>
              <w:t xml:space="preserve"> and </w:t>
            </w:r>
            <w:proofErr w:type="spellStart"/>
            <w:r>
              <w:t>labour</w:t>
            </w:r>
            <w:proofErr w:type="spellEnd"/>
            <w:r>
              <w:t xml:space="preserve"> </w:t>
            </w:r>
            <w:r>
              <w:rPr>
                <w:lang w:val="en-CA"/>
              </w:rPr>
              <w:t>under utilization</w:t>
            </w:r>
            <w:r>
              <w:t xml:space="preserve">, adopted by the International Conference of </w:t>
            </w:r>
            <w:proofErr w:type="spellStart"/>
            <w:r>
              <w:t>Labour</w:t>
            </w:r>
            <w:proofErr w:type="spellEnd"/>
            <w:r>
              <w:t xml:space="preserve"> Statisticians (ICLS) at its 19th Session in 2013</w:t>
            </w:r>
          </w:p>
        </w:tc>
      </w:tr>
      <w:permEnd w:id="742009686"/>
    </w:tbl>
    <w:p w14:paraId="698C9107" w14:textId="77777777" w:rsidR="00F02323" w:rsidRDefault="00F02323"/>
    <w:tbl>
      <w:tblPr>
        <w:tblW w:w="4750" w:type="pct"/>
        <w:tblLayout w:type="fixed"/>
        <w:tblLook w:val="04A0" w:firstRow="1" w:lastRow="0" w:firstColumn="1" w:lastColumn="0" w:noHBand="0" w:noVBand="1"/>
        <w:tblCaption w:val="3. Data source type and data collection method"/>
      </w:tblPr>
      <w:tblGrid>
        <w:gridCol w:w="3119"/>
        <w:gridCol w:w="5773"/>
      </w:tblGrid>
      <w:tr w:rsidR="00F02323" w14:paraId="553282B6" w14:textId="77777777">
        <w:trPr>
          <w:trHeight w:val="470"/>
        </w:trPr>
        <w:tc>
          <w:tcPr>
            <w:tcW w:w="5000" w:type="pct"/>
            <w:gridSpan w:val="2"/>
            <w:tcBorders>
              <w:top w:val="nil"/>
              <w:left w:val="nil"/>
              <w:bottom w:val="nil"/>
              <w:right w:val="nil"/>
            </w:tcBorders>
            <w:shd w:val="clear" w:color="auto" w:fill="auto"/>
            <w:noWrap/>
            <w:vAlign w:val="bottom"/>
          </w:tcPr>
          <w:p w14:paraId="50A4969A" w14:textId="77777777" w:rsidR="00F02323" w:rsidRDefault="00B94C43">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F02323" w14:paraId="18413C93" w14:textId="77777777">
        <w:trPr>
          <w:trHeight w:val="300"/>
        </w:trPr>
        <w:tc>
          <w:tcPr>
            <w:tcW w:w="1754" w:type="pct"/>
            <w:tcBorders>
              <w:top w:val="nil"/>
              <w:left w:val="nil"/>
              <w:bottom w:val="nil"/>
              <w:right w:val="nil"/>
            </w:tcBorders>
            <w:shd w:val="clear" w:color="000000" w:fill="D9E1F2"/>
            <w:noWrap/>
            <w:vAlign w:val="bottom"/>
          </w:tcPr>
          <w:p w14:paraId="0DCD681F"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C20253C"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i/>
                <w:iCs/>
                <w:color w:val="000000"/>
              </w:rPr>
              <w:t>Insert te</w:t>
            </w:r>
            <w:r>
              <w:rPr>
                <w:rFonts w:ascii="Calibri" w:eastAsia="Times New Roman" w:hAnsi="Calibri" w:cs="Calibri"/>
                <w:i/>
                <w:iCs/>
                <w:color w:val="000000"/>
              </w:rPr>
              <w:t xml:space="preserve">xt, lists, tables, and images. </w:t>
            </w:r>
          </w:p>
        </w:tc>
      </w:tr>
      <w:tr w:rsidR="00F02323" w14:paraId="3F8D8E2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9BD9BB6" w14:textId="77777777" w:rsidR="00F02323" w:rsidRDefault="00B94C43">
            <w:pPr>
              <w:spacing w:after="0" w:line="240" w:lineRule="auto"/>
              <w:rPr>
                <w:rFonts w:ascii="Calibri" w:eastAsia="Times New Roman" w:hAnsi="Calibri" w:cs="Calibri"/>
              </w:rPr>
            </w:pPr>
            <w:permStart w:id="26865418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A0B5376" w14:textId="77777777" w:rsidR="00F02323" w:rsidRDefault="00F02323"/>
        </w:tc>
      </w:tr>
      <w:tr w:rsidR="00F02323" w14:paraId="4DD9B74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492BE5D" w14:textId="77777777" w:rsidR="00F02323" w:rsidRDefault="00B94C43">
            <w:pPr>
              <w:spacing w:after="0" w:line="240" w:lineRule="auto"/>
              <w:ind w:left="160"/>
              <w:rPr>
                <w:rFonts w:ascii="Calibri" w:eastAsia="Times New Roman" w:hAnsi="Calibri" w:cs="Calibri"/>
                <w:color w:val="000000"/>
              </w:rPr>
            </w:pPr>
            <w:permStart w:id="1402435397" w:edGrp="everyone" w:colFirst="1" w:colLast="1"/>
            <w:permEnd w:id="26865418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C9DD3F7" w14:textId="77777777" w:rsidR="00F02323" w:rsidRDefault="00B94C43">
            <w:pPr>
              <w:rPr>
                <w:rFonts w:cstheme="minorHAnsi"/>
              </w:rPr>
            </w:pPr>
            <w:r>
              <w:rPr>
                <w:rFonts w:cstheme="minorHAnsi"/>
                <w:color w:val="262626"/>
              </w:rPr>
              <w:t>G</w:t>
            </w:r>
            <w:proofErr w:type="spellStart"/>
            <w:r>
              <w:rPr>
                <w:rFonts w:cstheme="minorHAnsi"/>
                <w:color w:val="262626"/>
                <w:lang w:val="en-CA"/>
              </w:rPr>
              <w:t>hana</w:t>
            </w:r>
            <w:proofErr w:type="spellEnd"/>
            <w:r>
              <w:rPr>
                <w:rFonts w:cstheme="minorHAnsi"/>
                <w:color w:val="262626"/>
                <w:lang w:val="en-CA"/>
              </w:rPr>
              <w:t xml:space="preserve"> </w:t>
            </w:r>
            <w:r>
              <w:rPr>
                <w:rFonts w:cstheme="minorHAnsi"/>
                <w:color w:val="262626"/>
              </w:rPr>
              <w:t>L</w:t>
            </w:r>
            <w:proofErr w:type="spellStart"/>
            <w:r>
              <w:rPr>
                <w:rFonts w:cstheme="minorHAnsi"/>
                <w:color w:val="262626"/>
                <w:lang w:val="en-CA"/>
              </w:rPr>
              <w:t>iving</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tandards</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urvey</w:t>
            </w:r>
            <w:proofErr w:type="spellEnd"/>
            <w:r>
              <w:rPr>
                <w:rFonts w:cstheme="minorHAnsi"/>
                <w:color w:val="262626"/>
                <w:lang w:val="en-CA"/>
              </w:rPr>
              <w:t xml:space="preserve"> </w:t>
            </w:r>
            <w:r>
              <w:rPr>
                <w:rFonts w:cstheme="minorHAnsi"/>
                <w:color w:val="262626"/>
              </w:rPr>
              <w:t>6 (2012/13)</w:t>
            </w:r>
          </w:p>
        </w:tc>
      </w:tr>
      <w:tr w:rsidR="00F02323" w14:paraId="2024FBBA" w14:textId="77777777">
        <w:tc>
          <w:tcPr>
            <w:tcW w:w="1754" w:type="pct"/>
            <w:tcBorders>
              <w:top w:val="nil"/>
              <w:left w:val="nil"/>
              <w:bottom w:val="single" w:sz="4" w:space="0" w:color="auto"/>
              <w:right w:val="single" w:sz="4" w:space="0" w:color="auto"/>
            </w:tcBorders>
            <w:shd w:val="clear" w:color="auto" w:fill="E7E6E6" w:themeFill="background2"/>
          </w:tcPr>
          <w:p w14:paraId="3459AF29" w14:textId="77777777" w:rsidR="00F02323" w:rsidRDefault="00B94C43">
            <w:pPr>
              <w:spacing w:after="0" w:line="240" w:lineRule="auto"/>
              <w:ind w:left="160"/>
              <w:rPr>
                <w:rFonts w:ascii="Calibri" w:eastAsia="Times New Roman" w:hAnsi="Calibri" w:cs="Calibri"/>
                <w:color w:val="000000"/>
              </w:rPr>
            </w:pPr>
            <w:permStart w:id="890307007" w:edGrp="everyone" w:colFirst="1" w:colLast="1"/>
            <w:permEnd w:id="140243539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FA1757C" w14:textId="77777777" w:rsidR="00F02323" w:rsidRDefault="00F02323"/>
        </w:tc>
      </w:tr>
      <w:tr w:rsidR="00F02323" w14:paraId="25C82CF7" w14:textId="77777777">
        <w:tc>
          <w:tcPr>
            <w:tcW w:w="1754" w:type="pct"/>
            <w:tcBorders>
              <w:top w:val="nil"/>
              <w:left w:val="nil"/>
              <w:bottom w:val="single" w:sz="4" w:space="0" w:color="auto"/>
              <w:right w:val="single" w:sz="4" w:space="0" w:color="auto"/>
            </w:tcBorders>
            <w:shd w:val="clear" w:color="auto" w:fill="E7E6E6" w:themeFill="background2"/>
          </w:tcPr>
          <w:p w14:paraId="45D9D4C7" w14:textId="77777777" w:rsidR="00F02323" w:rsidRDefault="00B94C43">
            <w:pPr>
              <w:spacing w:after="0" w:line="240" w:lineRule="auto"/>
              <w:ind w:left="160"/>
              <w:rPr>
                <w:rFonts w:ascii="Calibri" w:eastAsia="Times New Roman" w:hAnsi="Calibri" w:cs="Calibri"/>
                <w:color w:val="000000"/>
              </w:rPr>
            </w:pPr>
            <w:permStart w:id="1079672114" w:edGrp="everyone" w:colFirst="1" w:colLast="1"/>
            <w:permEnd w:id="890307007"/>
            <w:r>
              <w:t>3.c. Data collection calendar</w:t>
            </w:r>
          </w:p>
        </w:tc>
        <w:tc>
          <w:tcPr>
            <w:tcW w:w="3246" w:type="pct"/>
            <w:tcBorders>
              <w:top w:val="nil"/>
              <w:left w:val="nil"/>
              <w:bottom w:val="single" w:sz="4" w:space="0" w:color="auto"/>
              <w:right w:val="single" w:sz="4" w:space="0" w:color="auto"/>
            </w:tcBorders>
            <w:shd w:val="clear" w:color="auto" w:fill="auto"/>
          </w:tcPr>
          <w:p w14:paraId="50C4B7B3" w14:textId="77777777" w:rsidR="00F02323" w:rsidRDefault="00F02323"/>
        </w:tc>
      </w:tr>
      <w:tr w:rsidR="00F02323" w14:paraId="167AC0BA" w14:textId="77777777">
        <w:tc>
          <w:tcPr>
            <w:tcW w:w="1754" w:type="pct"/>
            <w:tcBorders>
              <w:top w:val="nil"/>
              <w:left w:val="nil"/>
              <w:bottom w:val="single" w:sz="4" w:space="0" w:color="auto"/>
              <w:right w:val="single" w:sz="4" w:space="0" w:color="auto"/>
            </w:tcBorders>
            <w:shd w:val="clear" w:color="auto" w:fill="E7E6E6" w:themeFill="background2"/>
          </w:tcPr>
          <w:p w14:paraId="0B71B888" w14:textId="77777777" w:rsidR="00F02323" w:rsidRDefault="00B94C43">
            <w:pPr>
              <w:spacing w:after="0" w:line="240" w:lineRule="auto"/>
              <w:ind w:left="160"/>
              <w:rPr>
                <w:rFonts w:ascii="Calibri" w:eastAsia="Times New Roman" w:hAnsi="Calibri" w:cs="Calibri"/>
                <w:color w:val="000000"/>
              </w:rPr>
            </w:pPr>
            <w:permStart w:id="674589560" w:edGrp="everyone" w:colFirst="1" w:colLast="1"/>
            <w:permEnd w:id="1079672114"/>
            <w:r>
              <w:rPr>
                <w:rFonts w:ascii="Calibri" w:eastAsia="Times New Roman" w:hAnsi="Calibri" w:cs="Calibri"/>
              </w:rPr>
              <w:lastRenderedPageBreak/>
              <w:t>3.d. Data release calendar</w:t>
            </w:r>
          </w:p>
        </w:tc>
        <w:tc>
          <w:tcPr>
            <w:tcW w:w="3246" w:type="pct"/>
            <w:tcBorders>
              <w:top w:val="nil"/>
              <w:left w:val="nil"/>
              <w:bottom w:val="single" w:sz="4" w:space="0" w:color="auto"/>
              <w:right w:val="single" w:sz="4" w:space="0" w:color="auto"/>
            </w:tcBorders>
            <w:shd w:val="clear" w:color="auto" w:fill="auto"/>
          </w:tcPr>
          <w:p w14:paraId="24C0E0BF" w14:textId="77777777" w:rsidR="00F02323" w:rsidRDefault="00F02323"/>
        </w:tc>
      </w:tr>
      <w:tr w:rsidR="00F02323" w14:paraId="4C9C5794" w14:textId="77777777">
        <w:tc>
          <w:tcPr>
            <w:tcW w:w="1754" w:type="pct"/>
            <w:tcBorders>
              <w:top w:val="nil"/>
              <w:left w:val="nil"/>
              <w:bottom w:val="single" w:sz="4" w:space="0" w:color="auto"/>
              <w:right w:val="single" w:sz="4" w:space="0" w:color="auto"/>
            </w:tcBorders>
            <w:shd w:val="clear" w:color="auto" w:fill="E7E6E6" w:themeFill="background2"/>
          </w:tcPr>
          <w:p w14:paraId="7E406207" w14:textId="77777777" w:rsidR="00F02323" w:rsidRDefault="00B94C43">
            <w:pPr>
              <w:spacing w:after="0" w:line="240" w:lineRule="auto"/>
              <w:ind w:left="160"/>
              <w:rPr>
                <w:rFonts w:ascii="Calibri" w:eastAsia="Times New Roman" w:hAnsi="Calibri" w:cs="Calibri"/>
                <w:color w:val="000000"/>
              </w:rPr>
            </w:pPr>
            <w:permStart w:id="1638221233" w:edGrp="everyone" w:colFirst="1" w:colLast="1"/>
            <w:permEnd w:id="674589560"/>
            <w:r>
              <w:rPr>
                <w:rFonts w:ascii="Calibri" w:eastAsia="Times New Roman" w:hAnsi="Calibri" w:cs="Calibri"/>
              </w:rPr>
              <w:t xml:space="preserve">3.e. Data </w:t>
            </w:r>
            <w:r>
              <w:rPr>
                <w:rFonts w:ascii="Calibri" w:eastAsia="Times New Roman" w:hAnsi="Calibri" w:cs="Calibri"/>
              </w:rPr>
              <w:t>providers</w:t>
            </w:r>
          </w:p>
        </w:tc>
        <w:tc>
          <w:tcPr>
            <w:tcW w:w="3246" w:type="pct"/>
            <w:tcBorders>
              <w:top w:val="nil"/>
              <w:left w:val="nil"/>
              <w:bottom w:val="single" w:sz="4" w:space="0" w:color="auto"/>
              <w:right w:val="single" w:sz="4" w:space="0" w:color="auto"/>
            </w:tcBorders>
            <w:shd w:val="clear" w:color="auto" w:fill="auto"/>
          </w:tcPr>
          <w:p w14:paraId="06FDAB2B" w14:textId="77777777" w:rsidR="00F02323" w:rsidRDefault="00B94C43">
            <w:pPr>
              <w:rPr>
                <w:lang w:val="en-CA"/>
              </w:rPr>
            </w:pPr>
            <w:r>
              <w:rPr>
                <w:lang w:val="en-CA"/>
              </w:rPr>
              <w:t>Ghana Statistical Service (GSS)</w:t>
            </w:r>
          </w:p>
        </w:tc>
      </w:tr>
      <w:tr w:rsidR="00F02323" w14:paraId="108A8CD0" w14:textId="77777777">
        <w:tc>
          <w:tcPr>
            <w:tcW w:w="1754" w:type="pct"/>
            <w:tcBorders>
              <w:top w:val="nil"/>
              <w:left w:val="nil"/>
              <w:bottom w:val="single" w:sz="4" w:space="0" w:color="auto"/>
              <w:right w:val="single" w:sz="4" w:space="0" w:color="auto"/>
            </w:tcBorders>
            <w:shd w:val="clear" w:color="auto" w:fill="E7E6E6" w:themeFill="background2"/>
          </w:tcPr>
          <w:p w14:paraId="24D8A322" w14:textId="77777777" w:rsidR="00F02323" w:rsidRDefault="00B94C43">
            <w:pPr>
              <w:spacing w:after="0" w:line="240" w:lineRule="auto"/>
              <w:ind w:left="160"/>
              <w:rPr>
                <w:rFonts w:ascii="Calibri" w:eastAsia="Times New Roman" w:hAnsi="Calibri" w:cs="Calibri"/>
                <w:color w:val="000000"/>
              </w:rPr>
            </w:pPr>
            <w:permStart w:id="681202740" w:edGrp="everyone" w:colFirst="1" w:colLast="1"/>
            <w:permEnd w:id="163822123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5F70514" w14:textId="77777777" w:rsidR="00F02323" w:rsidRDefault="00B94C43">
            <w:pPr>
              <w:rPr>
                <w:lang w:val="en-CA"/>
              </w:rPr>
            </w:pPr>
            <w:r>
              <w:rPr>
                <w:lang w:val="en-CA"/>
              </w:rPr>
              <w:t>GSS</w:t>
            </w:r>
          </w:p>
        </w:tc>
      </w:tr>
      <w:tr w:rsidR="00F02323" w14:paraId="6C7A26D8" w14:textId="77777777">
        <w:tc>
          <w:tcPr>
            <w:tcW w:w="1754" w:type="pct"/>
            <w:tcBorders>
              <w:top w:val="nil"/>
              <w:left w:val="nil"/>
              <w:bottom w:val="single" w:sz="4" w:space="0" w:color="auto"/>
              <w:right w:val="single" w:sz="4" w:space="0" w:color="auto"/>
            </w:tcBorders>
            <w:shd w:val="clear" w:color="auto" w:fill="E7E6E6" w:themeFill="background2"/>
          </w:tcPr>
          <w:p w14:paraId="2E48B20C" w14:textId="77777777" w:rsidR="00F02323" w:rsidRDefault="00B94C43">
            <w:pPr>
              <w:spacing w:after="0" w:line="240" w:lineRule="auto"/>
              <w:ind w:left="160"/>
              <w:rPr>
                <w:rFonts w:ascii="Calibri" w:eastAsia="Times New Roman" w:hAnsi="Calibri" w:cs="Calibri"/>
                <w:color w:val="000000"/>
              </w:rPr>
            </w:pPr>
            <w:permStart w:id="1467505254" w:edGrp="everyone" w:colFirst="1" w:colLast="1"/>
            <w:permEnd w:id="68120274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5E34FD3" w14:textId="77777777" w:rsidR="00F02323" w:rsidRDefault="00F02323"/>
        </w:tc>
      </w:tr>
      <w:permEnd w:id="1467505254"/>
    </w:tbl>
    <w:p w14:paraId="25311A77" w14:textId="77777777" w:rsidR="00F02323" w:rsidRDefault="00F02323"/>
    <w:tbl>
      <w:tblPr>
        <w:tblW w:w="4792" w:type="pct"/>
        <w:tblLayout w:type="fixed"/>
        <w:tblLook w:val="04A0" w:firstRow="1" w:lastRow="0" w:firstColumn="1" w:lastColumn="0" w:noHBand="0" w:noVBand="1"/>
        <w:tblCaption w:val="4. Other methodological considerations"/>
      </w:tblPr>
      <w:tblGrid>
        <w:gridCol w:w="3120"/>
        <w:gridCol w:w="5851"/>
      </w:tblGrid>
      <w:tr w:rsidR="00F02323" w14:paraId="5AE9187D" w14:textId="77777777">
        <w:trPr>
          <w:trHeight w:val="470"/>
        </w:trPr>
        <w:tc>
          <w:tcPr>
            <w:tcW w:w="5000" w:type="pct"/>
            <w:gridSpan w:val="2"/>
            <w:tcBorders>
              <w:top w:val="nil"/>
              <w:left w:val="nil"/>
              <w:bottom w:val="nil"/>
              <w:right w:val="nil"/>
            </w:tcBorders>
            <w:shd w:val="clear" w:color="auto" w:fill="auto"/>
            <w:noWrap/>
            <w:vAlign w:val="bottom"/>
          </w:tcPr>
          <w:p w14:paraId="67D11395" w14:textId="77777777" w:rsidR="00F02323" w:rsidRDefault="00B94C43">
            <w:pPr>
              <w:pStyle w:val="Heading2"/>
              <w:rPr>
                <w:rFonts w:ascii="Times New Roman" w:hAnsi="Times New Roman"/>
                <w:sz w:val="32"/>
                <w:szCs w:val="32"/>
              </w:rPr>
            </w:pPr>
            <w:bookmarkStart w:id="20" w:name="_Toc36812575"/>
            <w:bookmarkStart w:id="21" w:name="_Toc36813075"/>
            <w:bookmarkStart w:id="22" w:name="_Toc36812688"/>
            <w:bookmarkStart w:id="23" w:name="_Toc37932747"/>
            <w:bookmarkStart w:id="24" w:name="_Toc36655612"/>
            <w:r>
              <w:rPr>
                <w:sz w:val="32"/>
                <w:szCs w:val="32"/>
              </w:rPr>
              <w:t>4. Other methodological considerations</w:t>
            </w:r>
            <w:bookmarkEnd w:id="20"/>
            <w:bookmarkEnd w:id="21"/>
            <w:bookmarkEnd w:id="22"/>
            <w:bookmarkEnd w:id="23"/>
            <w:bookmarkEnd w:id="24"/>
          </w:p>
        </w:tc>
      </w:tr>
      <w:tr w:rsidR="00F02323" w14:paraId="38871DFA" w14:textId="77777777">
        <w:trPr>
          <w:trHeight w:val="300"/>
        </w:trPr>
        <w:tc>
          <w:tcPr>
            <w:tcW w:w="1739" w:type="pct"/>
            <w:tcBorders>
              <w:top w:val="nil"/>
              <w:left w:val="nil"/>
              <w:bottom w:val="nil"/>
              <w:right w:val="nil"/>
            </w:tcBorders>
            <w:shd w:val="clear" w:color="000000" w:fill="D9E1F2"/>
            <w:noWrap/>
            <w:vAlign w:val="bottom"/>
          </w:tcPr>
          <w:p w14:paraId="3B5D59B0"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7468C75"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2323" w14:paraId="0B46DBB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295BF83" w14:textId="77777777" w:rsidR="00F02323" w:rsidRDefault="00B94C43">
            <w:pPr>
              <w:spacing w:after="0" w:line="240" w:lineRule="auto"/>
              <w:rPr>
                <w:rFonts w:ascii="Calibri" w:eastAsia="Times New Roman" w:hAnsi="Calibri" w:cs="Calibri"/>
                <w:b/>
                <w:bCs/>
              </w:rPr>
            </w:pPr>
            <w:permStart w:id="180233274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5E0C734" w14:textId="77777777" w:rsidR="00F02323" w:rsidRDefault="00F02323"/>
        </w:tc>
      </w:tr>
      <w:tr w:rsidR="00F02323" w14:paraId="64635C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8682D23" w14:textId="77777777" w:rsidR="00F02323" w:rsidRDefault="00B94C43">
            <w:pPr>
              <w:spacing w:after="0" w:line="240" w:lineRule="auto"/>
              <w:ind w:left="160"/>
              <w:rPr>
                <w:rFonts w:ascii="Calibri" w:eastAsia="Times New Roman" w:hAnsi="Calibri" w:cs="Calibri"/>
                <w:color w:val="000000"/>
              </w:rPr>
            </w:pPr>
            <w:permStart w:id="1490946026" w:edGrp="everyone" w:colFirst="1" w:colLast="1"/>
            <w:permEnd w:id="180233274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F9864E5" w14:textId="77777777" w:rsidR="00F02323" w:rsidRDefault="00B94C43">
            <w:r>
              <w:t>The purpose of the indicator is to measure the amount of time women and men spend doing unpaid work, to ensure that all work, whether paid or unpaid, is valued. In addition, it also provides an assessment of gender equality, by highlighting discrepancies b</w:t>
            </w:r>
            <w:r>
              <w:t xml:space="preserve">etween how much time women and men spend on unpaid work, like cooking, </w:t>
            </w:r>
            <w:proofErr w:type="gramStart"/>
            <w:r>
              <w:t>cleaning</w:t>
            </w:r>
            <w:proofErr w:type="gramEnd"/>
            <w:r>
              <w:t xml:space="preserve"> or taking care of children. This indicator measures the average amount of time as a proportion in a day, so that if for a given country it is reported that women aged 15+ spend</w:t>
            </w:r>
            <w:r>
              <w:t xml:space="preserve"> 10% of their day on unpaid domestic chores while men in the same age group spend 1%, it indicates that women spend 2.4 hours (2 hours and 24 minutes), while men spend 14.4 minutes on it a day, on average. </w:t>
            </w:r>
          </w:p>
        </w:tc>
      </w:tr>
      <w:tr w:rsidR="00F02323" w14:paraId="1A0AF845" w14:textId="77777777">
        <w:tc>
          <w:tcPr>
            <w:tcW w:w="1739" w:type="pct"/>
            <w:tcBorders>
              <w:top w:val="nil"/>
              <w:left w:val="nil"/>
              <w:bottom w:val="single" w:sz="4" w:space="0" w:color="auto"/>
              <w:right w:val="single" w:sz="4" w:space="0" w:color="auto"/>
            </w:tcBorders>
            <w:shd w:val="clear" w:color="auto" w:fill="E7E6E6" w:themeFill="background2"/>
          </w:tcPr>
          <w:p w14:paraId="52D1A3D8" w14:textId="77777777" w:rsidR="00F02323" w:rsidRDefault="00B94C43">
            <w:pPr>
              <w:spacing w:after="0" w:line="240" w:lineRule="auto"/>
              <w:ind w:left="160"/>
              <w:rPr>
                <w:rFonts w:ascii="Calibri" w:eastAsia="Times New Roman" w:hAnsi="Calibri" w:cs="Calibri"/>
                <w:color w:val="000000"/>
              </w:rPr>
            </w:pPr>
            <w:permStart w:id="10778755" w:edGrp="everyone" w:colFirst="1" w:colLast="1"/>
            <w:permEnd w:id="1490946026"/>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F87711B" w14:textId="77777777" w:rsidR="00F02323" w:rsidRDefault="00F02323"/>
        </w:tc>
      </w:tr>
      <w:tr w:rsidR="00F02323" w14:paraId="2423280D" w14:textId="77777777">
        <w:tc>
          <w:tcPr>
            <w:tcW w:w="1739" w:type="pct"/>
            <w:tcBorders>
              <w:top w:val="nil"/>
              <w:left w:val="nil"/>
              <w:bottom w:val="single" w:sz="4" w:space="0" w:color="auto"/>
              <w:right w:val="single" w:sz="4" w:space="0" w:color="auto"/>
            </w:tcBorders>
            <w:shd w:val="clear" w:color="auto" w:fill="E7E6E6" w:themeFill="background2"/>
          </w:tcPr>
          <w:p w14:paraId="31E33247" w14:textId="77777777" w:rsidR="00F02323" w:rsidRDefault="00B94C43">
            <w:pPr>
              <w:spacing w:after="0" w:line="240" w:lineRule="auto"/>
              <w:ind w:left="160"/>
              <w:rPr>
                <w:rFonts w:ascii="Calibri" w:eastAsia="Times New Roman" w:hAnsi="Calibri" w:cs="Calibri"/>
                <w:color w:val="000000"/>
              </w:rPr>
            </w:pPr>
            <w:permStart w:id="293420513" w:edGrp="everyone" w:colFirst="1" w:colLast="1"/>
            <w:permEnd w:id="10778755"/>
            <w:r>
              <w:rPr>
                <w:rFonts w:ascii="Calibri" w:eastAsia="Times New Roman" w:hAnsi="Calibri" w:cs="Calibri"/>
              </w:rPr>
              <w:t>4.c. Method of co</w:t>
            </w:r>
            <w:r>
              <w:rPr>
                <w:rFonts w:ascii="Calibri" w:eastAsia="Times New Roman" w:hAnsi="Calibri" w:cs="Calibri"/>
              </w:rPr>
              <w:t>mputation</w:t>
            </w:r>
          </w:p>
        </w:tc>
        <w:tc>
          <w:tcPr>
            <w:tcW w:w="3261" w:type="pct"/>
            <w:tcBorders>
              <w:top w:val="nil"/>
              <w:left w:val="nil"/>
              <w:bottom w:val="single" w:sz="4" w:space="0" w:color="auto"/>
              <w:right w:val="single" w:sz="4" w:space="0" w:color="auto"/>
            </w:tcBorders>
            <w:shd w:val="clear" w:color="auto" w:fill="auto"/>
          </w:tcPr>
          <w:p w14:paraId="740CA502" w14:textId="77777777" w:rsidR="00F02323" w:rsidRDefault="00F02323"/>
        </w:tc>
      </w:tr>
      <w:tr w:rsidR="00F02323" w14:paraId="71A45014" w14:textId="77777777">
        <w:tc>
          <w:tcPr>
            <w:tcW w:w="1739" w:type="pct"/>
            <w:tcBorders>
              <w:top w:val="nil"/>
              <w:left w:val="nil"/>
              <w:bottom w:val="single" w:sz="4" w:space="0" w:color="auto"/>
              <w:right w:val="single" w:sz="4" w:space="0" w:color="auto"/>
            </w:tcBorders>
            <w:shd w:val="clear" w:color="auto" w:fill="E7E6E6" w:themeFill="background2"/>
          </w:tcPr>
          <w:p w14:paraId="73C44AF8" w14:textId="77777777" w:rsidR="00F02323" w:rsidRDefault="00B94C43">
            <w:pPr>
              <w:spacing w:after="0" w:line="240" w:lineRule="auto"/>
              <w:ind w:left="160"/>
              <w:rPr>
                <w:rFonts w:ascii="Calibri" w:eastAsia="Times New Roman" w:hAnsi="Calibri" w:cs="Calibri"/>
                <w:color w:val="000000"/>
              </w:rPr>
            </w:pPr>
            <w:permStart w:id="1556295087" w:edGrp="everyone" w:colFirst="1" w:colLast="1"/>
            <w:permEnd w:id="293420513"/>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7CFA8A" w14:textId="77777777" w:rsidR="00F02323" w:rsidRDefault="00F02323"/>
        </w:tc>
      </w:tr>
      <w:tr w:rsidR="00F02323" w14:paraId="1594EA71" w14:textId="77777777">
        <w:tc>
          <w:tcPr>
            <w:tcW w:w="1739" w:type="pct"/>
            <w:tcBorders>
              <w:top w:val="nil"/>
              <w:left w:val="nil"/>
              <w:bottom w:val="single" w:sz="4" w:space="0" w:color="auto"/>
              <w:right w:val="single" w:sz="4" w:space="0" w:color="auto"/>
            </w:tcBorders>
            <w:shd w:val="clear" w:color="auto" w:fill="E7E6E6" w:themeFill="background2"/>
          </w:tcPr>
          <w:p w14:paraId="47A10833" w14:textId="77777777" w:rsidR="00F02323" w:rsidRDefault="00B94C43">
            <w:pPr>
              <w:spacing w:after="0" w:line="240" w:lineRule="auto"/>
              <w:ind w:left="160"/>
              <w:rPr>
                <w:rFonts w:ascii="Calibri" w:eastAsia="Times New Roman" w:hAnsi="Calibri" w:cs="Calibri"/>
                <w:color w:val="000000"/>
              </w:rPr>
            </w:pPr>
            <w:permStart w:id="851213474" w:edGrp="everyone" w:colFirst="1" w:colLast="1"/>
            <w:permEnd w:id="155629508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7C46CF7" w14:textId="77777777" w:rsidR="00F02323" w:rsidRDefault="00F02323"/>
        </w:tc>
      </w:tr>
      <w:tr w:rsidR="00F02323" w14:paraId="0EE5BBEA" w14:textId="77777777">
        <w:tc>
          <w:tcPr>
            <w:tcW w:w="1739" w:type="pct"/>
            <w:tcBorders>
              <w:top w:val="nil"/>
              <w:left w:val="nil"/>
              <w:bottom w:val="single" w:sz="4" w:space="0" w:color="auto"/>
              <w:right w:val="single" w:sz="4" w:space="0" w:color="auto"/>
            </w:tcBorders>
            <w:shd w:val="clear" w:color="auto" w:fill="E7E6E6" w:themeFill="background2"/>
          </w:tcPr>
          <w:p w14:paraId="0CF2B90F" w14:textId="77777777" w:rsidR="00F02323" w:rsidRDefault="00B94C43">
            <w:pPr>
              <w:spacing w:after="0" w:line="240" w:lineRule="auto"/>
              <w:ind w:left="160"/>
              <w:rPr>
                <w:rFonts w:ascii="Calibri" w:eastAsia="Times New Roman" w:hAnsi="Calibri" w:cs="Calibri"/>
                <w:color w:val="000000"/>
              </w:rPr>
            </w:pPr>
            <w:permStart w:id="294322489" w:edGrp="everyone" w:colFirst="1" w:colLast="1"/>
            <w:permEnd w:id="851213474"/>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6B23D47" w14:textId="77777777" w:rsidR="00F02323" w:rsidRDefault="00F02323"/>
        </w:tc>
      </w:tr>
      <w:tr w:rsidR="00F02323" w14:paraId="2307065A" w14:textId="77777777">
        <w:tc>
          <w:tcPr>
            <w:tcW w:w="1739" w:type="pct"/>
            <w:tcBorders>
              <w:top w:val="nil"/>
              <w:left w:val="nil"/>
              <w:bottom w:val="single" w:sz="4" w:space="0" w:color="auto"/>
              <w:right w:val="single" w:sz="4" w:space="0" w:color="auto"/>
            </w:tcBorders>
            <w:shd w:val="clear" w:color="auto" w:fill="E7E6E6" w:themeFill="background2"/>
          </w:tcPr>
          <w:p w14:paraId="1E66C1CC" w14:textId="77777777" w:rsidR="00F02323" w:rsidRDefault="00B94C43">
            <w:pPr>
              <w:spacing w:after="0" w:line="240" w:lineRule="auto"/>
              <w:ind w:left="160"/>
              <w:rPr>
                <w:rFonts w:ascii="Calibri" w:eastAsia="Times New Roman" w:hAnsi="Calibri" w:cs="Calibri"/>
                <w:color w:val="000000"/>
              </w:rPr>
            </w:pPr>
            <w:permStart w:id="646063677" w:edGrp="everyone" w:colFirst="1" w:colLast="1"/>
            <w:permEnd w:id="29432248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7257504" w14:textId="77777777" w:rsidR="00F02323" w:rsidRDefault="00F02323"/>
        </w:tc>
      </w:tr>
      <w:tr w:rsidR="00F02323" w14:paraId="6CD319EE" w14:textId="77777777">
        <w:tc>
          <w:tcPr>
            <w:tcW w:w="1739" w:type="pct"/>
            <w:tcBorders>
              <w:top w:val="nil"/>
              <w:left w:val="nil"/>
              <w:bottom w:val="single" w:sz="4" w:space="0" w:color="auto"/>
              <w:right w:val="single" w:sz="4" w:space="0" w:color="auto"/>
            </w:tcBorders>
            <w:shd w:val="clear" w:color="auto" w:fill="E7E6E6" w:themeFill="background2"/>
          </w:tcPr>
          <w:p w14:paraId="5F8B73C0" w14:textId="77777777" w:rsidR="00F02323" w:rsidRDefault="00B94C43">
            <w:pPr>
              <w:spacing w:after="0" w:line="240" w:lineRule="auto"/>
              <w:ind w:left="160"/>
              <w:rPr>
                <w:rFonts w:ascii="Calibri" w:eastAsia="Times New Roman" w:hAnsi="Calibri" w:cs="Calibri"/>
                <w:color w:val="000000"/>
              </w:rPr>
            </w:pPr>
            <w:permStart w:id="100008943" w:edGrp="everyone" w:colFirst="1" w:colLast="1"/>
            <w:permEnd w:id="646063677"/>
            <w:r>
              <w:rPr>
                <w:rFonts w:ascii="Calibri" w:eastAsia="Times New Roman" w:hAnsi="Calibri" w:cs="Calibri"/>
              </w:rPr>
              <w:t xml:space="preserve">4.h. Methods and guidance available to countries for the compilation of the data at the </w:t>
            </w:r>
            <w:r>
              <w:rPr>
                <w:rFonts w:ascii="Calibri" w:eastAsia="Times New Roman" w:hAnsi="Calibri" w:cs="Calibri"/>
              </w:rPr>
              <w:t>national level</w:t>
            </w:r>
          </w:p>
        </w:tc>
        <w:tc>
          <w:tcPr>
            <w:tcW w:w="3261" w:type="pct"/>
            <w:tcBorders>
              <w:top w:val="nil"/>
              <w:left w:val="nil"/>
              <w:bottom w:val="single" w:sz="4" w:space="0" w:color="auto"/>
              <w:right w:val="single" w:sz="4" w:space="0" w:color="auto"/>
            </w:tcBorders>
            <w:shd w:val="clear" w:color="auto" w:fill="auto"/>
          </w:tcPr>
          <w:p w14:paraId="03E46A6A" w14:textId="77777777" w:rsidR="00F02323" w:rsidRDefault="00F02323"/>
        </w:tc>
      </w:tr>
      <w:tr w:rsidR="00F02323" w14:paraId="4B7DB8DE" w14:textId="77777777">
        <w:tc>
          <w:tcPr>
            <w:tcW w:w="1739" w:type="pct"/>
            <w:tcBorders>
              <w:top w:val="nil"/>
              <w:left w:val="nil"/>
              <w:bottom w:val="single" w:sz="4" w:space="0" w:color="auto"/>
              <w:right w:val="single" w:sz="4" w:space="0" w:color="auto"/>
            </w:tcBorders>
            <w:shd w:val="clear" w:color="auto" w:fill="E7E6E6" w:themeFill="background2"/>
          </w:tcPr>
          <w:p w14:paraId="7996ACDA" w14:textId="77777777" w:rsidR="00F02323" w:rsidRDefault="00B94C43">
            <w:pPr>
              <w:spacing w:after="0" w:line="240" w:lineRule="auto"/>
              <w:ind w:left="160"/>
              <w:rPr>
                <w:rFonts w:ascii="Calibri" w:eastAsia="Times New Roman" w:hAnsi="Calibri" w:cs="Calibri"/>
                <w:color w:val="000000"/>
              </w:rPr>
            </w:pPr>
            <w:permStart w:id="1245861301" w:edGrp="everyone" w:colFirst="1" w:colLast="1"/>
            <w:permEnd w:id="10000894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4722EE4" w14:textId="77777777" w:rsidR="00F02323" w:rsidRDefault="00F02323"/>
        </w:tc>
      </w:tr>
      <w:tr w:rsidR="00F02323" w14:paraId="1940F414" w14:textId="77777777">
        <w:tc>
          <w:tcPr>
            <w:tcW w:w="1739" w:type="pct"/>
            <w:tcBorders>
              <w:top w:val="nil"/>
              <w:left w:val="nil"/>
              <w:bottom w:val="single" w:sz="4" w:space="0" w:color="auto"/>
              <w:right w:val="single" w:sz="4" w:space="0" w:color="auto"/>
            </w:tcBorders>
            <w:shd w:val="clear" w:color="auto" w:fill="E7E6E6" w:themeFill="background2"/>
          </w:tcPr>
          <w:p w14:paraId="312A06E6" w14:textId="77777777" w:rsidR="00F02323" w:rsidRDefault="00B94C43">
            <w:pPr>
              <w:spacing w:after="0" w:line="240" w:lineRule="auto"/>
              <w:ind w:left="160"/>
              <w:rPr>
                <w:rFonts w:ascii="Calibri" w:eastAsia="Times New Roman" w:hAnsi="Calibri" w:cs="Calibri"/>
                <w:color w:val="000000"/>
              </w:rPr>
            </w:pPr>
            <w:permStart w:id="661850977" w:edGrp="everyone" w:colFirst="1" w:colLast="1"/>
            <w:permEnd w:id="124586130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4576EC3" w14:textId="77777777" w:rsidR="00F02323" w:rsidRDefault="00F02323"/>
        </w:tc>
      </w:tr>
      <w:tr w:rsidR="00F02323" w14:paraId="67AA2F63" w14:textId="77777777">
        <w:tc>
          <w:tcPr>
            <w:tcW w:w="1739" w:type="pct"/>
            <w:tcBorders>
              <w:top w:val="nil"/>
              <w:left w:val="nil"/>
              <w:bottom w:val="single" w:sz="4" w:space="0" w:color="auto"/>
              <w:right w:val="single" w:sz="4" w:space="0" w:color="auto"/>
            </w:tcBorders>
            <w:shd w:val="clear" w:color="auto" w:fill="E7E6E6" w:themeFill="background2"/>
          </w:tcPr>
          <w:p w14:paraId="6BE05072" w14:textId="77777777" w:rsidR="00F02323" w:rsidRDefault="00B94C43">
            <w:pPr>
              <w:spacing w:after="0" w:line="240" w:lineRule="auto"/>
              <w:ind w:left="160"/>
              <w:rPr>
                <w:rFonts w:ascii="Calibri" w:eastAsia="Times New Roman" w:hAnsi="Calibri" w:cs="Calibri"/>
                <w:color w:val="000000"/>
              </w:rPr>
            </w:pPr>
            <w:permStart w:id="192747337" w:edGrp="everyone" w:colFirst="1" w:colLast="1"/>
            <w:permEnd w:id="661850977"/>
            <w:r>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177B1390" w14:textId="77777777" w:rsidR="00F02323" w:rsidRDefault="00F02323"/>
        </w:tc>
      </w:tr>
      <w:permEnd w:id="192747337"/>
    </w:tbl>
    <w:p w14:paraId="06E8CC06" w14:textId="77777777" w:rsidR="00F02323" w:rsidRDefault="00F02323"/>
    <w:tbl>
      <w:tblPr>
        <w:tblW w:w="4833" w:type="pct"/>
        <w:tblLayout w:type="fixed"/>
        <w:tblLook w:val="04A0" w:firstRow="1" w:lastRow="0" w:firstColumn="1" w:lastColumn="0" w:noHBand="0" w:noVBand="1"/>
        <w:tblCaption w:val="5. Data availability and disaggregation"/>
      </w:tblPr>
      <w:tblGrid>
        <w:gridCol w:w="3020"/>
        <w:gridCol w:w="6027"/>
      </w:tblGrid>
      <w:tr w:rsidR="00F02323" w14:paraId="73EE772A" w14:textId="77777777">
        <w:trPr>
          <w:trHeight w:val="470"/>
        </w:trPr>
        <w:tc>
          <w:tcPr>
            <w:tcW w:w="5000" w:type="pct"/>
            <w:gridSpan w:val="2"/>
            <w:tcBorders>
              <w:top w:val="nil"/>
              <w:left w:val="nil"/>
              <w:bottom w:val="nil"/>
              <w:right w:val="nil"/>
            </w:tcBorders>
            <w:shd w:val="clear" w:color="auto" w:fill="auto"/>
            <w:noWrap/>
            <w:vAlign w:val="bottom"/>
          </w:tcPr>
          <w:p w14:paraId="2BE7BA9A" w14:textId="77777777" w:rsidR="00F02323" w:rsidRDefault="00B94C43">
            <w:pPr>
              <w:pStyle w:val="Heading2"/>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rsidR="00F02323" w14:paraId="31109B14" w14:textId="77777777">
        <w:trPr>
          <w:trHeight w:val="300"/>
        </w:trPr>
        <w:tc>
          <w:tcPr>
            <w:tcW w:w="1669" w:type="pct"/>
            <w:tcBorders>
              <w:top w:val="nil"/>
              <w:left w:val="nil"/>
              <w:bottom w:val="nil"/>
              <w:right w:val="nil"/>
            </w:tcBorders>
            <w:shd w:val="clear" w:color="000000" w:fill="D9E1F2"/>
            <w:noWrap/>
            <w:vAlign w:val="bottom"/>
          </w:tcPr>
          <w:p w14:paraId="1E5E8291"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AC3B557" w14:textId="77777777" w:rsidR="00F02323" w:rsidRDefault="00B94C4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2323" w14:paraId="11AC587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51A2B40" w14:textId="77777777" w:rsidR="00F02323" w:rsidRDefault="00B94C43">
            <w:pPr>
              <w:spacing w:after="0" w:line="240" w:lineRule="auto"/>
              <w:rPr>
                <w:rFonts w:ascii="Calibri" w:eastAsia="Times New Roman" w:hAnsi="Calibri" w:cs="Calibri"/>
                <w:color w:val="000000"/>
              </w:rPr>
            </w:pPr>
            <w:permStart w:id="164045530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FA200D" w14:textId="77777777" w:rsidR="00F02323" w:rsidRDefault="00F02323"/>
        </w:tc>
      </w:tr>
      <w:permEnd w:id="1640455306"/>
    </w:tbl>
    <w:p w14:paraId="1BCB44A5" w14:textId="77777777" w:rsidR="00F02323" w:rsidRDefault="00F0232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02323" w14:paraId="2A27E413" w14:textId="77777777">
        <w:trPr>
          <w:trHeight w:val="290"/>
        </w:trPr>
        <w:tc>
          <w:tcPr>
            <w:tcW w:w="5000" w:type="pct"/>
            <w:gridSpan w:val="2"/>
            <w:tcBorders>
              <w:top w:val="nil"/>
              <w:left w:val="nil"/>
              <w:bottom w:val="nil"/>
              <w:right w:val="nil"/>
            </w:tcBorders>
            <w:shd w:val="clear" w:color="auto" w:fill="auto"/>
            <w:noWrap/>
            <w:vAlign w:val="bottom"/>
          </w:tcPr>
          <w:p w14:paraId="60153F3D" w14:textId="77777777" w:rsidR="00F02323" w:rsidRDefault="00B94C43">
            <w:pPr>
              <w:pStyle w:val="Heading2"/>
              <w:rPr>
                <w:sz w:val="32"/>
                <w:szCs w:val="32"/>
              </w:rPr>
            </w:pPr>
            <w:r>
              <w:rPr>
                <w:sz w:val="32"/>
                <w:szCs w:val="32"/>
              </w:rPr>
              <w:t xml:space="preserve">6. </w:t>
            </w:r>
            <w:r>
              <w:rPr>
                <w:sz w:val="32"/>
                <w:szCs w:val="32"/>
              </w:rPr>
              <w:t>Comparability/deviation from international standards</w:t>
            </w:r>
          </w:p>
        </w:tc>
      </w:tr>
      <w:tr w:rsidR="00F02323" w14:paraId="4AF578EA" w14:textId="77777777">
        <w:trPr>
          <w:trHeight w:val="300"/>
        </w:trPr>
        <w:tc>
          <w:tcPr>
            <w:tcW w:w="1669" w:type="pct"/>
            <w:tcBorders>
              <w:top w:val="nil"/>
              <w:left w:val="nil"/>
              <w:bottom w:val="nil"/>
              <w:right w:val="nil"/>
            </w:tcBorders>
            <w:shd w:val="clear" w:color="000000" w:fill="D9E1F2"/>
            <w:noWrap/>
            <w:vAlign w:val="bottom"/>
          </w:tcPr>
          <w:p w14:paraId="5765695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882B64" w14:textId="77777777" w:rsidR="00F02323" w:rsidRDefault="00B94C4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2323" w14:paraId="4BDAC79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62C7DD4" w14:textId="77777777" w:rsidR="00F02323" w:rsidRDefault="00B94C43">
            <w:pPr>
              <w:spacing w:after="0" w:line="240" w:lineRule="auto"/>
              <w:rPr>
                <w:rFonts w:ascii="Calibri" w:eastAsia="Times New Roman" w:hAnsi="Calibri" w:cs="Calibri"/>
                <w:color w:val="000000"/>
              </w:rPr>
            </w:pPr>
            <w:permStart w:id="114978402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3E3F92B" w14:textId="77777777" w:rsidR="00F02323" w:rsidRDefault="00F02323"/>
        </w:tc>
      </w:tr>
      <w:permEnd w:id="1149784027"/>
    </w:tbl>
    <w:p w14:paraId="23275441" w14:textId="77777777" w:rsidR="00F02323" w:rsidRDefault="00F02323"/>
    <w:tbl>
      <w:tblPr>
        <w:tblW w:w="4833" w:type="pct"/>
        <w:tblLayout w:type="fixed"/>
        <w:tblLook w:val="04A0" w:firstRow="1" w:lastRow="0" w:firstColumn="1" w:lastColumn="0" w:noHBand="0" w:noVBand="1"/>
        <w:tblCaption w:val="7. References and Documentation"/>
      </w:tblPr>
      <w:tblGrid>
        <w:gridCol w:w="3020"/>
        <w:gridCol w:w="6027"/>
      </w:tblGrid>
      <w:tr w:rsidR="00F02323" w14:paraId="1A62F12C" w14:textId="77777777">
        <w:trPr>
          <w:trHeight w:val="290"/>
        </w:trPr>
        <w:tc>
          <w:tcPr>
            <w:tcW w:w="5000" w:type="pct"/>
            <w:gridSpan w:val="2"/>
            <w:tcBorders>
              <w:top w:val="nil"/>
              <w:left w:val="nil"/>
              <w:bottom w:val="nil"/>
              <w:right w:val="nil"/>
            </w:tcBorders>
            <w:shd w:val="clear" w:color="auto" w:fill="auto"/>
            <w:noWrap/>
            <w:vAlign w:val="bottom"/>
          </w:tcPr>
          <w:p w14:paraId="36D81323" w14:textId="77777777" w:rsidR="00F02323" w:rsidRDefault="00B94C43">
            <w:pPr>
              <w:pStyle w:val="Heading2"/>
              <w:rPr>
                <w:sz w:val="32"/>
                <w:szCs w:val="32"/>
              </w:rPr>
            </w:pPr>
            <w:r>
              <w:rPr>
                <w:sz w:val="32"/>
                <w:szCs w:val="32"/>
              </w:rPr>
              <w:t>7. References and Documentation</w:t>
            </w:r>
          </w:p>
        </w:tc>
      </w:tr>
      <w:tr w:rsidR="00F02323" w14:paraId="02910272" w14:textId="77777777">
        <w:trPr>
          <w:trHeight w:val="300"/>
        </w:trPr>
        <w:tc>
          <w:tcPr>
            <w:tcW w:w="1669" w:type="pct"/>
            <w:tcBorders>
              <w:top w:val="nil"/>
              <w:left w:val="nil"/>
              <w:bottom w:val="nil"/>
              <w:right w:val="nil"/>
            </w:tcBorders>
            <w:shd w:val="clear" w:color="000000" w:fill="D9E1F2"/>
            <w:noWrap/>
            <w:vAlign w:val="bottom"/>
          </w:tcPr>
          <w:p w14:paraId="60CAD516"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05D9E5B" w14:textId="77777777" w:rsidR="00F02323" w:rsidRDefault="00B94C4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F02323" w14:paraId="4C57567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0178CC9" w14:textId="77777777" w:rsidR="00F02323" w:rsidRDefault="00B94C43">
            <w:pPr>
              <w:spacing w:after="0" w:line="240" w:lineRule="auto"/>
              <w:rPr>
                <w:rFonts w:ascii="Calibri" w:eastAsia="Times New Roman" w:hAnsi="Calibri" w:cs="Calibri"/>
                <w:color w:val="000000"/>
              </w:rPr>
            </w:pPr>
            <w:permStart w:id="46362235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280A56E" w14:textId="77777777" w:rsidR="00F02323" w:rsidRDefault="00F02323"/>
        </w:tc>
      </w:tr>
    </w:tbl>
    <w:p w14:paraId="4D9CBD1D" w14:textId="77777777" w:rsidR="00F02323" w:rsidRDefault="00F02323">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63622353"/>
    </w:p>
    <w:p w14:paraId="110FEFFC" w14:textId="77777777" w:rsidR="00F02323" w:rsidRDefault="00B94C4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B763FFC" w14:textId="77777777" w:rsidR="00F02323" w:rsidRDefault="00B94C43">
      <w:pPr>
        <w:pStyle w:val="MIndHeader"/>
        <w:rPr>
          <w:sz w:val="28"/>
          <w:szCs w:val="28"/>
        </w:rPr>
      </w:pPr>
      <w:bookmarkStart w:id="34" w:name="_Toc37932752"/>
      <w:bookmarkEnd w:id="31"/>
      <w:bookmarkEnd w:id="32"/>
      <w:r>
        <w:rPr>
          <w:sz w:val="28"/>
          <w:szCs w:val="28"/>
        </w:rPr>
        <w:t>A. Definitions of Metadata Concepts</w:t>
      </w:r>
      <w:bookmarkEnd w:id="34"/>
    </w:p>
    <w:p w14:paraId="72816B2E" w14:textId="77777777" w:rsidR="00F02323" w:rsidRDefault="00B94C43">
      <w:r>
        <w:rPr>
          <w:b/>
          <w:bCs/>
          <w:i/>
          <w:iCs/>
        </w:rPr>
        <w:t>0.a. Goal</w:t>
      </w:r>
      <w:r>
        <w:t xml:space="preserve">: </w:t>
      </w:r>
      <w:r>
        <w:rPr>
          <w:rFonts w:ascii="Calibri" w:eastAsia="Times New Roman" w:hAnsi="Calibri" w:cs="Calibri"/>
          <w:color w:val="000000"/>
        </w:rPr>
        <w:t>SDG Goal number and name.</w:t>
      </w:r>
    </w:p>
    <w:p w14:paraId="69F9AC3C" w14:textId="77777777" w:rsidR="00F02323" w:rsidRDefault="00B94C43">
      <w:r>
        <w:rPr>
          <w:b/>
          <w:bCs/>
          <w:i/>
          <w:iCs/>
        </w:rPr>
        <w:t xml:space="preserve">0.b. Target: </w:t>
      </w:r>
      <w:r>
        <w:rPr>
          <w:rFonts w:ascii="Calibri" w:eastAsia="Times New Roman" w:hAnsi="Calibri" w:cs="Calibri"/>
          <w:color w:val="000000"/>
        </w:rPr>
        <w:t>SDG Target number and name.</w:t>
      </w:r>
    </w:p>
    <w:p w14:paraId="2A5162A0" w14:textId="77777777" w:rsidR="00F02323" w:rsidRDefault="00B94C43">
      <w:r>
        <w:rPr>
          <w:b/>
          <w:bCs/>
          <w:i/>
          <w:iCs/>
        </w:rPr>
        <w:t>0.c. Indicator</w:t>
      </w:r>
      <w:r>
        <w:t xml:space="preserve">: </w:t>
      </w:r>
      <w:r>
        <w:rPr>
          <w:rFonts w:ascii="Calibri" w:eastAsia="Times New Roman" w:hAnsi="Calibri" w:cs="Calibri"/>
          <w:color w:val="000000"/>
        </w:rPr>
        <w:t>SDG Indicator number and name.</w:t>
      </w:r>
    </w:p>
    <w:p w14:paraId="0F414C06" w14:textId="77777777" w:rsidR="00F02323" w:rsidRDefault="00B94C43">
      <w:pPr>
        <w:rPr>
          <w:b/>
          <w:bCs/>
          <w:i/>
          <w:iCs/>
        </w:rPr>
      </w:pPr>
      <w:r>
        <w:rPr>
          <w:b/>
          <w:bCs/>
          <w:i/>
          <w:iCs/>
        </w:rPr>
        <w:t>0.d. Series</w:t>
      </w:r>
      <w:r>
        <w:t xml:space="preserve">: Description of SDG data </w:t>
      </w:r>
      <w:r>
        <w:t>series.</w:t>
      </w:r>
      <w:r>
        <w:rPr>
          <w:b/>
          <w:bCs/>
          <w:i/>
          <w:iCs/>
        </w:rPr>
        <w:tab/>
      </w:r>
    </w:p>
    <w:p w14:paraId="570E48FC" w14:textId="77777777" w:rsidR="00F02323" w:rsidRDefault="00B94C43">
      <w:r>
        <w:rPr>
          <w:b/>
          <w:bCs/>
          <w:i/>
          <w:iCs/>
        </w:rPr>
        <w:t>0.e. Metadata update</w:t>
      </w:r>
      <w:r>
        <w:t>: The date when this metadata report was last updated.</w:t>
      </w:r>
    </w:p>
    <w:p w14:paraId="5A12DE56" w14:textId="77777777" w:rsidR="00F02323" w:rsidRDefault="00B94C43">
      <w:r>
        <w:rPr>
          <w:b/>
          <w:bCs/>
          <w:i/>
          <w:iCs/>
        </w:rPr>
        <w:t>0.f. Related indicators</w:t>
      </w:r>
      <w:r>
        <w:t>: Linkages with any other Goals and Targets.</w:t>
      </w:r>
    </w:p>
    <w:p w14:paraId="20E86D93" w14:textId="77777777" w:rsidR="00F02323" w:rsidRDefault="00B94C43">
      <w:r>
        <w:rPr>
          <w:b/>
          <w:bCs/>
          <w:i/>
          <w:iCs/>
        </w:rPr>
        <w:t>0.g. International organisations(s) responsible for global monitoring</w:t>
      </w:r>
      <w:r>
        <w:t>: Global reporting: International o</w:t>
      </w:r>
      <w:r>
        <w:t>rganizations (departments/offices) responsible for monitoring this indicator at the global level.  Country reporting: This concept has no national counterpart.</w:t>
      </w:r>
      <w:r>
        <w:rPr>
          <w:b/>
          <w:bCs/>
          <w:i/>
          <w:iCs/>
        </w:rPr>
        <w:tab/>
      </w:r>
    </w:p>
    <w:p w14:paraId="0FC05C33" w14:textId="77777777" w:rsidR="00F02323" w:rsidRDefault="00B94C43">
      <w:r>
        <w:rPr>
          <w:b/>
          <w:bCs/>
          <w:i/>
          <w:iCs/>
        </w:rPr>
        <w:t>1.a. Organisation</w:t>
      </w:r>
      <w:r>
        <w:t>: Organisation unit information of the contact points for the data or metadata</w:t>
      </w:r>
      <w:r>
        <w:t>.</w:t>
      </w:r>
    </w:p>
    <w:p w14:paraId="619DC20E" w14:textId="77777777" w:rsidR="00F02323" w:rsidRDefault="00B94C43">
      <w:pPr>
        <w:rPr>
          <w:b/>
          <w:bCs/>
          <w:i/>
          <w:iCs/>
        </w:rPr>
      </w:pPr>
      <w:r>
        <w:rPr>
          <w:b/>
          <w:bCs/>
          <w:i/>
          <w:iCs/>
        </w:rPr>
        <w:t>1.d. Contact person function</w:t>
      </w:r>
      <w:r>
        <w:t>: Functional title(s) of the contact points for the data or metadata.</w:t>
      </w:r>
      <w:r>
        <w:rPr>
          <w:b/>
          <w:bCs/>
          <w:i/>
          <w:iCs/>
        </w:rPr>
        <w:tab/>
      </w:r>
    </w:p>
    <w:p w14:paraId="7C2A6F65" w14:textId="77777777" w:rsidR="00F02323" w:rsidRDefault="00B94C43">
      <w:r>
        <w:rPr>
          <w:b/>
          <w:bCs/>
          <w:i/>
          <w:iCs/>
        </w:rPr>
        <w:t>1.e. Contact phone</w:t>
      </w:r>
      <w:r>
        <w:t>: Phone number(s) of the contact points for the data or metadata.</w:t>
      </w:r>
    </w:p>
    <w:p w14:paraId="03006D81" w14:textId="77777777" w:rsidR="00F02323" w:rsidRDefault="00B94C43">
      <w:pPr>
        <w:pStyle w:val="EndnoteText"/>
        <w:spacing w:after="240"/>
        <w:rPr>
          <w:sz w:val="22"/>
          <w:szCs w:val="22"/>
        </w:rPr>
      </w:pPr>
      <w:r>
        <w:rPr>
          <w:b/>
          <w:bCs/>
          <w:i/>
          <w:iCs/>
        </w:rPr>
        <w:lastRenderedPageBreak/>
        <w:t>1.f. Contact mail</w:t>
      </w:r>
      <w:r>
        <w:t xml:space="preserve">: </w:t>
      </w:r>
      <w:r>
        <w:rPr>
          <w:sz w:val="22"/>
          <w:szCs w:val="22"/>
        </w:rPr>
        <w:t xml:space="preserve">Mailing address(es) of the contact points for the </w:t>
      </w:r>
      <w:r>
        <w:rPr>
          <w:sz w:val="22"/>
          <w:szCs w:val="22"/>
        </w:rPr>
        <w:t>data or metadata.</w:t>
      </w:r>
    </w:p>
    <w:p w14:paraId="4275B26C" w14:textId="77777777" w:rsidR="00F02323" w:rsidRDefault="00B94C43">
      <w:pPr>
        <w:spacing w:after="240"/>
      </w:pPr>
      <w:r>
        <w:rPr>
          <w:b/>
          <w:bCs/>
          <w:i/>
          <w:iCs/>
        </w:rPr>
        <w:t>1.g. Contact emails</w:t>
      </w:r>
      <w:r>
        <w:t>: E-mail address(es) of the contact points for the data or metadata.</w:t>
      </w:r>
    </w:p>
    <w:p w14:paraId="384ABACB" w14:textId="77777777" w:rsidR="00F02323" w:rsidRDefault="00B94C43">
      <w:r>
        <w:rPr>
          <w:b/>
          <w:bCs/>
          <w:i/>
          <w:iCs/>
        </w:rPr>
        <w:t>2.a. Definition and concepts</w:t>
      </w:r>
      <w:r>
        <w:t>: Precise definition of the indicator preferably relying on internationally agreed definitions. The indicator definition s</w:t>
      </w:r>
      <w:r>
        <w:t>hould be unambiguous and be expressed in universally applicable terms. Precise definition of all different concepts and terms associated with the indicator, also including reference to any associated classifications.</w:t>
      </w:r>
    </w:p>
    <w:p w14:paraId="25ECDB42" w14:textId="77777777" w:rsidR="00F02323" w:rsidRDefault="00B94C43">
      <w:r>
        <w:rPr>
          <w:b/>
          <w:bCs/>
          <w:i/>
          <w:iCs/>
        </w:rPr>
        <w:t>2.b. Unit of measure:</w:t>
      </w:r>
      <w:r>
        <w:t xml:space="preserve"> Description of th</w:t>
      </w:r>
      <w:r>
        <w:t>e unit of measurement (proportion, dollars, number of people, etc.)</w:t>
      </w:r>
    </w:p>
    <w:p w14:paraId="0AA440D5" w14:textId="77777777" w:rsidR="00F02323" w:rsidRDefault="00B94C43">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A57D44A" w14:textId="77777777" w:rsidR="00F02323" w:rsidRDefault="00B94C43">
      <w:pPr>
        <w:rPr>
          <w:b/>
          <w:bCs/>
          <w:i/>
          <w:iCs/>
        </w:rPr>
      </w:pPr>
      <w:r>
        <w:rPr>
          <w:b/>
          <w:bCs/>
          <w:i/>
          <w:iCs/>
        </w:rPr>
        <w:t>3.a. Data sources</w:t>
      </w:r>
      <w:r>
        <w:t>: Desc</w:t>
      </w:r>
      <w:r>
        <w:t xml:space="preserve">ription of all actual and recommended sources of data. This description should include, when applicable, any changes of the data source over time, details of denominator (if from a different source) and any other relevant information related to the origin </w:t>
      </w:r>
      <w:r>
        <w:t>of the source or indicator. Similar details should be given for administrative sources.</w:t>
      </w:r>
      <w:r>
        <w:rPr>
          <w:b/>
          <w:bCs/>
          <w:i/>
          <w:iCs/>
        </w:rPr>
        <w:tab/>
      </w:r>
    </w:p>
    <w:p w14:paraId="7677FB76" w14:textId="77777777" w:rsidR="00F02323" w:rsidRDefault="00B94C43">
      <w:pPr>
        <w:rPr>
          <w:b/>
          <w:bCs/>
          <w:i/>
          <w:iCs/>
        </w:rPr>
      </w:pPr>
      <w:r>
        <w:rPr>
          <w:b/>
          <w:bCs/>
          <w:i/>
          <w:iCs/>
        </w:rPr>
        <w:t>3.b. Data collection method</w:t>
      </w:r>
      <w:r>
        <w:t>: Description of all methods used for data collection. This description should include, when applicable, the sample frame used, the question</w:t>
      </w:r>
      <w:r>
        <w:t>s used to collect the data, the type of interview, the dates/duration of fieldwork, the sample size and the response rate. Some additional information on questionnaire design and testing, interviewer training, methods used to monitor non-response etc. shou</w:t>
      </w:r>
      <w:r>
        <w:t xml:space="preserve">ld be provided here. Questionnaires used should be annexed (if very long: via hyperlink). </w:t>
      </w:r>
      <w:r>
        <w:rPr>
          <w:b/>
          <w:bCs/>
          <w:i/>
          <w:iCs/>
        </w:rPr>
        <w:tab/>
      </w:r>
    </w:p>
    <w:p w14:paraId="73F6E33D" w14:textId="77777777" w:rsidR="00F02323" w:rsidRDefault="00B94C43">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1788149" w14:textId="77777777" w:rsidR="00F02323" w:rsidRDefault="00B94C4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w:t>
      </w:r>
      <w:r>
        <w:rPr>
          <w:sz w:val="22"/>
          <w:szCs w:val="22"/>
        </w:rPr>
        <w:t>including the year (or, ideally, the quarter/month when the next data point associated with the indicator will become available).</w:t>
      </w:r>
    </w:p>
    <w:p w14:paraId="6704BD89" w14:textId="77777777" w:rsidR="00F02323" w:rsidRDefault="00B94C43">
      <w:pPr>
        <w:spacing w:after="240"/>
        <w:rPr>
          <w:b/>
          <w:bCs/>
          <w:i/>
          <w:iCs/>
        </w:rPr>
      </w:pPr>
      <w:r>
        <w:rPr>
          <w:b/>
          <w:bCs/>
          <w:i/>
          <w:iCs/>
        </w:rPr>
        <w:t>3.e. Data providers</w:t>
      </w:r>
      <w:r>
        <w:t>: Identification of national and/or international data provider(s), specifying the organization(s) responsi</w:t>
      </w:r>
      <w:r>
        <w:t>ble for producing the data.</w:t>
      </w:r>
      <w:r>
        <w:rPr>
          <w:b/>
          <w:bCs/>
          <w:i/>
          <w:iCs/>
        </w:rPr>
        <w:tab/>
      </w:r>
    </w:p>
    <w:p w14:paraId="3BE81FD0" w14:textId="77777777" w:rsidR="00F02323" w:rsidRDefault="00B94C43">
      <w:r>
        <w:rPr>
          <w:b/>
          <w:bCs/>
          <w:i/>
          <w:iCs/>
        </w:rPr>
        <w:t>3.f. Data compilers</w:t>
      </w:r>
      <w:r>
        <w:t>: Organization(s) responsible for compilation of this indicator either at national or global level.</w:t>
      </w:r>
    </w:p>
    <w:p w14:paraId="53194FBE" w14:textId="77777777" w:rsidR="00F02323" w:rsidRDefault="00B94C43">
      <w:pPr>
        <w:rPr>
          <w:b/>
          <w:bCs/>
          <w:i/>
          <w:iCs/>
        </w:rPr>
      </w:pPr>
      <w:r>
        <w:rPr>
          <w:b/>
          <w:bCs/>
          <w:i/>
          <w:iCs/>
        </w:rPr>
        <w:t>3.g. Institutional mandate</w:t>
      </w:r>
      <w:r>
        <w:t>: Description of the set of rules or other formal set of instructions assigning re</w:t>
      </w:r>
      <w:r>
        <w:t>sponsibility as well as the authority to an organisation for the collection, processing, and dissemination of statistics for this indicator.</w:t>
      </w:r>
      <w:r>
        <w:rPr>
          <w:b/>
          <w:bCs/>
          <w:i/>
          <w:iCs/>
        </w:rPr>
        <w:tab/>
      </w:r>
    </w:p>
    <w:p w14:paraId="0D151C6B" w14:textId="77777777" w:rsidR="00F02323" w:rsidRDefault="00B94C43">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w:t>
      </w:r>
      <w:r>
        <w:rPr>
          <w:sz w:val="22"/>
          <w:szCs w:val="22"/>
        </w:rPr>
        <w:t xml:space="preserve"> its correct interpretation and meaning.</w:t>
      </w:r>
    </w:p>
    <w:p w14:paraId="7DEFFA07" w14:textId="77777777" w:rsidR="00F02323" w:rsidRDefault="00F02323">
      <w:pPr>
        <w:pStyle w:val="EndnoteText"/>
        <w:rPr>
          <w:sz w:val="22"/>
          <w:szCs w:val="22"/>
        </w:rPr>
      </w:pPr>
    </w:p>
    <w:p w14:paraId="7A57D17B" w14:textId="77777777" w:rsidR="00F02323" w:rsidRDefault="00B94C43">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lastRenderedPageBreak/>
        <w:t>matern</w:t>
      </w:r>
      <w:r>
        <w:t>al mortality ratios); provides further details on additional non-official indicators commonly used together with the indicator.</w:t>
      </w:r>
    </w:p>
    <w:p w14:paraId="160C4E1A" w14:textId="77777777" w:rsidR="00F02323" w:rsidRDefault="00B94C4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w:t>
      </w:r>
      <w:r>
        <w:rPr>
          <w:sz w:val="22"/>
          <w:szCs w:val="22"/>
        </w:rPr>
        <w:t>rmation of computations made on the source data to produce the indicator (including adjustments and weighting). This explanation should also highlight cases in which mixed sources are used or where the calculation has changed over time (i.e., discontinuiti</w:t>
      </w:r>
      <w:r>
        <w:rPr>
          <w:sz w:val="22"/>
          <w:szCs w:val="22"/>
        </w:rPr>
        <w:t>es in the series).</w:t>
      </w:r>
    </w:p>
    <w:p w14:paraId="711CFD01" w14:textId="77777777" w:rsidR="00F02323" w:rsidRDefault="00F02323">
      <w:pPr>
        <w:pStyle w:val="EndnoteText"/>
        <w:rPr>
          <w:sz w:val="22"/>
          <w:szCs w:val="22"/>
        </w:rPr>
      </w:pPr>
    </w:p>
    <w:p w14:paraId="00230D19" w14:textId="77777777" w:rsidR="00F02323" w:rsidRDefault="00B94C43">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w:t>
      </w:r>
      <w:r>
        <w:t>rs Database. Descriptions and links to all relevant reference materials should be provided.</w:t>
      </w:r>
    </w:p>
    <w:p w14:paraId="5BBA23C4" w14:textId="77777777" w:rsidR="00F02323" w:rsidRDefault="00B94C43">
      <w:r>
        <w:rPr>
          <w:b/>
          <w:bCs/>
          <w:i/>
          <w:iCs/>
        </w:rPr>
        <w:t>4.e. Adjustments</w:t>
      </w:r>
      <w:r>
        <w:t>: Global reporting: Description of any adjustments with respect to use of standard classifications and harmonization of breakdowns for age group and</w:t>
      </w:r>
      <w:r>
        <w:t xml:space="preserve"> other dimensions, or adjustments made for compliance with specific international or national definitions. National reporting:  This concept is typically not applicable for national reporting.</w:t>
      </w:r>
    </w:p>
    <w:p w14:paraId="0EFAEC13" w14:textId="77777777" w:rsidR="00F02323" w:rsidRDefault="00B94C43">
      <w:r>
        <w:rPr>
          <w:b/>
          <w:bCs/>
          <w:i/>
          <w:iCs/>
        </w:rPr>
        <w:t xml:space="preserve">4.f. Treatment of missing values (i) at country level and (ii) </w:t>
      </w:r>
      <w:r>
        <w:rPr>
          <w:b/>
          <w:bCs/>
          <w:i/>
          <w:iCs/>
        </w:rPr>
        <w:t>at regional level</w:t>
      </w:r>
      <w:r>
        <w:t xml:space="preserve">: Global reporting: (National level) Description of the methodology employed for producing estimates for the indicator when country data are not available, including any mathematical formulas and description of additional </w:t>
      </w:r>
      <w:r>
        <w:t>variables used as input into the estimation process. (Regional level) Description of how missing values for individual countries or areas are imputed or otherwise estimated by international agencies to derive regional or global aggregates of the indicator.</w:t>
      </w:r>
      <w:r>
        <w:t xml:space="preserve"> National reporting: This concept is not applicable for national reporting.</w:t>
      </w:r>
    </w:p>
    <w:p w14:paraId="4B3F5CE8" w14:textId="77777777" w:rsidR="00F02323" w:rsidRDefault="00B94C43">
      <w:r>
        <w:rPr>
          <w:b/>
          <w:bCs/>
          <w:i/>
          <w:iCs/>
        </w:rPr>
        <w:t>4.g. Regional aggregations</w:t>
      </w:r>
      <w:r>
        <w:t xml:space="preserve">: Global reporting: Description of the methodology, including any mathematical formulas, used for the calculation of the regional/global </w:t>
      </w:r>
      <w:r>
        <w:t>aggregates from the country values. Description of the weighting structure used for aggregating country indicator values to regional and global levels. Additional methodological details on how the data from countries or areas is assembled by custodian inte</w:t>
      </w:r>
      <w:r>
        <w:t>rnational agencies to provide regional and global aggregates. This is distinct from the method of computation, which looks at how the indicator is compiled at a national level. National reporting: This concept is not applicable for national reporting.</w:t>
      </w:r>
    </w:p>
    <w:p w14:paraId="58DC1F79" w14:textId="77777777" w:rsidR="00F02323" w:rsidRDefault="00B94C43">
      <w:r>
        <w:rPr>
          <w:b/>
          <w:bCs/>
          <w:i/>
          <w:iCs/>
        </w:rPr>
        <w:t>4.h.</w:t>
      </w:r>
      <w:r>
        <w:rPr>
          <w:b/>
          <w:bCs/>
          <w:i/>
          <w:iCs/>
        </w:rPr>
        <w:t xml:space="preserve">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w:t>
      </w:r>
      <w:r>
        <w:t>and guidelines available to countries. Descriptions and links to all relevant reference materials should be provided. National reporting: For national reporting a country may refer to the globally available metadata and explain how it is being used.</w:t>
      </w:r>
    </w:p>
    <w:p w14:paraId="0FB05414" w14:textId="77777777" w:rsidR="00F02323" w:rsidRDefault="00B94C43">
      <w:r>
        <w:rPr>
          <w:b/>
          <w:bCs/>
          <w:i/>
          <w:iCs/>
        </w:rPr>
        <w:t>4.i. Q</w:t>
      </w:r>
      <w:r>
        <w:rPr>
          <w:b/>
          <w:bCs/>
          <w:i/>
          <w:iCs/>
        </w:rPr>
        <w:t>uality management</w:t>
      </w:r>
      <w:r>
        <w:t>: Description of systems and frameworks in place within an organisation to manage the quality of statistical products and processes.</w:t>
      </w:r>
    </w:p>
    <w:p w14:paraId="7A96450D" w14:textId="77777777" w:rsidR="00F02323" w:rsidRDefault="00B94C43">
      <w:r>
        <w:rPr>
          <w:b/>
          <w:bCs/>
          <w:i/>
          <w:iCs/>
        </w:rPr>
        <w:t xml:space="preserve">4.j Quality assurance: </w:t>
      </w:r>
      <w:r>
        <w:t xml:space="preserve">Description of practices and guidelines focusing on quality in general and dealing </w:t>
      </w:r>
      <w:r>
        <w:t>with quality of statistical programmes at your agency, including measures for ensuring the efficient use of resources.</w:t>
      </w:r>
    </w:p>
    <w:p w14:paraId="71E3EFFE" w14:textId="77777777" w:rsidR="00F02323" w:rsidRDefault="00B94C43">
      <w:pPr>
        <w:pStyle w:val="EndnoteText"/>
        <w:rPr>
          <w:sz w:val="22"/>
          <w:szCs w:val="22"/>
        </w:rPr>
      </w:pPr>
      <w:r>
        <w:rPr>
          <w:b/>
          <w:bCs/>
          <w:i/>
          <w:iCs/>
          <w:sz w:val="22"/>
          <w:szCs w:val="22"/>
        </w:rPr>
        <w:lastRenderedPageBreak/>
        <w:t>4.k Quality assessment</w:t>
      </w:r>
      <w:r>
        <w:rPr>
          <w:sz w:val="22"/>
          <w:szCs w:val="22"/>
        </w:rPr>
        <w:t>:</w:t>
      </w:r>
      <w:r>
        <w:t xml:space="preserve"> </w:t>
      </w:r>
      <w:r>
        <w:rPr>
          <w:sz w:val="22"/>
          <w:szCs w:val="22"/>
        </w:rPr>
        <w:t>Description of overall evaluation of fulfilling quality requirements, based on standard quality criteria.</w:t>
      </w:r>
    </w:p>
    <w:p w14:paraId="507ACF3F" w14:textId="77777777" w:rsidR="00F02323" w:rsidRDefault="00F02323">
      <w:pPr>
        <w:pStyle w:val="EndnoteText"/>
        <w:rPr>
          <w:sz w:val="22"/>
          <w:szCs w:val="22"/>
        </w:rPr>
      </w:pPr>
    </w:p>
    <w:p w14:paraId="126D73FD" w14:textId="77777777" w:rsidR="00F02323" w:rsidRDefault="00F02323">
      <w:pPr>
        <w:pStyle w:val="EndnoteText"/>
        <w:rPr>
          <w:sz w:val="22"/>
          <w:szCs w:val="22"/>
        </w:rPr>
      </w:pPr>
    </w:p>
    <w:p w14:paraId="0C076B0F" w14:textId="77777777" w:rsidR="00F02323" w:rsidRDefault="00B94C43">
      <w:pPr>
        <w:pStyle w:val="EndnoteText"/>
        <w:rPr>
          <w:sz w:val="22"/>
          <w:szCs w:val="22"/>
        </w:rPr>
      </w:pPr>
      <w:r>
        <w:rPr>
          <w:b/>
          <w:bCs/>
          <w:i/>
          <w:iCs/>
          <w:sz w:val="22"/>
          <w:szCs w:val="22"/>
        </w:rPr>
        <w:t>5. Da</w:t>
      </w:r>
      <w:r>
        <w:rPr>
          <w:b/>
          <w:bCs/>
          <w:i/>
          <w:iCs/>
          <w:sz w:val="22"/>
          <w:szCs w:val="22"/>
        </w:rPr>
        <w:t>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w:t>
      </w:r>
      <w:r>
        <w:rPr>
          <w:sz w:val="22"/>
          <w:szCs w:val="22"/>
        </w:rPr>
        <w:t xml:space="preserve">ibe the specification of the dimensions and levels used for disaggregation of the indicator (e.g., income, sex, age group, geographic location, disability status, etc.). National reporting: Data availability by sub-national breakdowns and time periods can </w:t>
      </w:r>
      <w:r>
        <w:rPr>
          <w:sz w:val="22"/>
          <w:szCs w:val="22"/>
        </w:rPr>
        <w:t>be descibed here. Describe the specification of the dimensions and levels used for disaggregation of the indicator (e.g., income, sex, age group, geographic location, disability status, etc.).</w:t>
      </w:r>
    </w:p>
    <w:p w14:paraId="13A2D021" w14:textId="77777777" w:rsidR="00F02323" w:rsidRDefault="00F02323">
      <w:pPr>
        <w:pStyle w:val="EndnoteText"/>
        <w:rPr>
          <w:sz w:val="22"/>
          <w:szCs w:val="22"/>
        </w:rPr>
      </w:pPr>
    </w:p>
    <w:p w14:paraId="681745DF" w14:textId="77777777" w:rsidR="00F02323" w:rsidRDefault="00B94C43">
      <w:r>
        <w:rPr>
          <w:b/>
          <w:bCs/>
          <w:i/>
          <w:iCs/>
        </w:rPr>
        <w:t>6. Comparability / Deviation from international standards:</w:t>
      </w:r>
      <w:r>
        <w:t xml:space="preserve"> Exp</w:t>
      </w:r>
      <w:r>
        <w:t>lanation on the differences between country produced and internationally estimated data on this indicator, highlighting and summarising the main sources of differences.</w:t>
      </w:r>
    </w:p>
    <w:p w14:paraId="5FE06B94" w14:textId="77777777" w:rsidR="00F02323" w:rsidRDefault="00B94C43">
      <w:r>
        <w:rPr>
          <w:b/>
          <w:bCs/>
          <w:i/>
          <w:iCs/>
        </w:rPr>
        <w:t>7. References and Documentation</w:t>
      </w:r>
      <w:r>
        <w:t>: Descriptions and links to all relevant reference mater</w:t>
      </w:r>
      <w:r>
        <w:t>ials related to this indicator.</w:t>
      </w:r>
    </w:p>
    <w:p w14:paraId="3F8BF85D" w14:textId="77777777" w:rsidR="00F02323" w:rsidRDefault="00B94C43">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7C3DB54" w14:textId="77777777" w:rsidR="00F02323" w:rsidRDefault="00B94C43">
      <w:pPr>
        <w:pStyle w:val="MText"/>
      </w:pPr>
      <w:r>
        <w:t>This is an aid to format the SDMX metadata concepts to the metadata submitted in the IAEG-SDG file format. In some cases, these headers and sections of the IAEG-SD</w:t>
      </w:r>
      <w:r>
        <w:t>G format do not correspond perfectly to the SDMX concepts. Consult the SDMX metadata concept definitions.</w:t>
      </w:r>
    </w:p>
    <w:p w14:paraId="2FC213A9" w14:textId="77777777" w:rsidR="00F02323" w:rsidRDefault="00F02323">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02323" w14:paraId="6ACD0B1B" w14:textId="77777777">
        <w:trPr>
          <w:trHeight w:val="300"/>
          <w:tblHeader/>
        </w:trPr>
        <w:tc>
          <w:tcPr>
            <w:tcW w:w="3232" w:type="dxa"/>
            <w:shd w:val="clear" w:color="auto" w:fill="BDD6EE" w:themeFill="accent1" w:themeFillTint="66"/>
            <w:tcMar>
              <w:top w:w="0" w:type="dxa"/>
              <w:left w:w="45" w:type="dxa"/>
              <w:bottom w:w="0" w:type="dxa"/>
              <w:right w:w="45" w:type="dxa"/>
            </w:tcMar>
          </w:tcPr>
          <w:p w14:paraId="437914D5"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7211270"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02323" w14:paraId="7F49D7CD" w14:textId="77777777">
        <w:trPr>
          <w:trHeight w:val="300"/>
        </w:trPr>
        <w:tc>
          <w:tcPr>
            <w:tcW w:w="3232" w:type="dxa"/>
            <w:shd w:val="clear" w:color="auto" w:fill="E7E6E6" w:themeFill="background2"/>
            <w:tcMar>
              <w:top w:w="0" w:type="dxa"/>
              <w:left w:w="45" w:type="dxa"/>
              <w:bottom w:w="0" w:type="dxa"/>
              <w:right w:w="45" w:type="dxa"/>
            </w:tcMar>
          </w:tcPr>
          <w:p w14:paraId="57300265" w14:textId="77777777" w:rsidR="00F02323" w:rsidRDefault="00B94C4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7D8B2A2"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Goal </w:t>
            </w:r>
          </w:p>
        </w:tc>
      </w:tr>
      <w:tr w:rsidR="00F02323" w14:paraId="16092C6A" w14:textId="77777777">
        <w:trPr>
          <w:trHeight w:val="300"/>
        </w:trPr>
        <w:tc>
          <w:tcPr>
            <w:tcW w:w="3232" w:type="dxa"/>
            <w:shd w:val="clear" w:color="auto" w:fill="E7E6E6" w:themeFill="background2"/>
            <w:tcMar>
              <w:top w:w="0" w:type="dxa"/>
              <w:left w:w="45" w:type="dxa"/>
              <w:bottom w:w="0" w:type="dxa"/>
              <w:right w:w="45" w:type="dxa"/>
            </w:tcMar>
          </w:tcPr>
          <w:p w14:paraId="4EE8C357" w14:textId="77777777" w:rsidR="00F02323" w:rsidRDefault="00B94C4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29AC1C9"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Target </w:t>
            </w:r>
          </w:p>
        </w:tc>
      </w:tr>
      <w:tr w:rsidR="00F02323" w14:paraId="127CD615" w14:textId="77777777">
        <w:trPr>
          <w:trHeight w:val="300"/>
        </w:trPr>
        <w:tc>
          <w:tcPr>
            <w:tcW w:w="3232" w:type="dxa"/>
            <w:shd w:val="clear" w:color="auto" w:fill="E7E6E6" w:themeFill="background2"/>
            <w:tcMar>
              <w:top w:w="0" w:type="dxa"/>
              <w:left w:w="45" w:type="dxa"/>
              <w:bottom w:w="0" w:type="dxa"/>
              <w:right w:w="45" w:type="dxa"/>
            </w:tcMar>
          </w:tcPr>
          <w:p w14:paraId="78F9A3AA" w14:textId="77777777" w:rsidR="00F02323" w:rsidRDefault="00B94C4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C08A3B3" w14:textId="77777777" w:rsidR="00F02323" w:rsidRDefault="00B94C43">
            <w:pPr>
              <w:spacing w:after="0" w:line="240" w:lineRule="auto"/>
              <w:rPr>
                <w:rFonts w:ascii="Calibri" w:eastAsia="Times New Roman" w:hAnsi="Calibri" w:cs="Calibri"/>
              </w:rPr>
            </w:pPr>
            <w:r>
              <w:rPr>
                <w:rFonts w:ascii="Calibri" w:eastAsia="Times New Roman" w:hAnsi="Calibri" w:cs="Calibri"/>
              </w:rPr>
              <w:t>Indicator</w:t>
            </w:r>
          </w:p>
        </w:tc>
      </w:tr>
      <w:tr w:rsidR="00F02323" w14:paraId="1DC379A1" w14:textId="77777777">
        <w:trPr>
          <w:trHeight w:val="300"/>
        </w:trPr>
        <w:tc>
          <w:tcPr>
            <w:tcW w:w="3232" w:type="dxa"/>
            <w:shd w:val="clear" w:color="auto" w:fill="E7E6E6" w:themeFill="background2"/>
            <w:tcMar>
              <w:top w:w="0" w:type="dxa"/>
              <w:left w:w="45" w:type="dxa"/>
              <w:bottom w:w="0" w:type="dxa"/>
              <w:right w:w="45" w:type="dxa"/>
            </w:tcMar>
          </w:tcPr>
          <w:p w14:paraId="5A2DA51D" w14:textId="77777777" w:rsidR="00F02323" w:rsidRDefault="00B94C4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424404C" w14:textId="77777777" w:rsidR="00F02323" w:rsidRDefault="00F02323">
            <w:pPr>
              <w:spacing w:after="0" w:line="240" w:lineRule="auto"/>
              <w:rPr>
                <w:rFonts w:ascii="Calibri" w:eastAsia="Times New Roman" w:hAnsi="Calibri" w:cs="Calibri"/>
              </w:rPr>
            </w:pPr>
          </w:p>
        </w:tc>
      </w:tr>
      <w:tr w:rsidR="00F02323" w14:paraId="46958CA8" w14:textId="77777777">
        <w:trPr>
          <w:trHeight w:val="300"/>
        </w:trPr>
        <w:tc>
          <w:tcPr>
            <w:tcW w:w="3232" w:type="dxa"/>
            <w:shd w:val="clear" w:color="auto" w:fill="E7E6E6" w:themeFill="background2"/>
            <w:tcMar>
              <w:top w:w="0" w:type="dxa"/>
              <w:left w:w="45" w:type="dxa"/>
              <w:bottom w:w="0" w:type="dxa"/>
              <w:right w:w="45" w:type="dxa"/>
            </w:tcMar>
          </w:tcPr>
          <w:p w14:paraId="6F1DDD0B" w14:textId="77777777" w:rsidR="00F02323" w:rsidRDefault="00B94C4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7B5DABE" w14:textId="77777777" w:rsidR="00F02323" w:rsidRDefault="00B94C43">
            <w:pPr>
              <w:spacing w:after="0" w:line="240" w:lineRule="auto"/>
              <w:rPr>
                <w:rFonts w:ascii="Calibri" w:eastAsia="Times New Roman" w:hAnsi="Calibri" w:cs="Calibri"/>
              </w:rPr>
            </w:pPr>
            <w:r>
              <w:rPr>
                <w:rFonts w:ascii="Calibri" w:eastAsia="Times New Roman" w:hAnsi="Calibri" w:cs="Calibri"/>
              </w:rPr>
              <w:t>Last updated: [DATE]</w:t>
            </w:r>
          </w:p>
        </w:tc>
      </w:tr>
      <w:tr w:rsidR="00F02323" w14:paraId="3C0D1114" w14:textId="77777777">
        <w:trPr>
          <w:trHeight w:val="300"/>
        </w:trPr>
        <w:tc>
          <w:tcPr>
            <w:tcW w:w="3232" w:type="dxa"/>
            <w:shd w:val="clear" w:color="auto" w:fill="E7E6E6" w:themeFill="background2"/>
            <w:tcMar>
              <w:top w:w="0" w:type="dxa"/>
              <w:left w:w="45" w:type="dxa"/>
              <w:bottom w:w="0" w:type="dxa"/>
              <w:right w:w="45" w:type="dxa"/>
            </w:tcMar>
          </w:tcPr>
          <w:p w14:paraId="7241D681" w14:textId="77777777" w:rsidR="00F02323" w:rsidRDefault="00B94C4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2CF0C05" w14:textId="77777777" w:rsidR="00F02323" w:rsidRDefault="00B94C43">
            <w:pPr>
              <w:spacing w:after="0" w:line="240" w:lineRule="auto"/>
              <w:rPr>
                <w:rFonts w:ascii="Calibri" w:eastAsia="Times New Roman" w:hAnsi="Calibri" w:cs="Calibri"/>
              </w:rPr>
            </w:pPr>
            <w:r>
              <w:rPr>
                <w:rFonts w:ascii="Calibri" w:eastAsia="Times New Roman" w:hAnsi="Calibri" w:cs="Calibri"/>
              </w:rPr>
              <w:t>Related indicators</w:t>
            </w:r>
          </w:p>
        </w:tc>
      </w:tr>
      <w:tr w:rsidR="00F02323" w14:paraId="32EBF218" w14:textId="77777777">
        <w:trPr>
          <w:trHeight w:val="300"/>
        </w:trPr>
        <w:tc>
          <w:tcPr>
            <w:tcW w:w="3232" w:type="dxa"/>
            <w:shd w:val="clear" w:color="auto" w:fill="E7E6E6" w:themeFill="background2"/>
            <w:tcMar>
              <w:top w:w="0" w:type="dxa"/>
              <w:left w:w="45" w:type="dxa"/>
              <w:bottom w:w="0" w:type="dxa"/>
              <w:right w:w="45" w:type="dxa"/>
            </w:tcMar>
          </w:tcPr>
          <w:p w14:paraId="5C55105E" w14:textId="77777777" w:rsidR="00F02323" w:rsidRDefault="00B94C43">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661D9C3" w14:textId="77777777" w:rsidR="00F02323" w:rsidRDefault="00B94C4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02323" w14:paraId="08A23E30" w14:textId="77777777">
        <w:trPr>
          <w:trHeight w:val="300"/>
        </w:trPr>
        <w:tc>
          <w:tcPr>
            <w:tcW w:w="3232" w:type="dxa"/>
            <w:shd w:val="clear" w:color="auto" w:fill="E7E6E6" w:themeFill="background2"/>
            <w:tcMar>
              <w:top w:w="0" w:type="dxa"/>
              <w:left w:w="45" w:type="dxa"/>
              <w:bottom w:w="0" w:type="dxa"/>
              <w:right w:w="45" w:type="dxa"/>
            </w:tcMar>
          </w:tcPr>
          <w:p w14:paraId="20B35DE9" w14:textId="77777777" w:rsidR="00F02323" w:rsidRDefault="00B94C4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C26694C" w14:textId="77777777" w:rsidR="00F02323" w:rsidRDefault="00F02323">
            <w:pPr>
              <w:spacing w:after="0" w:line="240" w:lineRule="auto"/>
              <w:rPr>
                <w:rFonts w:ascii="Calibri" w:eastAsia="Times New Roman" w:hAnsi="Calibri" w:cs="Calibri"/>
              </w:rPr>
            </w:pPr>
          </w:p>
        </w:tc>
      </w:tr>
      <w:tr w:rsidR="00F02323" w14:paraId="2AC45DB5" w14:textId="77777777">
        <w:trPr>
          <w:trHeight w:val="300"/>
        </w:trPr>
        <w:tc>
          <w:tcPr>
            <w:tcW w:w="3232" w:type="dxa"/>
            <w:shd w:val="clear" w:color="auto" w:fill="E7E6E6" w:themeFill="background2"/>
            <w:tcMar>
              <w:top w:w="0" w:type="dxa"/>
              <w:left w:w="45" w:type="dxa"/>
              <w:bottom w:w="0" w:type="dxa"/>
              <w:right w:w="45" w:type="dxa"/>
            </w:tcMar>
          </w:tcPr>
          <w:p w14:paraId="5338660B" w14:textId="77777777" w:rsidR="00F02323" w:rsidRDefault="00B94C4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5AF8D16" w14:textId="77777777" w:rsidR="00F02323" w:rsidRDefault="00F02323">
            <w:pPr>
              <w:spacing w:after="0" w:line="240" w:lineRule="auto"/>
              <w:rPr>
                <w:rFonts w:ascii="Calibri" w:eastAsia="Times New Roman" w:hAnsi="Calibri" w:cs="Calibri"/>
              </w:rPr>
            </w:pPr>
          </w:p>
        </w:tc>
      </w:tr>
      <w:tr w:rsidR="00F02323" w14:paraId="0A2FCAB9" w14:textId="77777777">
        <w:trPr>
          <w:trHeight w:val="300"/>
        </w:trPr>
        <w:tc>
          <w:tcPr>
            <w:tcW w:w="3232" w:type="dxa"/>
            <w:shd w:val="clear" w:color="auto" w:fill="E7E6E6" w:themeFill="background2"/>
            <w:tcMar>
              <w:top w:w="0" w:type="dxa"/>
              <w:left w:w="45" w:type="dxa"/>
              <w:bottom w:w="0" w:type="dxa"/>
              <w:right w:w="45" w:type="dxa"/>
            </w:tcMar>
          </w:tcPr>
          <w:p w14:paraId="4A4BC4FE"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1.c. </w:t>
            </w:r>
            <w:r>
              <w:rPr>
                <w:rFonts w:ascii="Calibri" w:eastAsia="Times New Roman" w:hAnsi="Calibri" w:cs="Calibri"/>
              </w:rPr>
              <w:t>Contact organisation unit</w:t>
            </w:r>
          </w:p>
        </w:tc>
        <w:tc>
          <w:tcPr>
            <w:tcW w:w="5310" w:type="dxa"/>
            <w:shd w:val="clear" w:color="auto" w:fill="E7E6E6" w:themeFill="background2"/>
            <w:tcMar>
              <w:top w:w="0" w:type="dxa"/>
              <w:left w:w="45" w:type="dxa"/>
              <w:bottom w:w="0" w:type="dxa"/>
              <w:right w:w="45" w:type="dxa"/>
            </w:tcMar>
          </w:tcPr>
          <w:p w14:paraId="57D10EC0" w14:textId="77777777" w:rsidR="00F02323" w:rsidRDefault="00F02323">
            <w:pPr>
              <w:spacing w:after="0" w:line="240" w:lineRule="auto"/>
              <w:rPr>
                <w:rFonts w:ascii="Calibri" w:eastAsia="Times New Roman" w:hAnsi="Calibri" w:cs="Calibri"/>
              </w:rPr>
            </w:pPr>
          </w:p>
        </w:tc>
      </w:tr>
      <w:tr w:rsidR="00F02323" w14:paraId="307F18BB" w14:textId="77777777">
        <w:trPr>
          <w:trHeight w:val="300"/>
        </w:trPr>
        <w:tc>
          <w:tcPr>
            <w:tcW w:w="3232" w:type="dxa"/>
            <w:shd w:val="clear" w:color="auto" w:fill="E7E6E6" w:themeFill="background2"/>
            <w:tcMar>
              <w:top w:w="0" w:type="dxa"/>
              <w:left w:w="45" w:type="dxa"/>
              <w:bottom w:w="0" w:type="dxa"/>
              <w:right w:w="45" w:type="dxa"/>
            </w:tcMar>
          </w:tcPr>
          <w:p w14:paraId="6680CF0E" w14:textId="77777777" w:rsidR="00F02323" w:rsidRDefault="00B94C43">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6944099" w14:textId="77777777" w:rsidR="00F02323" w:rsidRDefault="00F02323">
            <w:pPr>
              <w:spacing w:after="0" w:line="240" w:lineRule="auto"/>
              <w:rPr>
                <w:rFonts w:ascii="Calibri" w:eastAsia="Times New Roman" w:hAnsi="Calibri" w:cs="Calibri"/>
              </w:rPr>
            </w:pPr>
          </w:p>
        </w:tc>
      </w:tr>
      <w:tr w:rsidR="00F02323" w14:paraId="0AE1F355" w14:textId="77777777">
        <w:trPr>
          <w:trHeight w:val="300"/>
        </w:trPr>
        <w:tc>
          <w:tcPr>
            <w:tcW w:w="3232" w:type="dxa"/>
            <w:shd w:val="clear" w:color="auto" w:fill="E7E6E6" w:themeFill="background2"/>
            <w:tcMar>
              <w:top w:w="0" w:type="dxa"/>
              <w:left w:w="45" w:type="dxa"/>
              <w:bottom w:w="0" w:type="dxa"/>
              <w:right w:w="45" w:type="dxa"/>
            </w:tcMar>
          </w:tcPr>
          <w:p w14:paraId="16E48E2F" w14:textId="77777777" w:rsidR="00F02323" w:rsidRDefault="00B94C43">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92F6927" w14:textId="77777777" w:rsidR="00F02323" w:rsidRDefault="00F02323">
            <w:pPr>
              <w:spacing w:after="0" w:line="240" w:lineRule="auto"/>
              <w:rPr>
                <w:rFonts w:ascii="Calibri" w:eastAsia="Times New Roman" w:hAnsi="Calibri" w:cs="Calibri"/>
              </w:rPr>
            </w:pPr>
          </w:p>
        </w:tc>
      </w:tr>
      <w:tr w:rsidR="00F02323" w14:paraId="29E46B49" w14:textId="77777777">
        <w:trPr>
          <w:trHeight w:val="300"/>
        </w:trPr>
        <w:tc>
          <w:tcPr>
            <w:tcW w:w="3232" w:type="dxa"/>
            <w:shd w:val="clear" w:color="auto" w:fill="E7E6E6" w:themeFill="background2"/>
            <w:tcMar>
              <w:top w:w="0" w:type="dxa"/>
              <w:left w:w="45" w:type="dxa"/>
              <w:bottom w:w="0" w:type="dxa"/>
              <w:right w:w="45" w:type="dxa"/>
            </w:tcMar>
          </w:tcPr>
          <w:p w14:paraId="1940C884" w14:textId="77777777" w:rsidR="00F02323" w:rsidRDefault="00B94C43">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559321D" w14:textId="77777777" w:rsidR="00F02323" w:rsidRDefault="00F02323">
            <w:pPr>
              <w:spacing w:after="0" w:line="240" w:lineRule="auto"/>
              <w:rPr>
                <w:rFonts w:ascii="Calibri" w:eastAsia="Times New Roman" w:hAnsi="Calibri" w:cs="Calibri"/>
              </w:rPr>
            </w:pPr>
          </w:p>
        </w:tc>
      </w:tr>
      <w:tr w:rsidR="00F02323" w14:paraId="434061D3" w14:textId="77777777">
        <w:trPr>
          <w:trHeight w:val="300"/>
        </w:trPr>
        <w:tc>
          <w:tcPr>
            <w:tcW w:w="3232" w:type="dxa"/>
            <w:shd w:val="clear" w:color="auto" w:fill="E7E6E6" w:themeFill="background2"/>
            <w:tcMar>
              <w:top w:w="0" w:type="dxa"/>
              <w:left w:w="45" w:type="dxa"/>
              <w:bottom w:w="0" w:type="dxa"/>
              <w:right w:w="45" w:type="dxa"/>
            </w:tcMar>
          </w:tcPr>
          <w:p w14:paraId="3AF4A6D0" w14:textId="77777777" w:rsidR="00F02323" w:rsidRDefault="00B94C43">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6B0447D" w14:textId="77777777" w:rsidR="00F02323" w:rsidRDefault="00F02323">
            <w:pPr>
              <w:spacing w:after="0" w:line="240" w:lineRule="auto"/>
              <w:rPr>
                <w:rFonts w:ascii="Calibri" w:eastAsia="Times New Roman" w:hAnsi="Calibri" w:cs="Calibri"/>
              </w:rPr>
            </w:pPr>
          </w:p>
        </w:tc>
      </w:tr>
      <w:tr w:rsidR="00F02323" w14:paraId="792F6C5B" w14:textId="77777777">
        <w:trPr>
          <w:trHeight w:val="302"/>
        </w:trPr>
        <w:tc>
          <w:tcPr>
            <w:tcW w:w="3232" w:type="dxa"/>
            <w:shd w:val="clear" w:color="auto" w:fill="E7E6E6" w:themeFill="background2"/>
            <w:tcMar>
              <w:top w:w="0" w:type="dxa"/>
              <w:left w:w="45" w:type="dxa"/>
              <w:bottom w:w="0" w:type="dxa"/>
              <w:right w:w="45" w:type="dxa"/>
            </w:tcMar>
          </w:tcPr>
          <w:p w14:paraId="17F5C381" w14:textId="77777777" w:rsidR="00F02323" w:rsidRDefault="00B94C43">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A59FC43" w14:textId="77777777" w:rsidR="00F02323" w:rsidRDefault="00B94C4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02323" w14:paraId="39774207" w14:textId="77777777">
        <w:trPr>
          <w:trHeight w:val="300"/>
        </w:trPr>
        <w:tc>
          <w:tcPr>
            <w:tcW w:w="3232" w:type="dxa"/>
            <w:shd w:val="clear" w:color="auto" w:fill="E7E6E6" w:themeFill="background2"/>
            <w:tcMar>
              <w:top w:w="0" w:type="dxa"/>
              <w:left w:w="45" w:type="dxa"/>
              <w:bottom w:w="0" w:type="dxa"/>
              <w:right w:w="45" w:type="dxa"/>
            </w:tcMar>
          </w:tcPr>
          <w:p w14:paraId="2B5CCCFB" w14:textId="77777777" w:rsidR="00F02323" w:rsidRDefault="00B94C4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2307EA5" w14:textId="77777777" w:rsidR="00F02323" w:rsidRDefault="00F02323">
            <w:pPr>
              <w:spacing w:after="0" w:line="240" w:lineRule="auto"/>
              <w:rPr>
                <w:rFonts w:ascii="Calibri" w:eastAsia="Times New Roman" w:hAnsi="Calibri" w:cs="Calibri"/>
              </w:rPr>
            </w:pPr>
          </w:p>
        </w:tc>
      </w:tr>
      <w:tr w:rsidR="00F02323" w14:paraId="7DFEEC3A" w14:textId="77777777">
        <w:trPr>
          <w:trHeight w:val="300"/>
        </w:trPr>
        <w:tc>
          <w:tcPr>
            <w:tcW w:w="3232" w:type="dxa"/>
            <w:shd w:val="clear" w:color="auto" w:fill="E7E6E6" w:themeFill="background2"/>
            <w:tcMar>
              <w:top w:w="0" w:type="dxa"/>
              <w:left w:w="45" w:type="dxa"/>
              <w:bottom w:w="0" w:type="dxa"/>
              <w:right w:w="45" w:type="dxa"/>
            </w:tcMar>
          </w:tcPr>
          <w:p w14:paraId="2F2CE853" w14:textId="77777777" w:rsidR="00F02323" w:rsidRDefault="00B94C4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8D99390" w14:textId="77777777" w:rsidR="00F02323" w:rsidRDefault="00F02323">
            <w:pPr>
              <w:spacing w:after="0" w:line="240" w:lineRule="auto"/>
              <w:rPr>
                <w:rFonts w:ascii="Calibri" w:eastAsia="Times New Roman" w:hAnsi="Calibri" w:cs="Calibri"/>
              </w:rPr>
            </w:pPr>
          </w:p>
        </w:tc>
      </w:tr>
      <w:tr w:rsidR="00F02323" w14:paraId="5DA91B8E" w14:textId="77777777">
        <w:trPr>
          <w:trHeight w:val="300"/>
        </w:trPr>
        <w:tc>
          <w:tcPr>
            <w:tcW w:w="3232" w:type="dxa"/>
            <w:shd w:val="clear" w:color="auto" w:fill="E7E6E6" w:themeFill="background2"/>
            <w:tcMar>
              <w:top w:w="0" w:type="dxa"/>
              <w:left w:w="45" w:type="dxa"/>
              <w:bottom w:w="0" w:type="dxa"/>
              <w:right w:w="45" w:type="dxa"/>
            </w:tcMar>
          </w:tcPr>
          <w:p w14:paraId="37B96302" w14:textId="77777777" w:rsidR="00F02323" w:rsidRDefault="00B94C43">
            <w:pPr>
              <w:spacing w:after="0" w:line="240" w:lineRule="auto"/>
              <w:rPr>
                <w:rFonts w:ascii="Calibri" w:eastAsia="Times New Roman" w:hAnsi="Calibri" w:cs="Calibri"/>
              </w:rPr>
            </w:pPr>
            <w:r>
              <w:rPr>
                <w:rFonts w:ascii="Calibri" w:eastAsia="Times New Roman" w:hAnsi="Calibri" w:cs="Calibri"/>
              </w:rPr>
              <w:lastRenderedPageBreak/>
              <w:t xml:space="preserve">3.a. Data </w:t>
            </w:r>
            <w:r>
              <w:rPr>
                <w:rFonts w:ascii="Calibri" w:eastAsia="Times New Roman" w:hAnsi="Calibri" w:cs="Calibri"/>
              </w:rPr>
              <w:t>sources</w:t>
            </w:r>
          </w:p>
        </w:tc>
        <w:tc>
          <w:tcPr>
            <w:tcW w:w="5310" w:type="dxa"/>
            <w:shd w:val="clear" w:color="auto" w:fill="E7E6E6" w:themeFill="background2"/>
            <w:tcMar>
              <w:top w:w="0" w:type="dxa"/>
              <w:left w:w="45" w:type="dxa"/>
              <w:bottom w:w="0" w:type="dxa"/>
              <w:right w:w="45" w:type="dxa"/>
            </w:tcMar>
          </w:tcPr>
          <w:p w14:paraId="5E1819F8" w14:textId="77777777" w:rsidR="00F02323" w:rsidRDefault="00B94C4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02323" w14:paraId="7A61675D" w14:textId="77777777">
        <w:trPr>
          <w:trHeight w:val="300"/>
        </w:trPr>
        <w:tc>
          <w:tcPr>
            <w:tcW w:w="3232" w:type="dxa"/>
            <w:shd w:val="clear" w:color="auto" w:fill="E7E6E6" w:themeFill="background2"/>
            <w:tcMar>
              <w:top w:w="0" w:type="dxa"/>
              <w:left w:w="45" w:type="dxa"/>
              <w:bottom w:w="0" w:type="dxa"/>
              <w:right w:w="45" w:type="dxa"/>
            </w:tcMar>
          </w:tcPr>
          <w:p w14:paraId="3B92F5F8" w14:textId="77777777" w:rsidR="00F02323" w:rsidRDefault="00B94C4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FF30DB4" w14:textId="77777777" w:rsidR="00F02323" w:rsidRDefault="00B94C43">
            <w:pPr>
              <w:spacing w:after="0" w:line="240" w:lineRule="auto"/>
              <w:rPr>
                <w:rFonts w:ascii="Calibri" w:eastAsia="Times New Roman" w:hAnsi="Calibri" w:cs="Calibri"/>
              </w:rPr>
            </w:pPr>
            <w:r>
              <w:rPr>
                <w:rFonts w:ascii="Calibri" w:eastAsia="Times New Roman" w:hAnsi="Calibri" w:cs="Calibri"/>
              </w:rPr>
              <w:t>Collection process</w:t>
            </w:r>
          </w:p>
        </w:tc>
      </w:tr>
      <w:tr w:rsidR="00F02323" w14:paraId="719FACBB" w14:textId="77777777">
        <w:trPr>
          <w:trHeight w:val="300"/>
        </w:trPr>
        <w:tc>
          <w:tcPr>
            <w:tcW w:w="3232" w:type="dxa"/>
            <w:shd w:val="clear" w:color="auto" w:fill="E7E6E6" w:themeFill="background2"/>
            <w:tcMar>
              <w:top w:w="0" w:type="dxa"/>
              <w:left w:w="45" w:type="dxa"/>
              <w:bottom w:w="0" w:type="dxa"/>
              <w:right w:w="45" w:type="dxa"/>
            </w:tcMar>
          </w:tcPr>
          <w:p w14:paraId="05C744BD" w14:textId="77777777" w:rsidR="00F02323" w:rsidRDefault="00B94C43">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8A4B424" w14:textId="77777777" w:rsidR="00F02323" w:rsidRDefault="00B94C4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02323" w14:paraId="4153ECA0" w14:textId="77777777">
        <w:trPr>
          <w:trHeight w:val="300"/>
        </w:trPr>
        <w:tc>
          <w:tcPr>
            <w:tcW w:w="3232" w:type="dxa"/>
            <w:shd w:val="clear" w:color="auto" w:fill="E7E6E6" w:themeFill="background2"/>
            <w:tcMar>
              <w:top w:w="0" w:type="dxa"/>
              <w:left w:w="45" w:type="dxa"/>
              <w:bottom w:w="0" w:type="dxa"/>
              <w:right w:w="45" w:type="dxa"/>
            </w:tcMar>
          </w:tcPr>
          <w:p w14:paraId="15B2721B" w14:textId="77777777" w:rsidR="00F02323" w:rsidRDefault="00B94C4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9D02622" w14:textId="77777777" w:rsidR="00F02323" w:rsidRDefault="00B94C43">
            <w:pPr>
              <w:spacing w:after="0" w:line="240" w:lineRule="auto"/>
              <w:rPr>
                <w:rFonts w:ascii="Calibri" w:eastAsia="Times New Roman" w:hAnsi="Calibri" w:cs="Calibri"/>
              </w:rPr>
            </w:pPr>
            <w:r>
              <w:rPr>
                <w:rFonts w:ascii="Calibri" w:eastAsia="Times New Roman" w:hAnsi="Calibri" w:cs="Calibri"/>
              </w:rPr>
              <w:t>Data release</w:t>
            </w:r>
          </w:p>
        </w:tc>
      </w:tr>
      <w:tr w:rsidR="00F02323" w14:paraId="631F0CCC" w14:textId="77777777">
        <w:trPr>
          <w:trHeight w:val="300"/>
        </w:trPr>
        <w:tc>
          <w:tcPr>
            <w:tcW w:w="3232" w:type="dxa"/>
            <w:shd w:val="clear" w:color="auto" w:fill="E7E6E6" w:themeFill="background2"/>
            <w:tcMar>
              <w:top w:w="0" w:type="dxa"/>
              <w:left w:w="45" w:type="dxa"/>
              <w:bottom w:w="0" w:type="dxa"/>
              <w:right w:w="45" w:type="dxa"/>
            </w:tcMar>
          </w:tcPr>
          <w:p w14:paraId="4BA97CC8" w14:textId="77777777" w:rsidR="00F02323" w:rsidRDefault="00B94C4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024E983" w14:textId="77777777" w:rsidR="00F02323" w:rsidRDefault="00B94C43">
            <w:pPr>
              <w:spacing w:after="0" w:line="240" w:lineRule="auto"/>
              <w:rPr>
                <w:rFonts w:ascii="Calibri" w:eastAsia="Times New Roman" w:hAnsi="Calibri" w:cs="Calibri"/>
              </w:rPr>
            </w:pPr>
            <w:r>
              <w:rPr>
                <w:rFonts w:ascii="Calibri" w:eastAsia="Times New Roman" w:hAnsi="Calibri" w:cs="Calibri"/>
              </w:rPr>
              <w:t>Data providers</w:t>
            </w:r>
          </w:p>
        </w:tc>
      </w:tr>
      <w:tr w:rsidR="00F02323" w14:paraId="19AEB8A0" w14:textId="77777777">
        <w:trPr>
          <w:trHeight w:val="300"/>
        </w:trPr>
        <w:tc>
          <w:tcPr>
            <w:tcW w:w="3232" w:type="dxa"/>
            <w:shd w:val="clear" w:color="auto" w:fill="E7E6E6" w:themeFill="background2"/>
            <w:tcMar>
              <w:top w:w="0" w:type="dxa"/>
              <w:left w:w="45" w:type="dxa"/>
              <w:bottom w:w="0" w:type="dxa"/>
              <w:right w:w="45" w:type="dxa"/>
            </w:tcMar>
          </w:tcPr>
          <w:p w14:paraId="393ACF84" w14:textId="77777777" w:rsidR="00F02323" w:rsidRDefault="00B94C4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037D9E4"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compilers</w:t>
            </w:r>
          </w:p>
        </w:tc>
      </w:tr>
      <w:tr w:rsidR="00F02323" w14:paraId="2E1FEA85" w14:textId="77777777">
        <w:trPr>
          <w:trHeight w:val="300"/>
        </w:trPr>
        <w:tc>
          <w:tcPr>
            <w:tcW w:w="3232" w:type="dxa"/>
            <w:shd w:val="clear" w:color="auto" w:fill="E7E6E6" w:themeFill="background2"/>
            <w:tcMar>
              <w:top w:w="0" w:type="dxa"/>
              <w:left w:w="45" w:type="dxa"/>
              <w:bottom w:w="0" w:type="dxa"/>
              <w:right w:w="45" w:type="dxa"/>
            </w:tcMar>
          </w:tcPr>
          <w:p w14:paraId="5EED9FD3" w14:textId="77777777" w:rsidR="00F02323" w:rsidRDefault="00B94C4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D19495A" w14:textId="77777777" w:rsidR="00F02323" w:rsidRDefault="00F02323">
            <w:pPr>
              <w:spacing w:after="0" w:line="240" w:lineRule="auto"/>
              <w:rPr>
                <w:rFonts w:ascii="Calibri" w:eastAsia="Times New Roman" w:hAnsi="Calibri" w:cs="Calibri"/>
              </w:rPr>
            </w:pPr>
          </w:p>
        </w:tc>
      </w:tr>
      <w:tr w:rsidR="00F02323" w14:paraId="11D935D5" w14:textId="77777777">
        <w:trPr>
          <w:trHeight w:val="300"/>
        </w:trPr>
        <w:tc>
          <w:tcPr>
            <w:tcW w:w="3232" w:type="dxa"/>
            <w:shd w:val="clear" w:color="auto" w:fill="E7E6E6" w:themeFill="background2"/>
            <w:tcMar>
              <w:top w:w="0" w:type="dxa"/>
              <w:left w:w="45" w:type="dxa"/>
              <w:bottom w:w="0" w:type="dxa"/>
              <w:right w:w="45" w:type="dxa"/>
            </w:tcMar>
          </w:tcPr>
          <w:p w14:paraId="1974CE94" w14:textId="77777777" w:rsidR="00F02323" w:rsidRDefault="00B94C4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125CA93" w14:textId="77777777" w:rsidR="00F02323" w:rsidRDefault="00B94C43">
            <w:pPr>
              <w:spacing w:after="0" w:line="240" w:lineRule="auto"/>
              <w:rPr>
                <w:rFonts w:ascii="Calibri" w:eastAsia="Times New Roman" w:hAnsi="Calibri" w:cs="Calibri"/>
              </w:rPr>
            </w:pPr>
            <w:r>
              <w:rPr>
                <w:rFonts w:ascii="Calibri" w:eastAsia="Times New Roman" w:hAnsi="Calibri" w:cs="Calibri"/>
              </w:rPr>
              <w:t>Rationale</w:t>
            </w:r>
          </w:p>
        </w:tc>
      </w:tr>
      <w:tr w:rsidR="00F02323" w14:paraId="71B1E783" w14:textId="77777777">
        <w:trPr>
          <w:trHeight w:val="300"/>
        </w:trPr>
        <w:tc>
          <w:tcPr>
            <w:tcW w:w="3232" w:type="dxa"/>
            <w:shd w:val="clear" w:color="auto" w:fill="E7E6E6" w:themeFill="background2"/>
            <w:tcMar>
              <w:top w:w="0" w:type="dxa"/>
              <w:left w:w="45" w:type="dxa"/>
              <w:bottom w:w="0" w:type="dxa"/>
              <w:right w:w="45" w:type="dxa"/>
            </w:tcMar>
          </w:tcPr>
          <w:p w14:paraId="54F2EA58" w14:textId="77777777" w:rsidR="00F02323" w:rsidRDefault="00B94C43">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6151421" w14:textId="77777777" w:rsidR="00F02323" w:rsidRDefault="00B94C43">
            <w:pPr>
              <w:spacing w:after="0" w:line="240" w:lineRule="auto"/>
              <w:rPr>
                <w:rFonts w:ascii="Calibri" w:eastAsia="Times New Roman" w:hAnsi="Calibri" w:cs="Calibri"/>
              </w:rPr>
            </w:pPr>
            <w:r>
              <w:rPr>
                <w:rFonts w:ascii="Calibri" w:eastAsia="Times New Roman" w:hAnsi="Calibri" w:cs="Calibri"/>
              </w:rPr>
              <w:t>Comments and limitations</w:t>
            </w:r>
          </w:p>
        </w:tc>
      </w:tr>
      <w:tr w:rsidR="00F02323" w14:paraId="38609DA7" w14:textId="77777777">
        <w:trPr>
          <w:trHeight w:val="300"/>
        </w:trPr>
        <w:tc>
          <w:tcPr>
            <w:tcW w:w="3232" w:type="dxa"/>
            <w:shd w:val="clear" w:color="auto" w:fill="E7E6E6" w:themeFill="background2"/>
            <w:tcMar>
              <w:top w:w="0" w:type="dxa"/>
              <w:left w:w="45" w:type="dxa"/>
              <w:bottom w:w="0" w:type="dxa"/>
              <w:right w:w="45" w:type="dxa"/>
            </w:tcMar>
          </w:tcPr>
          <w:p w14:paraId="510B8F44" w14:textId="77777777" w:rsidR="00F02323" w:rsidRDefault="00B94C4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383F526" w14:textId="77777777" w:rsidR="00F02323" w:rsidRDefault="00B94C4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02323" w14:paraId="729B00D9" w14:textId="77777777">
        <w:trPr>
          <w:trHeight w:val="300"/>
        </w:trPr>
        <w:tc>
          <w:tcPr>
            <w:tcW w:w="3232" w:type="dxa"/>
            <w:shd w:val="clear" w:color="auto" w:fill="E7E6E6" w:themeFill="background2"/>
            <w:tcMar>
              <w:top w:w="0" w:type="dxa"/>
              <w:left w:w="45" w:type="dxa"/>
              <w:bottom w:w="0" w:type="dxa"/>
              <w:right w:w="45" w:type="dxa"/>
            </w:tcMar>
          </w:tcPr>
          <w:p w14:paraId="6D8CEA41" w14:textId="77777777" w:rsidR="00F02323" w:rsidRDefault="00B94C4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203B09B" w14:textId="77777777" w:rsidR="00F02323" w:rsidRDefault="00F02323">
            <w:pPr>
              <w:spacing w:after="0" w:line="240" w:lineRule="auto"/>
              <w:rPr>
                <w:rFonts w:ascii="Calibri" w:eastAsia="Times New Roman" w:hAnsi="Calibri" w:cs="Calibri"/>
              </w:rPr>
            </w:pPr>
          </w:p>
        </w:tc>
      </w:tr>
      <w:tr w:rsidR="00F02323" w14:paraId="50ABF729" w14:textId="77777777">
        <w:trPr>
          <w:trHeight w:val="300"/>
        </w:trPr>
        <w:tc>
          <w:tcPr>
            <w:tcW w:w="3232" w:type="dxa"/>
            <w:shd w:val="clear" w:color="auto" w:fill="E7E6E6" w:themeFill="background2"/>
            <w:tcMar>
              <w:top w:w="0" w:type="dxa"/>
              <w:left w:w="45" w:type="dxa"/>
              <w:bottom w:w="0" w:type="dxa"/>
              <w:right w:w="45" w:type="dxa"/>
            </w:tcMar>
          </w:tcPr>
          <w:p w14:paraId="3F7C7D2B" w14:textId="77777777" w:rsidR="00F02323" w:rsidRDefault="00B94C4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5DAA9AC" w14:textId="77777777" w:rsidR="00F02323" w:rsidRDefault="00F02323">
            <w:pPr>
              <w:spacing w:after="0" w:line="240" w:lineRule="auto"/>
              <w:rPr>
                <w:rFonts w:ascii="Calibri" w:eastAsia="Times New Roman" w:hAnsi="Calibri" w:cs="Calibri"/>
              </w:rPr>
            </w:pPr>
          </w:p>
        </w:tc>
      </w:tr>
      <w:tr w:rsidR="00F02323" w14:paraId="25C3F7E6" w14:textId="77777777">
        <w:trPr>
          <w:trHeight w:val="300"/>
        </w:trPr>
        <w:tc>
          <w:tcPr>
            <w:tcW w:w="3232" w:type="dxa"/>
            <w:shd w:val="clear" w:color="auto" w:fill="E7E6E6" w:themeFill="background2"/>
            <w:tcMar>
              <w:top w:w="0" w:type="dxa"/>
              <w:left w:w="45" w:type="dxa"/>
              <w:bottom w:w="0" w:type="dxa"/>
              <w:right w:w="45" w:type="dxa"/>
            </w:tcMar>
          </w:tcPr>
          <w:p w14:paraId="7035CB44"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4.f. Treatment of missing values (i) </w:t>
            </w:r>
            <w:r>
              <w:rPr>
                <w:rFonts w:ascii="Calibri" w:eastAsia="Times New Roman" w:hAnsi="Calibri" w:cs="Calibri"/>
              </w:rPr>
              <w:t>at country level and (ii) at regional level.</w:t>
            </w:r>
          </w:p>
        </w:tc>
        <w:tc>
          <w:tcPr>
            <w:tcW w:w="5310" w:type="dxa"/>
            <w:shd w:val="clear" w:color="auto" w:fill="E7E6E6" w:themeFill="background2"/>
            <w:tcMar>
              <w:top w:w="0" w:type="dxa"/>
              <w:left w:w="45" w:type="dxa"/>
              <w:bottom w:w="0" w:type="dxa"/>
              <w:right w:w="45" w:type="dxa"/>
            </w:tcMar>
          </w:tcPr>
          <w:p w14:paraId="5AC3D4B5" w14:textId="77777777" w:rsidR="00F02323" w:rsidRDefault="00B94C43">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F02323" w14:paraId="5AC02028" w14:textId="77777777">
        <w:trPr>
          <w:trHeight w:val="300"/>
        </w:trPr>
        <w:tc>
          <w:tcPr>
            <w:tcW w:w="3232" w:type="dxa"/>
            <w:shd w:val="clear" w:color="auto" w:fill="E7E6E6" w:themeFill="background2"/>
            <w:tcMar>
              <w:top w:w="0" w:type="dxa"/>
              <w:left w:w="45" w:type="dxa"/>
              <w:bottom w:w="0" w:type="dxa"/>
              <w:right w:w="45" w:type="dxa"/>
            </w:tcMar>
          </w:tcPr>
          <w:p w14:paraId="6A0A0BB8" w14:textId="77777777" w:rsidR="00F02323" w:rsidRDefault="00B94C4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E707188" w14:textId="77777777" w:rsidR="00F02323" w:rsidRDefault="00B94C43">
            <w:pPr>
              <w:spacing w:after="0" w:line="240" w:lineRule="auto"/>
              <w:rPr>
                <w:rFonts w:ascii="Calibri" w:eastAsia="Times New Roman" w:hAnsi="Calibri" w:cs="Calibri"/>
              </w:rPr>
            </w:pPr>
            <w:r>
              <w:rPr>
                <w:rFonts w:ascii="Calibri" w:eastAsia="Times New Roman" w:hAnsi="Calibri" w:cs="Calibri"/>
              </w:rPr>
              <w:t>Regional aggregates</w:t>
            </w:r>
          </w:p>
        </w:tc>
      </w:tr>
      <w:tr w:rsidR="00F02323" w14:paraId="6FD14059" w14:textId="77777777">
        <w:trPr>
          <w:trHeight w:val="300"/>
        </w:trPr>
        <w:tc>
          <w:tcPr>
            <w:tcW w:w="3232" w:type="dxa"/>
            <w:shd w:val="clear" w:color="auto" w:fill="E7E6E6" w:themeFill="background2"/>
            <w:tcMar>
              <w:top w:w="0" w:type="dxa"/>
              <w:left w:w="45" w:type="dxa"/>
              <w:bottom w:w="0" w:type="dxa"/>
              <w:right w:w="45" w:type="dxa"/>
            </w:tcMar>
          </w:tcPr>
          <w:p w14:paraId="179E8FC0" w14:textId="77777777" w:rsidR="00F02323" w:rsidRDefault="00B94C4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w:t>
            </w:r>
            <w:r>
              <w:rPr>
                <w:rFonts w:ascii="Calibri" w:eastAsia="Times New Roman" w:hAnsi="Calibri" w:cs="Calibri"/>
              </w:rPr>
              <w:t xml:space="preserve"> at the national level</w:t>
            </w:r>
          </w:p>
        </w:tc>
        <w:tc>
          <w:tcPr>
            <w:tcW w:w="5310" w:type="dxa"/>
            <w:shd w:val="clear" w:color="auto" w:fill="E7E6E6" w:themeFill="background2"/>
            <w:tcMar>
              <w:top w:w="0" w:type="dxa"/>
              <w:left w:w="45" w:type="dxa"/>
              <w:bottom w:w="0" w:type="dxa"/>
              <w:right w:w="45" w:type="dxa"/>
            </w:tcMar>
          </w:tcPr>
          <w:p w14:paraId="38FD7DD6" w14:textId="77777777" w:rsidR="00F02323" w:rsidRDefault="00B94C43">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F02323" w14:paraId="47AAB3C3" w14:textId="77777777">
        <w:trPr>
          <w:trHeight w:val="300"/>
        </w:trPr>
        <w:tc>
          <w:tcPr>
            <w:tcW w:w="3232" w:type="dxa"/>
            <w:shd w:val="clear" w:color="auto" w:fill="E7E6E6" w:themeFill="background2"/>
            <w:tcMar>
              <w:top w:w="0" w:type="dxa"/>
              <w:left w:w="45" w:type="dxa"/>
              <w:bottom w:w="0" w:type="dxa"/>
              <w:right w:w="45" w:type="dxa"/>
            </w:tcMar>
          </w:tcPr>
          <w:p w14:paraId="499E8CB8" w14:textId="77777777" w:rsidR="00F02323" w:rsidRDefault="00B94C4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2894862" w14:textId="77777777" w:rsidR="00F02323" w:rsidRDefault="00F02323">
            <w:pPr>
              <w:spacing w:after="0" w:line="240" w:lineRule="auto"/>
              <w:rPr>
                <w:rFonts w:ascii="Calibri" w:eastAsia="Times New Roman" w:hAnsi="Calibri" w:cs="Calibri"/>
              </w:rPr>
            </w:pPr>
          </w:p>
        </w:tc>
      </w:tr>
      <w:tr w:rsidR="00F02323" w14:paraId="0983B119" w14:textId="77777777">
        <w:trPr>
          <w:trHeight w:val="300"/>
        </w:trPr>
        <w:tc>
          <w:tcPr>
            <w:tcW w:w="3232" w:type="dxa"/>
            <w:shd w:val="clear" w:color="auto" w:fill="E7E6E6" w:themeFill="background2"/>
            <w:tcMar>
              <w:top w:w="0" w:type="dxa"/>
              <w:left w:w="45" w:type="dxa"/>
              <w:bottom w:w="0" w:type="dxa"/>
              <w:right w:w="45" w:type="dxa"/>
            </w:tcMar>
          </w:tcPr>
          <w:p w14:paraId="7ABF29B6" w14:textId="77777777" w:rsidR="00F02323" w:rsidRDefault="00B94C4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2B01E36" w14:textId="77777777" w:rsidR="00F02323" w:rsidRDefault="00B94C43">
            <w:pPr>
              <w:spacing w:after="0" w:line="240" w:lineRule="auto"/>
              <w:rPr>
                <w:rFonts w:ascii="Calibri" w:eastAsia="Times New Roman" w:hAnsi="Calibri" w:cs="Calibri"/>
              </w:rPr>
            </w:pPr>
            <w:r>
              <w:rPr>
                <w:rFonts w:ascii="Calibri" w:eastAsia="Times New Roman" w:hAnsi="Calibri" w:cs="Calibri"/>
              </w:rPr>
              <w:t>Quality assurance</w:t>
            </w:r>
          </w:p>
        </w:tc>
      </w:tr>
      <w:tr w:rsidR="00F02323" w14:paraId="7EE27111" w14:textId="77777777">
        <w:trPr>
          <w:trHeight w:val="300"/>
        </w:trPr>
        <w:tc>
          <w:tcPr>
            <w:tcW w:w="3232" w:type="dxa"/>
            <w:shd w:val="clear" w:color="auto" w:fill="E7E6E6" w:themeFill="background2"/>
            <w:tcMar>
              <w:top w:w="0" w:type="dxa"/>
              <w:left w:w="45" w:type="dxa"/>
              <w:bottom w:w="0" w:type="dxa"/>
              <w:right w:w="45" w:type="dxa"/>
            </w:tcMar>
          </w:tcPr>
          <w:p w14:paraId="1C2DB765" w14:textId="77777777" w:rsidR="00F02323" w:rsidRDefault="00B94C4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0E150B8" w14:textId="77777777" w:rsidR="00F02323" w:rsidRDefault="00F02323">
            <w:pPr>
              <w:spacing w:after="0" w:line="240" w:lineRule="auto"/>
              <w:rPr>
                <w:rFonts w:ascii="Calibri" w:eastAsia="Times New Roman" w:hAnsi="Calibri" w:cs="Calibri"/>
              </w:rPr>
            </w:pPr>
          </w:p>
        </w:tc>
      </w:tr>
      <w:tr w:rsidR="00F02323" w14:paraId="3B0DB376" w14:textId="77777777">
        <w:trPr>
          <w:trHeight w:val="300"/>
        </w:trPr>
        <w:tc>
          <w:tcPr>
            <w:tcW w:w="3232" w:type="dxa"/>
            <w:shd w:val="clear" w:color="auto" w:fill="E7E6E6" w:themeFill="background2"/>
            <w:tcMar>
              <w:top w:w="0" w:type="dxa"/>
              <w:left w:w="45" w:type="dxa"/>
              <w:bottom w:w="0" w:type="dxa"/>
              <w:right w:w="45" w:type="dxa"/>
            </w:tcMar>
          </w:tcPr>
          <w:p w14:paraId="50188B4A" w14:textId="77777777" w:rsidR="00F02323" w:rsidRDefault="00B94C43">
            <w:pPr>
              <w:spacing w:after="0" w:line="240" w:lineRule="auto"/>
              <w:rPr>
                <w:rFonts w:ascii="Calibri" w:eastAsia="Times New Roman" w:hAnsi="Calibri" w:cs="Calibri"/>
              </w:rPr>
            </w:pPr>
            <w:r>
              <w:rPr>
                <w:rFonts w:ascii="Calibri" w:eastAsia="Times New Roman" w:hAnsi="Calibri" w:cs="Calibri"/>
              </w:rPr>
              <w:t xml:space="preserve">5. Data availability and </w:t>
            </w:r>
            <w:r>
              <w:rPr>
                <w:rFonts w:ascii="Calibri" w:eastAsia="Times New Roman" w:hAnsi="Calibri" w:cs="Calibri"/>
              </w:rPr>
              <w:t>disaggregation</w:t>
            </w:r>
          </w:p>
        </w:tc>
        <w:tc>
          <w:tcPr>
            <w:tcW w:w="5310" w:type="dxa"/>
            <w:shd w:val="clear" w:color="auto" w:fill="E7E6E6" w:themeFill="background2"/>
            <w:tcMar>
              <w:top w:w="0" w:type="dxa"/>
              <w:left w:w="45" w:type="dxa"/>
              <w:bottom w:w="0" w:type="dxa"/>
              <w:right w:w="45" w:type="dxa"/>
            </w:tcMar>
          </w:tcPr>
          <w:p w14:paraId="58A4884C" w14:textId="77777777" w:rsidR="00F02323" w:rsidRDefault="00B94C4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02323" w14:paraId="513AE4C3" w14:textId="77777777">
        <w:trPr>
          <w:trHeight w:val="300"/>
        </w:trPr>
        <w:tc>
          <w:tcPr>
            <w:tcW w:w="3232" w:type="dxa"/>
            <w:shd w:val="clear" w:color="auto" w:fill="E7E6E6" w:themeFill="background2"/>
            <w:tcMar>
              <w:top w:w="0" w:type="dxa"/>
              <w:left w:w="45" w:type="dxa"/>
              <w:bottom w:w="0" w:type="dxa"/>
              <w:right w:w="45" w:type="dxa"/>
            </w:tcMar>
          </w:tcPr>
          <w:p w14:paraId="17AA8645" w14:textId="77777777" w:rsidR="00F02323" w:rsidRDefault="00B94C43">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3EDB4BA" w14:textId="77777777" w:rsidR="00F02323" w:rsidRDefault="00B94C43">
            <w:pPr>
              <w:spacing w:after="0" w:line="240" w:lineRule="auto"/>
              <w:rPr>
                <w:rFonts w:ascii="Calibri" w:eastAsia="Times New Roman" w:hAnsi="Calibri" w:cs="Calibri"/>
              </w:rPr>
            </w:pPr>
            <w:r>
              <w:rPr>
                <w:rFonts w:ascii="Calibri" w:eastAsia="Times New Roman" w:hAnsi="Calibri" w:cs="Calibri"/>
              </w:rPr>
              <w:t>Sources of discrepancies</w:t>
            </w:r>
          </w:p>
        </w:tc>
      </w:tr>
      <w:tr w:rsidR="00F02323" w14:paraId="077CFD5D" w14:textId="77777777">
        <w:trPr>
          <w:trHeight w:val="300"/>
        </w:trPr>
        <w:tc>
          <w:tcPr>
            <w:tcW w:w="3232" w:type="dxa"/>
            <w:shd w:val="clear" w:color="auto" w:fill="E7E6E6" w:themeFill="background2"/>
            <w:tcMar>
              <w:top w:w="0" w:type="dxa"/>
              <w:left w:w="45" w:type="dxa"/>
              <w:bottom w:w="0" w:type="dxa"/>
              <w:right w:w="45" w:type="dxa"/>
            </w:tcMar>
          </w:tcPr>
          <w:p w14:paraId="5B66F896" w14:textId="77777777" w:rsidR="00F02323" w:rsidRDefault="00B94C4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85B73FA" w14:textId="77777777" w:rsidR="00F02323" w:rsidRDefault="00B94C4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1108D75" w14:textId="77777777" w:rsidR="00F02323" w:rsidRDefault="00F02323">
      <w:pPr>
        <w:pStyle w:val="MText"/>
      </w:pPr>
    </w:p>
    <w:p w14:paraId="530FB5F1" w14:textId="77777777" w:rsidR="00F02323" w:rsidRDefault="00B94C43">
      <w:pPr>
        <w:pStyle w:val="MIndHeader"/>
        <w:rPr>
          <w:sz w:val="28"/>
          <w:szCs w:val="28"/>
        </w:rPr>
      </w:pPr>
      <w:bookmarkStart w:id="37" w:name="_Toc37932754"/>
      <w:r>
        <w:rPr>
          <w:sz w:val="28"/>
          <w:szCs w:val="28"/>
        </w:rPr>
        <w:t xml:space="preserve">C. Mapping of IAEG-SDG File Format to SDMX Detailed </w:t>
      </w:r>
      <w:r>
        <w:rPr>
          <w:sz w:val="28"/>
          <w:szCs w:val="28"/>
        </w:rPr>
        <w:t>Concepts</w:t>
      </w:r>
      <w:bookmarkEnd w:id="37"/>
    </w:p>
    <w:p w14:paraId="1CC3C2BB" w14:textId="77777777" w:rsidR="00F02323" w:rsidRDefault="00B94C43">
      <w:pPr>
        <w:pStyle w:val="MText"/>
      </w:pPr>
      <w:r>
        <w:t>This is an aid to format metadata previously submitted in the IAEG-SDG file format into the format of the SDMX metadata concepts. In some cases, these headers and sections of the IAEG-SDG format do not correspond perfectly to the SDMX concepts. Co</w:t>
      </w:r>
      <w:r>
        <w:t>nsult the SDMX metadata concept definitions.</w:t>
      </w:r>
    </w:p>
    <w:p w14:paraId="1D125428" w14:textId="77777777" w:rsidR="00F02323" w:rsidRDefault="00F02323">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02323" w14:paraId="0C822D43" w14:textId="77777777">
        <w:trPr>
          <w:trHeight w:val="300"/>
        </w:trPr>
        <w:tc>
          <w:tcPr>
            <w:tcW w:w="4140" w:type="dxa"/>
            <w:shd w:val="clear" w:color="auto" w:fill="BDD6EE" w:themeFill="accent1" w:themeFillTint="66"/>
            <w:tcMar>
              <w:top w:w="0" w:type="dxa"/>
              <w:left w:w="45" w:type="dxa"/>
              <w:bottom w:w="0" w:type="dxa"/>
              <w:right w:w="45" w:type="dxa"/>
            </w:tcMar>
          </w:tcPr>
          <w:p w14:paraId="63333C4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F9D3189"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F02323" w14:paraId="48586112" w14:textId="77777777">
        <w:trPr>
          <w:trHeight w:val="300"/>
        </w:trPr>
        <w:tc>
          <w:tcPr>
            <w:tcW w:w="4140" w:type="dxa"/>
            <w:shd w:val="clear" w:color="auto" w:fill="E7E6E6" w:themeFill="background2"/>
            <w:tcMar>
              <w:top w:w="0" w:type="dxa"/>
              <w:left w:w="45" w:type="dxa"/>
              <w:bottom w:w="0" w:type="dxa"/>
              <w:right w:w="45" w:type="dxa"/>
            </w:tcMar>
          </w:tcPr>
          <w:p w14:paraId="790F2AA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5E4DF53"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02323" w14:paraId="0D4B22E8" w14:textId="77777777">
        <w:trPr>
          <w:trHeight w:val="300"/>
        </w:trPr>
        <w:tc>
          <w:tcPr>
            <w:tcW w:w="4140" w:type="dxa"/>
            <w:shd w:val="clear" w:color="auto" w:fill="E7E6E6" w:themeFill="background2"/>
            <w:tcMar>
              <w:top w:w="0" w:type="dxa"/>
              <w:left w:w="45" w:type="dxa"/>
              <w:bottom w:w="0" w:type="dxa"/>
              <w:right w:w="45" w:type="dxa"/>
            </w:tcMar>
          </w:tcPr>
          <w:p w14:paraId="0190DB4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2D396101"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02323" w14:paraId="5BE894A9" w14:textId="77777777">
        <w:trPr>
          <w:trHeight w:val="300"/>
        </w:trPr>
        <w:tc>
          <w:tcPr>
            <w:tcW w:w="4140" w:type="dxa"/>
            <w:shd w:val="clear" w:color="auto" w:fill="E7E6E6" w:themeFill="background2"/>
            <w:tcMar>
              <w:top w:w="0" w:type="dxa"/>
              <w:left w:w="45" w:type="dxa"/>
              <w:bottom w:w="0" w:type="dxa"/>
              <w:right w:w="45" w:type="dxa"/>
            </w:tcMar>
          </w:tcPr>
          <w:p w14:paraId="1686DE76"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F110B3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02323" w14:paraId="34EB1F32" w14:textId="77777777">
        <w:trPr>
          <w:trHeight w:val="300"/>
        </w:trPr>
        <w:tc>
          <w:tcPr>
            <w:tcW w:w="4140" w:type="dxa"/>
            <w:shd w:val="clear" w:color="auto" w:fill="E7E6E6" w:themeFill="background2"/>
            <w:tcMar>
              <w:top w:w="0" w:type="dxa"/>
              <w:left w:w="45" w:type="dxa"/>
              <w:bottom w:w="0" w:type="dxa"/>
              <w:right w:w="45" w:type="dxa"/>
            </w:tcMar>
          </w:tcPr>
          <w:p w14:paraId="049BFEC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Indicator</w:t>
            </w:r>
          </w:p>
        </w:tc>
        <w:tc>
          <w:tcPr>
            <w:tcW w:w="4410" w:type="dxa"/>
            <w:shd w:val="clear" w:color="auto" w:fill="E7E6E6" w:themeFill="background2"/>
          </w:tcPr>
          <w:p w14:paraId="6F8AA50F"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02323" w14:paraId="66847B66" w14:textId="77777777">
        <w:trPr>
          <w:trHeight w:val="300"/>
        </w:trPr>
        <w:tc>
          <w:tcPr>
            <w:tcW w:w="4140" w:type="dxa"/>
            <w:shd w:val="clear" w:color="auto" w:fill="E7E6E6" w:themeFill="background2"/>
            <w:tcMar>
              <w:top w:w="0" w:type="dxa"/>
              <w:left w:w="45" w:type="dxa"/>
              <w:bottom w:w="0" w:type="dxa"/>
              <w:right w:w="45" w:type="dxa"/>
            </w:tcMar>
          </w:tcPr>
          <w:p w14:paraId="3B1886A0"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36F16A36"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02323" w14:paraId="53FF1A61" w14:textId="77777777">
        <w:trPr>
          <w:trHeight w:val="300"/>
        </w:trPr>
        <w:tc>
          <w:tcPr>
            <w:tcW w:w="4140" w:type="dxa"/>
            <w:shd w:val="clear" w:color="auto" w:fill="E7E6E6" w:themeFill="background2"/>
            <w:tcMar>
              <w:top w:w="0" w:type="dxa"/>
              <w:left w:w="45" w:type="dxa"/>
              <w:bottom w:w="0" w:type="dxa"/>
              <w:right w:w="45" w:type="dxa"/>
            </w:tcMar>
          </w:tcPr>
          <w:p w14:paraId="037ED379"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3836D26"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F02323" w14:paraId="7AF1EF0A" w14:textId="77777777">
        <w:trPr>
          <w:trHeight w:val="300"/>
        </w:trPr>
        <w:tc>
          <w:tcPr>
            <w:tcW w:w="4140" w:type="dxa"/>
            <w:shd w:val="clear" w:color="auto" w:fill="E7E6E6" w:themeFill="background2"/>
            <w:tcMar>
              <w:top w:w="0" w:type="dxa"/>
              <w:left w:w="45" w:type="dxa"/>
              <w:bottom w:w="0" w:type="dxa"/>
              <w:right w:w="45" w:type="dxa"/>
            </w:tcMar>
          </w:tcPr>
          <w:p w14:paraId="7CA3D154"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33A27868"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F02323" w14:paraId="552796F0" w14:textId="77777777">
        <w:trPr>
          <w:trHeight w:val="300"/>
        </w:trPr>
        <w:tc>
          <w:tcPr>
            <w:tcW w:w="4140" w:type="dxa"/>
            <w:shd w:val="clear" w:color="auto" w:fill="E7E6E6" w:themeFill="background2"/>
            <w:tcMar>
              <w:top w:w="0" w:type="dxa"/>
              <w:left w:w="45" w:type="dxa"/>
              <w:bottom w:w="0" w:type="dxa"/>
              <w:right w:w="45" w:type="dxa"/>
            </w:tcMar>
          </w:tcPr>
          <w:p w14:paraId="2E6C5ADB"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0DE63FB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02323" w14:paraId="57ED72D9" w14:textId="77777777">
        <w:trPr>
          <w:trHeight w:val="300"/>
        </w:trPr>
        <w:tc>
          <w:tcPr>
            <w:tcW w:w="4140" w:type="dxa"/>
            <w:shd w:val="clear" w:color="auto" w:fill="E7E6E6" w:themeFill="background2"/>
            <w:tcMar>
              <w:top w:w="0" w:type="dxa"/>
              <w:left w:w="45" w:type="dxa"/>
              <w:bottom w:w="0" w:type="dxa"/>
              <w:right w:w="45" w:type="dxa"/>
            </w:tcMar>
          </w:tcPr>
          <w:p w14:paraId="6AD66341"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3DAAAE4C"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02323" w14:paraId="0168D33A" w14:textId="77777777">
        <w:trPr>
          <w:trHeight w:val="300"/>
        </w:trPr>
        <w:tc>
          <w:tcPr>
            <w:tcW w:w="4140" w:type="dxa"/>
            <w:shd w:val="clear" w:color="auto" w:fill="E7E6E6" w:themeFill="background2"/>
            <w:tcMar>
              <w:top w:w="0" w:type="dxa"/>
              <w:left w:w="45" w:type="dxa"/>
              <w:bottom w:w="0" w:type="dxa"/>
              <w:right w:w="45" w:type="dxa"/>
            </w:tcMar>
          </w:tcPr>
          <w:p w14:paraId="4B5BD57C"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1D19CA0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02323" w14:paraId="75E9C8BD" w14:textId="77777777">
        <w:trPr>
          <w:trHeight w:val="300"/>
        </w:trPr>
        <w:tc>
          <w:tcPr>
            <w:tcW w:w="4140" w:type="dxa"/>
            <w:shd w:val="clear" w:color="auto" w:fill="E7E6E6" w:themeFill="background2"/>
            <w:tcMar>
              <w:top w:w="0" w:type="dxa"/>
              <w:left w:w="45" w:type="dxa"/>
              <w:bottom w:w="0" w:type="dxa"/>
              <w:right w:w="45" w:type="dxa"/>
            </w:tcMar>
          </w:tcPr>
          <w:p w14:paraId="2D7C19A2"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0CF03339"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02323" w14:paraId="5C321F15" w14:textId="77777777">
        <w:trPr>
          <w:trHeight w:val="300"/>
        </w:trPr>
        <w:tc>
          <w:tcPr>
            <w:tcW w:w="4140" w:type="dxa"/>
            <w:shd w:val="clear" w:color="auto" w:fill="E7E6E6" w:themeFill="background2"/>
            <w:tcMar>
              <w:top w:w="0" w:type="dxa"/>
              <w:left w:w="45" w:type="dxa"/>
              <w:bottom w:w="0" w:type="dxa"/>
              <w:right w:w="45" w:type="dxa"/>
            </w:tcMar>
          </w:tcPr>
          <w:p w14:paraId="24C6F79B"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0015B7A0"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F02323" w14:paraId="60FDB551" w14:textId="77777777">
        <w:trPr>
          <w:trHeight w:val="300"/>
        </w:trPr>
        <w:tc>
          <w:tcPr>
            <w:tcW w:w="4140" w:type="dxa"/>
            <w:shd w:val="clear" w:color="auto" w:fill="E7E6E6" w:themeFill="background2"/>
            <w:tcMar>
              <w:top w:w="0" w:type="dxa"/>
              <w:left w:w="45" w:type="dxa"/>
              <w:bottom w:w="0" w:type="dxa"/>
              <w:right w:w="45" w:type="dxa"/>
            </w:tcMar>
          </w:tcPr>
          <w:p w14:paraId="09DF5E0C"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5927A54F"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02323" w14:paraId="64C5E8D3" w14:textId="77777777">
        <w:trPr>
          <w:trHeight w:val="302"/>
        </w:trPr>
        <w:tc>
          <w:tcPr>
            <w:tcW w:w="4140" w:type="dxa"/>
            <w:shd w:val="clear" w:color="auto" w:fill="E7E6E6" w:themeFill="background2"/>
            <w:tcMar>
              <w:top w:w="0" w:type="dxa"/>
              <w:left w:w="45" w:type="dxa"/>
              <w:bottom w:w="0" w:type="dxa"/>
              <w:right w:w="45" w:type="dxa"/>
            </w:tcMar>
          </w:tcPr>
          <w:p w14:paraId="0021DAA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DCE775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F02323" w14:paraId="3EBF8282" w14:textId="77777777">
        <w:trPr>
          <w:trHeight w:val="300"/>
        </w:trPr>
        <w:tc>
          <w:tcPr>
            <w:tcW w:w="4140" w:type="dxa"/>
            <w:shd w:val="clear" w:color="auto" w:fill="E7E6E6" w:themeFill="background2"/>
            <w:tcMar>
              <w:top w:w="0" w:type="dxa"/>
              <w:left w:w="45" w:type="dxa"/>
              <w:bottom w:w="0" w:type="dxa"/>
              <w:right w:w="45" w:type="dxa"/>
            </w:tcMar>
          </w:tcPr>
          <w:p w14:paraId="1781DE2A"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6C34C03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F02323" w14:paraId="29F19A7F" w14:textId="77777777">
        <w:trPr>
          <w:trHeight w:val="300"/>
        </w:trPr>
        <w:tc>
          <w:tcPr>
            <w:tcW w:w="4140" w:type="dxa"/>
            <w:shd w:val="clear" w:color="auto" w:fill="E7E6E6" w:themeFill="background2"/>
            <w:tcMar>
              <w:top w:w="0" w:type="dxa"/>
              <w:left w:w="45" w:type="dxa"/>
              <w:bottom w:w="0" w:type="dxa"/>
              <w:right w:w="45" w:type="dxa"/>
            </w:tcMar>
          </w:tcPr>
          <w:p w14:paraId="53FE7E6E"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65452D8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02323" w14:paraId="56F6DE83" w14:textId="77777777">
        <w:trPr>
          <w:trHeight w:val="300"/>
        </w:trPr>
        <w:tc>
          <w:tcPr>
            <w:tcW w:w="4140" w:type="dxa"/>
            <w:shd w:val="clear" w:color="auto" w:fill="E7E6E6" w:themeFill="background2"/>
            <w:tcMar>
              <w:top w:w="0" w:type="dxa"/>
              <w:left w:w="45" w:type="dxa"/>
              <w:bottom w:w="0" w:type="dxa"/>
              <w:right w:w="45" w:type="dxa"/>
            </w:tcMar>
          </w:tcPr>
          <w:p w14:paraId="34C0C1E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1DC2EA8"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02323" w14:paraId="3532CF00" w14:textId="77777777">
        <w:trPr>
          <w:trHeight w:val="300"/>
        </w:trPr>
        <w:tc>
          <w:tcPr>
            <w:tcW w:w="4140" w:type="dxa"/>
            <w:shd w:val="clear" w:color="auto" w:fill="E7E6E6" w:themeFill="background2"/>
            <w:tcMar>
              <w:top w:w="0" w:type="dxa"/>
              <w:left w:w="45" w:type="dxa"/>
              <w:bottom w:w="0" w:type="dxa"/>
              <w:right w:w="45" w:type="dxa"/>
            </w:tcMar>
          </w:tcPr>
          <w:p w14:paraId="57C32E9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75E033D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02323" w14:paraId="44E71944" w14:textId="77777777">
        <w:trPr>
          <w:trHeight w:val="300"/>
        </w:trPr>
        <w:tc>
          <w:tcPr>
            <w:tcW w:w="4140" w:type="dxa"/>
            <w:shd w:val="clear" w:color="auto" w:fill="E7E6E6" w:themeFill="background2"/>
            <w:tcMar>
              <w:top w:w="0" w:type="dxa"/>
              <w:left w:w="45" w:type="dxa"/>
              <w:bottom w:w="0" w:type="dxa"/>
              <w:right w:w="45" w:type="dxa"/>
            </w:tcMar>
          </w:tcPr>
          <w:p w14:paraId="793BF682"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C6CCC52"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02323" w14:paraId="3D79DA01" w14:textId="77777777">
        <w:trPr>
          <w:trHeight w:val="300"/>
        </w:trPr>
        <w:tc>
          <w:tcPr>
            <w:tcW w:w="4140" w:type="dxa"/>
            <w:shd w:val="clear" w:color="auto" w:fill="E7E6E6" w:themeFill="background2"/>
            <w:tcMar>
              <w:top w:w="0" w:type="dxa"/>
              <w:left w:w="45" w:type="dxa"/>
              <w:bottom w:w="0" w:type="dxa"/>
              <w:right w:w="45" w:type="dxa"/>
            </w:tcMar>
          </w:tcPr>
          <w:p w14:paraId="70C1175F"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3AAA9744"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02323" w14:paraId="7E8C1016" w14:textId="77777777">
        <w:trPr>
          <w:trHeight w:val="300"/>
        </w:trPr>
        <w:tc>
          <w:tcPr>
            <w:tcW w:w="4140" w:type="dxa"/>
            <w:shd w:val="clear" w:color="auto" w:fill="E7E6E6" w:themeFill="background2"/>
            <w:tcMar>
              <w:top w:w="0" w:type="dxa"/>
              <w:left w:w="45" w:type="dxa"/>
              <w:bottom w:w="0" w:type="dxa"/>
              <w:right w:w="45" w:type="dxa"/>
            </w:tcMar>
          </w:tcPr>
          <w:p w14:paraId="06AD2B17"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3C5AB2D9"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02323" w14:paraId="31F9AAE8" w14:textId="77777777">
        <w:trPr>
          <w:trHeight w:val="300"/>
        </w:trPr>
        <w:tc>
          <w:tcPr>
            <w:tcW w:w="4140" w:type="dxa"/>
            <w:shd w:val="clear" w:color="auto" w:fill="E7E6E6" w:themeFill="background2"/>
            <w:tcMar>
              <w:top w:w="0" w:type="dxa"/>
              <w:left w:w="45" w:type="dxa"/>
              <w:bottom w:w="0" w:type="dxa"/>
              <w:right w:w="45" w:type="dxa"/>
            </w:tcMar>
          </w:tcPr>
          <w:p w14:paraId="5E52135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DBD4B2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F02323" w14:paraId="7F8EC7B3" w14:textId="77777777">
        <w:trPr>
          <w:trHeight w:val="300"/>
        </w:trPr>
        <w:tc>
          <w:tcPr>
            <w:tcW w:w="4140" w:type="dxa"/>
            <w:shd w:val="clear" w:color="auto" w:fill="E7E6E6" w:themeFill="background2"/>
            <w:tcMar>
              <w:top w:w="0" w:type="dxa"/>
              <w:left w:w="45" w:type="dxa"/>
              <w:bottom w:w="0" w:type="dxa"/>
              <w:right w:w="45" w:type="dxa"/>
            </w:tcMar>
          </w:tcPr>
          <w:p w14:paraId="521E4A8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F1E7C2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02323" w14:paraId="6161BA69" w14:textId="77777777">
        <w:trPr>
          <w:trHeight w:val="300"/>
        </w:trPr>
        <w:tc>
          <w:tcPr>
            <w:tcW w:w="4140" w:type="dxa"/>
            <w:shd w:val="clear" w:color="auto" w:fill="E7E6E6" w:themeFill="background2"/>
            <w:tcMar>
              <w:top w:w="0" w:type="dxa"/>
              <w:left w:w="45" w:type="dxa"/>
              <w:bottom w:w="0" w:type="dxa"/>
              <w:right w:w="45" w:type="dxa"/>
            </w:tcMar>
          </w:tcPr>
          <w:p w14:paraId="239019E3"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A3DD6A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F02323" w14:paraId="468AF492" w14:textId="77777777">
        <w:trPr>
          <w:trHeight w:val="300"/>
        </w:trPr>
        <w:tc>
          <w:tcPr>
            <w:tcW w:w="4140" w:type="dxa"/>
            <w:shd w:val="clear" w:color="auto" w:fill="E7E6E6" w:themeFill="background2"/>
            <w:tcMar>
              <w:top w:w="0" w:type="dxa"/>
              <w:left w:w="45" w:type="dxa"/>
              <w:bottom w:w="0" w:type="dxa"/>
              <w:right w:w="45" w:type="dxa"/>
            </w:tcMar>
          </w:tcPr>
          <w:p w14:paraId="7D3928E1"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4E23EA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4.h. </w:t>
            </w:r>
            <w:r>
              <w:rPr>
                <w:rFonts w:ascii="Calibri" w:eastAsia="Times New Roman" w:hAnsi="Calibri" w:cs="Calibri"/>
                <w:color w:val="000000"/>
              </w:rPr>
              <w:t>Methods and guidance available to countries for the compilation of the data at the national level</w:t>
            </w:r>
          </w:p>
        </w:tc>
      </w:tr>
      <w:tr w:rsidR="00F02323" w14:paraId="594ECC95" w14:textId="77777777">
        <w:trPr>
          <w:trHeight w:val="300"/>
        </w:trPr>
        <w:tc>
          <w:tcPr>
            <w:tcW w:w="4140" w:type="dxa"/>
            <w:shd w:val="clear" w:color="auto" w:fill="E7E6E6" w:themeFill="background2"/>
            <w:tcMar>
              <w:top w:w="0" w:type="dxa"/>
              <w:left w:w="45" w:type="dxa"/>
              <w:bottom w:w="0" w:type="dxa"/>
              <w:right w:w="45" w:type="dxa"/>
            </w:tcMar>
          </w:tcPr>
          <w:p w14:paraId="5BD565B2"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24AB43A5"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F02323" w14:paraId="6DD9CFCA" w14:textId="77777777">
        <w:trPr>
          <w:trHeight w:val="300"/>
        </w:trPr>
        <w:tc>
          <w:tcPr>
            <w:tcW w:w="4140" w:type="dxa"/>
            <w:shd w:val="clear" w:color="auto" w:fill="E7E6E6" w:themeFill="background2"/>
            <w:tcMar>
              <w:top w:w="0" w:type="dxa"/>
              <w:left w:w="45" w:type="dxa"/>
              <w:bottom w:w="0" w:type="dxa"/>
              <w:right w:w="45" w:type="dxa"/>
            </w:tcMar>
          </w:tcPr>
          <w:p w14:paraId="3F0B6072"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27FD9F8"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02323" w14:paraId="1B87F788" w14:textId="77777777">
        <w:trPr>
          <w:trHeight w:val="300"/>
        </w:trPr>
        <w:tc>
          <w:tcPr>
            <w:tcW w:w="4140" w:type="dxa"/>
            <w:shd w:val="clear" w:color="auto" w:fill="E7E6E6" w:themeFill="background2"/>
            <w:tcMar>
              <w:top w:w="0" w:type="dxa"/>
              <w:left w:w="45" w:type="dxa"/>
              <w:bottom w:w="0" w:type="dxa"/>
              <w:right w:w="45" w:type="dxa"/>
            </w:tcMar>
          </w:tcPr>
          <w:p w14:paraId="58056A46"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62CADCD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02323" w14:paraId="66A2D4BD" w14:textId="77777777">
        <w:trPr>
          <w:trHeight w:val="300"/>
        </w:trPr>
        <w:tc>
          <w:tcPr>
            <w:tcW w:w="4140" w:type="dxa"/>
            <w:shd w:val="clear" w:color="auto" w:fill="E7E6E6" w:themeFill="background2"/>
            <w:tcMar>
              <w:top w:w="0" w:type="dxa"/>
              <w:left w:w="45" w:type="dxa"/>
              <w:bottom w:w="0" w:type="dxa"/>
              <w:right w:w="45" w:type="dxa"/>
            </w:tcMar>
          </w:tcPr>
          <w:p w14:paraId="4A2FEFC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C0F6BAF"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02323" w14:paraId="5010B760" w14:textId="77777777">
        <w:trPr>
          <w:trHeight w:val="300"/>
        </w:trPr>
        <w:tc>
          <w:tcPr>
            <w:tcW w:w="4140" w:type="dxa"/>
            <w:shd w:val="clear" w:color="auto" w:fill="E7E6E6" w:themeFill="background2"/>
            <w:tcMar>
              <w:top w:w="0" w:type="dxa"/>
              <w:left w:w="45" w:type="dxa"/>
              <w:bottom w:w="0" w:type="dxa"/>
              <w:right w:w="45" w:type="dxa"/>
            </w:tcMar>
          </w:tcPr>
          <w:p w14:paraId="0FC85165"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2E75767"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02323" w14:paraId="1BAB976F" w14:textId="77777777">
        <w:trPr>
          <w:trHeight w:val="300"/>
        </w:trPr>
        <w:tc>
          <w:tcPr>
            <w:tcW w:w="4140" w:type="dxa"/>
            <w:shd w:val="clear" w:color="auto" w:fill="E7E6E6" w:themeFill="background2"/>
            <w:tcMar>
              <w:top w:w="0" w:type="dxa"/>
              <w:left w:w="45" w:type="dxa"/>
              <w:bottom w:w="0" w:type="dxa"/>
              <w:right w:w="45" w:type="dxa"/>
            </w:tcMar>
          </w:tcPr>
          <w:p w14:paraId="2C57B71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C18BA30"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F02323" w14:paraId="67AB562B" w14:textId="77777777">
        <w:trPr>
          <w:trHeight w:val="300"/>
        </w:trPr>
        <w:tc>
          <w:tcPr>
            <w:tcW w:w="4140" w:type="dxa"/>
            <w:shd w:val="clear" w:color="auto" w:fill="E7E6E6" w:themeFill="background2"/>
            <w:tcMar>
              <w:top w:w="0" w:type="dxa"/>
              <w:left w:w="45" w:type="dxa"/>
              <w:bottom w:w="0" w:type="dxa"/>
              <w:right w:w="45" w:type="dxa"/>
            </w:tcMar>
          </w:tcPr>
          <w:p w14:paraId="20DD488E"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4353125"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02323" w14:paraId="18EF8822" w14:textId="77777777">
        <w:trPr>
          <w:trHeight w:val="300"/>
        </w:trPr>
        <w:tc>
          <w:tcPr>
            <w:tcW w:w="4140" w:type="dxa"/>
            <w:shd w:val="clear" w:color="auto" w:fill="E7E6E6" w:themeFill="background2"/>
            <w:tcMar>
              <w:top w:w="0" w:type="dxa"/>
              <w:left w:w="45" w:type="dxa"/>
              <w:bottom w:w="0" w:type="dxa"/>
              <w:right w:w="45" w:type="dxa"/>
            </w:tcMar>
          </w:tcPr>
          <w:p w14:paraId="3315A7E2"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0D65108"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02323" w14:paraId="2FA0FB43" w14:textId="77777777">
        <w:trPr>
          <w:trHeight w:val="300"/>
        </w:trPr>
        <w:tc>
          <w:tcPr>
            <w:tcW w:w="4140" w:type="dxa"/>
            <w:shd w:val="clear" w:color="auto" w:fill="E7E6E6" w:themeFill="background2"/>
            <w:tcMar>
              <w:top w:w="0" w:type="dxa"/>
              <w:left w:w="45" w:type="dxa"/>
              <w:bottom w:w="0" w:type="dxa"/>
              <w:right w:w="45" w:type="dxa"/>
            </w:tcMar>
          </w:tcPr>
          <w:p w14:paraId="38464D3B"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C0D91D8"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 xml:space="preserve">3.e. Data </w:t>
            </w:r>
            <w:r>
              <w:rPr>
                <w:rFonts w:ascii="Calibri" w:eastAsia="Times New Roman" w:hAnsi="Calibri" w:cs="Calibri"/>
                <w:color w:val="000000"/>
              </w:rPr>
              <w:t>providers</w:t>
            </w:r>
          </w:p>
        </w:tc>
      </w:tr>
      <w:tr w:rsidR="00F02323" w14:paraId="71EC398D" w14:textId="77777777">
        <w:trPr>
          <w:trHeight w:val="300"/>
        </w:trPr>
        <w:tc>
          <w:tcPr>
            <w:tcW w:w="4140" w:type="dxa"/>
            <w:shd w:val="clear" w:color="auto" w:fill="E7E6E6" w:themeFill="background2"/>
            <w:tcMar>
              <w:top w:w="0" w:type="dxa"/>
              <w:left w:w="45" w:type="dxa"/>
              <w:bottom w:w="0" w:type="dxa"/>
              <w:right w:w="45" w:type="dxa"/>
            </w:tcMar>
          </w:tcPr>
          <w:p w14:paraId="4DD4137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BFC1CDD"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02323" w14:paraId="01A48A38" w14:textId="77777777">
        <w:trPr>
          <w:trHeight w:val="300"/>
        </w:trPr>
        <w:tc>
          <w:tcPr>
            <w:tcW w:w="4140" w:type="dxa"/>
            <w:shd w:val="clear" w:color="auto" w:fill="E7E6E6" w:themeFill="background2"/>
            <w:tcMar>
              <w:top w:w="0" w:type="dxa"/>
              <w:left w:w="45" w:type="dxa"/>
              <w:bottom w:w="0" w:type="dxa"/>
              <w:right w:w="45" w:type="dxa"/>
            </w:tcMar>
          </w:tcPr>
          <w:p w14:paraId="0E68CC50" w14:textId="77777777" w:rsidR="00F02323" w:rsidRDefault="00F02323">
            <w:pPr>
              <w:spacing w:after="0" w:line="240" w:lineRule="auto"/>
              <w:rPr>
                <w:rFonts w:ascii="Calibri" w:eastAsia="Times New Roman" w:hAnsi="Calibri" w:cs="Calibri"/>
                <w:color w:val="000000"/>
              </w:rPr>
            </w:pPr>
          </w:p>
        </w:tc>
        <w:tc>
          <w:tcPr>
            <w:tcW w:w="4410" w:type="dxa"/>
            <w:shd w:val="clear" w:color="auto" w:fill="E7E6E6" w:themeFill="background2"/>
          </w:tcPr>
          <w:p w14:paraId="6572D6BA"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02323" w14:paraId="6F0B470B" w14:textId="77777777">
        <w:trPr>
          <w:trHeight w:val="300"/>
        </w:trPr>
        <w:tc>
          <w:tcPr>
            <w:tcW w:w="4140" w:type="dxa"/>
            <w:shd w:val="clear" w:color="auto" w:fill="E7E6E6" w:themeFill="background2"/>
            <w:tcMar>
              <w:top w:w="0" w:type="dxa"/>
              <w:left w:w="45" w:type="dxa"/>
              <w:bottom w:w="0" w:type="dxa"/>
              <w:right w:w="45" w:type="dxa"/>
            </w:tcMar>
          </w:tcPr>
          <w:p w14:paraId="2057485C"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F7FA5DF" w14:textId="77777777" w:rsidR="00F02323" w:rsidRDefault="00B94C43">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F02323" w14:paraId="4A387414" w14:textId="77777777">
        <w:trPr>
          <w:trHeight w:val="300"/>
        </w:trPr>
        <w:tc>
          <w:tcPr>
            <w:tcW w:w="4140" w:type="dxa"/>
            <w:shd w:val="clear" w:color="auto" w:fill="E7E6E6" w:themeFill="background2"/>
            <w:tcMar>
              <w:top w:w="0" w:type="dxa"/>
              <w:left w:w="45" w:type="dxa"/>
              <w:bottom w:w="0" w:type="dxa"/>
              <w:right w:w="45" w:type="dxa"/>
            </w:tcMar>
          </w:tcPr>
          <w:p w14:paraId="1EB1703A" w14:textId="77777777" w:rsidR="00F02323" w:rsidRDefault="00B94C4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82B2508" w14:textId="77777777" w:rsidR="00F02323" w:rsidRDefault="00B94C43">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2CA0ABD" w14:textId="77777777" w:rsidR="00F02323" w:rsidRDefault="00F02323">
      <w:pPr>
        <w:pStyle w:val="MText"/>
      </w:pPr>
    </w:p>
    <w:sectPr w:rsidR="00F02323">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CBF4FD" w14:textId="77777777" w:rsidR="00B94C43" w:rsidRDefault="00B94C43">
      <w:pPr>
        <w:spacing w:line="240" w:lineRule="auto"/>
      </w:pPr>
      <w:r>
        <w:separator/>
      </w:r>
    </w:p>
  </w:endnote>
  <w:endnote w:type="continuationSeparator" w:id="0">
    <w:p w14:paraId="1739FB3D" w14:textId="77777777" w:rsidR="00B94C43" w:rsidRDefault="00B94C4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82D3C28" w14:textId="77777777" w:rsidR="00F02323" w:rsidRDefault="00B94C43">
        <w:pPr>
          <w:pStyle w:val="Footer"/>
          <w:jc w:val="right"/>
        </w:pPr>
        <w:r>
          <w:fldChar w:fldCharType="begin"/>
        </w:r>
        <w:r>
          <w:instrText xml:space="preserve"> PAGE   \* MERGEFORMAT </w:instrText>
        </w:r>
        <w:r>
          <w:fldChar w:fldCharType="separate"/>
        </w:r>
        <w:r>
          <w:t>2</w:t>
        </w:r>
        <w:r>
          <w:fldChar w:fldCharType="end"/>
        </w:r>
      </w:p>
    </w:sdtContent>
  </w:sdt>
  <w:p w14:paraId="6A698A38" w14:textId="77777777" w:rsidR="00F02323" w:rsidRDefault="00F023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090362A0" w14:textId="77777777" w:rsidR="00F02323" w:rsidRDefault="00B94C43">
        <w:pPr>
          <w:pStyle w:val="Footer"/>
          <w:jc w:val="right"/>
        </w:pPr>
        <w:r>
          <w:fldChar w:fldCharType="begin"/>
        </w:r>
        <w:r>
          <w:instrText xml:space="preserve"> PAGE   \* MERGEFORMAT </w:instrText>
        </w:r>
        <w:r>
          <w:fldChar w:fldCharType="separate"/>
        </w:r>
        <w:r>
          <w:t>1</w:t>
        </w:r>
        <w:r>
          <w:fldChar w:fldCharType="end"/>
        </w:r>
      </w:p>
    </w:sdtContent>
  </w:sdt>
  <w:p w14:paraId="61EB52B0" w14:textId="77777777" w:rsidR="00F02323" w:rsidRDefault="00F023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5334D8" w14:textId="77777777" w:rsidR="00B94C43" w:rsidRDefault="00B94C43">
      <w:pPr>
        <w:spacing w:after="0"/>
      </w:pPr>
      <w:r>
        <w:separator/>
      </w:r>
    </w:p>
  </w:footnote>
  <w:footnote w:type="continuationSeparator" w:id="0">
    <w:p w14:paraId="7BA4255E" w14:textId="77777777" w:rsidR="00B94C43" w:rsidRDefault="00B94C43">
      <w:pPr>
        <w:spacing w:after="0"/>
      </w:pPr>
      <w:r>
        <w:continuationSeparator/>
      </w:r>
    </w:p>
  </w:footnote>
  <w:footnote w:id="1">
    <w:p w14:paraId="33C24F9E" w14:textId="77777777" w:rsidR="00F02323" w:rsidRDefault="00B94C4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610E25"/>
    <w:multiLevelType w:val="singleLevel"/>
    <w:tmpl w:val="FF610E25"/>
    <w:lvl w:ilvl="0">
      <w:start w:val="1"/>
      <w:numFmt w:val="lowerLetter"/>
      <w:suff w:val="space"/>
      <w:lvlText w:val="%1)"/>
      <w:lvlJc w:val="left"/>
      <w:pPr>
        <w:ind w:left="49" w:firstLine="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D7F14"/>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3C36"/>
    <w:rsid w:val="00B66AF3"/>
    <w:rsid w:val="00B71AEA"/>
    <w:rsid w:val="00B74489"/>
    <w:rsid w:val="00B8102F"/>
    <w:rsid w:val="00B818CA"/>
    <w:rsid w:val="00B94C43"/>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32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B2D034A"/>
    <w:rsid w:val="6F1113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658BBB"/>
  <w15:docId w15:val="{18ECE65D-F92E-4A3A-989F-7DA0DE3ED6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lang w:val="en-US" w:eastAsia="en-US"/>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val="en-US"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8F54EF" w:rsidRDefault="005A58E7">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8F54EF" w:rsidRDefault="005A58E7">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8F54EF" w:rsidRDefault="005A58E7">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8F54EF" w:rsidRDefault="005A58E7">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8F54EF" w:rsidRDefault="005A58E7">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A58E7" w:rsidRDefault="005A58E7">
      <w:pPr>
        <w:spacing w:line="240" w:lineRule="auto"/>
      </w:pPr>
      <w:r>
        <w:separator/>
      </w:r>
    </w:p>
  </w:endnote>
  <w:endnote w:type="continuationSeparator" w:id="0">
    <w:p w:rsidR="005A58E7" w:rsidRDefault="005A58E7">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A58E7" w:rsidRDefault="005A58E7">
      <w:pPr>
        <w:spacing w:after="0"/>
      </w:pPr>
      <w:r>
        <w:separator/>
      </w:r>
    </w:p>
  </w:footnote>
  <w:footnote w:type="continuationSeparator" w:id="0">
    <w:p w:rsidR="005A58E7" w:rsidRDefault="005A58E7">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5A58E7"/>
    <w:rsid w:val="006153AA"/>
    <w:rsid w:val="0064052E"/>
    <w:rsid w:val="00760A1F"/>
    <w:rsid w:val="008F54EF"/>
    <w:rsid w:val="00BD195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GB" w:eastAsia="en-GB"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lang w:val="en-US" w:eastAsia="en-US"/>
    </w:rPr>
  </w:style>
  <w:style w:type="paragraph" w:customStyle="1" w:styleId="AC4C4D2681C1478B808B26B73E0AC72E2">
    <w:name w:val="AC4C4D2681C1478B808B26B73E0AC72E2"/>
    <w:qFormat/>
    <w:pPr>
      <w:spacing w:after="160" w:line="259" w:lineRule="auto"/>
    </w:pPr>
    <w:rPr>
      <w:rFonts w:eastAsiaTheme="minorHAnsi"/>
      <w:sz w:val="22"/>
      <w:szCs w:val="22"/>
      <w:lang w:val="en-US" w:eastAsia="en-US"/>
    </w:rPr>
  </w:style>
  <w:style w:type="paragraph" w:customStyle="1" w:styleId="DB7371FC7ED840DFBDF71FAA6B56F8452">
    <w:name w:val="DB7371FC7ED840DFBDF71FAA6B56F8452"/>
    <w:pPr>
      <w:spacing w:after="160" w:line="259" w:lineRule="auto"/>
    </w:pPr>
    <w:rPr>
      <w:rFonts w:eastAsiaTheme="minorHAnsi"/>
      <w:sz w:val="22"/>
      <w:szCs w:val="22"/>
      <w:lang w:val="en-US" w:eastAsia="en-US"/>
    </w:rPr>
  </w:style>
  <w:style w:type="paragraph" w:customStyle="1" w:styleId="BE0DD80F803347FDB216398955CD3FB92">
    <w:name w:val="BE0DD80F803347FDB216398955CD3FB92"/>
    <w:pPr>
      <w:spacing w:after="160" w:line="259" w:lineRule="auto"/>
    </w:pPr>
    <w:rPr>
      <w:rFonts w:eastAsiaTheme="minorHAnsi"/>
      <w:sz w:val="22"/>
      <w:szCs w:val="22"/>
      <w:lang w:val="en-US" w:eastAsia="en-US"/>
    </w:rPr>
  </w:style>
  <w:style w:type="paragraph" w:customStyle="1" w:styleId="56518A61C4FB476588FF84435CA4EDBA2">
    <w:name w:val="56518A61C4FB476588FF84435CA4EDBA2"/>
    <w:qFormat/>
    <w:pPr>
      <w:spacing w:after="160" w:line="259" w:lineRule="auto"/>
    </w:pPr>
    <w:rPr>
      <w:rFonts w:eastAsiaTheme="minorHAnsi"/>
      <w:sz w:val="22"/>
      <w:szCs w:val="22"/>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13</Pages>
  <Words>216076</Words>
  <Characters>1231638</Characters>
  <Application>Microsoft Office Word</Application>
  <DocSecurity>8</DocSecurity>
  <Lines>10263</Lines>
  <Paragraphs>2889</Paragraphs>
  <ScaleCrop>false</ScaleCrop>
  <Company>JCON</Company>
  <LinksUpToDate>false</LinksUpToDate>
  <CharactersWithSpaces>1444825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Bath, Otis</cp:lastModifiedBy>
  <cp:revision>1</cp:revision>
  <cp:lastPrinted>2020-04-16T14:23:00Z</cp:lastPrinted>
  <dcterms:created xsi:type="dcterms:W3CDTF">2021-11-03T11:55:00Z</dcterms:created>
  <dcterms:modified xsi:type="dcterms:W3CDTF">2022-09-21T14:23:00Z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998B54C0CEA74E1281BDA6B91292772B</vt:lpwstr>
  </property>
</Properties>
</file>