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1172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1172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1172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E1172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34543647" w:edGrp="everyone" w:displacedByCustomXml="prev"/>
        <w:p w:rsidR="00355460" w:rsidRPr="00E263EC" w:rsidRDefault="00B6340B" w:rsidP="00355460">
          <w:r>
            <w:t>National (N)</w:t>
          </w:r>
        </w:p>
        <w:permEnd w:id="3454364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55201346" w:edGrp="everyone" w:displacedByCustomXml="prev"/>
        <w:p w:rsidR="00B66AF3" w:rsidRDefault="00E11722" w:rsidP="00B66AF3">
          <w:r>
            <w:t>8.2.1 Annual growth rate of real GDP per employed person [8.2.1] (SL_EMP_PCAP)</w:t>
          </w:r>
        </w:p>
        <w:permEnd w:id="105520134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0" w:dyaOrig="0">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164512471" w:edGrp="everyone" w:displacedByCustomXml="prev"/>
        <w:p w:rsidR="0077584C" w:rsidRDefault="001A3F15" w:rsidP="0077584C">
          <w:r>
            <w:t>Lao People's Democratic Republic (418)</w:t>
          </w:r>
        </w:p>
        <w:permEnd w:id="116451247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58147252" w:edGrp="everyone" w:displacedByCustomXml="prev"/>
        <w:p w:rsidR="00F7784D" w:rsidRDefault="001A3F15" w:rsidP="00355460">
          <w:proofErr w:type="gramStart"/>
          <w:r>
            <w:t>en</w:t>
          </w:r>
          <w:proofErr w:type="gramEnd"/>
        </w:p>
        <w:permEnd w:id="1758147252"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61913987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1306565" w:edGrp="everyone" w:colFirst="1" w:colLast="1"/>
            <w:permEnd w:id="61913987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1A3F15" w:rsidRDefault="00D85098" w:rsidP="004E4C48">
            <w:pPr>
              <w:shd w:val="clear" w:color="auto" w:fill="F5F5F5"/>
              <w:contextualSpacing/>
              <w:jc w:val="thaiDistribute"/>
              <w:outlineLvl w:val="4"/>
              <w:rPr>
                <w:rFonts w:eastAsia="Times New Roman" w:cs="Times New Roman"/>
                <w:color w:val="333333"/>
                <w:sz w:val="21"/>
                <w:szCs w:val="21"/>
                <w:lang w:eastAsia="en-GB"/>
              </w:rPr>
            </w:pPr>
            <w:r w:rsidRPr="00D85098">
              <w:rPr>
                <w:rFonts w:eastAsia="Times New Roman" w:cs="Times New Roman"/>
                <w:color w:val="333333"/>
                <w:sz w:val="21"/>
                <w:szCs w:val="21"/>
                <w:lang w:eastAsia="en-GB"/>
              </w:rPr>
              <w:t>SDG 8: Decent Work and Economic Growth: Promote sustained, inclusive and sustainable economic growth, full and productive employment and decent work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8544085" w:edGrp="everyone" w:colFirst="1" w:colLast="1"/>
            <w:permEnd w:id="111306565"/>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E11722" w:rsidP="009B1AFB">
            <w:pPr>
              <w:jc w:val="thaiDistribute"/>
            </w:pPr>
            <w:r w:rsidRPr="00E11722">
              <w:t xml:space="preserve">8.2 Achieve higher levels of economic productivity through diversification, technological upgrading and innovation, including through a focus on high-value added and </w:t>
            </w:r>
            <w:proofErr w:type="spellStart"/>
            <w:r w:rsidRPr="00E11722">
              <w:t>labour</w:t>
            </w:r>
            <w:proofErr w:type="spellEnd"/>
            <w:r w:rsidRPr="00E11722">
              <w:t>-intensive sectors.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34023015" w:edGrp="everyone" w:colFirst="1" w:colLast="1"/>
            <w:permEnd w:id="3854408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E11722" w:rsidP="009B1AFB">
            <w:r w:rsidRPr="00E11722">
              <w:t xml:space="preserve">8.2.1 Percentage of growth in </w:t>
            </w:r>
            <w:proofErr w:type="spellStart"/>
            <w:r w:rsidRPr="00E11722">
              <w:t>labour</w:t>
            </w:r>
            <w:proofErr w:type="spellEnd"/>
            <w:r w:rsidRPr="00E11722">
              <w:t xml:space="preserve"> productivity (GDP/per person employed)</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40174731" w:edGrp="everyone" w:colFirst="1" w:colLast="1"/>
            <w:permEnd w:id="734023015"/>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E11722" w:rsidP="009F305C">
            <w:r>
              <w:t>SL_EMP_PCAP</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37721658" w:edGrp="everyone" w:colFirst="1" w:colLast="1"/>
            <w:permEnd w:id="74017473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D85098"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15929568" w:edGrp="everyone" w:colFirst="1" w:colLast="1"/>
            <w:permEnd w:id="193772165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240AD" w:rsidRDefault="009240AD" w:rsidP="009F305C">
            <w:pPr>
              <w:rPr>
                <w:rFonts w:cs="DokChampa"/>
                <w:cs/>
                <w:lang w:bidi="lo-LA"/>
              </w:rPr>
            </w:pPr>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38453793" w:edGrp="everyone" w:colFirst="1" w:colLast="1"/>
            <w:permEnd w:id="1615929568"/>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9240AD" w:rsidP="009F305C">
            <w:r>
              <w:t>ILO</w:t>
            </w:r>
          </w:p>
        </w:tc>
      </w:tr>
      <w:permEnd w:id="43845379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82978461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05974490" w:edGrp="everyone" w:colFirst="1" w:colLast="1"/>
            <w:permEnd w:id="182978461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9240AD" w:rsidP="009F305C">
            <w:r w:rsidRPr="009240A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55493201" w:edGrp="everyone" w:colFirst="1" w:colLast="1"/>
            <w:permEnd w:id="150597449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proofErr w:type="spellStart"/>
            <w:r>
              <w:t>Mr.Vilaysook</w:t>
            </w:r>
            <w:proofErr w:type="spellEnd"/>
            <w:r>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54154863" w:edGrp="everyone" w:colFirst="1" w:colLast="1"/>
            <w:permEnd w:id="35549320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rsidRPr="004F11C2">
              <w:t xml:space="preserve">Department of </w:t>
            </w:r>
            <w:r>
              <w:t>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62184422" w:edGrp="everyone" w:colFirst="1" w:colLast="1"/>
            <w:permEnd w:id="25415486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10565079" w:edGrp="everyone" w:colFirst="1" w:colLast="1"/>
            <w:permEnd w:id="136218442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9240AD" w:rsidRDefault="009240AD" w:rsidP="009240AD">
            <w:r w:rsidRPr="00266C4F">
              <w:t>+856 20 55 795 043</w:t>
            </w:r>
          </w:p>
          <w:p w:rsidR="003E7389" w:rsidRPr="009F305C" w:rsidRDefault="009240AD" w:rsidP="009240AD">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98076723" w:edGrp="everyone" w:colFirst="1" w:colLast="1"/>
            <w:permEnd w:id="181056507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91531584" w:edGrp="everyone" w:colFirst="1" w:colLast="1"/>
            <w:permEnd w:id="109807672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9240AD" w:rsidRDefault="00E11722" w:rsidP="009240AD">
            <w:hyperlink r:id="rId20" w:history="1">
              <w:r w:rsidR="009240AD" w:rsidRPr="003A1342">
                <w:rPr>
                  <w:rStyle w:val="Hyperlink"/>
                </w:rPr>
                <w:t>vilaysooks@gmail.com</w:t>
              </w:r>
            </w:hyperlink>
          </w:p>
          <w:p w:rsidR="009240AD" w:rsidRDefault="00E11722" w:rsidP="009240AD">
            <w:hyperlink r:id="rId21" w:history="1">
              <w:r w:rsidR="009240AD">
                <w:rPr>
                  <w:rStyle w:val="Hyperlink"/>
                </w:rPr>
                <w:t>lstats@lsb.gov.la</w:t>
              </w:r>
            </w:hyperlink>
          </w:p>
          <w:p w:rsidR="003E7389" w:rsidRPr="009F305C" w:rsidRDefault="009240AD" w:rsidP="009240AD">
            <w:r w:rsidRPr="00393208">
              <w:t>https://www.lsb.gov.la</w:t>
            </w:r>
          </w:p>
        </w:tc>
      </w:tr>
      <w:permEnd w:id="1391531584"/>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5671459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92894015" w:edGrp="everyone" w:colFirst="1" w:colLast="1"/>
            <w:permEnd w:id="25671459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9240AD" w:rsidRPr="009240AD" w:rsidRDefault="009240AD" w:rsidP="00130EC4">
            <w:pPr>
              <w:shd w:val="clear" w:color="auto" w:fill="FFFFFF"/>
              <w:contextualSpacing/>
              <w:jc w:val="thaiDistribute"/>
              <w:rPr>
                <w:rFonts w:eastAsia="Times New Roman" w:cs="Times New Roman"/>
                <w:b/>
                <w:bCs/>
                <w:color w:val="4A4A4A"/>
                <w:sz w:val="21"/>
                <w:szCs w:val="21"/>
                <w:lang w:eastAsia="en-GB"/>
              </w:rPr>
            </w:pPr>
            <w:r w:rsidRPr="009240AD">
              <w:rPr>
                <w:rFonts w:eastAsia="Times New Roman" w:cs="Times New Roman"/>
                <w:b/>
                <w:bCs/>
                <w:color w:val="4A4A4A"/>
                <w:sz w:val="21"/>
                <w:szCs w:val="21"/>
                <w:lang w:eastAsia="en-GB"/>
              </w:rPr>
              <w:t>Definition:</w:t>
            </w:r>
          </w:p>
          <w:p w:rsidR="003040BE" w:rsidRDefault="00E11722" w:rsidP="00E166A3">
            <w:pPr>
              <w:shd w:val="clear" w:color="auto" w:fill="FFFFFF"/>
              <w:spacing w:after="0"/>
              <w:jc w:val="thaiDistribute"/>
              <w:rPr>
                <w:rFonts w:eastAsia="Times New Roman" w:cs="Times New Roman"/>
                <w:color w:val="4A4A4A"/>
                <w:sz w:val="21"/>
                <w:szCs w:val="21"/>
                <w:lang w:eastAsia="en-GB"/>
              </w:rPr>
            </w:pPr>
            <w:r>
              <w:rPr>
                <w:rFonts w:eastAsia="Times New Roman" w:cs="Times New Roman"/>
                <w:color w:val="4A4A4A"/>
                <w:sz w:val="21"/>
                <w:szCs w:val="21"/>
                <w:lang w:eastAsia="en-GB"/>
              </w:rPr>
              <w:t>The a</w:t>
            </w:r>
            <w:r w:rsidRPr="00BD732A">
              <w:rPr>
                <w:rFonts w:eastAsia="Times New Roman" w:cs="Times New Roman"/>
                <w:color w:val="4A4A4A"/>
                <w:sz w:val="21"/>
                <w:szCs w:val="21"/>
                <w:lang w:eastAsia="en-GB"/>
              </w:rPr>
              <w:t>nnual growth rate of real GDP per employed person conveys the annual percentage change in real Gross</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Domestic Product per employed person.</w:t>
            </w:r>
          </w:p>
          <w:p w:rsidR="00D839D3" w:rsidRPr="00573631" w:rsidRDefault="00D839D3" w:rsidP="00E166A3">
            <w:pPr>
              <w:shd w:val="clear" w:color="auto" w:fill="FFFFFF"/>
              <w:spacing w:after="0"/>
              <w:jc w:val="thaiDistribute"/>
              <w:rPr>
                <w:rFonts w:eastAsia="Times New Roman" w:cs="Times New Roman"/>
                <w:color w:val="4A4A4A"/>
                <w:sz w:val="21"/>
                <w:szCs w:val="21"/>
                <w:lang w:eastAsia="en-GB"/>
              </w:rPr>
            </w:pPr>
            <w:r w:rsidRPr="00573631">
              <w:rPr>
                <w:rFonts w:eastAsia="Times New Roman" w:cs="Times New Roman"/>
                <w:b/>
                <w:bCs/>
                <w:color w:val="4A4A4A"/>
                <w:sz w:val="21"/>
                <w:szCs w:val="21"/>
                <w:lang w:eastAsia="en-GB"/>
              </w:rPr>
              <w:t>Concepts:</w:t>
            </w:r>
          </w:p>
          <w:p w:rsidR="00D839D3" w:rsidRDefault="00D839D3" w:rsidP="00E166A3">
            <w:pPr>
              <w:shd w:val="clear" w:color="auto" w:fill="FFFFFF"/>
              <w:spacing w:after="0"/>
              <w:jc w:val="thaiDistribute"/>
              <w:rPr>
                <w:rFonts w:eastAsia="Times New Roman" w:cs="Times New Roman"/>
                <w:color w:val="4A4A4A"/>
                <w:sz w:val="21"/>
                <w:szCs w:val="21"/>
                <w:lang w:eastAsia="en-GB"/>
              </w:rPr>
            </w:pPr>
            <w:r w:rsidRPr="00BD732A">
              <w:rPr>
                <w:rFonts w:eastAsia="Times New Roman" w:cs="Times New Roman"/>
                <w:color w:val="4A4A4A"/>
                <w:sz w:val="21"/>
                <w:szCs w:val="21"/>
                <w:lang w:eastAsia="en-GB"/>
              </w:rPr>
              <w:t>Gross Domestic Product (GDP): It is the main measure of national output, representing the total value of all</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 xml:space="preserve">final goods and services </w:t>
            </w:r>
            <w:r w:rsidRPr="00B468B8">
              <w:rPr>
                <w:rFonts w:eastAsia="Times New Roman" w:cs="Times New Roman"/>
                <w:color w:val="4A4A4A"/>
                <w:sz w:val="21"/>
                <w:szCs w:val="21"/>
                <w:lang w:eastAsia="en-GB"/>
              </w:rPr>
              <w:lastRenderedPageBreak/>
              <w:t>within the System of Natio</w:t>
            </w:r>
            <w:bookmarkStart w:id="18" w:name="_GoBack"/>
            <w:bookmarkEnd w:id="18"/>
            <w:r w:rsidRPr="00B468B8">
              <w:rPr>
                <w:rFonts w:eastAsia="Times New Roman" w:cs="Times New Roman"/>
                <w:color w:val="4A4A4A"/>
                <w:sz w:val="21"/>
                <w:szCs w:val="21"/>
                <w:lang w:eastAsia="en-GB"/>
              </w:rPr>
              <w:t xml:space="preserve">nal Accounts (SNA) production boundary </w:t>
            </w:r>
            <w:r w:rsidRPr="00BD732A">
              <w:rPr>
                <w:rFonts w:eastAsia="Times New Roman" w:cs="Times New Roman"/>
                <w:color w:val="4A4A4A"/>
                <w:sz w:val="21"/>
                <w:szCs w:val="21"/>
                <w:lang w:eastAsia="en-GB"/>
              </w:rPr>
              <w:t>produced in a particular economy (that is, the dollar value of all goods and services</w:t>
            </w:r>
            <w:r>
              <w:rPr>
                <w:rFonts w:eastAsia="Times New Roman" w:cs="Times New Roman"/>
                <w:color w:val="4A4A4A"/>
                <w:sz w:val="21"/>
                <w:szCs w:val="21"/>
                <w:lang w:eastAsia="en-GB"/>
              </w:rPr>
              <w:t xml:space="preserve"> </w:t>
            </w:r>
            <w:r w:rsidRPr="00B468B8">
              <w:rPr>
                <w:rFonts w:eastAsia="Times New Roman" w:cs="Times New Roman"/>
                <w:color w:val="4A4A4A"/>
                <w:sz w:val="21"/>
                <w:szCs w:val="21"/>
                <w:lang w:eastAsia="en-GB"/>
              </w:rPr>
              <w:t>within t</w:t>
            </w:r>
            <w:r>
              <w:rPr>
                <w:rFonts w:eastAsia="Times New Roman" w:cs="Times New Roman"/>
                <w:color w:val="4A4A4A"/>
                <w:sz w:val="21"/>
                <w:szCs w:val="21"/>
                <w:lang w:eastAsia="en-GB"/>
              </w:rPr>
              <w:t>he SNA</w:t>
            </w:r>
            <w:r w:rsidRPr="00B468B8">
              <w:rPr>
                <w:rFonts w:eastAsia="Times New Roman" w:cs="Times New Roman"/>
                <w:color w:val="4A4A4A"/>
                <w:sz w:val="21"/>
                <w:szCs w:val="21"/>
                <w:lang w:eastAsia="en-GB"/>
              </w:rPr>
              <w:t xml:space="preserve"> production boundary </w:t>
            </w:r>
            <w:r w:rsidRPr="00BD732A">
              <w:rPr>
                <w:rFonts w:eastAsia="Times New Roman" w:cs="Times New Roman"/>
                <w:color w:val="4A4A4A"/>
                <w:sz w:val="21"/>
                <w:szCs w:val="21"/>
                <w:lang w:eastAsia="en-GB"/>
              </w:rPr>
              <w:t>produced within a country’s borders in a given year). According to the SNA,</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“GDP is the sum of gross value added of all resident producer units plus that part (possibly the total) of taxes</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on products, less subsidies on products, that is not included in the valuation of output … GDP is also equal to the sum of the final uses of goods and services (all uses except intermediate consumption) measured at</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purchasers’ prices, less the value of imports of goods and services GDP is also equal to the sum of primary</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incomes distributed by resident producer units.”</w:t>
            </w:r>
          </w:p>
          <w:p w:rsidR="00D839D3" w:rsidRPr="00BD732A" w:rsidRDefault="00D839D3" w:rsidP="00E166A3">
            <w:pPr>
              <w:shd w:val="clear" w:color="auto" w:fill="FFFFFF"/>
              <w:spacing w:after="0"/>
              <w:jc w:val="thaiDistribute"/>
              <w:rPr>
                <w:rFonts w:eastAsia="Times New Roman" w:cs="Times New Roman"/>
                <w:color w:val="4A4A4A"/>
                <w:sz w:val="21"/>
                <w:szCs w:val="21"/>
                <w:lang w:eastAsia="en-GB"/>
              </w:rPr>
            </w:pPr>
          </w:p>
          <w:p w:rsidR="00D839D3" w:rsidRDefault="00D839D3" w:rsidP="00E166A3">
            <w:pPr>
              <w:shd w:val="clear" w:color="auto" w:fill="FFFFFF"/>
              <w:spacing w:after="0"/>
              <w:jc w:val="thaiDistribute"/>
              <w:rPr>
                <w:rFonts w:eastAsia="Times New Roman" w:cs="Times New Roman"/>
                <w:color w:val="4A4A4A"/>
                <w:sz w:val="21"/>
                <w:szCs w:val="21"/>
                <w:lang w:eastAsia="en-GB"/>
              </w:rPr>
            </w:pPr>
            <w:r w:rsidRPr="00BD732A">
              <w:rPr>
                <w:rFonts w:eastAsia="Times New Roman" w:cs="Times New Roman"/>
                <w:color w:val="4A4A4A"/>
                <w:sz w:val="21"/>
                <w:szCs w:val="21"/>
                <w:lang w:eastAsia="en-GB"/>
              </w:rPr>
              <w:t xml:space="preserve">Real Gross Domestic Product (GDP): </w:t>
            </w:r>
            <w:r>
              <w:rPr>
                <w:rFonts w:eastAsia="Times New Roman" w:cs="Times New Roman"/>
                <w:color w:val="4A4A4A"/>
                <w:sz w:val="21"/>
                <w:szCs w:val="21"/>
                <w:lang w:eastAsia="en-GB"/>
              </w:rPr>
              <w:t>R</w:t>
            </w:r>
            <w:r w:rsidRPr="00BD732A">
              <w:rPr>
                <w:rFonts w:eastAsia="Times New Roman" w:cs="Times New Roman"/>
                <w:color w:val="4A4A4A"/>
                <w:sz w:val="21"/>
                <w:szCs w:val="21"/>
                <w:lang w:eastAsia="en-GB"/>
              </w:rPr>
              <w:t>eal GDP refers to GDP calculated at constant prices, that is, the</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 xml:space="preserve">volume level of GDP, excluding the effect of inflation and </w:t>
            </w:r>
            <w:proofErr w:type="spellStart"/>
            <w:r w:rsidRPr="00BD732A">
              <w:rPr>
                <w:rFonts w:eastAsia="Times New Roman" w:cs="Times New Roman"/>
                <w:color w:val="4A4A4A"/>
                <w:sz w:val="21"/>
                <w:szCs w:val="21"/>
                <w:lang w:eastAsia="en-GB"/>
              </w:rPr>
              <w:t>favouring</w:t>
            </w:r>
            <w:proofErr w:type="spellEnd"/>
            <w:r w:rsidRPr="00BD732A">
              <w:rPr>
                <w:rFonts w:eastAsia="Times New Roman" w:cs="Times New Roman"/>
                <w:color w:val="4A4A4A"/>
                <w:sz w:val="21"/>
                <w:szCs w:val="21"/>
                <w:lang w:eastAsia="en-GB"/>
              </w:rPr>
              <w:t xml:space="preserve"> comparisons of quantities beyond price</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changes. Constant price estimates of GDP are calculated by expressing values in terms of a base period. In</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theory, the price and quantity components of a value are identified and the price in the base period is</w:t>
            </w:r>
            <w:r>
              <w:rPr>
                <w:rFonts w:eastAsia="Times New Roman" w:cs="Times New Roman"/>
                <w:color w:val="4A4A4A"/>
                <w:sz w:val="21"/>
                <w:szCs w:val="21"/>
                <w:lang w:eastAsia="en-GB"/>
              </w:rPr>
              <w:t xml:space="preserve"> </w:t>
            </w:r>
            <w:r w:rsidRPr="00BD732A">
              <w:rPr>
                <w:rFonts w:eastAsia="Times New Roman" w:cs="Times New Roman"/>
                <w:color w:val="4A4A4A"/>
                <w:sz w:val="21"/>
                <w:szCs w:val="21"/>
                <w:lang w:eastAsia="en-GB"/>
              </w:rPr>
              <w:t>substituted for that in the current period.</w:t>
            </w:r>
          </w:p>
          <w:p w:rsidR="00D839D3" w:rsidRPr="00BD732A" w:rsidRDefault="00D839D3" w:rsidP="00E166A3">
            <w:pPr>
              <w:shd w:val="clear" w:color="auto" w:fill="FFFFFF"/>
              <w:spacing w:after="0"/>
              <w:jc w:val="thaiDistribute"/>
              <w:rPr>
                <w:rFonts w:eastAsia="Times New Roman" w:cs="Times New Roman"/>
                <w:color w:val="4A4A4A"/>
                <w:sz w:val="21"/>
                <w:szCs w:val="21"/>
                <w:lang w:eastAsia="en-GB"/>
              </w:rPr>
            </w:pPr>
          </w:p>
          <w:p w:rsidR="00D839D3" w:rsidRPr="00E11722" w:rsidRDefault="00D839D3" w:rsidP="00E166A3">
            <w:pPr>
              <w:shd w:val="clear" w:color="auto" w:fill="FFFFFF"/>
              <w:spacing w:after="0"/>
              <w:jc w:val="thaiDistribute"/>
              <w:rPr>
                <w:rFonts w:eastAsia="Times New Roman" w:cs="Times New Roman"/>
                <w:color w:val="4A4A4A"/>
                <w:sz w:val="21"/>
                <w:szCs w:val="21"/>
                <w:lang w:eastAsia="en-GB"/>
              </w:rPr>
            </w:pPr>
            <w:r w:rsidRPr="00404B30">
              <w:rPr>
                <w:rFonts w:eastAsia="Times New Roman" w:cs="Times New Roman"/>
                <w:color w:val="4A4A4A"/>
                <w:sz w:val="21"/>
                <w:szCs w:val="21"/>
                <w:lang w:eastAsia="en-GB"/>
              </w:rPr>
              <w:t>Employment</w:t>
            </w:r>
            <w:r>
              <w:rPr>
                <w:rFonts w:eastAsia="Times New Roman" w:cs="Times New Roman"/>
                <w:color w:val="4A4A4A"/>
                <w:sz w:val="21"/>
                <w:szCs w:val="21"/>
                <w:lang w:eastAsia="en-GB"/>
              </w:rPr>
              <w:t>:</w:t>
            </w:r>
            <w:r w:rsidRPr="00404B30">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A</w:t>
            </w:r>
            <w:r w:rsidRPr="00404B30">
              <w:rPr>
                <w:rFonts w:eastAsia="Times New Roman" w:cs="Times New Roman"/>
                <w:color w:val="4A4A4A"/>
                <w:sz w:val="21"/>
                <w:szCs w:val="21"/>
                <w:lang w:eastAsia="en-GB"/>
              </w:rPr>
              <w:t>ll persons of working age who, during a short reference period</w:t>
            </w:r>
            <w:r>
              <w:rPr>
                <w:rFonts w:eastAsia="Times New Roman" w:cs="Times New Roman"/>
                <w:color w:val="4A4A4A"/>
                <w:sz w:val="21"/>
                <w:szCs w:val="21"/>
                <w:lang w:eastAsia="en-GB"/>
              </w:rPr>
              <w:t xml:space="preserve"> </w:t>
            </w:r>
            <w:r w:rsidRPr="00404B30">
              <w:rPr>
                <w:rFonts w:eastAsia="Times New Roman" w:cs="Times New Roman"/>
                <w:color w:val="4A4A4A"/>
                <w:sz w:val="21"/>
                <w:szCs w:val="21"/>
                <w:lang w:eastAsia="en-GB"/>
              </w:rPr>
              <w:t>(one week), were engaged in any activity to produce goods or provide services for pay or</w:t>
            </w:r>
            <w:r>
              <w:rPr>
                <w:rFonts w:eastAsia="Times New Roman" w:cs="Times New Roman"/>
                <w:color w:val="4A4A4A"/>
                <w:sz w:val="21"/>
                <w:szCs w:val="21"/>
                <w:lang w:eastAsia="en-GB"/>
              </w:rPr>
              <w:t xml:space="preserve"> </w:t>
            </w:r>
            <w:r w:rsidRPr="00404B30">
              <w:rPr>
                <w:rFonts w:eastAsia="Times New Roman" w:cs="Times New Roman"/>
                <w:color w:val="4A4A4A"/>
                <w:sz w:val="21"/>
                <w:szCs w:val="21"/>
                <w:lang w:eastAsia="en-GB"/>
              </w:rPr>
              <w:t>profit</w:t>
            </w:r>
            <w:r w:rsidRPr="00BD732A">
              <w:rPr>
                <w:rFonts w:eastAsia="Times New Roman" w:cs="Times New Roman"/>
                <w:color w:val="4A4A4A"/>
                <w:sz w:val="21"/>
                <w:szCs w:val="21"/>
                <w:lang w:eastAsia="en-GB"/>
              </w:rP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527916719" w:edGrp="everyone" w:colFirst="1" w:colLast="1"/>
            <w:permEnd w:id="1992894015"/>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602B53"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98165644" w:edGrp="everyone" w:colFirst="1" w:colLast="1"/>
            <w:permEnd w:id="52791671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602B53" w:rsidRDefault="00B2411D" w:rsidP="009F305C">
            <w:pPr>
              <w:rPr>
                <w:rFonts w:cs="DokChampa"/>
                <w:cs/>
                <w:lang w:bidi="lo-LA"/>
              </w:rPr>
            </w:pPr>
            <w:r>
              <w:rPr>
                <w:rFonts w:cs="DokChampa"/>
                <w:lang w:bidi="lo-LA"/>
              </w:rPr>
              <w:t>N/A</w:t>
            </w:r>
          </w:p>
        </w:tc>
      </w:tr>
      <w:permEnd w:id="1398165644"/>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86233996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18926672" w:edGrp="everyone" w:colFirst="1" w:colLast="1"/>
            <w:permEnd w:id="86233996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063425" w:rsidRPr="00891102" w:rsidRDefault="00063425" w:rsidP="00DA2501">
            <w:pPr>
              <w:spacing w:after="0" w:line="240" w:lineRule="auto"/>
              <w:jc w:val="thaiDistribute"/>
              <w:rPr>
                <w:color w:val="FF0000"/>
              </w:rPr>
            </w:pPr>
            <w:r w:rsidRPr="00891102">
              <w:rPr>
                <w:color w:val="FF0000"/>
              </w:rPr>
              <w:t xml:space="preserve">Numerator: </w:t>
            </w:r>
            <w:r w:rsidR="00891102" w:rsidRPr="00891102">
              <w:rPr>
                <w:color w:val="FF0000"/>
              </w:rPr>
              <w:t xml:space="preserve">administrative data from </w:t>
            </w:r>
            <w:r w:rsidR="00891102" w:rsidRPr="00891102">
              <w:rPr>
                <w:color w:val="FF0000"/>
              </w:rPr>
              <w:t>Lao Statistics Bureau</w:t>
            </w:r>
          </w:p>
          <w:p w:rsidR="003561D7" w:rsidRPr="00DA2501" w:rsidRDefault="00063425" w:rsidP="00DA2501">
            <w:pPr>
              <w:spacing w:after="0" w:line="240" w:lineRule="auto"/>
              <w:jc w:val="thaiDistribute"/>
              <w:rPr>
                <w:rFonts w:ascii="Tahoma" w:eastAsia="Times New Roman" w:hAnsi="Tahoma" w:cs="Tahoma"/>
                <w:sz w:val="24"/>
                <w:szCs w:val="24"/>
                <w:lang w:bidi="th-TH"/>
              </w:rPr>
            </w:pPr>
            <w:r>
              <w:t xml:space="preserve">Denominator: </w:t>
            </w:r>
            <w:r w:rsidR="004E16EE" w:rsidRPr="004E16EE">
              <w:t>The Labor Force Survey</w:t>
            </w:r>
            <w:r w:rsidR="004E16EE">
              <w:rPr>
                <w:rFonts w:ascii="Tahoma" w:eastAsia="Times New Roman" w:hAnsi="Tahoma" w:cs="Tahoma"/>
                <w:sz w:val="24"/>
                <w:szCs w:val="24"/>
                <w:lang w:bidi="th-TH"/>
              </w:rPr>
              <w:t xml:space="preserve"> </w:t>
            </w:r>
            <w:r w:rsidR="004E16EE" w:rsidRPr="004E16EE">
              <w:t>2017</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40868529" w:edGrp="everyone" w:colFirst="1" w:colLast="1"/>
            <w:permEnd w:id="191892667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57006D" w:rsidRPr="0057006D" w:rsidRDefault="0057006D" w:rsidP="009F305C">
            <w:pPr>
              <w:rPr>
                <w:color w:val="FF0000"/>
              </w:rPr>
            </w:pPr>
            <w:r w:rsidRPr="0057006D">
              <w:rPr>
                <w:color w:val="FF0000"/>
              </w:rPr>
              <w:t xml:space="preserve">Need description for </w:t>
            </w:r>
            <w:r w:rsidRPr="0057006D">
              <w:rPr>
                <w:color w:val="FF0000"/>
              </w:rPr>
              <w:t>administrative data from Lao Statistics Bureau</w:t>
            </w:r>
          </w:p>
          <w:p w:rsidR="0057006D" w:rsidRDefault="0057006D" w:rsidP="009F305C"/>
          <w:p w:rsidR="0035311B" w:rsidRDefault="004E16EE" w:rsidP="009F305C">
            <w:r w:rsidRPr="004E16EE">
              <w:t xml:space="preserve">The Labor Force Survey that was implemented in Lao People’s Democratic Republic in 2017 (LFS 2017) adopts the new concept of work, employment and labor underutilization that was adopted by the19th International Conference of Labor </w:t>
            </w:r>
            <w:r w:rsidRPr="004E16EE">
              <w:lastRenderedPageBreak/>
              <w:t>Statisticians (ICLS) in 2013.</w:t>
            </w:r>
          </w:p>
          <w:p w:rsidR="004E16EE" w:rsidRPr="00DA2501" w:rsidRDefault="004E16EE" w:rsidP="004E16EE">
            <w:pPr>
              <w:pStyle w:val="Heading2"/>
              <w:rPr>
                <w:rFonts w:asciiTheme="minorHAnsi" w:eastAsiaTheme="minorHAnsi" w:hAnsiTheme="minorHAnsi" w:cstheme="minorBidi"/>
                <w:b/>
                <w:bCs/>
                <w:color w:val="auto"/>
                <w:sz w:val="22"/>
                <w:szCs w:val="22"/>
              </w:rPr>
            </w:pPr>
            <w:r w:rsidRPr="00DA2501">
              <w:rPr>
                <w:rFonts w:asciiTheme="minorHAnsi" w:eastAsiaTheme="minorHAnsi" w:hAnsiTheme="minorHAnsi" w:cstheme="minorBidi"/>
                <w:b/>
                <w:bCs/>
                <w:color w:val="auto"/>
                <w:sz w:val="22"/>
                <w:szCs w:val="22"/>
              </w:rPr>
              <w:t>Sampling</w:t>
            </w:r>
          </w:p>
          <w:p w:rsidR="004E16EE" w:rsidRPr="00DA2501" w:rsidRDefault="004E16EE" w:rsidP="004E16EE">
            <w:pPr>
              <w:spacing w:after="0" w:line="240" w:lineRule="auto"/>
              <w:jc w:val="thaiDistribute"/>
            </w:pPr>
            <w:r w:rsidRPr="00DA2501">
              <w:t>Sampling Procedure</w:t>
            </w:r>
          </w:p>
          <w:p w:rsidR="00D32F49" w:rsidRDefault="004E16EE" w:rsidP="004E16EE">
            <w:pPr>
              <w:spacing w:after="0" w:line="240" w:lineRule="auto"/>
              <w:jc w:val="thaiDistribute"/>
            </w:pPr>
            <w:r w:rsidRPr="00DA2501">
              <w:t xml:space="preserve">The 2015 Census of Population and Housing was applied for sampling frame for LFS 2017. Base on the Census, Lao PDR has a total population of 6,479,982 distributed into 1,197,926 </w:t>
            </w:r>
            <w:proofErr w:type="gramStart"/>
            <w:r w:rsidRPr="00DA2501">
              <w:t>households .</w:t>
            </w:r>
            <w:proofErr w:type="gramEnd"/>
            <w:r w:rsidRPr="00DA2501">
              <w:t xml:space="preserve"> The province of </w:t>
            </w:r>
            <w:proofErr w:type="spellStart"/>
            <w:r w:rsidRPr="00DA2501">
              <w:t>Savannakhet</w:t>
            </w:r>
            <w:proofErr w:type="spellEnd"/>
            <w:r w:rsidRPr="00DA2501">
              <w:t xml:space="preserve"> has the most population but Vientiane Capital has the most households. Population in </w:t>
            </w:r>
            <w:proofErr w:type="spellStart"/>
            <w:r w:rsidRPr="00DA2501">
              <w:t>Xaysomboun</w:t>
            </w:r>
            <w:proofErr w:type="spellEnd"/>
            <w:r w:rsidRPr="00DA2501">
              <w:t xml:space="preserve"> is lowest at </w:t>
            </w:r>
            <w:proofErr w:type="gramStart"/>
            <w:r w:rsidRPr="00DA2501">
              <w:t>85,168,</w:t>
            </w:r>
            <w:proofErr w:type="gramEnd"/>
            <w:r w:rsidRPr="00DA2501">
              <w:t xml:space="preserve"> the province also has the lowest number of households at 14,316.</w:t>
            </w:r>
            <w:r w:rsidRPr="00DA2501">
              <w:br/>
            </w:r>
            <w:r w:rsidRPr="00DA2501">
              <w:br/>
              <w:t xml:space="preserve">Two stage sampling is proposed, with selection of villages in </w:t>
            </w:r>
          </w:p>
          <w:p w:rsidR="00D32F49" w:rsidRDefault="004E16EE" w:rsidP="00D32F49">
            <w:pPr>
              <w:pStyle w:val="ListParagraph"/>
              <w:numPr>
                <w:ilvl w:val="0"/>
                <w:numId w:val="5"/>
              </w:numPr>
              <w:spacing w:after="0" w:line="240" w:lineRule="auto"/>
              <w:jc w:val="thaiDistribute"/>
            </w:pPr>
            <w:proofErr w:type="gramStart"/>
            <w:r w:rsidRPr="00DA2501">
              <w:t>the</w:t>
            </w:r>
            <w:proofErr w:type="gramEnd"/>
            <w:r w:rsidRPr="00DA2501">
              <w:t xml:space="preserve"> first stage and selection of households in the second stage. In the provincial domains, villages were selected using PPS (no need for stratification since there are fewer villages within each province). </w:t>
            </w:r>
          </w:p>
          <w:p w:rsidR="004E16EE" w:rsidRPr="00D32F49" w:rsidRDefault="004E16EE" w:rsidP="00D32F49">
            <w:pPr>
              <w:pStyle w:val="ListParagraph"/>
              <w:numPr>
                <w:ilvl w:val="0"/>
                <w:numId w:val="5"/>
              </w:numPr>
              <w:spacing w:after="0" w:line="240" w:lineRule="auto"/>
              <w:jc w:val="thaiDistribute"/>
              <w:rPr>
                <w:rFonts w:ascii="Tahoma" w:eastAsia="Times New Roman" w:hAnsi="Tahoma" w:cs="Tahoma"/>
                <w:sz w:val="24"/>
                <w:szCs w:val="24"/>
                <w:lang w:bidi="th-TH"/>
              </w:rPr>
            </w:pPr>
            <w:r w:rsidRPr="00DA2501">
              <w:t>Second stage sampling comprise of systematic selection of 20 households from the updated list of households from the 2015 Census. Provincial Domains target 10,800 sample households at 3% and 6% margin of errors.</w:t>
            </w:r>
            <w:r w:rsidRPr="00D32F49">
              <w:rPr>
                <w:rFonts w:ascii="Tahoma" w:eastAsia="Times New Roman" w:hAnsi="Tahoma" w:cs="Tahoma"/>
                <w:sz w:val="24"/>
                <w:szCs w:val="24"/>
                <w:lang w:bidi="th-TH"/>
              </w:rPr>
              <w:t xml:space="preserve"> </w:t>
            </w:r>
          </w:p>
          <w:p w:rsidR="004E16EE" w:rsidRDefault="004E16EE" w:rsidP="004E16EE">
            <w:pPr>
              <w:spacing w:after="0" w:line="240" w:lineRule="auto"/>
              <w:jc w:val="thaiDistribute"/>
              <w:rPr>
                <w:rFonts w:ascii="Tahoma" w:eastAsia="Times New Roman" w:hAnsi="Tahoma" w:cs="Tahoma"/>
                <w:sz w:val="24"/>
                <w:szCs w:val="24"/>
                <w:lang w:bidi="th-TH"/>
              </w:rPr>
            </w:pPr>
            <w:r w:rsidRPr="00DA2501">
              <w:rPr>
                <w:b/>
                <w:bCs/>
              </w:rPr>
              <w:t xml:space="preserve">Data Collection: </w:t>
            </w:r>
            <w:r w:rsidRPr="00DA2501">
              <w:t>Start: 2017, End: 2017</w:t>
            </w:r>
          </w:p>
          <w:p w:rsidR="004E16EE" w:rsidRPr="009F305C" w:rsidRDefault="004E16EE" w:rsidP="004E16EE">
            <w:r w:rsidRPr="003561D7">
              <w:rPr>
                <w:b/>
                <w:bCs/>
              </w:rPr>
              <w:t xml:space="preserve">Data collection Mode: </w:t>
            </w:r>
            <w:r w:rsidRPr="003561D7">
              <w:t>Face-to-Face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93748687" w:edGrp="everyone" w:colFirst="1" w:colLast="1"/>
            <w:permEnd w:id="44086852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D775C3" w:rsidP="009F305C">
            <w:r>
              <w:t>2021</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316618364" w:edGrp="everyone" w:colFirst="1" w:colLast="1"/>
            <w:permEnd w:id="189374868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D775C3" w:rsidP="009F305C">
            <w:r>
              <w:t>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09483040" w:edGrp="everyone" w:colFirst="1" w:colLast="1"/>
            <w:permEnd w:id="131661836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44223259" w:edGrp="everyone" w:colFirst="1" w:colLast="1"/>
            <w:permEnd w:id="110948304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1454497" w:edGrp="everyone" w:colFirst="1" w:colLast="1"/>
            <w:permEnd w:id="214422325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32F49" w:rsidP="00D32F49">
            <w:pPr>
              <w:jc w:val="thaiDistribute"/>
            </w:pPr>
            <w:r w:rsidRPr="00D32F49">
              <w:t>Base on the statistical law and the National Strategy for sustainable Development of Statistical System 2016-2020 and vision for 2030, Ministry of Planning and Investment (MPI) throughout the  Lao  Statistics  Bureau  in  cooperate with  Ministry  of  Labor  and  Welfare  has  conducted  the Lao  Labor  Force  Survey  in  2017.</w:t>
            </w:r>
          </w:p>
        </w:tc>
      </w:tr>
      <w:permEnd w:id="191454497"/>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26500277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29960887" w:edGrp="everyone" w:colFirst="1" w:colLast="1"/>
            <w:permEnd w:id="126500277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E63179" w:rsidRDefault="007F2D9F" w:rsidP="00D775C3">
            <w:pPr>
              <w:pStyle w:val="MText"/>
              <w:jc w:val="thaiDistribute"/>
              <w:rPr>
                <w:lang w:val="en-US"/>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0611734" w:edGrp="everyone" w:colFirst="1" w:colLast="1"/>
            <w:permEnd w:id="72996088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D775C3" w:rsidRDefault="00D775C3" w:rsidP="00D775C3">
            <w:pPr>
              <w:shd w:val="clear" w:color="auto" w:fill="FFFFFF"/>
              <w:spacing w:after="0"/>
              <w:jc w:val="thaiDistribute"/>
              <w:rPr>
                <w:rFonts w:eastAsia="Times New Roman" w:cs="Times New Roman"/>
                <w:color w:val="4A4A4A"/>
                <w:sz w:val="21"/>
                <w:szCs w:val="21"/>
                <w:lang w:eastAsia="en-GB"/>
              </w:rPr>
            </w:pPr>
            <w:r w:rsidRPr="002C6707">
              <w:rPr>
                <w:rFonts w:eastAsia="Times New Roman" w:cs="Times New Roman"/>
                <w:color w:val="4A4A4A"/>
                <w:sz w:val="21"/>
                <w:szCs w:val="21"/>
                <w:lang w:eastAsia="en-GB"/>
              </w:rPr>
              <w:t xml:space="preserve">Output measures are obtained from national accounts and </w:t>
            </w:r>
            <w:r w:rsidRPr="002C6707">
              <w:rPr>
                <w:rFonts w:eastAsia="Times New Roman" w:cs="Times New Roman"/>
                <w:color w:val="4A4A4A"/>
                <w:sz w:val="21"/>
                <w:szCs w:val="21"/>
                <w:lang w:eastAsia="en-GB"/>
              </w:rPr>
              <w:lastRenderedPageBreak/>
              <w:t>represent, as much as possible, GDP at market</w:t>
            </w:r>
            <w:r>
              <w:rPr>
                <w:rFonts w:eastAsia="Times New Roman" w:cs="Times New Roman"/>
                <w:color w:val="4A4A4A"/>
                <w:sz w:val="21"/>
                <w:szCs w:val="21"/>
                <w:lang w:eastAsia="en-GB"/>
              </w:rPr>
              <w:t xml:space="preserve"> </w:t>
            </w:r>
            <w:r w:rsidRPr="002C6707">
              <w:rPr>
                <w:rFonts w:eastAsia="Times New Roman" w:cs="Times New Roman"/>
                <w:color w:val="4A4A4A"/>
                <w:sz w:val="21"/>
                <w:szCs w:val="21"/>
                <w:lang w:eastAsia="en-GB"/>
              </w:rPr>
              <w:t>prices for the aggregate economy. However, despite common principles that are mostly based on the United</w:t>
            </w:r>
            <w:r>
              <w:rPr>
                <w:rFonts w:eastAsia="Times New Roman" w:cs="Times New Roman"/>
                <w:color w:val="4A4A4A"/>
                <w:sz w:val="21"/>
                <w:szCs w:val="21"/>
                <w:lang w:eastAsia="en-GB"/>
              </w:rPr>
              <w:t xml:space="preserve"> </w:t>
            </w:r>
            <w:r w:rsidRPr="002C6707">
              <w:rPr>
                <w:rFonts w:eastAsia="Times New Roman" w:cs="Times New Roman"/>
                <w:color w:val="4A4A4A"/>
                <w:sz w:val="21"/>
                <w:szCs w:val="21"/>
                <w:lang w:eastAsia="en-GB"/>
              </w:rPr>
              <w:t>Nations System of National Accounts, there are still significant problems in international consistency of</w:t>
            </w:r>
            <w:r>
              <w:rPr>
                <w:rFonts w:eastAsia="Times New Roman" w:cs="Times New Roman"/>
                <w:color w:val="4A4A4A"/>
                <w:sz w:val="21"/>
                <w:szCs w:val="21"/>
                <w:lang w:eastAsia="en-GB"/>
              </w:rPr>
              <w:t xml:space="preserve"> </w:t>
            </w:r>
            <w:r w:rsidRPr="002C6707">
              <w:rPr>
                <w:rFonts w:eastAsia="Times New Roman" w:cs="Times New Roman"/>
                <w:color w:val="4A4A4A"/>
                <w:sz w:val="21"/>
                <w:szCs w:val="21"/>
                <w:lang w:eastAsia="en-GB"/>
              </w:rPr>
              <w:t>national accounts estimates, based on factors such as differences in the treatment of output in services</w:t>
            </w:r>
            <w:r>
              <w:rPr>
                <w:rFonts w:eastAsia="Times New Roman" w:cs="Times New Roman"/>
                <w:color w:val="4A4A4A"/>
                <w:sz w:val="21"/>
                <w:szCs w:val="21"/>
                <w:lang w:eastAsia="en-GB"/>
              </w:rPr>
              <w:t xml:space="preserve"> </w:t>
            </w:r>
            <w:r w:rsidRPr="002C6707">
              <w:rPr>
                <w:rFonts w:eastAsia="Times New Roman" w:cs="Times New Roman"/>
                <w:color w:val="4A4A4A"/>
                <w:sz w:val="21"/>
                <w:szCs w:val="21"/>
                <w:lang w:eastAsia="en-GB"/>
              </w:rPr>
              <w:t>sectors, differences in methods used to correct output measures for price changes (in particular, the use of</w:t>
            </w:r>
            <w:r>
              <w:rPr>
                <w:rFonts w:eastAsia="Times New Roman" w:cs="Times New Roman"/>
                <w:color w:val="4A4A4A"/>
                <w:sz w:val="21"/>
                <w:szCs w:val="21"/>
                <w:lang w:eastAsia="en-GB"/>
              </w:rPr>
              <w:t xml:space="preserve"> </w:t>
            </w:r>
            <w:r w:rsidRPr="002C6707">
              <w:rPr>
                <w:rFonts w:eastAsia="Times New Roman" w:cs="Times New Roman"/>
                <w:color w:val="4A4A4A"/>
                <w:sz w:val="21"/>
                <w:szCs w:val="21"/>
                <w:lang w:eastAsia="en-GB"/>
              </w:rPr>
              <w:t>different weighting systems to obtain deflators) and differences in the degree of coverage of informal</w:t>
            </w:r>
            <w:r>
              <w:rPr>
                <w:rFonts w:eastAsia="Times New Roman" w:cs="Times New Roman"/>
                <w:color w:val="4A4A4A"/>
                <w:sz w:val="21"/>
                <w:szCs w:val="21"/>
                <w:lang w:eastAsia="en-GB"/>
              </w:rPr>
              <w:t xml:space="preserve"> </w:t>
            </w:r>
            <w:r w:rsidRPr="002C6707">
              <w:rPr>
                <w:rFonts w:eastAsia="Times New Roman" w:cs="Times New Roman"/>
                <w:color w:val="4A4A4A"/>
                <w:sz w:val="21"/>
                <w:szCs w:val="21"/>
                <w:lang w:eastAsia="en-GB"/>
              </w:rPr>
              <w:t>economic activities.</w:t>
            </w:r>
          </w:p>
          <w:p w:rsidR="00D775C3" w:rsidRPr="002C6707" w:rsidRDefault="00D775C3" w:rsidP="00D775C3">
            <w:pPr>
              <w:shd w:val="clear" w:color="auto" w:fill="FFFFFF"/>
              <w:spacing w:after="0"/>
              <w:jc w:val="thaiDistribute"/>
              <w:rPr>
                <w:rFonts w:eastAsia="Times New Roman" w:cs="Times New Roman"/>
                <w:color w:val="4A4A4A"/>
                <w:sz w:val="21"/>
                <w:szCs w:val="21"/>
                <w:lang w:eastAsia="en-GB"/>
              </w:rPr>
            </w:pPr>
          </w:p>
          <w:p w:rsidR="007F2D9F" w:rsidRPr="00D775C3" w:rsidRDefault="00D775C3" w:rsidP="00D775C3">
            <w:pPr>
              <w:shd w:val="clear" w:color="auto" w:fill="FFFFFF"/>
              <w:spacing w:after="0"/>
              <w:jc w:val="thaiDistribute"/>
              <w:rPr>
                <w:rFonts w:eastAsia="Times New Roman" w:cs="Times New Roman"/>
                <w:color w:val="4A4A4A"/>
                <w:sz w:val="21"/>
                <w:szCs w:val="21"/>
                <w:lang w:eastAsia="en-GB"/>
              </w:rPr>
            </w:pPr>
            <w:r>
              <w:rPr>
                <w:rFonts w:eastAsia="Times New Roman" w:cs="Times New Roman"/>
                <w:color w:val="4A4A4A"/>
                <w:sz w:val="21"/>
                <w:szCs w:val="21"/>
                <w:lang w:eastAsia="en-GB"/>
              </w:rPr>
              <w:t>D</w:t>
            </w:r>
            <w:r w:rsidRPr="002C6707">
              <w:rPr>
                <w:rFonts w:eastAsia="Times New Roman" w:cs="Times New Roman"/>
                <w:color w:val="4A4A4A"/>
                <w:sz w:val="21"/>
                <w:szCs w:val="21"/>
                <w:lang w:eastAsia="en-GB"/>
              </w:rPr>
              <w:t xml:space="preserve">ata on employment used in the denominator of this indicator </w:t>
            </w:r>
            <w:proofErr w:type="gramStart"/>
            <w:r w:rsidRPr="002C6707">
              <w:rPr>
                <w:rFonts w:eastAsia="Times New Roman" w:cs="Times New Roman"/>
                <w:color w:val="4A4A4A"/>
                <w:sz w:val="21"/>
                <w:szCs w:val="21"/>
                <w:lang w:eastAsia="en-GB"/>
              </w:rPr>
              <w:t>refer,</w:t>
            </w:r>
            <w:proofErr w:type="gramEnd"/>
            <w:r w:rsidRPr="002C6707">
              <w:rPr>
                <w:rFonts w:eastAsia="Times New Roman" w:cs="Times New Roman"/>
                <w:color w:val="4A4A4A"/>
                <w:sz w:val="21"/>
                <w:szCs w:val="21"/>
                <w:lang w:eastAsia="en-GB"/>
              </w:rPr>
              <w:t xml:space="preserve"> as much as possible, to the</w:t>
            </w:r>
            <w:r>
              <w:rPr>
                <w:rFonts w:eastAsia="Times New Roman" w:cs="Times New Roman"/>
                <w:color w:val="4A4A4A"/>
                <w:sz w:val="21"/>
                <w:szCs w:val="21"/>
                <w:lang w:eastAsia="en-GB"/>
              </w:rPr>
              <w:t xml:space="preserve"> </w:t>
            </w:r>
            <w:r w:rsidRPr="002C6707">
              <w:rPr>
                <w:rFonts w:eastAsia="Times New Roman" w:cs="Times New Roman"/>
                <w:color w:val="4A4A4A"/>
                <w:sz w:val="21"/>
                <w:szCs w:val="21"/>
                <w:lang w:eastAsia="en-GB"/>
              </w:rPr>
              <w:t xml:space="preserve">average number of persons with one or more paid jobs during the year. </w:t>
            </w:r>
            <w:r>
              <w:rPr>
                <w:rFonts w:eastAsia="Times New Roman" w:cs="Times New Roman"/>
                <w:color w:val="4A4A4A"/>
                <w:sz w:val="21"/>
                <w:szCs w:val="21"/>
                <w:lang w:eastAsia="en-GB"/>
              </w:rPr>
              <w:t xml:space="preserve">That is, the reliability of the </w:t>
            </w:r>
            <w:r w:rsidRPr="002C6707">
              <w:rPr>
                <w:rFonts w:eastAsia="Times New Roman" w:cs="Times New Roman"/>
                <w:color w:val="4A4A4A"/>
                <w:sz w:val="21"/>
                <w:szCs w:val="21"/>
                <w:lang w:eastAsia="en-GB"/>
              </w:rPr>
              <w:t>employment data is also dependent on the degree of coverage of informal activities by the statistical source</w:t>
            </w:r>
            <w:r>
              <w:rPr>
                <w:rFonts w:eastAsia="Times New Roman" w:cs="Times New Roman"/>
                <w:color w:val="4A4A4A"/>
                <w:sz w:val="21"/>
                <w:szCs w:val="21"/>
                <w:lang w:eastAsia="en-GB"/>
              </w:rPr>
              <w:t xml:space="preserve"> </w:t>
            </w:r>
            <w:r w:rsidRPr="002C6707">
              <w:rPr>
                <w:rFonts w:eastAsia="Times New Roman" w:cs="Times New Roman"/>
                <w:color w:val="4A4A4A"/>
                <w:sz w:val="21"/>
                <w:szCs w:val="21"/>
                <w:lang w:eastAsia="en-GB"/>
              </w:rPr>
              <w:t>used</w:t>
            </w:r>
            <w:r>
              <w:rPr>
                <w:rFonts w:eastAsia="Times New Roman" w:cs="Times New Roman"/>
                <w:color w:val="4A4A4A"/>
                <w:sz w:val="21"/>
                <w:szCs w:val="21"/>
                <w:lang w:eastAsia="en-GB"/>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54217631" w:edGrp="everyone" w:colFirst="1" w:colLast="1"/>
            <w:permEnd w:id="50611734"/>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301BA7" w:rsidRPr="00301BA7" w:rsidRDefault="00301BA7" w:rsidP="00301BA7">
            <w:pPr>
              <w:shd w:val="clear" w:color="auto" w:fill="FFFFFF"/>
              <w:spacing w:after="0" w:line="276" w:lineRule="auto"/>
              <w:jc w:val="thaiDistribute"/>
              <w:rPr>
                <w:rFonts w:ascii="Calibri" w:eastAsia="Times New Roman" w:hAnsi="Calibri" w:cs="Times New Roman"/>
                <w:color w:val="4A4A4A"/>
                <w:sz w:val="21"/>
                <w:szCs w:val="21"/>
                <w:lang w:val="en-GB" w:eastAsia="en-GB"/>
              </w:rPr>
            </w:pPr>
            <w:r w:rsidRPr="00301BA7">
              <w:rPr>
                <w:rFonts w:ascii="Calibri" w:eastAsia="Times New Roman" w:hAnsi="Calibri" w:cs="Times New Roman"/>
                <w:color w:val="4A4A4A"/>
                <w:sz w:val="21"/>
                <w:szCs w:val="21"/>
                <w:lang w:val="en-GB" w:eastAsia="en-GB"/>
              </w:rPr>
              <w:t>Real GDP per employed person=  (GDP at constant prices )/(Total employment)</w:t>
            </w:r>
          </w:p>
          <w:p w:rsidR="00301BA7" w:rsidRPr="00301BA7" w:rsidRDefault="00301BA7" w:rsidP="00301BA7">
            <w:pPr>
              <w:shd w:val="clear" w:color="auto" w:fill="FFFFFF"/>
              <w:spacing w:after="0" w:line="276" w:lineRule="auto"/>
              <w:jc w:val="thaiDistribute"/>
              <w:rPr>
                <w:rFonts w:ascii="Calibri" w:eastAsia="Times New Roman" w:hAnsi="Calibri" w:cs="Times New Roman"/>
                <w:color w:val="4A4A4A"/>
                <w:sz w:val="21"/>
                <w:szCs w:val="21"/>
                <w:lang w:val="en-GB" w:eastAsia="en-GB"/>
              </w:rPr>
            </w:pPr>
          </w:p>
          <w:p w:rsidR="00301BA7" w:rsidRPr="00301BA7" w:rsidRDefault="00301BA7" w:rsidP="00301BA7">
            <w:pPr>
              <w:shd w:val="clear" w:color="auto" w:fill="FFFFFF"/>
              <w:spacing w:after="0" w:line="276" w:lineRule="auto"/>
              <w:jc w:val="thaiDistribute"/>
              <w:rPr>
                <w:rFonts w:ascii="Calibri" w:eastAsia="Times New Roman" w:hAnsi="Calibri" w:cs="Times New Roman"/>
                <w:color w:val="4A4A4A"/>
                <w:sz w:val="21"/>
                <w:szCs w:val="21"/>
                <w:lang w:val="en-GB" w:eastAsia="en-GB"/>
              </w:rPr>
            </w:pPr>
            <w:r w:rsidRPr="00301BA7">
              <w:rPr>
                <w:rFonts w:ascii="Calibri" w:eastAsia="Times New Roman" w:hAnsi="Calibri" w:cs="Times New Roman"/>
                <w:color w:val="4A4A4A"/>
                <w:sz w:val="21"/>
                <w:szCs w:val="21"/>
                <w:lang w:val="en-GB" w:eastAsia="en-GB"/>
              </w:rPr>
              <w:t>The numerator and denominator of the equation above should refer to the same reference period, for example, the same calendar year.</w:t>
            </w:r>
          </w:p>
          <w:p w:rsidR="00301BA7" w:rsidRPr="00301BA7" w:rsidRDefault="00301BA7" w:rsidP="00301BA7">
            <w:pPr>
              <w:shd w:val="clear" w:color="auto" w:fill="FFFFFF"/>
              <w:spacing w:after="0" w:line="276" w:lineRule="auto"/>
              <w:jc w:val="thaiDistribute"/>
              <w:rPr>
                <w:rFonts w:ascii="Calibri" w:eastAsia="Times New Roman" w:hAnsi="Calibri" w:cs="Times New Roman"/>
                <w:color w:val="4A4A4A"/>
                <w:sz w:val="21"/>
                <w:szCs w:val="21"/>
                <w:lang w:val="en-GB" w:eastAsia="en-GB"/>
              </w:rPr>
            </w:pPr>
          </w:p>
          <w:p w:rsidR="00301BA7" w:rsidRPr="00301BA7" w:rsidRDefault="00301BA7" w:rsidP="00301BA7">
            <w:pPr>
              <w:shd w:val="clear" w:color="auto" w:fill="FFFFFF"/>
              <w:spacing w:after="0" w:line="276" w:lineRule="auto"/>
              <w:jc w:val="thaiDistribute"/>
              <w:rPr>
                <w:rFonts w:ascii="Calibri" w:eastAsia="Times New Roman" w:hAnsi="Calibri" w:cs="Times New Roman"/>
                <w:color w:val="4A4A4A"/>
                <w:sz w:val="21"/>
                <w:szCs w:val="21"/>
                <w:lang w:val="en-GB" w:eastAsia="en-GB"/>
              </w:rPr>
            </w:pPr>
            <w:r w:rsidRPr="00301BA7">
              <w:rPr>
                <w:rFonts w:ascii="Calibri" w:eastAsia="Times New Roman" w:hAnsi="Calibri" w:cs="Times New Roman"/>
                <w:color w:val="4A4A4A"/>
                <w:sz w:val="21"/>
                <w:szCs w:val="21"/>
                <w:lang w:val="en-GB" w:eastAsia="en-GB"/>
              </w:rPr>
              <w:t>If we call the real GDP per employed person “</w:t>
            </w:r>
            <w:proofErr w:type="spellStart"/>
            <w:r w:rsidRPr="00301BA7">
              <w:rPr>
                <w:rFonts w:ascii="Calibri" w:eastAsia="Times New Roman" w:hAnsi="Calibri" w:cs="Times New Roman"/>
                <w:color w:val="4A4A4A"/>
                <w:sz w:val="21"/>
                <w:szCs w:val="21"/>
                <w:lang w:val="en-GB" w:eastAsia="en-GB"/>
              </w:rPr>
              <w:t>LabProd</w:t>
            </w:r>
            <w:proofErr w:type="spellEnd"/>
            <w:r w:rsidRPr="00301BA7">
              <w:rPr>
                <w:rFonts w:ascii="Calibri" w:eastAsia="Times New Roman" w:hAnsi="Calibri" w:cs="Times New Roman"/>
                <w:color w:val="4A4A4A"/>
                <w:sz w:val="21"/>
                <w:szCs w:val="21"/>
                <w:lang w:val="en-GB" w:eastAsia="en-GB"/>
              </w:rPr>
              <w:t>”, then the annual growth rate of real GDP per employed person is calculated as follows:</w:t>
            </w:r>
          </w:p>
          <w:p w:rsidR="003040BE" w:rsidRPr="005A15EE" w:rsidRDefault="00301BA7" w:rsidP="00301BA7">
            <w:pPr>
              <w:shd w:val="clear" w:color="auto" w:fill="FFFFFF"/>
              <w:spacing w:after="0" w:line="276" w:lineRule="auto"/>
              <w:jc w:val="thaiDistribute"/>
              <w:rPr>
                <w:rFonts w:ascii="Calibri" w:eastAsia="Times New Roman" w:hAnsi="Calibri" w:cs="Times New Roman"/>
                <w:color w:val="4A4A4A"/>
                <w:sz w:val="21"/>
                <w:szCs w:val="21"/>
                <w:lang w:val="en-GB" w:eastAsia="en-GB"/>
              </w:rPr>
            </w:pPr>
            <w:r w:rsidRPr="00301BA7">
              <w:rPr>
                <w:rFonts w:ascii="Calibri" w:eastAsia="Times New Roman" w:hAnsi="Calibri" w:cs="Times New Roman"/>
                <w:color w:val="4A4A4A"/>
                <w:sz w:val="21"/>
                <w:szCs w:val="21"/>
                <w:lang w:val="en-GB" w:eastAsia="en-GB"/>
              </w:rPr>
              <w:t>Annual growth rate of real GDP per employed person=  ((</w:t>
            </w:r>
            <w:proofErr w:type="spellStart"/>
            <w:r w:rsidRPr="00301BA7">
              <w:rPr>
                <w:rFonts w:ascii="Calibri" w:eastAsia="Times New Roman" w:hAnsi="Calibri" w:cs="Times New Roman"/>
                <w:color w:val="4A4A4A"/>
                <w:sz w:val="21"/>
                <w:szCs w:val="21"/>
                <w:lang w:val="en-GB" w:eastAsia="en-GB"/>
              </w:rPr>
              <w:t>LabProd</w:t>
            </w:r>
            <w:proofErr w:type="spellEnd"/>
            <w:r w:rsidRPr="00301BA7">
              <w:rPr>
                <w:rFonts w:ascii="Calibri" w:eastAsia="Times New Roman" w:hAnsi="Calibri" w:cs="Times New Roman"/>
                <w:color w:val="4A4A4A"/>
                <w:sz w:val="21"/>
                <w:szCs w:val="21"/>
                <w:lang w:val="en-GB" w:eastAsia="en-GB"/>
              </w:rPr>
              <w:t xml:space="preserve"> in year n) –(</w:t>
            </w:r>
            <w:proofErr w:type="spellStart"/>
            <w:r w:rsidRPr="00301BA7">
              <w:rPr>
                <w:rFonts w:ascii="Calibri" w:eastAsia="Times New Roman" w:hAnsi="Calibri" w:cs="Times New Roman"/>
                <w:color w:val="4A4A4A"/>
                <w:sz w:val="21"/>
                <w:szCs w:val="21"/>
                <w:lang w:val="en-GB" w:eastAsia="en-GB"/>
              </w:rPr>
              <w:t>LabProd</w:t>
            </w:r>
            <w:proofErr w:type="spellEnd"/>
            <w:r w:rsidRPr="00301BA7">
              <w:rPr>
                <w:rFonts w:ascii="Calibri" w:eastAsia="Times New Roman" w:hAnsi="Calibri" w:cs="Times New Roman"/>
                <w:color w:val="4A4A4A"/>
                <w:sz w:val="21"/>
                <w:szCs w:val="21"/>
                <w:lang w:val="en-GB" w:eastAsia="en-GB"/>
              </w:rPr>
              <w:t xml:space="preserve"> in year n-1))/((</w:t>
            </w:r>
            <w:proofErr w:type="spellStart"/>
            <w:r w:rsidRPr="00301BA7">
              <w:rPr>
                <w:rFonts w:ascii="Calibri" w:eastAsia="Times New Roman" w:hAnsi="Calibri" w:cs="Times New Roman"/>
                <w:color w:val="4A4A4A"/>
                <w:sz w:val="21"/>
                <w:szCs w:val="21"/>
                <w:lang w:val="en-GB" w:eastAsia="en-GB"/>
              </w:rPr>
              <w:t>LabProd</w:t>
            </w:r>
            <w:proofErr w:type="spellEnd"/>
            <w:r w:rsidRPr="00301BA7">
              <w:rPr>
                <w:rFonts w:ascii="Calibri" w:eastAsia="Times New Roman" w:hAnsi="Calibri" w:cs="Times New Roman"/>
                <w:color w:val="4A4A4A"/>
                <w:sz w:val="21"/>
                <w:szCs w:val="21"/>
                <w:lang w:val="en-GB" w:eastAsia="en-GB"/>
              </w:rPr>
              <w:t xml:space="preserve"> in year n-1))  ×100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39735225" w:edGrp="everyone" w:colFirst="1" w:colLast="1"/>
            <w:permEnd w:id="85421763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61582033" w:edGrp="everyone" w:colFirst="1" w:colLast="1"/>
            <w:permEnd w:id="153973522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42692535" w:edGrp="everyone" w:colFirst="1" w:colLast="1"/>
            <w:permEnd w:id="106158203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3547055" w:edGrp="everyone" w:colFirst="1" w:colLast="1"/>
            <w:permEnd w:id="194269253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54790186" w:edGrp="everyone" w:colFirst="1" w:colLast="1"/>
            <w:permEnd w:id="43547055"/>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647240149" w:edGrp="everyone" w:colFirst="1" w:colLast="1"/>
            <w:permEnd w:id="75479018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127446019" w:edGrp="everyone" w:colFirst="1" w:colLast="1"/>
            <w:permEnd w:id="64724014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7360635" w:edGrp="everyone" w:colFirst="1" w:colLast="1"/>
            <w:permEnd w:id="2127446019"/>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permEnd w:id="77360635"/>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06969248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DE5B49" w:rsidRPr="00DE5B49" w:rsidRDefault="00BF0297" w:rsidP="007A67EE">
            <w:pPr>
              <w:rPr>
                <w:color w:val="FF0000"/>
              </w:rPr>
            </w:pPr>
            <w:r w:rsidRPr="00DE5B49">
              <w:rPr>
                <w:color w:val="FF0000"/>
              </w:rPr>
              <w:t>The Labor Force Survey</w:t>
            </w:r>
            <w:r w:rsidRPr="00DE5B49">
              <w:rPr>
                <w:rFonts w:ascii="Tahoma" w:eastAsia="Times New Roman" w:hAnsi="Tahoma" w:cs="Tahoma"/>
                <w:color w:val="FF0000"/>
                <w:sz w:val="24"/>
                <w:szCs w:val="24"/>
                <w:lang w:bidi="th-TH"/>
              </w:rPr>
              <w:t xml:space="preserve"> </w:t>
            </w:r>
            <w:r w:rsidR="007A67EE" w:rsidRPr="00DE5B49">
              <w:rPr>
                <w:color w:val="FF0000"/>
              </w:rPr>
              <w:t xml:space="preserve">have been conducted at five-year intervals since </w:t>
            </w:r>
            <w:r w:rsidRPr="00DE5B49">
              <w:rPr>
                <w:color w:val="FF0000"/>
              </w:rPr>
              <w:t>2010</w:t>
            </w:r>
          </w:p>
          <w:p w:rsidR="00776312" w:rsidRPr="009F305C" w:rsidRDefault="00301BA7" w:rsidP="00E54F97">
            <w:pPr>
              <w:jc w:val="thaiDistribute"/>
            </w:pPr>
            <w:r w:rsidRPr="00DE5B49">
              <w:rPr>
                <w:rFonts w:eastAsia="Times New Roman" w:cs="Times New Roman"/>
                <w:color w:val="FF0000"/>
                <w:sz w:val="21"/>
                <w:szCs w:val="21"/>
                <w:lang w:eastAsia="en-GB"/>
              </w:rPr>
              <w:t>No disaggregation required for this indicator.</w:t>
            </w:r>
          </w:p>
        </w:tc>
      </w:tr>
      <w:permEnd w:id="206969248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5029684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0061D5" w:rsidP="009F305C">
            <w:r>
              <w:t>N/A</w:t>
            </w:r>
          </w:p>
        </w:tc>
      </w:tr>
      <w:permEnd w:id="50296843"/>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95270528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Default="00E11722" w:rsidP="00DA1DD5">
            <w:pPr>
              <w:pStyle w:val="ListParagraph"/>
              <w:numPr>
                <w:ilvl w:val="0"/>
                <w:numId w:val="9"/>
              </w:numPr>
            </w:pPr>
            <w:hyperlink r:id="rId22" w:history="1">
              <w:r w:rsidR="00DA1DD5" w:rsidRPr="009339E1">
                <w:rPr>
                  <w:rStyle w:val="Hyperlink"/>
                </w:rPr>
                <w:t>file:///C:/Users/BK/AppData/Local/Temp/5.Lao%20PDR%20Labor%20force%20Survey%202017.pdf</w:t>
              </w:r>
            </w:hyperlink>
          </w:p>
          <w:p w:rsidR="00DA1DD5" w:rsidRPr="009F305C" w:rsidRDefault="00DA1DD5" w:rsidP="00DA1DD5">
            <w:pPr>
              <w:pStyle w:val="ListParagraph"/>
              <w:numPr>
                <w:ilvl w:val="0"/>
                <w:numId w:val="9"/>
              </w:numPr>
            </w:pPr>
            <w:r w:rsidRPr="00DA1DD5">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952705283"/>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11722" w:rsidRDefault="00E11722" w:rsidP="006B0512">
      <w:pPr>
        <w:spacing w:after="0" w:line="240" w:lineRule="auto"/>
      </w:pPr>
      <w:r>
        <w:separator/>
      </w:r>
    </w:p>
  </w:endnote>
  <w:endnote w:type="continuationSeparator" w:id="0">
    <w:p w:rsidR="00E11722" w:rsidRDefault="00E1172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E11722" w:rsidRDefault="00E11722">
        <w:pPr>
          <w:pStyle w:val="Footer"/>
          <w:jc w:val="right"/>
        </w:pPr>
        <w:r>
          <w:fldChar w:fldCharType="begin"/>
        </w:r>
        <w:r>
          <w:instrText xml:space="preserve"> PAGE   \* MERGEFORMAT </w:instrText>
        </w:r>
        <w:r>
          <w:fldChar w:fldCharType="separate"/>
        </w:r>
        <w:r w:rsidR="008945B5">
          <w:rPr>
            <w:noProof/>
          </w:rPr>
          <w:t>2</w:t>
        </w:r>
        <w:r>
          <w:rPr>
            <w:noProof/>
          </w:rPr>
          <w:fldChar w:fldCharType="end"/>
        </w:r>
      </w:p>
    </w:sdtContent>
  </w:sdt>
  <w:p w:rsidR="00E11722" w:rsidRDefault="00E1172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E11722" w:rsidRDefault="00E11722">
        <w:pPr>
          <w:pStyle w:val="Footer"/>
          <w:jc w:val="right"/>
        </w:pPr>
        <w:r>
          <w:fldChar w:fldCharType="begin"/>
        </w:r>
        <w:r>
          <w:instrText xml:space="preserve"> PAGE   \* MERGEFORMAT </w:instrText>
        </w:r>
        <w:r>
          <w:fldChar w:fldCharType="separate"/>
        </w:r>
        <w:r w:rsidR="00D775C3">
          <w:rPr>
            <w:noProof/>
          </w:rPr>
          <w:t>1</w:t>
        </w:r>
        <w:r>
          <w:rPr>
            <w:noProof/>
          </w:rPr>
          <w:fldChar w:fldCharType="end"/>
        </w:r>
      </w:p>
    </w:sdtContent>
  </w:sdt>
  <w:p w:rsidR="00E11722" w:rsidRDefault="00E1172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11722" w:rsidRDefault="00E11722" w:rsidP="006B0512">
      <w:pPr>
        <w:spacing w:after="0" w:line="240" w:lineRule="auto"/>
      </w:pPr>
      <w:r>
        <w:separator/>
      </w:r>
    </w:p>
  </w:footnote>
  <w:footnote w:type="continuationSeparator" w:id="0">
    <w:p w:rsidR="00E11722" w:rsidRDefault="00E11722" w:rsidP="006B0512">
      <w:pPr>
        <w:spacing w:after="0" w:line="240" w:lineRule="auto"/>
      </w:pPr>
      <w:r>
        <w:continuationSeparator/>
      </w:r>
    </w:p>
  </w:footnote>
  <w:footnote w:id="1">
    <w:p w:rsidR="00E11722" w:rsidRPr="00B8102F" w:rsidRDefault="00E1172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4"/>
  </w:num>
  <w:num w:numId="5">
    <w:abstractNumId w:val="5"/>
  </w:num>
  <w:num w:numId="6">
    <w:abstractNumId w:val="0"/>
  </w:num>
  <w:num w:numId="7">
    <w:abstractNumId w:val="8"/>
  </w:num>
  <w:num w:numId="8">
    <w:abstractNumId w:val="1"/>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061D5"/>
    <w:rsid w:val="000149A9"/>
    <w:rsid w:val="0001762F"/>
    <w:rsid w:val="00022D87"/>
    <w:rsid w:val="00023981"/>
    <w:rsid w:val="00042B85"/>
    <w:rsid w:val="000434EA"/>
    <w:rsid w:val="00063425"/>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0EC4"/>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1BA7"/>
    <w:rsid w:val="003040BE"/>
    <w:rsid w:val="00316CFE"/>
    <w:rsid w:val="003218D9"/>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E2E"/>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006D"/>
    <w:rsid w:val="00571DE4"/>
    <w:rsid w:val="005803B3"/>
    <w:rsid w:val="00581C4A"/>
    <w:rsid w:val="00581D14"/>
    <w:rsid w:val="005966A8"/>
    <w:rsid w:val="005A15EE"/>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1479"/>
    <w:rsid w:val="007A2617"/>
    <w:rsid w:val="007A28BA"/>
    <w:rsid w:val="007A67EE"/>
    <w:rsid w:val="007B2E39"/>
    <w:rsid w:val="007C2733"/>
    <w:rsid w:val="007C63C4"/>
    <w:rsid w:val="007E4EE0"/>
    <w:rsid w:val="007F2D9F"/>
    <w:rsid w:val="007F5448"/>
    <w:rsid w:val="007F6520"/>
    <w:rsid w:val="00806D18"/>
    <w:rsid w:val="00810C60"/>
    <w:rsid w:val="00851DF8"/>
    <w:rsid w:val="00891102"/>
    <w:rsid w:val="008945B5"/>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1AFB"/>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11D"/>
    <w:rsid w:val="00B6340B"/>
    <w:rsid w:val="00B66AF3"/>
    <w:rsid w:val="00B71AEA"/>
    <w:rsid w:val="00B74489"/>
    <w:rsid w:val="00B8102F"/>
    <w:rsid w:val="00B818CA"/>
    <w:rsid w:val="00B97297"/>
    <w:rsid w:val="00BA71B8"/>
    <w:rsid w:val="00BB553B"/>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D35"/>
    <w:rsid w:val="00D15AD5"/>
    <w:rsid w:val="00D165CA"/>
    <w:rsid w:val="00D17114"/>
    <w:rsid w:val="00D2485A"/>
    <w:rsid w:val="00D31F93"/>
    <w:rsid w:val="00D32F49"/>
    <w:rsid w:val="00D44269"/>
    <w:rsid w:val="00D51841"/>
    <w:rsid w:val="00D775C3"/>
    <w:rsid w:val="00D815D9"/>
    <w:rsid w:val="00D839D3"/>
    <w:rsid w:val="00D85098"/>
    <w:rsid w:val="00D855E8"/>
    <w:rsid w:val="00DA1DD5"/>
    <w:rsid w:val="00DA2501"/>
    <w:rsid w:val="00DA69E7"/>
    <w:rsid w:val="00DB1DCD"/>
    <w:rsid w:val="00DC4AE7"/>
    <w:rsid w:val="00DD4950"/>
    <w:rsid w:val="00DE10A6"/>
    <w:rsid w:val="00DE1337"/>
    <w:rsid w:val="00DE5B49"/>
    <w:rsid w:val="00DF78A7"/>
    <w:rsid w:val="00E07CA1"/>
    <w:rsid w:val="00E11722"/>
    <w:rsid w:val="00E166A3"/>
    <w:rsid w:val="00E263EC"/>
    <w:rsid w:val="00E27187"/>
    <w:rsid w:val="00E362E3"/>
    <w:rsid w:val="00E44F28"/>
    <w:rsid w:val="00E51B2C"/>
    <w:rsid w:val="00E54F97"/>
    <w:rsid w:val="00E613BC"/>
    <w:rsid w:val="00E63179"/>
    <w:rsid w:val="00E66CDC"/>
    <w:rsid w:val="00E67E00"/>
    <w:rsid w:val="00E74F47"/>
    <w:rsid w:val="00E842C7"/>
    <w:rsid w:val="00E953F3"/>
    <w:rsid w:val="00EA6E73"/>
    <w:rsid w:val="00EB3760"/>
    <w:rsid w:val="00EC064B"/>
    <w:rsid w:val="00EC6024"/>
    <w:rsid w:val="00ED3653"/>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605D"/>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footnote reference" w:uiPriority="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footnote reference" w:uiPriority="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lstats@lsb.gov.la"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vilaysooks@gmail.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file:///C:/Users/BK/AppData/Local/Temp/5.Lao%20PDR%20Labor%20force%20Survey%202017.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75285"/>
    <w:rsid w:val="00296525"/>
    <w:rsid w:val="003179B6"/>
    <w:rsid w:val="0036646D"/>
    <w:rsid w:val="0064052E"/>
    <w:rsid w:val="0069004B"/>
    <w:rsid w:val="00760A1F"/>
    <w:rsid w:val="007A2682"/>
    <w:rsid w:val="00B2517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elements/1.1/"/>
    <ds:schemaRef ds:uri="http://www.w3.org/XML/1998/namespace"/>
    <ds:schemaRef ds:uri="http://schemas.microsoft.com/office/infopath/2007/PartnerControls"/>
    <ds:schemaRef ds:uri="http://purl.org/dc/terms/"/>
    <ds:schemaRef ds:uri="http://schemas.microsoft.com/office/2006/metadata/properties"/>
    <ds:schemaRef ds:uri="http://schemas.openxmlformats.org/package/2006/metadata/core-properties"/>
    <ds:schemaRef ds:uri="331bc5fa-37a0-4eaf-92e6-e8f500860589"/>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0FAE414-0DFF-45BF-A52F-E9D8D84DEE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TotalTime>
  <Pages>13</Pages>
  <Words>160429</Words>
  <Characters>914449</Characters>
  <Application>Microsoft Office Word</Application>
  <DocSecurity>8</DocSecurity>
  <Lines>7620</Lines>
  <Paragraphs>2145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1072733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17</cp:revision>
  <cp:lastPrinted>2020-04-16T14:23:00Z</cp:lastPrinted>
  <dcterms:created xsi:type="dcterms:W3CDTF">2021-04-30T06:44:00Z</dcterms:created>
  <dcterms:modified xsi:type="dcterms:W3CDTF">2021-05-01T08:22:00Z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