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TOCHeading"/>
          </w:pPr>
          <w:r>
            <w:t>Contents</w:t>
          </w:r>
        </w:p>
        <w:p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EE045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EE045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EE045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EE045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EE045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EE045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EE045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EE045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EE045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EE045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EE045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EE045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EE045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315461287" w:edGrp="everyone" w:displacedByCustomXml="prev"/>
        <w:p w:rsidR="00355460" w:rsidRPr="00E263EC" w:rsidRDefault="00B6340B" w:rsidP="00355460">
          <w:r>
            <w:t>National (N)</w:t>
          </w:r>
        </w:p>
        <w:permEnd w:id="1315461287"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22316206" w:edGrp="everyone" w:displacedByCustomXml="prev"/>
        <w:p w:rsidR="00B66AF3" w:rsidRDefault="00D85098" w:rsidP="00B66AF3">
          <w:r>
            <w:t>8.5.2 Unemployment rate [8.5.2] (SL_TLF_UEM)</w:t>
          </w:r>
        </w:p>
        <w:permEnd w:id="422316206"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70949259" w:edGrp="everyone" w:displacedByCustomXml="prev"/>
        <w:p w:rsidR="0077584C" w:rsidRDefault="001A3F15" w:rsidP="0077584C">
          <w:r>
            <w:t>Lao People's Democratic Republic (418)</w:t>
          </w:r>
        </w:p>
        <w:permEnd w:id="170949259"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218587232" w:edGrp="everyone" w:displacedByCustomXml="prev"/>
        <w:p w:rsidR="00F7784D" w:rsidRDefault="001A3F15" w:rsidP="00355460">
          <w:proofErr w:type="gramStart"/>
          <w:r>
            <w:t>en</w:t>
          </w:r>
          <w:proofErr w:type="gramEnd"/>
        </w:p>
        <w:permEnd w:id="218587232"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Heading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text w:multiLine="1"/>
      </w:sdtPr>
      <w:sdtEndPr/>
      <w:sdtContent>
        <w:p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1564114641"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46595554" w:edGrp="everyone" w:colFirst="1" w:colLast="1"/>
            <w:permEnd w:id="1564114641"/>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1A3F15" w:rsidRDefault="00D85098" w:rsidP="004E4C48">
            <w:pPr>
              <w:shd w:val="clear" w:color="auto" w:fill="F5F5F5"/>
              <w:contextualSpacing/>
              <w:jc w:val="thaiDistribute"/>
              <w:outlineLvl w:val="4"/>
              <w:rPr>
                <w:rFonts w:eastAsia="Times New Roman" w:cs="Times New Roman"/>
                <w:color w:val="333333"/>
                <w:sz w:val="21"/>
                <w:szCs w:val="21"/>
                <w:lang w:eastAsia="en-GB"/>
              </w:rPr>
            </w:pPr>
            <w:r w:rsidRPr="00D85098">
              <w:rPr>
                <w:rFonts w:eastAsia="Times New Roman" w:cs="Times New Roman"/>
                <w:color w:val="333333"/>
                <w:sz w:val="21"/>
                <w:szCs w:val="21"/>
                <w:lang w:eastAsia="en-GB"/>
              </w:rPr>
              <w:t>SDG 8: Decent Work and Economic Growth: Promote sustained, inclusive and sustainable economic growth, full and productive employment and decent work for all</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972819284" w:edGrp="everyone" w:colFirst="1" w:colLast="1"/>
            <w:permEnd w:id="1446595554"/>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9F305C" w:rsidRDefault="00D85098" w:rsidP="004E4C48">
            <w:pPr>
              <w:jc w:val="thaiDistribute"/>
            </w:pPr>
            <w:r w:rsidRPr="00D85098">
              <w:t>8.5 By 2030, achieve full and productive employment and decent work for all women and men, including for young people and persons with disabilities, and equal pay for work of equal value.</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322860042" w:edGrp="everyone" w:colFirst="1" w:colLast="1"/>
            <w:permEnd w:id="972819284"/>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D85098" w:rsidRDefault="00D85098" w:rsidP="00D85098">
            <w:pPr>
              <w:jc w:val="thaiDistribute"/>
            </w:pPr>
            <w:r>
              <w:t xml:space="preserve">8.5.2 Unemployment rate (% of </w:t>
            </w:r>
            <w:proofErr w:type="spellStart"/>
            <w:r>
              <w:t>labour</w:t>
            </w:r>
            <w:proofErr w:type="spellEnd"/>
            <w:r>
              <w:t xml:space="preserve"> force): </w:t>
            </w:r>
          </w:p>
          <w:p w:rsidR="00D85098" w:rsidRDefault="00D85098" w:rsidP="00D85098">
            <w:pPr>
              <w:jc w:val="thaiDistribute"/>
            </w:pPr>
            <w:r>
              <w:t>-Total</w:t>
            </w:r>
          </w:p>
          <w:p w:rsidR="00D85098" w:rsidRDefault="00D85098" w:rsidP="00D85098">
            <w:pPr>
              <w:jc w:val="thaiDistribute"/>
            </w:pPr>
            <w:r>
              <w:t>- Female</w:t>
            </w:r>
          </w:p>
          <w:p w:rsidR="005377B9" w:rsidRPr="009F305C" w:rsidRDefault="00D85098" w:rsidP="00D85098">
            <w:r>
              <w:t>-Male</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767111969" w:edGrp="everyone" w:colFirst="1" w:colLast="1"/>
            <w:permEnd w:id="1322860042"/>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5377B9" w:rsidRPr="009F305C" w:rsidRDefault="00D85098" w:rsidP="009F305C">
            <w:bookmarkStart w:id="8" w:name="_GoBack"/>
            <w:bookmarkEnd w:id="8"/>
            <w:r>
              <w:t>SL_TLF_UEM</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932077605" w:edGrp="everyone" w:colFirst="1" w:colLast="1"/>
            <w:permEnd w:id="767111969"/>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5377B9" w:rsidRPr="009F305C" w:rsidRDefault="00D85098" w:rsidP="009F305C">
            <w:r>
              <w:t>1 May 2021</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978719225" w:edGrp="everyone" w:colFirst="1" w:colLast="1"/>
            <w:permEnd w:id="932077605"/>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5377B9" w:rsidRPr="009240AD" w:rsidRDefault="009240AD" w:rsidP="009F305C">
            <w:pPr>
              <w:rPr>
                <w:rFonts w:cs="DokChampa"/>
                <w:cs/>
                <w:lang w:bidi="lo-LA"/>
              </w:rPr>
            </w:pPr>
            <w:r>
              <w:t>N/A</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797394976" w:edGrp="everyone" w:colFirst="1" w:colLast="1"/>
            <w:permEnd w:id="978719225"/>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9F305C" w:rsidRDefault="009240AD" w:rsidP="009F305C">
            <w:r>
              <w:t>ILO</w:t>
            </w:r>
          </w:p>
        </w:tc>
      </w:tr>
      <w:permEnd w:id="797394976"/>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1214086053"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02049718" w:edGrp="everyone" w:colFirst="1" w:colLast="1"/>
            <w:permEnd w:id="1214086053"/>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9240AD" w:rsidP="009F305C">
            <w:r w:rsidRPr="009240AD">
              <w:t>Lao Statistics Bureau</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437222378" w:edGrp="everyone" w:colFirst="1" w:colLast="1"/>
            <w:permEnd w:id="702049718"/>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9F305C" w:rsidRDefault="009240AD" w:rsidP="009F305C">
            <w:proofErr w:type="spellStart"/>
            <w:r>
              <w:t>Mr.Vilaysook</w:t>
            </w:r>
            <w:proofErr w:type="spellEnd"/>
            <w:r>
              <w:t xml:space="preserve"> SISOULATH</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797812107" w:edGrp="everyone" w:colFirst="1" w:colLast="1"/>
            <w:permEnd w:id="437222378"/>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9F305C" w:rsidRDefault="009240AD" w:rsidP="009F305C">
            <w:r w:rsidRPr="004F11C2">
              <w:t xml:space="preserve">Department of </w:t>
            </w:r>
            <w:r>
              <w:t>Social Statistics</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57340776" w:edGrp="everyone" w:colFirst="1" w:colLast="1"/>
            <w:permEnd w:id="1797812107"/>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9F305C" w:rsidRDefault="009240AD" w:rsidP="009F305C">
            <w:r>
              <w:t>Deputy Director General</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647471752" w:edGrp="everyone" w:colFirst="1" w:colLast="1"/>
            <w:permEnd w:id="757340776"/>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9240AD" w:rsidRDefault="009240AD" w:rsidP="009240AD">
            <w:r w:rsidRPr="00266C4F">
              <w:t>+856 20 55 795 043</w:t>
            </w:r>
          </w:p>
          <w:p w:rsidR="003E7389" w:rsidRPr="009F305C" w:rsidRDefault="009240AD" w:rsidP="009240AD">
            <w:r>
              <w:t>+856 21 214 740</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039902271" w:edGrp="everyone" w:colFirst="1" w:colLast="1"/>
            <w:permEnd w:id="1647471752"/>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9F305C" w:rsidRDefault="009240AD" w:rsidP="009F305C">
            <w:r>
              <w:t>N/A</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11147468" w:edGrp="everyone" w:colFirst="1" w:colLast="1"/>
            <w:permEnd w:id="2039902271"/>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9240AD" w:rsidRDefault="00EE045B" w:rsidP="009240AD">
            <w:hyperlink r:id="rId20" w:history="1">
              <w:r w:rsidR="009240AD" w:rsidRPr="003A1342">
                <w:rPr>
                  <w:rStyle w:val="Hyperlink"/>
                </w:rPr>
                <w:t>vilaysooks@gmail.com</w:t>
              </w:r>
            </w:hyperlink>
          </w:p>
          <w:p w:rsidR="009240AD" w:rsidRDefault="00EE045B" w:rsidP="009240AD">
            <w:hyperlink r:id="rId21" w:history="1">
              <w:r w:rsidR="009240AD">
                <w:rPr>
                  <w:rStyle w:val="Hyperlink"/>
                </w:rPr>
                <w:t>lstats@lsb.gov.la</w:t>
              </w:r>
            </w:hyperlink>
          </w:p>
          <w:p w:rsidR="003E7389" w:rsidRPr="009F305C" w:rsidRDefault="009240AD" w:rsidP="009240AD">
            <w:r w:rsidRPr="00393208">
              <w:t>https://www.lsb.gov.la</w:t>
            </w:r>
          </w:p>
        </w:tc>
      </w:tr>
      <w:permEnd w:id="711147468"/>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951883423"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49387949" w:edGrp="everyone" w:colFirst="1" w:colLast="1"/>
            <w:permEnd w:id="1951883423"/>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9240AD" w:rsidRPr="009240AD" w:rsidRDefault="009240AD" w:rsidP="009240AD">
            <w:pPr>
              <w:shd w:val="clear" w:color="auto" w:fill="FFFFFF"/>
              <w:contextualSpacing/>
              <w:rPr>
                <w:rFonts w:eastAsia="Times New Roman" w:cs="Times New Roman"/>
                <w:b/>
                <w:bCs/>
                <w:color w:val="4A4A4A"/>
                <w:sz w:val="21"/>
                <w:szCs w:val="21"/>
                <w:lang w:eastAsia="en-GB"/>
              </w:rPr>
            </w:pPr>
            <w:r w:rsidRPr="009240AD">
              <w:rPr>
                <w:rFonts w:eastAsia="Times New Roman" w:cs="Times New Roman"/>
                <w:b/>
                <w:bCs/>
                <w:color w:val="4A4A4A"/>
                <w:sz w:val="21"/>
                <w:szCs w:val="21"/>
                <w:lang w:eastAsia="en-GB"/>
              </w:rPr>
              <w:t>Definition:</w:t>
            </w:r>
          </w:p>
          <w:p w:rsidR="009240AD" w:rsidRDefault="005A15EE" w:rsidP="005A15EE">
            <w:pPr>
              <w:shd w:val="clear" w:color="auto" w:fill="FFFFFF"/>
              <w:spacing w:after="0"/>
              <w:rPr>
                <w:rFonts w:eastAsia="Times New Roman" w:cs="Times New Roman"/>
                <w:color w:val="4A4A4A"/>
                <w:sz w:val="21"/>
                <w:szCs w:val="21"/>
                <w:lang w:eastAsia="en-GB"/>
              </w:rPr>
            </w:pPr>
            <w:r w:rsidRPr="00DF1489">
              <w:rPr>
                <w:rFonts w:eastAsia="Times New Roman" w:cs="Times New Roman"/>
                <w:color w:val="4A4A4A"/>
                <w:sz w:val="21"/>
                <w:szCs w:val="21"/>
                <w:lang w:eastAsia="en-GB"/>
              </w:rPr>
              <w:t xml:space="preserve">The unemployment rate conveys the percentage of persons in the </w:t>
            </w:r>
            <w:proofErr w:type="spellStart"/>
            <w:r w:rsidRPr="00DF1489">
              <w:rPr>
                <w:rFonts w:eastAsia="Times New Roman" w:cs="Times New Roman"/>
                <w:color w:val="4A4A4A"/>
                <w:sz w:val="21"/>
                <w:szCs w:val="21"/>
                <w:lang w:eastAsia="en-GB"/>
              </w:rPr>
              <w:t>labour</w:t>
            </w:r>
            <w:proofErr w:type="spellEnd"/>
            <w:r w:rsidRPr="00DF1489">
              <w:rPr>
                <w:rFonts w:eastAsia="Times New Roman" w:cs="Times New Roman"/>
                <w:color w:val="4A4A4A"/>
                <w:sz w:val="21"/>
                <w:szCs w:val="21"/>
                <w:lang w:eastAsia="en-GB"/>
              </w:rPr>
              <w:t xml:space="preserve"> force who are unemployed.</w:t>
            </w:r>
            <w:r w:rsidR="009240AD">
              <w:rPr>
                <w:rFonts w:eastAsia="Times New Roman" w:cs="Times New Roman"/>
                <w:color w:val="4A4A4A"/>
                <w:sz w:val="21"/>
                <w:szCs w:val="21"/>
                <w:lang w:eastAsia="en-GB"/>
              </w:rPr>
              <w:t xml:space="preserve">  </w:t>
            </w:r>
          </w:p>
          <w:p w:rsidR="009240AD" w:rsidRPr="009240AD" w:rsidRDefault="009240AD" w:rsidP="009240AD">
            <w:pPr>
              <w:shd w:val="clear" w:color="auto" w:fill="FFFFFF"/>
              <w:contextualSpacing/>
              <w:rPr>
                <w:rFonts w:eastAsia="Times New Roman" w:cs="Times New Roman"/>
                <w:color w:val="4A4A4A"/>
                <w:sz w:val="21"/>
                <w:szCs w:val="21"/>
                <w:lang w:eastAsia="en-GB"/>
              </w:rPr>
            </w:pPr>
          </w:p>
          <w:p w:rsidR="009240AD" w:rsidRPr="009240AD" w:rsidRDefault="009240AD" w:rsidP="009240AD">
            <w:pPr>
              <w:shd w:val="clear" w:color="auto" w:fill="FFFFFF"/>
              <w:contextualSpacing/>
              <w:rPr>
                <w:rFonts w:eastAsia="Times New Roman" w:cs="Times New Roman"/>
                <w:b/>
                <w:bCs/>
                <w:color w:val="4A4A4A"/>
                <w:sz w:val="21"/>
                <w:szCs w:val="21"/>
                <w:lang w:eastAsia="en-GB"/>
              </w:rPr>
            </w:pPr>
            <w:r w:rsidRPr="009240AD">
              <w:rPr>
                <w:rFonts w:eastAsia="Times New Roman" w:cs="Times New Roman"/>
                <w:b/>
                <w:bCs/>
                <w:color w:val="4A4A4A"/>
                <w:sz w:val="21"/>
                <w:szCs w:val="21"/>
                <w:lang w:eastAsia="en-GB"/>
              </w:rPr>
              <w:t>Concepts:</w:t>
            </w:r>
          </w:p>
          <w:p w:rsidR="005A15EE" w:rsidRDefault="005A15EE" w:rsidP="005A15EE">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U</w:t>
            </w:r>
            <w:r w:rsidRPr="00DF1489">
              <w:rPr>
                <w:rFonts w:eastAsia="Times New Roman" w:cs="Times New Roman"/>
                <w:color w:val="4A4A4A"/>
                <w:sz w:val="21"/>
                <w:szCs w:val="21"/>
                <w:lang w:eastAsia="en-GB"/>
              </w:rPr>
              <w:t>nemploy</w:t>
            </w:r>
            <w:r>
              <w:rPr>
                <w:rFonts w:eastAsia="Times New Roman" w:cs="Times New Roman"/>
                <w:color w:val="4A4A4A"/>
                <w:sz w:val="21"/>
                <w:szCs w:val="21"/>
                <w:lang w:eastAsia="en-GB"/>
              </w:rPr>
              <w:t>ed persons</w:t>
            </w:r>
            <w:r w:rsidRPr="00DF1489">
              <w:rPr>
                <w:rFonts w:eastAsia="Times New Roman" w:cs="Times New Roman"/>
                <w:color w:val="4A4A4A"/>
                <w:sz w:val="21"/>
                <w:szCs w:val="21"/>
                <w:lang w:eastAsia="en-GB"/>
              </w:rPr>
              <w:t xml:space="preserve"> are defined as all those of working age (usually aged 15 and above) who</w:t>
            </w:r>
            <w:r>
              <w:rPr>
                <w:rFonts w:eastAsia="Times New Roman" w:cs="Times New Roman"/>
                <w:color w:val="4A4A4A"/>
                <w:sz w:val="21"/>
                <w:szCs w:val="21"/>
                <w:lang w:eastAsia="en-GB"/>
              </w:rPr>
              <w:t xml:space="preserve"> </w:t>
            </w:r>
            <w:r w:rsidRPr="00DF1489">
              <w:rPr>
                <w:rFonts w:eastAsia="Times New Roman" w:cs="Times New Roman"/>
                <w:color w:val="4A4A4A"/>
                <w:sz w:val="21"/>
                <w:szCs w:val="21"/>
                <w:lang w:eastAsia="en-GB"/>
              </w:rPr>
              <w:t>were not in employment, carried out activities to seek employment during a specified recent period and</w:t>
            </w:r>
            <w:r>
              <w:rPr>
                <w:rFonts w:eastAsia="Times New Roman" w:cs="Times New Roman"/>
                <w:color w:val="4A4A4A"/>
                <w:sz w:val="21"/>
                <w:szCs w:val="21"/>
                <w:lang w:eastAsia="en-GB"/>
              </w:rPr>
              <w:t xml:space="preserve"> </w:t>
            </w:r>
            <w:r w:rsidRPr="00DF1489">
              <w:rPr>
                <w:rFonts w:eastAsia="Times New Roman" w:cs="Times New Roman"/>
                <w:color w:val="4A4A4A"/>
                <w:sz w:val="21"/>
                <w:szCs w:val="21"/>
                <w:lang w:eastAsia="en-GB"/>
              </w:rPr>
              <w:t>were currently available to take up employment given a job opportunity, where: (a) “not in employment” is</w:t>
            </w:r>
            <w:r>
              <w:rPr>
                <w:rFonts w:eastAsia="Times New Roman" w:cs="Times New Roman"/>
                <w:color w:val="4A4A4A"/>
                <w:sz w:val="21"/>
                <w:szCs w:val="21"/>
                <w:lang w:eastAsia="en-GB"/>
              </w:rPr>
              <w:t xml:space="preserve"> </w:t>
            </w:r>
            <w:r w:rsidRPr="00DF1489">
              <w:rPr>
                <w:rFonts w:eastAsia="Times New Roman" w:cs="Times New Roman"/>
                <w:color w:val="4A4A4A"/>
                <w:sz w:val="21"/>
                <w:szCs w:val="21"/>
                <w:lang w:eastAsia="en-GB"/>
              </w:rPr>
              <w:t>assessed with respect to the short reference period for the measurement of employment; (b) to “seek</w:t>
            </w:r>
            <w:r>
              <w:rPr>
                <w:rFonts w:eastAsia="Times New Roman" w:cs="Times New Roman"/>
                <w:color w:val="4A4A4A"/>
                <w:sz w:val="21"/>
                <w:szCs w:val="21"/>
                <w:lang w:eastAsia="en-GB"/>
              </w:rPr>
              <w:t xml:space="preserve"> </w:t>
            </w:r>
            <w:r w:rsidRPr="00DF1489">
              <w:rPr>
                <w:rFonts w:eastAsia="Times New Roman" w:cs="Times New Roman"/>
                <w:color w:val="4A4A4A"/>
                <w:sz w:val="21"/>
                <w:szCs w:val="21"/>
                <w:lang w:eastAsia="en-GB"/>
              </w:rPr>
              <w:t>employment” refers to any activity when carried out, during a specified recent period comprising the last</w:t>
            </w:r>
            <w:r>
              <w:rPr>
                <w:rFonts w:eastAsia="Times New Roman" w:cs="Times New Roman"/>
                <w:color w:val="4A4A4A"/>
                <w:sz w:val="21"/>
                <w:szCs w:val="21"/>
                <w:lang w:eastAsia="en-GB"/>
              </w:rPr>
              <w:t xml:space="preserve"> </w:t>
            </w:r>
            <w:r w:rsidRPr="00DF1489">
              <w:rPr>
                <w:rFonts w:eastAsia="Times New Roman" w:cs="Times New Roman"/>
                <w:color w:val="4A4A4A"/>
                <w:sz w:val="21"/>
                <w:szCs w:val="21"/>
                <w:lang w:eastAsia="en-GB"/>
              </w:rPr>
              <w:t xml:space="preserve">four weeks or one month, for the purpose of finding a job or setting up a business or agricultural </w:t>
            </w:r>
            <w:r>
              <w:rPr>
                <w:rFonts w:eastAsia="Times New Roman" w:cs="Times New Roman"/>
                <w:color w:val="4A4A4A"/>
                <w:sz w:val="21"/>
                <w:szCs w:val="21"/>
                <w:lang w:eastAsia="en-GB"/>
              </w:rPr>
              <w:t xml:space="preserve"> </w:t>
            </w:r>
            <w:r w:rsidRPr="00DF1489">
              <w:rPr>
                <w:rFonts w:eastAsia="Times New Roman" w:cs="Times New Roman"/>
                <w:color w:val="4A4A4A"/>
                <w:sz w:val="21"/>
                <w:szCs w:val="21"/>
                <w:lang w:eastAsia="en-GB"/>
              </w:rPr>
              <w:t>undertaking; (c) the point when the enterprise starts to exist should be used to distinguish between search</w:t>
            </w:r>
            <w:r>
              <w:rPr>
                <w:rFonts w:eastAsia="Times New Roman" w:cs="Times New Roman"/>
                <w:color w:val="4A4A4A"/>
                <w:sz w:val="21"/>
                <w:szCs w:val="21"/>
                <w:lang w:eastAsia="en-GB"/>
              </w:rPr>
              <w:t xml:space="preserve"> </w:t>
            </w:r>
            <w:r w:rsidRPr="00DF1489">
              <w:rPr>
                <w:rFonts w:eastAsia="Times New Roman" w:cs="Times New Roman"/>
                <w:color w:val="4A4A4A"/>
                <w:sz w:val="21"/>
                <w:szCs w:val="21"/>
                <w:lang w:eastAsia="en-GB"/>
              </w:rPr>
              <w:t>activities aimed at setting up a business and the work activity itself, as evidenced by the enterprise’s</w:t>
            </w:r>
            <w:r>
              <w:rPr>
                <w:rFonts w:eastAsia="Times New Roman" w:cs="Times New Roman"/>
                <w:color w:val="4A4A4A"/>
                <w:sz w:val="21"/>
                <w:szCs w:val="21"/>
                <w:lang w:eastAsia="en-GB"/>
              </w:rPr>
              <w:t xml:space="preserve"> </w:t>
            </w:r>
            <w:r w:rsidRPr="00DF1489">
              <w:rPr>
                <w:rFonts w:eastAsia="Times New Roman" w:cs="Times New Roman"/>
                <w:color w:val="4A4A4A"/>
                <w:sz w:val="21"/>
                <w:szCs w:val="21"/>
                <w:lang w:eastAsia="en-GB"/>
              </w:rPr>
              <w:t>registration to operate or by when financial resources become available, the necessary infrastructure o</w:t>
            </w:r>
            <w:r>
              <w:rPr>
                <w:rFonts w:eastAsia="Times New Roman" w:cs="Times New Roman"/>
                <w:color w:val="4A4A4A"/>
                <w:sz w:val="21"/>
                <w:szCs w:val="21"/>
                <w:lang w:eastAsia="en-GB"/>
              </w:rPr>
              <w:t xml:space="preserve">r </w:t>
            </w:r>
            <w:r w:rsidRPr="00DF1489">
              <w:rPr>
                <w:rFonts w:eastAsia="Times New Roman" w:cs="Times New Roman"/>
                <w:color w:val="4A4A4A"/>
                <w:sz w:val="21"/>
                <w:szCs w:val="21"/>
                <w:lang w:eastAsia="en-GB"/>
              </w:rPr>
              <w:t>materials are in place or the first client or order is received, depending on the context; (d) “currently</w:t>
            </w:r>
            <w:r>
              <w:rPr>
                <w:rFonts w:eastAsia="Times New Roman" w:cs="Times New Roman"/>
                <w:color w:val="4A4A4A"/>
                <w:sz w:val="21"/>
                <w:szCs w:val="21"/>
                <w:lang w:eastAsia="en-GB"/>
              </w:rPr>
              <w:t xml:space="preserve"> </w:t>
            </w:r>
            <w:r w:rsidRPr="00DF1489">
              <w:rPr>
                <w:rFonts w:eastAsia="Times New Roman" w:cs="Times New Roman"/>
                <w:color w:val="4A4A4A"/>
                <w:sz w:val="21"/>
                <w:szCs w:val="21"/>
                <w:lang w:eastAsia="en-GB"/>
              </w:rPr>
              <w:t>available” serves as a test of readiness to start a job in the present, assessed with respect to a short reference</w:t>
            </w:r>
            <w:r>
              <w:rPr>
                <w:rFonts w:eastAsia="Times New Roman" w:cs="Times New Roman"/>
                <w:color w:val="4A4A4A"/>
                <w:sz w:val="21"/>
                <w:szCs w:val="21"/>
                <w:lang w:eastAsia="en-GB"/>
              </w:rPr>
              <w:t xml:space="preserve"> </w:t>
            </w:r>
            <w:r w:rsidRPr="00DF1489">
              <w:rPr>
                <w:rFonts w:eastAsia="Times New Roman" w:cs="Times New Roman"/>
                <w:color w:val="4A4A4A"/>
                <w:sz w:val="21"/>
                <w:szCs w:val="21"/>
                <w:lang w:eastAsia="en-GB"/>
              </w:rPr>
              <w:t>period comprising that used to measure employment (depending on national circumstances, the reference</w:t>
            </w:r>
            <w:r>
              <w:rPr>
                <w:rFonts w:eastAsia="Times New Roman" w:cs="Times New Roman"/>
                <w:color w:val="4A4A4A"/>
                <w:sz w:val="21"/>
                <w:szCs w:val="21"/>
                <w:lang w:eastAsia="en-GB"/>
              </w:rPr>
              <w:t xml:space="preserve"> </w:t>
            </w:r>
            <w:r w:rsidRPr="00DF1489">
              <w:rPr>
                <w:rFonts w:eastAsia="Times New Roman" w:cs="Times New Roman"/>
                <w:color w:val="4A4A4A"/>
                <w:sz w:val="21"/>
                <w:szCs w:val="21"/>
                <w:lang w:eastAsia="en-GB"/>
              </w:rPr>
              <w:t>period may be extended to include a short subsequent period not exceeding two weeks in total, so as to</w:t>
            </w:r>
            <w:r>
              <w:rPr>
                <w:rFonts w:eastAsia="Times New Roman" w:cs="Times New Roman"/>
                <w:color w:val="4A4A4A"/>
                <w:sz w:val="21"/>
                <w:szCs w:val="21"/>
                <w:lang w:eastAsia="en-GB"/>
              </w:rPr>
              <w:t xml:space="preserve"> </w:t>
            </w:r>
            <w:r w:rsidRPr="00DF1489">
              <w:rPr>
                <w:rFonts w:eastAsia="Times New Roman" w:cs="Times New Roman"/>
                <w:color w:val="4A4A4A"/>
                <w:sz w:val="21"/>
                <w:szCs w:val="21"/>
                <w:lang w:eastAsia="en-GB"/>
              </w:rPr>
              <w:t>ensure adequate coverage of unemployment situations among different population groups).</w:t>
            </w:r>
            <w:r>
              <w:rPr>
                <w:rFonts w:eastAsia="Times New Roman" w:cs="Times New Roman"/>
                <w:color w:val="4A4A4A"/>
                <w:sz w:val="21"/>
                <w:szCs w:val="21"/>
                <w:lang w:eastAsia="en-GB"/>
              </w:rPr>
              <w:t xml:space="preserve"> </w:t>
            </w:r>
          </w:p>
          <w:p w:rsidR="005A15EE" w:rsidRDefault="005A15EE" w:rsidP="005A15EE">
            <w:pPr>
              <w:shd w:val="clear" w:color="auto" w:fill="FFFFFF"/>
              <w:spacing w:after="0"/>
              <w:rPr>
                <w:rFonts w:eastAsia="Times New Roman" w:cs="Times New Roman"/>
                <w:color w:val="4A4A4A"/>
                <w:sz w:val="21"/>
                <w:szCs w:val="21"/>
                <w:lang w:eastAsia="en-GB"/>
              </w:rPr>
            </w:pPr>
          </w:p>
          <w:p w:rsidR="005A15EE" w:rsidRDefault="005A15EE" w:rsidP="005A15EE">
            <w:pPr>
              <w:shd w:val="clear" w:color="auto" w:fill="FFFFFF"/>
              <w:spacing w:after="0"/>
              <w:rPr>
                <w:rFonts w:eastAsia="Times New Roman" w:cs="Times New Roman"/>
                <w:color w:val="4A4A4A"/>
                <w:sz w:val="21"/>
                <w:szCs w:val="21"/>
                <w:lang w:eastAsia="en-GB"/>
              </w:rPr>
            </w:pPr>
            <w:r w:rsidRPr="00DF1489">
              <w:rPr>
                <w:rFonts w:eastAsia="Times New Roman" w:cs="Times New Roman"/>
                <w:color w:val="4A4A4A"/>
                <w:sz w:val="21"/>
                <w:szCs w:val="21"/>
                <w:lang w:eastAsia="en-GB"/>
              </w:rPr>
              <w:t>Persons in employment are defined as all those of working age (usually aged 1</w:t>
            </w:r>
            <w:r>
              <w:rPr>
                <w:rFonts w:eastAsia="Times New Roman" w:cs="Times New Roman"/>
                <w:color w:val="4A4A4A"/>
                <w:sz w:val="21"/>
                <w:szCs w:val="21"/>
                <w:lang w:eastAsia="en-GB"/>
              </w:rPr>
              <w:t xml:space="preserve">5 and above) who, </w:t>
            </w:r>
            <w:r w:rsidRPr="00DF1489">
              <w:rPr>
                <w:rFonts w:eastAsia="Times New Roman" w:cs="Times New Roman"/>
                <w:color w:val="4A4A4A"/>
                <w:sz w:val="21"/>
                <w:szCs w:val="21"/>
                <w:lang w:eastAsia="en-GB"/>
              </w:rPr>
              <w:t xml:space="preserve">during a short reference period </w:t>
            </w:r>
            <w:r w:rsidRPr="001A622B">
              <w:rPr>
                <w:rFonts w:eastAsia="Times New Roman" w:cs="Times New Roman"/>
                <w:color w:val="4A4A4A"/>
                <w:sz w:val="21"/>
                <w:szCs w:val="21"/>
                <w:lang w:eastAsia="en-GB"/>
              </w:rPr>
              <w:t xml:space="preserve">such as one week or one day, </w:t>
            </w:r>
            <w:r w:rsidRPr="00404B30">
              <w:rPr>
                <w:rFonts w:eastAsia="Times New Roman" w:cs="Times New Roman"/>
                <w:color w:val="4A4A4A"/>
                <w:sz w:val="21"/>
                <w:szCs w:val="21"/>
                <w:lang w:eastAsia="en-GB"/>
              </w:rPr>
              <w:t>were engaged in any activity to produce goods or provide services for pay or</w:t>
            </w:r>
            <w:r>
              <w:rPr>
                <w:rFonts w:eastAsia="Times New Roman" w:cs="Times New Roman"/>
                <w:color w:val="4A4A4A"/>
                <w:sz w:val="21"/>
                <w:szCs w:val="21"/>
                <w:lang w:eastAsia="en-GB"/>
              </w:rPr>
              <w:t xml:space="preserve"> </w:t>
            </w:r>
            <w:r w:rsidRPr="00404B30">
              <w:rPr>
                <w:rFonts w:eastAsia="Times New Roman" w:cs="Times New Roman"/>
                <w:color w:val="4A4A4A"/>
                <w:sz w:val="21"/>
                <w:szCs w:val="21"/>
                <w:lang w:eastAsia="en-GB"/>
              </w:rPr>
              <w:t>profit</w:t>
            </w:r>
            <w:r>
              <w:rPr>
                <w:rFonts w:eastAsia="Times New Roman" w:cs="Times New Roman"/>
                <w:color w:val="4A4A4A"/>
                <w:sz w:val="21"/>
                <w:szCs w:val="21"/>
                <w:lang w:eastAsia="en-GB"/>
              </w:rPr>
              <w:t>.</w:t>
            </w:r>
          </w:p>
          <w:p w:rsidR="005A15EE" w:rsidRDefault="005A15EE" w:rsidP="005A15EE">
            <w:pPr>
              <w:shd w:val="clear" w:color="auto" w:fill="FFFFFF"/>
              <w:spacing w:after="0"/>
              <w:rPr>
                <w:rFonts w:eastAsia="Times New Roman" w:cs="Times New Roman"/>
                <w:color w:val="4A4A4A"/>
                <w:sz w:val="21"/>
                <w:szCs w:val="21"/>
                <w:lang w:eastAsia="en-GB"/>
              </w:rPr>
            </w:pPr>
          </w:p>
          <w:p w:rsidR="005A15EE" w:rsidRDefault="005A15EE" w:rsidP="005A15EE">
            <w:pPr>
              <w:shd w:val="clear" w:color="auto" w:fill="FFFFFF"/>
              <w:spacing w:after="0"/>
              <w:rPr>
                <w:rFonts w:eastAsia="Times New Roman" w:cs="Times New Roman"/>
                <w:color w:val="4A4A4A"/>
                <w:sz w:val="21"/>
                <w:szCs w:val="21"/>
                <w:lang w:eastAsia="en-GB"/>
              </w:rPr>
            </w:pPr>
            <w:r w:rsidRPr="00DF1489">
              <w:rPr>
                <w:rFonts w:eastAsia="Times New Roman" w:cs="Times New Roman"/>
                <w:color w:val="4A4A4A"/>
                <w:sz w:val="21"/>
                <w:szCs w:val="21"/>
                <w:lang w:eastAsia="en-GB"/>
              </w:rPr>
              <w:t xml:space="preserve">The </w:t>
            </w:r>
            <w:proofErr w:type="spellStart"/>
            <w:r w:rsidRPr="00DF1489">
              <w:rPr>
                <w:rFonts w:eastAsia="Times New Roman" w:cs="Times New Roman"/>
                <w:color w:val="4A4A4A"/>
                <w:sz w:val="21"/>
                <w:szCs w:val="21"/>
                <w:lang w:eastAsia="en-GB"/>
              </w:rPr>
              <w:t>labour</w:t>
            </w:r>
            <w:proofErr w:type="spellEnd"/>
            <w:r w:rsidRPr="00DF1489">
              <w:rPr>
                <w:rFonts w:eastAsia="Times New Roman" w:cs="Times New Roman"/>
                <w:color w:val="4A4A4A"/>
                <w:sz w:val="21"/>
                <w:szCs w:val="21"/>
                <w:lang w:eastAsia="en-GB"/>
              </w:rPr>
              <w:t xml:space="preserve"> force corresponds to the sum of persons in employment and in unemployment</w:t>
            </w:r>
            <w:r>
              <w:rPr>
                <w:rFonts w:eastAsia="Times New Roman" w:cs="Times New Roman"/>
                <w:color w:val="4A4A4A"/>
                <w:sz w:val="21"/>
                <w:szCs w:val="21"/>
                <w:lang w:eastAsia="en-GB"/>
              </w:rPr>
              <w:t xml:space="preserve">. </w:t>
            </w:r>
            <w:r w:rsidRPr="009A6A33">
              <w:rPr>
                <w:rFonts w:eastAsia="Times New Roman" w:cs="Times New Roman"/>
                <w:color w:val="4A4A4A"/>
                <w:sz w:val="21"/>
                <w:szCs w:val="21"/>
                <w:lang w:eastAsia="en-GB"/>
              </w:rPr>
              <w:cr/>
            </w:r>
          </w:p>
          <w:p w:rsidR="00BF1C11" w:rsidRPr="009240AD" w:rsidRDefault="005A15EE" w:rsidP="005A15EE">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 xml:space="preserve">For more information on the definitions of employment and unemployment refer to the </w:t>
            </w:r>
            <w:r w:rsidRPr="007E5180">
              <w:rPr>
                <w:rFonts w:eastAsia="Times New Roman" w:cs="Times New Roman"/>
                <w:color w:val="4A4A4A"/>
                <w:sz w:val="21"/>
                <w:szCs w:val="21"/>
                <w:lang w:eastAsia="en-GB"/>
              </w:rPr>
              <w:t xml:space="preserve">Resolution concerning statistics of work, employment and </w:t>
            </w:r>
            <w:proofErr w:type="spellStart"/>
            <w:r w:rsidRPr="007E5180">
              <w:rPr>
                <w:rFonts w:eastAsia="Times New Roman" w:cs="Times New Roman"/>
                <w:color w:val="4A4A4A"/>
                <w:sz w:val="21"/>
                <w:szCs w:val="21"/>
                <w:lang w:eastAsia="en-GB"/>
              </w:rPr>
              <w:t>labour</w:t>
            </w:r>
            <w:proofErr w:type="spellEnd"/>
            <w:r w:rsidRPr="007E5180">
              <w:rPr>
                <w:rFonts w:eastAsia="Times New Roman" w:cs="Times New Roman"/>
                <w:color w:val="4A4A4A"/>
                <w:sz w:val="21"/>
                <w:szCs w:val="21"/>
                <w:lang w:eastAsia="en-GB"/>
              </w:rPr>
              <w:t xml:space="preserve"> underutilization</w:t>
            </w:r>
            <w:r>
              <w:rPr>
                <w:rFonts w:eastAsia="Times New Roman" w:cs="Times New Roman"/>
                <w:color w:val="4A4A4A"/>
                <w:sz w:val="21"/>
                <w:szCs w:val="21"/>
                <w:lang w:eastAsia="en-GB"/>
              </w:rPr>
              <w:t xml:space="preserve"> </w:t>
            </w:r>
            <w:r w:rsidRPr="007E5180">
              <w:rPr>
                <w:rFonts w:eastAsia="Times New Roman" w:cs="Times New Roman"/>
                <w:color w:val="4A4A4A"/>
                <w:sz w:val="21"/>
                <w:szCs w:val="21"/>
                <w:lang w:eastAsia="en-GB"/>
              </w:rPr>
              <w:t xml:space="preserve">Adopted by the </w:t>
            </w:r>
            <w:r>
              <w:rPr>
                <w:rFonts w:eastAsia="Times New Roman" w:cs="Times New Roman"/>
                <w:color w:val="4A4A4A"/>
                <w:sz w:val="21"/>
                <w:szCs w:val="21"/>
                <w:lang w:eastAsia="en-GB"/>
              </w:rPr>
              <w:t>19</w:t>
            </w:r>
            <w:r w:rsidRPr="001D5124">
              <w:rPr>
                <w:rFonts w:eastAsia="Times New Roman" w:cs="Times New Roman"/>
                <w:color w:val="4A4A4A"/>
                <w:sz w:val="21"/>
                <w:szCs w:val="21"/>
                <w:vertAlign w:val="superscript"/>
                <w:lang w:eastAsia="en-GB"/>
              </w:rPr>
              <w:t>th</w:t>
            </w:r>
            <w:r>
              <w:rPr>
                <w:rFonts w:eastAsia="Times New Roman" w:cs="Times New Roman"/>
                <w:color w:val="4A4A4A"/>
                <w:sz w:val="21"/>
                <w:szCs w:val="21"/>
                <w:lang w:eastAsia="en-GB"/>
              </w:rPr>
              <w:t xml:space="preserve"> </w:t>
            </w:r>
            <w:r w:rsidRPr="007E5180">
              <w:rPr>
                <w:rFonts w:eastAsia="Times New Roman" w:cs="Times New Roman"/>
                <w:color w:val="4A4A4A"/>
                <w:sz w:val="21"/>
                <w:szCs w:val="21"/>
                <w:lang w:eastAsia="en-GB"/>
              </w:rPr>
              <w:t xml:space="preserve">International Conference of </w:t>
            </w:r>
            <w:proofErr w:type="spellStart"/>
            <w:r w:rsidRPr="007E5180">
              <w:rPr>
                <w:rFonts w:eastAsia="Times New Roman" w:cs="Times New Roman"/>
                <w:color w:val="4A4A4A"/>
                <w:sz w:val="21"/>
                <w:szCs w:val="21"/>
                <w:lang w:eastAsia="en-GB"/>
              </w:rPr>
              <w:t>La</w:t>
            </w:r>
            <w:r>
              <w:rPr>
                <w:rFonts w:eastAsia="Times New Roman" w:cs="Times New Roman"/>
                <w:color w:val="4A4A4A"/>
                <w:sz w:val="21"/>
                <w:szCs w:val="21"/>
                <w:lang w:eastAsia="en-GB"/>
              </w:rPr>
              <w:t>bour</w:t>
            </w:r>
            <w:proofErr w:type="spellEnd"/>
            <w:r>
              <w:rPr>
                <w:rFonts w:eastAsia="Times New Roman" w:cs="Times New Roman"/>
                <w:color w:val="4A4A4A"/>
                <w:sz w:val="21"/>
                <w:szCs w:val="21"/>
                <w:lang w:eastAsia="en-GB"/>
              </w:rPr>
              <w:t xml:space="preserve"> Statisticians.</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577462445" w:edGrp="everyone" w:colFirst="1" w:colLast="1"/>
            <w:permEnd w:id="14938794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9F305C" w:rsidRDefault="00602B53" w:rsidP="009F305C">
            <w:r>
              <w:t>%</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2139773787" w:edGrp="everyone" w:colFirst="1" w:colLast="1"/>
            <w:permEnd w:id="1577462445"/>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5178E" w:rsidRPr="00602B53" w:rsidRDefault="0015178E" w:rsidP="009F305C">
            <w:pPr>
              <w:rPr>
                <w:rFonts w:cs="DokChampa"/>
                <w:cs/>
                <w:lang w:bidi="lo-LA"/>
              </w:rPr>
            </w:pPr>
          </w:p>
        </w:tc>
      </w:tr>
      <w:permEnd w:id="2139773787"/>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67967173" w:edGrp="everyone" w:colFirst="1" w:colLast="1"/>
            <w:r w:rsidRPr="005B293A">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340267279" w:edGrp="everyone" w:colFirst="1" w:colLast="1"/>
            <w:permEnd w:id="67967173"/>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3561D7" w:rsidRPr="00DA2501" w:rsidRDefault="004E16EE" w:rsidP="00DA2501">
            <w:pPr>
              <w:spacing w:after="0" w:line="240" w:lineRule="auto"/>
              <w:jc w:val="thaiDistribute"/>
              <w:rPr>
                <w:rFonts w:ascii="Tahoma" w:eastAsia="Times New Roman" w:hAnsi="Tahoma" w:cs="Tahoma"/>
                <w:sz w:val="24"/>
                <w:szCs w:val="24"/>
                <w:lang w:bidi="th-TH"/>
              </w:rPr>
            </w:pPr>
            <w:r w:rsidRPr="004E16EE">
              <w:t>The Labor Force Survey</w:t>
            </w:r>
            <w:r>
              <w:rPr>
                <w:rFonts w:ascii="Tahoma" w:eastAsia="Times New Roman" w:hAnsi="Tahoma" w:cs="Tahoma"/>
                <w:sz w:val="24"/>
                <w:szCs w:val="24"/>
                <w:lang w:bidi="th-TH"/>
              </w:rPr>
              <w:t xml:space="preserve"> </w:t>
            </w:r>
            <w:r w:rsidRPr="004E16EE">
              <w:t>2017</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297170421" w:edGrp="everyone" w:colFirst="1" w:colLast="1"/>
            <w:permEnd w:id="340267279"/>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35311B" w:rsidRDefault="004E16EE" w:rsidP="009F305C">
            <w:r w:rsidRPr="004E16EE">
              <w:t>The Labor Force Survey that was implemented in Lao People’s Democratic Republic in 2017 (LFS 2017) adopts the new concept of work, employment and labor underutilization that was adopted by the19th International Conference of Labor Statisticians (ICLS) in 2013.</w:t>
            </w:r>
          </w:p>
          <w:p w:rsidR="004E16EE" w:rsidRPr="00DA2501" w:rsidRDefault="004E16EE" w:rsidP="004E16EE">
            <w:pPr>
              <w:pStyle w:val="Heading2"/>
              <w:rPr>
                <w:rFonts w:asciiTheme="minorHAnsi" w:eastAsiaTheme="minorHAnsi" w:hAnsiTheme="minorHAnsi" w:cstheme="minorBidi"/>
                <w:b/>
                <w:bCs/>
                <w:color w:val="auto"/>
                <w:sz w:val="22"/>
                <w:szCs w:val="22"/>
              </w:rPr>
            </w:pPr>
            <w:r w:rsidRPr="00DA2501">
              <w:rPr>
                <w:rFonts w:asciiTheme="minorHAnsi" w:eastAsiaTheme="minorHAnsi" w:hAnsiTheme="minorHAnsi" w:cstheme="minorBidi"/>
                <w:b/>
                <w:bCs/>
                <w:color w:val="auto"/>
                <w:sz w:val="22"/>
                <w:szCs w:val="22"/>
              </w:rPr>
              <w:t>Sampling</w:t>
            </w:r>
          </w:p>
          <w:p w:rsidR="004E16EE" w:rsidRPr="00DA2501" w:rsidRDefault="004E16EE" w:rsidP="004E16EE">
            <w:pPr>
              <w:spacing w:after="0" w:line="240" w:lineRule="auto"/>
              <w:jc w:val="thaiDistribute"/>
            </w:pPr>
            <w:r w:rsidRPr="00DA2501">
              <w:t>Sampling Procedure</w:t>
            </w:r>
          </w:p>
          <w:p w:rsidR="00D32F49" w:rsidRDefault="004E16EE" w:rsidP="004E16EE">
            <w:pPr>
              <w:spacing w:after="0" w:line="240" w:lineRule="auto"/>
              <w:jc w:val="thaiDistribute"/>
            </w:pPr>
            <w:r w:rsidRPr="00DA2501">
              <w:t xml:space="preserve">The 2015 Census of Population and Housing was applied for sampling frame for LFS 2017. Base on the Census, Lao PDR has a total population of 6,479,982 distributed into 1,197,926 </w:t>
            </w:r>
            <w:proofErr w:type="gramStart"/>
            <w:r w:rsidRPr="00DA2501">
              <w:t>households .</w:t>
            </w:r>
            <w:proofErr w:type="gramEnd"/>
            <w:r w:rsidRPr="00DA2501">
              <w:t xml:space="preserve"> The province of </w:t>
            </w:r>
            <w:proofErr w:type="spellStart"/>
            <w:r w:rsidRPr="00DA2501">
              <w:t>Savannakhet</w:t>
            </w:r>
            <w:proofErr w:type="spellEnd"/>
            <w:r w:rsidRPr="00DA2501">
              <w:t xml:space="preserve"> has the most population but Vientiane Capital has the most households. Population in </w:t>
            </w:r>
            <w:proofErr w:type="spellStart"/>
            <w:r w:rsidRPr="00DA2501">
              <w:t>Xaysomboun</w:t>
            </w:r>
            <w:proofErr w:type="spellEnd"/>
            <w:r w:rsidRPr="00DA2501">
              <w:t xml:space="preserve"> is lowest at </w:t>
            </w:r>
            <w:proofErr w:type="gramStart"/>
            <w:r w:rsidRPr="00DA2501">
              <w:t>85,168,</w:t>
            </w:r>
            <w:proofErr w:type="gramEnd"/>
            <w:r w:rsidRPr="00DA2501">
              <w:t xml:space="preserve"> the province also has the lowest number of households at 14,316.</w:t>
            </w:r>
            <w:r w:rsidRPr="00DA2501">
              <w:br/>
            </w:r>
            <w:r w:rsidRPr="00DA2501">
              <w:br/>
              <w:t xml:space="preserve">Two stage sampling is proposed, with selection of villages in </w:t>
            </w:r>
          </w:p>
          <w:p w:rsidR="00D32F49" w:rsidRDefault="004E16EE" w:rsidP="00D32F49">
            <w:pPr>
              <w:pStyle w:val="ListParagraph"/>
              <w:numPr>
                <w:ilvl w:val="0"/>
                <w:numId w:val="5"/>
              </w:numPr>
              <w:spacing w:after="0" w:line="240" w:lineRule="auto"/>
              <w:jc w:val="thaiDistribute"/>
            </w:pPr>
            <w:proofErr w:type="gramStart"/>
            <w:r w:rsidRPr="00DA2501">
              <w:t>the</w:t>
            </w:r>
            <w:proofErr w:type="gramEnd"/>
            <w:r w:rsidRPr="00DA2501">
              <w:t xml:space="preserve"> first stage and selection of households in the second stage. In the provincial domains, villages were selected using PPS (no need for stratification since there are fewer villages within each province). </w:t>
            </w:r>
          </w:p>
          <w:p w:rsidR="004E16EE" w:rsidRPr="00D32F49" w:rsidRDefault="004E16EE" w:rsidP="00D32F49">
            <w:pPr>
              <w:pStyle w:val="ListParagraph"/>
              <w:numPr>
                <w:ilvl w:val="0"/>
                <w:numId w:val="5"/>
              </w:numPr>
              <w:spacing w:after="0" w:line="240" w:lineRule="auto"/>
              <w:jc w:val="thaiDistribute"/>
              <w:rPr>
                <w:rFonts w:ascii="Tahoma" w:eastAsia="Times New Roman" w:hAnsi="Tahoma" w:cs="Tahoma"/>
                <w:sz w:val="24"/>
                <w:szCs w:val="24"/>
                <w:lang w:bidi="th-TH"/>
              </w:rPr>
            </w:pPr>
            <w:r w:rsidRPr="00DA2501">
              <w:t>Second stage sampling comprise of systematic selection of 20 households from the updated list of households from the 2015 Census. Provincial Domains target 10,800 sample households at 3% and 6% margin of errors.</w:t>
            </w:r>
            <w:r w:rsidRPr="00D32F49">
              <w:rPr>
                <w:rFonts w:ascii="Tahoma" w:eastAsia="Times New Roman" w:hAnsi="Tahoma" w:cs="Tahoma"/>
                <w:sz w:val="24"/>
                <w:szCs w:val="24"/>
                <w:lang w:bidi="th-TH"/>
              </w:rPr>
              <w:t xml:space="preserve"> </w:t>
            </w:r>
          </w:p>
          <w:p w:rsidR="004E16EE" w:rsidRDefault="004E16EE" w:rsidP="004E16EE">
            <w:pPr>
              <w:spacing w:after="0" w:line="240" w:lineRule="auto"/>
              <w:jc w:val="thaiDistribute"/>
              <w:rPr>
                <w:rFonts w:ascii="Tahoma" w:eastAsia="Times New Roman" w:hAnsi="Tahoma" w:cs="Tahoma"/>
                <w:sz w:val="24"/>
                <w:szCs w:val="24"/>
                <w:lang w:bidi="th-TH"/>
              </w:rPr>
            </w:pPr>
            <w:r w:rsidRPr="00DA2501">
              <w:rPr>
                <w:b/>
                <w:bCs/>
              </w:rPr>
              <w:t xml:space="preserve">Data Collection: </w:t>
            </w:r>
            <w:r w:rsidRPr="00DA2501">
              <w:t>Start: 2017, End: 2017</w:t>
            </w:r>
          </w:p>
          <w:p w:rsidR="004E16EE" w:rsidRPr="009F305C" w:rsidRDefault="004E16EE" w:rsidP="004E16EE">
            <w:r w:rsidRPr="003561D7">
              <w:rPr>
                <w:b/>
                <w:bCs/>
              </w:rPr>
              <w:t xml:space="preserve">Data collection Mode: </w:t>
            </w:r>
            <w:r w:rsidRPr="003561D7">
              <w:t>Face-to-Face</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965518611" w:edGrp="everyone" w:colFirst="1" w:colLast="1"/>
            <w:permEnd w:id="1297170421"/>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35311B" w:rsidRPr="009F305C" w:rsidRDefault="004E16EE" w:rsidP="009F305C">
            <w:r>
              <w:t>2022</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346891973" w:edGrp="everyone" w:colFirst="1" w:colLast="1"/>
            <w:permEnd w:id="1965518611"/>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35311B" w:rsidRPr="009F305C" w:rsidRDefault="00023981" w:rsidP="009F305C">
            <w:r>
              <w:t>2023</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696407867" w:edGrp="everyone" w:colFirst="1" w:colLast="1"/>
            <w:permEnd w:id="346891973"/>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9F305C" w:rsidRDefault="00023981" w:rsidP="009F305C">
            <w:r w:rsidRPr="009240AD">
              <w:t>Lao Statistics Bureau</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281105009" w:edGrp="everyone" w:colFirst="1" w:colLast="1"/>
            <w:permEnd w:id="696407867"/>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023981" w:rsidP="009F305C">
            <w:r w:rsidRPr="009240AD">
              <w:t>Lao Statistics Bureau</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943482830" w:edGrp="everyone" w:colFirst="1" w:colLast="1"/>
            <w:permEnd w:id="128110500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5311B" w:rsidRPr="009F305C" w:rsidRDefault="00D32F49" w:rsidP="00D32F49">
            <w:pPr>
              <w:jc w:val="thaiDistribute"/>
            </w:pPr>
            <w:r w:rsidRPr="00D32F49">
              <w:t>Base on the statistical law and the National Strategy for sustainable Development of Statistical System 2016-2020 and vision for 2030, Ministry of Planning and Investment (MPI) throughout the  Lao  Statistics  Bureau  in  cooperate with  Ministry  of  Labor  and  Welfare  has  conducted  the Lao  Labor  Force  Survey  in  2017.</w:t>
            </w:r>
          </w:p>
        </w:tc>
      </w:tr>
      <w:permEnd w:id="1943482830"/>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lastRenderedPageBreak/>
              <w:t>4. Other methodological considerations</w:t>
            </w:r>
            <w:bookmarkEnd w:id="21"/>
            <w:bookmarkEnd w:id="22"/>
            <w:bookmarkEnd w:id="23"/>
            <w:bookmarkEnd w:id="24"/>
            <w:bookmarkEnd w:id="25"/>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903838498"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83515138" w:edGrp="everyone" w:colFirst="1" w:colLast="1"/>
            <w:permEnd w:id="1903838498"/>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A67EE"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56573803" w:edGrp="everyone" w:colFirst="1" w:colLast="1"/>
            <w:permEnd w:id="283515138"/>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7F2D9F" w:rsidRPr="005A15EE" w:rsidRDefault="005A15EE" w:rsidP="005A15EE">
            <w:pPr>
              <w:shd w:val="clear" w:color="auto" w:fill="FFFFFF"/>
              <w:spacing w:after="0"/>
              <w:rPr>
                <w:rFonts w:eastAsia="Times New Roman" w:cs="Times New Roman"/>
                <w:color w:val="4A4A4A"/>
                <w:sz w:val="21"/>
                <w:szCs w:val="21"/>
                <w:lang w:eastAsia="en-GB"/>
              </w:rPr>
            </w:pPr>
            <w:r w:rsidRPr="000D29C4">
              <w:rPr>
                <w:rFonts w:eastAsia="Times New Roman" w:cs="Times New Roman"/>
                <w:color w:val="4A4A4A"/>
                <w:sz w:val="21"/>
                <w:szCs w:val="21"/>
                <w:lang w:eastAsia="en-GB"/>
              </w:rPr>
              <w:t xml:space="preserve">Even though in most developed countries the unemployment rate </w:t>
            </w:r>
            <w:r>
              <w:rPr>
                <w:rFonts w:eastAsia="Times New Roman" w:cs="Times New Roman"/>
                <w:color w:val="4A4A4A"/>
                <w:sz w:val="21"/>
                <w:szCs w:val="21"/>
                <w:lang w:eastAsia="en-GB"/>
              </w:rPr>
              <w:t xml:space="preserve">is useful as an </w:t>
            </w:r>
            <w:r w:rsidRPr="000D29C4">
              <w:rPr>
                <w:rFonts w:eastAsia="Times New Roman" w:cs="Times New Roman"/>
                <w:color w:val="4A4A4A"/>
                <w:sz w:val="21"/>
                <w:szCs w:val="21"/>
                <w:lang w:eastAsia="en-GB"/>
              </w:rPr>
              <w:t xml:space="preserve">indicator of </w:t>
            </w:r>
            <w:proofErr w:type="spellStart"/>
            <w:r w:rsidRPr="000D29C4">
              <w:rPr>
                <w:rFonts w:eastAsia="Times New Roman" w:cs="Times New Roman"/>
                <w:color w:val="4A4A4A"/>
                <w:sz w:val="21"/>
                <w:szCs w:val="21"/>
                <w:lang w:eastAsia="en-GB"/>
              </w:rPr>
              <w:t>labour</w:t>
            </w:r>
            <w:proofErr w:type="spellEnd"/>
            <w:r w:rsidRPr="000D29C4">
              <w:rPr>
                <w:rFonts w:eastAsia="Times New Roman" w:cs="Times New Roman"/>
                <w:color w:val="4A4A4A"/>
                <w:sz w:val="21"/>
                <w:szCs w:val="21"/>
                <w:lang w:eastAsia="en-GB"/>
              </w:rPr>
              <w:t xml:space="preserve"> market performance, and specifically, as a key measure of </w:t>
            </w:r>
            <w:proofErr w:type="spellStart"/>
            <w:r w:rsidRPr="000D29C4">
              <w:rPr>
                <w:rFonts w:eastAsia="Times New Roman" w:cs="Times New Roman"/>
                <w:color w:val="4A4A4A"/>
                <w:sz w:val="21"/>
                <w:szCs w:val="21"/>
                <w:lang w:eastAsia="en-GB"/>
              </w:rPr>
              <w:t>labour</w:t>
            </w:r>
            <w:proofErr w:type="spellEnd"/>
            <w:r>
              <w:rPr>
                <w:rFonts w:eastAsia="Times New Roman" w:cs="Times New Roman"/>
                <w:color w:val="4A4A4A"/>
                <w:sz w:val="21"/>
                <w:szCs w:val="21"/>
                <w:lang w:eastAsia="en-GB"/>
              </w:rPr>
              <w:t xml:space="preserve"> </w:t>
            </w:r>
            <w:r w:rsidRPr="000D29C4">
              <w:rPr>
                <w:rFonts w:eastAsia="Times New Roman" w:cs="Times New Roman"/>
                <w:color w:val="4A4A4A"/>
                <w:sz w:val="21"/>
                <w:szCs w:val="21"/>
                <w:lang w:eastAsia="en-GB"/>
              </w:rPr>
              <w:t>underutili</w:t>
            </w:r>
            <w:r>
              <w:rPr>
                <w:rFonts w:eastAsia="Times New Roman" w:cs="Times New Roman"/>
                <w:color w:val="4A4A4A"/>
                <w:sz w:val="21"/>
                <w:szCs w:val="21"/>
                <w:lang w:eastAsia="en-GB"/>
              </w:rPr>
              <w:t>zat</w:t>
            </w:r>
            <w:r w:rsidRPr="000D29C4">
              <w:rPr>
                <w:rFonts w:eastAsia="Times New Roman" w:cs="Times New Roman"/>
                <w:color w:val="4A4A4A"/>
                <w:sz w:val="21"/>
                <w:szCs w:val="21"/>
                <w:lang w:eastAsia="en-GB"/>
              </w:rPr>
              <w:t xml:space="preserve">ion, in many developing countries, the significance </w:t>
            </w:r>
            <w:r>
              <w:rPr>
                <w:rFonts w:eastAsia="Times New Roman" w:cs="Times New Roman"/>
                <w:color w:val="4A4A4A"/>
                <w:sz w:val="21"/>
                <w:szCs w:val="21"/>
                <w:lang w:eastAsia="en-GB"/>
              </w:rPr>
              <w:t xml:space="preserve">and meaning of the unemployment </w:t>
            </w:r>
            <w:r w:rsidRPr="000D29C4">
              <w:rPr>
                <w:rFonts w:eastAsia="Times New Roman" w:cs="Times New Roman"/>
                <w:color w:val="4A4A4A"/>
                <w:sz w:val="21"/>
                <w:szCs w:val="21"/>
                <w:lang w:eastAsia="en-GB"/>
              </w:rPr>
              <w:t>rate could be questioned. In the absence of unemployment insurance systems or social safety nets, persons</w:t>
            </w:r>
            <w:r>
              <w:rPr>
                <w:rFonts w:eastAsia="Times New Roman" w:cs="Times New Roman"/>
                <w:color w:val="4A4A4A"/>
                <w:sz w:val="21"/>
                <w:szCs w:val="21"/>
                <w:lang w:eastAsia="en-GB"/>
              </w:rPr>
              <w:t xml:space="preserve"> </w:t>
            </w:r>
            <w:r w:rsidRPr="000D29C4">
              <w:rPr>
                <w:rFonts w:eastAsia="Times New Roman" w:cs="Times New Roman"/>
                <w:color w:val="4A4A4A"/>
                <w:sz w:val="21"/>
                <w:szCs w:val="21"/>
                <w:lang w:eastAsia="en-GB"/>
              </w:rPr>
              <w:t>of working age must avoid unemployment, resorting to engaging in some form of economic activity, however</w:t>
            </w:r>
            <w:r>
              <w:rPr>
                <w:rFonts w:eastAsia="Times New Roman" w:cs="Times New Roman"/>
                <w:color w:val="4A4A4A"/>
                <w:sz w:val="21"/>
                <w:szCs w:val="21"/>
                <w:lang w:eastAsia="en-GB"/>
              </w:rPr>
              <w:t xml:space="preserve"> </w:t>
            </w:r>
            <w:r w:rsidRPr="000D29C4">
              <w:rPr>
                <w:rFonts w:eastAsia="Times New Roman" w:cs="Times New Roman"/>
                <w:color w:val="4A4A4A"/>
                <w:sz w:val="21"/>
                <w:szCs w:val="21"/>
                <w:lang w:eastAsia="en-GB"/>
              </w:rPr>
              <w:t>insignificant or inadequate. Thus, in this context, other measures should supplement the unemployment rate</w:t>
            </w:r>
            <w:r>
              <w:rPr>
                <w:rFonts w:eastAsia="Times New Roman" w:cs="Times New Roman"/>
                <w:color w:val="4A4A4A"/>
                <w:sz w:val="21"/>
                <w:szCs w:val="21"/>
                <w:lang w:eastAsia="en-GB"/>
              </w:rPr>
              <w:t xml:space="preserve"> </w:t>
            </w:r>
            <w:r w:rsidRPr="000D29C4">
              <w:rPr>
                <w:rFonts w:eastAsia="Times New Roman" w:cs="Times New Roman"/>
                <w:color w:val="4A4A4A"/>
                <w:sz w:val="21"/>
                <w:szCs w:val="21"/>
                <w:lang w:eastAsia="en-GB"/>
              </w:rPr>
              <w:t xml:space="preserve">to comprehensively assess </w:t>
            </w:r>
            <w:proofErr w:type="spellStart"/>
            <w:r w:rsidRPr="000D29C4">
              <w:rPr>
                <w:rFonts w:eastAsia="Times New Roman" w:cs="Times New Roman"/>
                <w:color w:val="4A4A4A"/>
                <w:sz w:val="21"/>
                <w:szCs w:val="21"/>
                <w:lang w:eastAsia="en-GB"/>
              </w:rPr>
              <w:t>labour</w:t>
            </w:r>
            <w:proofErr w:type="spellEnd"/>
            <w:r w:rsidRPr="000D29C4">
              <w:rPr>
                <w:rFonts w:eastAsia="Times New Roman" w:cs="Times New Roman"/>
                <w:color w:val="4A4A4A"/>
                <w:sz w:val="21"/>
                <w:szCs w:val="21"/>
                <w:lang w:eastAsia="en-GB"/>
              </w:rPr>
              <w:t xml:space="preserve"> underutilization.</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3811343" w:edGrp="everyone" w:colFirst="1" w:colLast="1"/>
            <w:permEnd w:id="256573803"/>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7F2D9F" w:rsidRPr="005A15EE" w:rsidRDefault="005A15EE" w:rsidP="005A15EE">
            <w:pPr>
              <w:shd w:val="clear" w:color="auto" w:fill="FFFFFF"/>
              <w:spacing w:after="0" w:line="276" w:lineRule="auto"/>
              <w:rPr>
                <w:rFonts w:ascii="Calibri" w:eastAsia="Times New Roman" w:hAnsi="Calibri" w:cs="Times New Roman"/>
                <w:color w:val="4A4A4A"/>
                <w:sz w:val="21"/>
                <w:szCs w:val="21"/>
                <w:lang w:val="en-GB" w:eastAsia="en-GB"/>
              </w:rPr>
            </w:pPr>
            <m:oMathPara>
              <m:oMath>
                <m:r>
                  <m:rPr>
                    <m:sty m:val="p"/>
                  </m:rPr>
                  <w:rPr>
                    <w:rFonts w:ascii="Cambria Math" w:eastAsia="Times New Roman" w:hAnsi="Cambria Math" w:cs="Times New Roman"/>
                    <w:color w:val="4A4A4A"/>
                    <w:sz w:val="21"/>
                    <w:szCs w:val="21"/>
                    <w:lang w:val="en-GB" w:eastAsia="en-GB"/>
                  </w:rPr>
                  <m:t>Unemployment rate</m:t>
                </m:r>
                <m:r>
                  <m:rPr>
                    <m:sty m:val="p"/>
                  </m:rPr>
                  <w:rPr>
                    <w:rFonts w:ascii="Cambria Math" w:eastAsia="Times New Roman" w:hAnsi="Calibri" w:cs="Times New Roman"/>
                    <w:color w:val="4A4A4A"/>
                    <w:sz w:val="21"/>
                    <w:szCs w:val="21"/>
                    <w:lang w:val="en-GB" w:eastAsia="en-GB"/>
                  </w:rPr>
                  <m:t xml:space="preserve">= </m:t>
                </m:r>
                <m:f>
                  <m:fPr>
                    <m:ctrlPr>
                      <w:rPr>
                        <w:rFonts w:ascii="Cambria Math" w:eastAsia="Times New Roman" w:hAnsi="Cambria Math" w:cs="Times New Roman"/>
                        <w:color w:val="4A4A4A"/>
                        <w:sz w:val="21"/>
                        <w:szCs w:val="21"/>
                        <w:lang w:val="en-GB" w:eastAsia="en-GB"/>
                      </w:rPr>
                    </m:ctrlPr>
                  </m:fPr>
                  <m:num>
                    <m:r>
                      <m:rPr>
                        <m:sty m:val="p"/>
                      </m:rPr>
                      <w:rPr>
                        <w:rFonts w:ascii="Cambria Math" w:eastAsia="Times New Roman" w:hAnsi="Cambria Math" w:cs="Times New Roman"/>
                        <w:color w:val="4A4A4A"/>
                        <w:sz w:val="21"/>
                        <w:szCs w:val="21"/>
                        <w:lang w:val="en-GB" w:eastAsia="en-GB"/>
                      </w:rPr>
                      <m:t>Total unemployment</m:t>
                    </m:r>
                  </m:num>
                  <m:den>
                    <m:r>
                      <m:rPr>
                        <m:sty m:val="p"/>
                      </m:rPr>
                      <w:rPr>
                        <w:rFonts w:ascii="Cambria Math" w:eastAsia="Times New Roman" w:hAnsi="Cambria Math" w:cs="Times New Roman"/>
                        <w:color w:val="4A4A4A"/>
                        <w:sz w:val="21"/>
                        <w:szCs w:val="21"/>
                        <w:lang w:val="en-GB" w:eastAsia="en-GB"/>
                      </w:rPr>
                      <m:t>Total labour force</m:t>
                    </m:r>
                  </m:den>
                </m:f>
                <m:r>
                  <w:rPr>
                    <w:rFonts w:ascii="Cambria Math" w:eastAsia="Times New Roman" w:hAnsi="Calibri" w:cs="Times New Roman"/>
                    <w:color w:val="4A4A4A"/>
                    <w:sz w:val="21"/>
                    <w:szCs w:val="21"/>
                    <w:lang w:val="en-GB" w:eastAsia="en-GB"/>
                  </w:rPr>
                  <m:t xml:space="preserve"> </m:t>
                </m:r>
                <m:r>
                  <w:rPr>
                    <w:rFonts w:ascii="Cambria Math" w:eastAsia="Times New Roman" w:hAnsi="Cambria Math" w:cs="Times New Roman"/>
                    <w:color w:val="4A4A4A"/>
                    <w:sz w:val="21"/>
                    <w:szCs w:val="21"/>
                    <w:lang w:val="en-GB" w:eastAsia="en-GB"/>
                  </w:rPr>
                  <m:t>×</m:t>
                </m:r>
                <m:r>
                  <w:rPr>
                    <w:rFonts w:ascii="Cambria Math" w:eastAsia="Times New Roman" w:hAnsi="Calibri" w:cs="Times New Roman"/>
                    <w:color w:val="4A4A4A"/>
                    <w:sz w:val="21"/>
                    <w:szCs w:val="21"/>
                    <w:lang w:val="en-GB" w:eastAsia="en-GB"/>
                  </w:rPr>
                  <m:t>100</m:t>
                </m:r>
              </m:oMath>
            </m:oMathPara>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104428230" w:edGrp="everyone" w:colFirst="1" w:colLast="1"/>
            <w:permEnd w:id="14381134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35399051" w:edGrp="everyone" w:colFirst="1" w:colLast="1"/>
            <w:permEnd w:id="210442823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76129292" w:edGrp="everyone" w:colFirst="1" w:colLast="1"/>
            <w:permEnd w:id="735399051"/>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68246818" w:edGrp="everyone" w:colFirst="1" w:colLast="1"/>
            <w:permEnd w:id="1176129292"/>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320471133" w:edGrp="everyone" w:colFirst="1" w:colLast="1"/>
            <w:permEnd w:id="268246818"/>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858173612" w:edGrp="everyone" w:colFirst="1" w:colLast="1"/>
            <w:permEnd w:id="320471133"/>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621442326" w:edGrp="everyone" w:colFirst="1" w:colLast="1"/>
            <w:permEnd w:id="1858173612"/>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72251495" w:edGrp="everyone" w:colFirst="1" w:colLast="1"/>
            <w:permEnd w:id="1621442326"/>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permEnd w:id="172251495"/>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04928874"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7A67EE" w:rsidRDefault="00BF0297" w:rsidP="007A67EE">
            <w:r w:rsidRPr="004E16EE">
              <w:t>The Labor Force Survey</w:t>
            </w:r>
            <w:r>
              <w:rPr>
                <w:rFonts w:ascii="Tahoma" w:eastAsia="Times New Roman" w:hAnsi="Tahoma" w:cs="Tahoma"/>
                <w:sz w:val="24"/>
                <w:szCs w:val="24"/>
                <w:lang w:bidi="th-TH"/>
              </w:rPr>
              <w:t xml:space="preserve"> </w:t>
            </w:r>
            <w:r w:rsidR="007A67EE" w:rsidRPr="00FA7C3F">
              <w:t>have</w:t>
            </w:r>
            <w:r w:rsidR="007A67EE">
              <w:t xml:space="preserve"> </w:t>
            </w:r>
            <w:r w:rsidR="007A67EE" w:rsidRPr="00FA7C3F">
              <w:t xml:space="preserve">been conducted at five-year intervals since </w:t>
            </w:r>
            <w:r>
              <w:t>2010</w:t>
            </w:r>
          </w:p>
          <w:p w:rsidR="00776312" w:rsidRPr="009F305C" w:rsidRDefault="007A67EE" w:rsidP="00493E2E">
            <w:pPr>
              <w:jc w:val="thaiDistribute"/>
            </w:pPr>
            <w:r>
              <w:t>Disaggregated by Location (U/R), sex and age group</w:t>
            </w:r>
            <w:r w:rsidR="00493E2E">
              <w:t>.</w:t>
            </w:r>
          </w:p>
        </w:tc>
      </w:tr>
      <w:permEnd w:id="104928874"/>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1523848425"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Pr="009F305C" w:rsidRDefault="000061D5" w:rsidP="009F305C">
            <w:r>
              <w:t>N/A</w:t>
            </w:r>
          </w:p>
        </w:tc>
      </w:tr>
      <w:permEnd w:id="1523848425"/>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276510947"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6F104C" w:rsidRDefault="00EE045B" w:rsidP="00DA1DD5">
            <w:pPr>
              <w:pStyle w:val="ListParagraph"/>
              <w:numPr>
                <w:ilvl w:val="0"/>
                <w:numId w:val="9"/>
              </w:numPr>
            </w:pPr>
            <w:hyperlink r:id="rId22" w:history="1">
              <w:r w:rsidR="00DA1DD5" w:rsidRPr="009339E1">
                <w:rPr>
                  <w:rStyle w:val="Hyperlink"/>
                </w:rPr>
                <w:t>file:///C:/Users/BK/AppData/Local/Temp/5.Lao%20PDR%20Labor%20force%20Survey%202017.pdf</w:t>
              </w:r>
            </w:hyperlink>
          </w:p>
          <w:p w:rsidR="00DA1DD5" w:rsidRPr="009F305C" w:rsidRDefault="00DA1DD5" w:rsidP="00DA1DD5">
            <w:pPr>
              <w:pStyle w:val="ListParagraph"/>
              <w:numPr>
                <w:ilvl w:val="0"/>
                <w:numId w:val="9"/>
              </w:numPr>
            </w:pPr>
            <w:r w:rsidRPr="00DA1DD5">
              <w:t>https://unstats.un.org/sdgs/metadata/</w:t>
            </w:r>
          </w:p>
        </w:tc>
      </w:tr>
    </w:tbl>
    <w:p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276510947"/>
    </w:p>
    <w:p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EndnoteTex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EndnoteTex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EndnoteText"/>
        <w:rPr>
          <w:sz w:val="22"/>
          <w:szCs w:val="22"/>
        </w:rPr>
      </w:pPr>
    </w:p>
    <w:p w:rsidR="00D15AD5" w:rsidRPr="00D15AD5" w:rsidRDefault="00D15AD5" w:rsidP="00D15AD5">
      <w:pPr>
        <w:pStyle w:val="EndnoteText"/>
        <w:rPr>
          <w:sz w:val="22"/>
          <w:szCs w:val="22"/>
        </w:rPr>
      </w:pPr>
    </w:p>
    <w:p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rsidR="006F2038" w:rsidRPr="005B293A" w:rsidRDefault="006F2038" w:rsidP="006F2038">
      <w:pPr>
        <w:pStyle w:val="EndnoteTex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85098" w:rsidRDefault="00D85098" w:rsidP="006B0512">
      <w:pPr>
        <w:spacing w:after="0" w:line="240" w:lineRule="auto"/>
      </w:pPr>
      <w:r>
        <w:separator/>
      </w:r>
    </w:p>
  </w:endnote>
  <w:endnote w:type="continuationSeparator" w:id="0">
    <w:p w:rsidR="00D85098" w:rsidRDefault="00D8509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DokChampa">
    <w:altName w:val="Leelawadee UI"/>
    <w:panose1 w:val="020B0604020202020204"/>
    <w:charset w:val="00"/>
    <w:family w:val="swiss"/>
    <w:pitch w:val="variable"/>
    <w:sig w:usb0="03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D85098" w:rsidRDefault="00D85098">
        <w:pPr>
          <w:pStyle w:val="Footer"/>
          <w:jc w:val="right"/>
        </w:pPr>
        <w:r>
          <w:fldChar w:fldCharType="begin"/>
        </w:r>
        <w:r>
          <w:instrText xml:space="preserve"> PAGE   \* MERGEFORMAT </w:instrText>
        </w:r>
        <w:r>
          <w:fldChar w:fldCharType="separate"/>
        </w:r>
        <w:r w:rsidR="00EE045B">
          <w:rPr>
            <w:noProof/>
          </w:rPr>
          <w:t>3</w:t>
        </w:r>
        <w:r>
          <w:rPr>
            <w:noProof/>
          </w:rPr>
          <w:fldChar w:fldCharType="end"/>
        </w:r>
      </w:p>
    </w:sdtContent>
  </w:sdt>
  <w:p w:rsidR="00D85098" w:rsidRDefault="00D8509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D85098" w:rsidRDefault="00D85098">
        <w:pPr>
          <w:pStyle w:val="Footer"/>
          <w:jc w:val="right"/>
        </w:pPr>
        <w:r>
          <w:fldChar w:fldCharType="begin"/>
        </w:r>
        <w:r>
          <w:instrText xml:space="preserve"> PAGE   \* MERGEFORMAT </w:instrText>
        </w:r>
        <w:r>
          <w:fldChar w:fldCharType="separate"/>
        </w:r>
        <w:r w:rsidR="00EE045B">
          <w:rPr>
            <w:noProof/>
          </w:rPr>
          <w:t>1</w:t>
        </w:r>
        <w:r>
          <w:rPr>
            <w:noProof/>
          </w:rPr>
          <w:fldChar w:fldCharType="end"/>
        </w:r>
      </w:p>
    </w:sdtContent>
  </w:sdt>
  <w:p w:rsidR="00D85098" w:rsidRDefault="00D8509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85098" w:rsidRDefault="00D85098" w:rsidP="006B0512">
      <w:pPr>
        <w:spacing w:after="0" w:line="240" w:lineRule="auto"/>
      </w:pPr>
      <w:r>
        <w:separator/>
      </w:r>
    </w:p>
  </w:footnote>
  <w:footnote w:type="continuationSeparator" w:id="0">
    <w:p w:rsidR="00D85098" w:rsidRDefault="00D85098" w:rsidP="006B0512">
      <w:pPr>
        <w:spacing w:after="0" w:line="240" w:lineRule="auto"/>
      </w:pPr>
      <w:r>
        <w:continuationSeparator/>
      </w:r>
    </w:p>
  </w:footnote>
  <w:footnote w:id="1">
    <w:p w:rsidR="00D85098" w:rsidRPr="00B8102F" w:rsidRDefault="00D8509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4572B15"/>
    <w:multiLevelType w:val="hybridMultilevel"/>
    <w:tmpl w:val="F7F62086"/>
    <w:lvl w:ilvl="0" w:tplc="08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9E4004E"/>
    <w:multiLevelType w:val="hybridMultilevel"/>
    <w:tmpl w:val="DF460102"/>
    <w:lvl w:ilvl="0" w:tplc="08090017">
      <w:start w:val="1"/>
      <w:numFmt w:val="low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3D1B0210"/>
    <w:multiLevelType w:val="hybridMultilevel"/>
    <w:tmpl w:val="885CA6F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4EEA3683"/>
    <w:multiLevelType w:val="hybridMultilevel"/>
    <w:tmpl w:val="D91EFB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771B0FB5"/>
    <w:multiLevelType w:val="hybridMultilevel"/>
    <w:tmpl w:val="39EEAD62"/>
    <w:lvl w:ilvl="0" w:tplc="08090005">
      <w:start w:val="1"/>
      <w:numFmt w:val="bullet"/>
      <w:lvlText w:val=""/>
      <w:lvlJc w:val="left"/>
      <w:pPr>
        <w:ind w:left="720" w:hanging="360"/>
      </w:pPr>
      <w:rPr>
        <w:rFonts w:ascii="Wingdings" w:hAnsi="Wingdings" w:hint="default"/>
      </w:rPr>
    </w:lvl>
    <w:lvl w:ilvl="1" w:tplc="137AA092">
      <w:start w:val="4"/>
      <w:numFmt w:val="bullet"/>
      <w:lvlText w:val="-"/>
      <w:lvlJc w:val="left"/>
      <w:pPr>
        <w:ind w:left="1440" w:hanging="360"/>
      </w:pPr>
      <w:rPr>
        <w:rFonts w:ascii="Calibri" w:eastAsia="Times New Roman" w:hAnsi="Calibri" w:cs="Times New Roman"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6"/>
  </w:num>
  <w:num w:numId="2">
    <w:abstractNumId w:val="2"/>
  </w:num>
  <w:num w:numId="3">
    <w:abstractNumId w:val="7"/>
  </w:num>
  <w:num w:numId="4">
    <w:abstractNumId w:val="4"/>
  </w:num>
  <w:num w:numId="5">
    <w:abstractNumId w:val="5"/>
  </w:num>
  <w:num w:numId="6">
    <w:abstractNumId w:val="0"/>
  </w:num>
  <w:num w:numId="7">
    <w:abstractNumId w:val="8"/>
  </w:num>
  <w:num w:numId="8">
    <w:abstractNumId w:val="1"/>
  </w:num>
  <w:num w:numId="9">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proofState w:spelling="clean" w:grammar="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061D5"/>
    <w:rsid w:val="000149A9"/>
    <w:rsid w:val="0001762F"/>
    <w:rsid w:val="00022D87"/>
    <w:rsid w:val="00023981"/>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3F15"/>
    <w:rsid w:val="001A6F28"/>
    <w:rsid w:val="001C1BC2"/>
    <w:rsid w:val="001D022F"/>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561D7"/>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3E2E"/>
    <w:rsid w:val="004962C5"/>
    <w:rsid w:val="004A31AD"/>
    <w:rsid w:val="004C06A8"/>
    <w:rsid w:val="004C665C"/>
    <w:rsid w:val="004D6154"/>
    <w:rsid w:val="004D68B6"/>
    <w:rsid w:val="004E16EE"/>
    <w:rsid w:val="004E3F4C"/>
    <w:rsid w:val="004E4C48"/>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A15EE"/>
    <w:rsid w:val="005B293A"/>
    <w:rsid w:val="005B657A"/>
    <w:rsid w:val="005C091C"/>
    <w:rsid w:val="005C570B"/>
    <w:rsid w:val="005C76A1"/>
    <w:rsid w:val="005F5729"/>
    <w:rsid w:val="005F7B42"/>
    <w:rsid w:val="00602B53"/>
    <w:rsid w:val="00604A6A"/>
    <w:rsid w:val="00611159"/>
    <w:rsid w:val="0062387E"/>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A67EE"/>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143D"/>
    <w:rsid w:val="008E4413"/>
    <w:rsid w:val="008E4D2D"/>
    <w:rsid w:val="008E6037"/>
    <w:rsid w:val="008F0F40"/>
    <w:rsid w:val="00911199"/>
    <w:rsid w:val="009165F2"/>
    <w:rsid w:val="009240AD"/>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340B"/>
    <w:rsid w:val="00B66AF3"/>
    <w:rsid w:val="00B71AEA"/>
    <w:rsid w:val="00B74489"/>
    <w:rsid w:val="00B8102F"/>
    <w:rsid w:val="00B818CA"/>
    <w:rsid w:val="00B97297"/>
    <w:rsid w:val="00BA71B8"/>
    <w:rsid w:val="00BB553B"/>
    <w:rsid w:val="00BD7158"/>
    <w:rsid w:val="00BF0297"/>
    <w:rsid w:val="00BF1C11"/>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E0CB2"/>
    <w:rsid w:val="00CF4869"/>
    <w:rsid w:val="00CF504E"/>
    <w:rsid w:val="00D12D35"/>
    <w:rsid w:val="00D15AD5"/>
    <w:rsid w:val="00D165CA"/>
    <w:rsid w:val="00D17114"/>
    <w:rsid w:val="00D2485A"/>
    <w:rsid w:val="00D31F93"/>
    <w:rsid w:val="00D32F49"/>
    <w:rsid w:val="00D44269"/>
    <w:rsid w:val="00D51841"/>
    <w:rsid w:val="00D815D9"/>
    <w:rsid w:val="00D85098"/>
    <w:rsid w:val="00D855E8"/>
    <w:rsid w:val="00DA1DD5"/>
    <w:rsid w:val="00DA2501"/>
    <w:rsid w:val="00DA69E7"/>
    <w:rsid w:val="00DB1DCD"/>
    <w:rsid w:val="00DC4AE7"/>
    <w:rsid w:val="00DD4950"/>
    <w:rsid w:val="00DE10A6"/>
    <w:rsid w:val="00DE1337"/>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D3653"/>
    <w:rsid w:val="00EE045B"/>
    <w:rsid w:val="00EE4BB5"/>
    <w:rsid w:val="00EE79CF"/>
    <w:rsid w:val="00F0046E"/>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3275684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13773550">
      <w:bodyDiv w:val="1"/>
      <w:marLeft w:val="0"/>
      <w:marRight w:val="0"/>
      <w:marTop w:val="0"/>
      <w:marBottom w:val="0"/>
      <w:divBdr>
        <w:top w:val="none" w:sz="0" w:space="0" w:color="auto"/>
        <w:left w:val="none" w:sz="0" w:space="0" w:color="auto"/>
        <w:bottom w:val="none" w:sz="0" w:space="0" w:color="auto"/>
        <w:right w:val="none" w:sz="0" w:space="0" w:color="auto"/>
      </w:divBdr>
      <w:divsChild>
        <w:div w:id="813909673">
          <w:marLeft w:val="0"/>
          <w:marRight w:val="0"/>
          <w:marTop w:val="0"/>
          <w:marBottom w:val="0"/>
          <w:divBdr>
            <w:top w:val="none" w:sz="0" w:space="0" w:color="auto"/>
            <w:left w:val="none" w:sz="0" w:space="0" w:color="auto"/>
            <w:bottom w:val="none" w:sz="0" w:space="0" w:color="auto"/>
            <w:right w:val="none" w:sz="0" w:space="0" w:color="auto"/>
          </w:divBdr>
          <w:divsChild>
            <w:div w:id="752119202">
              <w:marLeft w:val="0"/>
              <w:marRight w:val="0"/>
              <w:marTop w:val="0"/>
              <w:marBottom w:val="0"/>
              <w:divBdr>
                <w:top w:val="none" w:sz="0" w:space="0" w:color="auto"/>
                <w:left w:val="none" w:sz="0" w:space="0" w:color="auto"/>
                <w:bottom w:val="none" w:sz="0" w:space="0" w:color="auto"/>
                <w:right w:val="none" w:sz="0" w:space="0" w:color="auto"/>
              </w:divBdr>
            </w:div>
            <w:div w:id="20607409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mailto:lstats@lsb.gov.la"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mailto:vilaysooks@gmail.com"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file:///C:/Users/BK/AppData/Local/Temp/5.Lao%20PDR%20Labor%20force%20Survey%202017.pdf"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179B6" w:rsidP="003179B6">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179B6" w:rsidP="003179B6">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179B6" w:rsidP="003179B6">
          <w:pPr>
            <w:pStyle w:val="BE0DD80F803347FDB216398955CD3FB9"/>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DokChampa">
    <w:altName w:val="Leelawadee UI"/>
    <w:panose1 w:val="020B0604020202020204"/>
    <w:charset w:val="00"/>
    <w:family w:val="swiss"/>
    <w:pitch w:val="variable"/>
    <w:sig w:usb0="03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2FF" w:usb1="420024FF"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179B6"/>
    <w:rsid w:val="0036646D"/>
    <w:rsid w:val="0064052E"/>
    <w:rsid w:val="0069004B"/>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179B6"/>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AC4C4D2681C1478B808B26B73E0AC72E">
    <w:name w:val="AC4C4D2681C1478B808B26B73E0AC72E"/>
    <w:rsid w:val="003179B6"/>
    <w:rPr>
      <w:rFonts w:eastAsiaTheme="minorHAnsi"/>
    </w:rPr>
  </w:style>
  <w:style w:type="paragraph" w:customStyle="1" w:styleId="DB7371FC7ED840DFBDF71FAA6B56F845">
    <w:name w:val="DB7371FC7ED840DFBDF71FAA6B56F845"/>
    <w:rsid w:val="003179B6"/>
    <w:rPr>
      <w:rFonts w:eastAsiaTheme="minorHAnsi"/>
    </w:rPr>
  </w:style>
  <w:style w:type="paragraph" w:customStyle="1" w:styleId="BE0DD80F803347FDB216398955CD3FB9">
    <w:name w:val="BE0DD80F803347FDB216398955CD3FB9"/>
    <w:rsid w:val="003179B6"/>
    <w:rPr>
      <w:rFonts w:eastAsiaTheme="minorHAnsi"/>
    </w:rPr>
  </w:style>
  <w:style w:type="paragraph" w:customStyle="1" w:styleId="56518A61C4FB476588FF84435CA4EDBA">
    <w:name w:val="56518A61C4FB476588FF84435CA4EDBA"/>
    <w:rsid w:val="003179B6"/>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179B6"/>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AC4C4D2681C1478B808B26B73E0AC72E">
    <w:name w:val="AC4C4D2681C1478B808B26B73E0AC72E"/>
    <w:rsid w:val="003179B6"/>
    <w:rPr>
      <w:rFonts w:eastAsiaTheme="minorHAnsi"/>
    </w:rPr>
  </w:style>
  <w:style w:type="paragraph" w:customStyle="1" w:styleId="DB7371FC7ED840DFBDF71FAA6B56F845">
    <w:name w:val="DB7371FC7ED840DFBDF71FAA6B56F845"/>
    <w:rsid w:val="003179B6"/>
    <w:rPr>
      <w:rFonts w:eastAsiaTheme="minorHAnsi"/>
    </w:rPr>
  </w:style>
  <w:style w:type="paragraph" w:customStyle="1" w:styleId="BE0DD80F803347FDB216398955CD3FB9">
    <w:name w:val="BE0DD80F803347FDB216398955CD3FB9"/>
    <w:rsid w:val="003179B6"/>
    <w:rPr>
      <w:rFonts w:eastAsiaTheme="minorHAnsi"/>
    </w:rPr>
  </w:style>
  <w:style w:type="paragraph" w:customStyle="1" w:styleId="56518A61C4FB476588FF84435CA4EDBA">
    <w:name w:val="56518A61C4FB476588FF84435CA4EDBA"/>
    <w:rsid w:val="003179B6"/>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documentManagement/types"/>
    <ds:schemaRef ds:uri="efb7f1d3-2f00-4f20-b7f7-b4cd1648c34e"/>
    <ds:schemaRef ds:uri="http://purl.org/dc/elements/1.1/"/>
    <ds:schemaRef ds:uri="http://www.w3.org/XML/1998/namespace"/>
    <ds:schemaRef ds:uri="http://schemas.microsoft.com/office/infopath/2007/PartnerControls"/>
    <ds:schemaRef ds:uri="http://purl.org/dc/terms/"/>
    <ds:schemaRef ds:uri="http://schemas.microsoft.com/office/2006/metadata/properties"/>
    <ds:schemaRef ds:uri="http://schemas.openxmlformats.org/package/2006/metadata/core-properties"/>
    <ds:schemaRef ds:uri="331bc5fa-37a0-4eaf-92e6-e8f500860589"/>
    <ds:schemaRef ds:uri="http://purl.org/dc/dcmityp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BA0ACE12-BDF6-4930-B11D-8870DCF1B60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27</TotalTime>
  <Pages>12</Pages>
  <Words>160355</Words>
  <Characters>914029</Characters>
  <Application>Microsoft Office Word</Application>
  <DocSecurity>8</DocSecurity>
  <Lines>7616</Lines>
  <Paragraphs>2144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1072240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BK</cp:lastModifiedBy>
  <cp:revision>11</cp:revision>
  <cp:lastPrinted>2020-04-16T14:23:00Z</cp:lastPrinted>
  <dcterms:created xsi:type="dcterms:W3CDTF">2021-04-30T06:44:00Z</dcterms:created>
  <dcterms:modified xsi:type="dcterms:W3CDTF">2021-05-01T08:24:00Z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