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theme/themeOverride1.xml" ContentType="application/vnd.openxmlformats-officedocument.themeOverrid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C07489B" w14:textId="3B432D15" w:rsidR="009F7FCE" w:rsidRPr="00451A8A" w:rsidRDefault="005310D2" w:rsidP="00C24DEF">
      <w:pPr>
        <w:pStyle w:val="papertitle"/>
        <w:rPr>
          <w:lang w:val="ro-RO"/>
        </w:rPr>
      </w:pPr>
      <w:r w:rsidRPr="00451A8A">
        <w:rPr>
          <w:lang w:val="ro-RO"/>
        </w:rPr>
        <w:t>RMQ-etapa 3</w:t>
      </w:r>
    </w:p>
    <w:p w14:paraId="5E79363A" w14:textId="4E905133" w:rsidR="00C24DEF" w:rsidRPr="00451A8A" w:rsidRDefault="005310D2" w:rsidP="00EE426C">
      <w:pPr>
        <w:pStyle w:val="author"/>
        <w:rPr>
          <w:lang w:val="ro-RO"/>
        </w:rPr>
      </w:pPr>
      <w:r w:rsidRPr="00451A8A">
        <w:rPr>
          <w:lang w:val="ro-RO"/>
        </w:rPr>
        <w:t>Gheoace Mihai</w:t>
      </w:r>
      <w:r w:rsidR="009B2539" w:rsidRPr="00451A8A">
        <w:rPr>
          <w:vertAlign w:val="superscript"/>
          <w:lang w:val="ro-RO"/>
        </w:rPr>
        <w:t>1</w:t>
      </w:r>
      <w:r w:rsidR="009B2539" w:rsidRPr="00451A8A">
        <w:rPr>
          <w:lang w:val="ro-RO"/>
        </w:rPr>
        <w:t xml:space="preserve"> </w:t>
      </w:r>
    </w:p>
    <w:p w14:paraId="0E840329" w14:textId="4489B491" w:rsidR="007D1A7C" w:rsidRPr="00451A8A" w:rsidRDefault="009B2539" w:rsidP="005310D2">
      <w:pPr>
        <w:pStyle w:val="address"/>
        <w:rPr>
          <w:lang w:val="ro-RO"/>
        </w:rPr>
      </w:pPr>
      <w:r w:rsidRPr="00451A8A">
        <w:rPr>
          <w:vertAlign w:val="superscript"/>
          <w:lang w:val="ro-RO"/>
        </w:rPr>
        <w:t>1</w:t>
      </w:r>
      <w:r w:rsidRPr="00451A8A">
        <w:rPr>
          <w:lang w:val="ro-RO"/>
        </w:rPr>
        <w:t xml:space="preserve"> </w:t>
      </w:r>
      <w:r w:rsidR="007D1A7C" w:rsidRPr="00451A8A">
        <w:rPr>
          <w:lang w:val="ro-RO"/>
        </w:rPr>
        <w:t>Politehnica</w:t>
      </w:r>
      <w:r w:rsidRPr="00451A8A">
        <w:rPr>
          <w:lang w:val="ro-RO"/>
        </w:rPr>
        <w:t xml:space="preserve"> University, </w:t>
      </w:r>
      <w:r w:rsidR="007D1A7C" w:rsidRPr="00451A8A">
        <w:rPr>
          <w:lang w:val="ro-RO"/>
        </w:rPr>
        <w:t>Faculty of Automatics</w:t>
      </w:r>
      <w:r w:rsidR="00451A8A" w:rsidRPr="00451A8A">
        <w:rPr>
          <w:lang w:val="ro-RO"/>
        </w:rPr>
        <w:t xml:space="preserve"> and Computer Science,</w:t>
      </w:r>
      <w:r w:rsidRPr="00451A8A">
        <w:rPr>
          <w:lang w:val="ro-RO"/>
        </w:rPr>
        <w:t xml:space="preserve"> </w:t>
      </w:r>
      <w:r w:rsidR="007D1A7C" w:rsidRPr="00451A8A">
        <w:rPr>
          <w:lang w:val="ro-RO"/>
        </w:rPr>
        <w:t>Splaiul Independenței 313, București</w:t>
      </w:r>
      <w:r w:rsidRPr="00451A8A">
        <w:rPr>
          <w:lang w:val="ro-RO"/>
        </w:rPr>
        <w:t xml:space="preserve"> </w:t>
      </w:r>
      <w:r w:rsidR="007D1A7C" w:rsidRPr="00451A8A">
        <w:rPr>
          <w:lang w:val="ro-RO"/>
        </w:rPr>
        <w:t>Romania</w:t>
      </w:r>
    </w:p>
    <w:p w14:paraId="035110E3" w14:textId="77777777" w:rsidR="00451A8A" w:rsidRPr="00451A8A" w:rsidRDefault="009B2539" w:rsidP="00451A8A">
      <w:pPr>
        <w:pStyle w:val="abstract"/>
        <w:ind w:firstLine="0"/>
        <w:rPr>
          <w:lang w:val="ro-RO"/>
        </w:rPr>
      </w:pPr>
      <w:r w:rsidRPr="00451A8A">
        <w:rPr>
          <w:b/>
          <w:bCs/>
          <w:lang w:val="ro-RO"/>
        </w:rPr>
        <w:t>Abstract</w:t>
      </w:r>
      <w:r w:rsidR="00451A8A" w:rsidRPr="00451A8A">
        <w:rPr>
          <w:lang w:val="ro-RO"/>
        </w:rPr>
        <w:t xml:space="preserve"> </w:t>
      </w:r>
    </w:p>
    <w:p w14:paraId="7D3DE341" w14:textId="6A957908" w:rsidR="00451A8A" w:rsidRPr="00451A8A" w:rsidRDefault="00451A8A" w:rsidP="00451A8A">
      <w:pPr>
        <w:pStyle w:val="abstract"/>
        <w:rPr>
          <w:lang w:val="ro-RO"/>
        </w:rPr>
      </w:pPr>
      <w:r w:rsidRPr="00451A8A">
        <w:rPr>
          <w:lang w:val="ro-RO"/>
        </w:rPr>
        <w:t>RMQ – definitie</w:t>
      </w:r>
    </w:p>
    <w:p w14:paraId="4A4420F6" w14:textId="77777777" w:rsidR="00451A8A" w:rsidRPr="00451A8A" w:rsidRDefault="00451A8A" w:rsidP="00451A8A">
      <w:pPr>
        <w:pStyle w:val="abstract"/>
        <w:rPr>
          <w:lang w:val="ro-RO"/>
        </w:rPr>
      </w:pPr>
      <w:r w:rsidRPr="00451A8A">
        <w:rPr>
          <w:lang w:val="ro-RO"/>
        </w:rPr>
        <w:t xml:space="preserve">RMQ(Range Minimum query) reprezintă un algoritm utilizat pentru a afla indexul valorii minime dintr-un interval dat [indexstart, indexstop] al unui vector [0, N-1]. </w:t>
      </w:r>
    </w:p>
    <w:p w14:paraId="32B14A05" w14:textId="77777777" w:rsidR="00451A8A" w:rsidRPr="00451A8A" w:rsidRDefault="00451A8A" w:rsidP="00451A8A">
      <w:pPr>
        <w:pStyle w:val="abstract"/>
        <w:rPr>
          <w:lang w:val="ro-RO"/>
        </w:rPr>
      </w:pPr>
      <w:r w:rsidRPr="00451A8A">
        <w:rPr>
          <w:lang w:val="ro-RO"/>
        </w:rPr>
        <w:t>Problema : Pentru vectorul mentionat in definitie cu N elemente de tip intreg, gasiti 3 implementari avantajoase care sa raspunda la un set de M interogari. Se cunoaste ca elementele vectorului nu isi vor schimba pozitia.</w:t>
      </w:r>
    </w:p>
    <w:p w14:paraId="567174B0" w14:textId="77777777" w:rsidR="00451A8A" w:rsidRPr="00451A8A" w:rsidRDefault="00451A8A" w:rsidP="00451A8A">
      <w:pPr>
        <w:pStyle w:val="abstract"/>
        <w:rPr>
          <w:lang w:val="ro-RO"/>
        </w:rPr>
      </w:pPr>
      <w:r w:rsidRPr="00451A8A">
        <w:rPr>
          <w:lang w:val="ro-RO"/>
        </w:rPr>
        <w:t>Why RMQ?</w:t>
      </w:r>
    </w:p>
    <w:p w14:paraId="599659BB" w14:textId="77777777" w:rsidR="00451A8A" w:rsidRPr="00451A8A" w:rsidRDefault="00451A8A" w:rsidP="00451A8A">
      <w:pPr>
        <w:pStyle w:val="abstract"/>
        <w:rPr>
          <w:lang w:val="ro-RO"/>
        </w:rPr>
      </w:pPr>
      <w:r w:rsidRPr="00451A8A">
        <w:rPr>
          <w:lang w:val="ro-RO"/>
        </w:rPr>
        <w:t>Rmq poate fi folosit pentru implementari de LCA(cu toate ca asa cum am si facut se poate si viceversa!), poate fi folosit pentru string preprocessing, unde sunt folositi impreuna cu suffix arrays. De asemenea poate fi folosit pentru a rezolva problema LCP(longest common prefix).</w:t>
      </w:r>
    </w:p>
    <w:p w14:paraId="77FD33F2" w14:textId="77777777" w:rsidR="00451A8A" w:rsidRPr="00451A8A" w:rsidRDefault="00451A8A" w:rsidP="00451A8A">
      <w:pPr>
        <w:pStyle w:val="abstract"/>
        <w:rPr>
          <w:lang w:val="ro-RO"/>
        </w:rPr>
      </w:pPr>
      <w:r w:rsidRPr="00451A8A">
        <w:rPr>
          <w:lang w:val="ro-RO"/>
        </w:rPr>
        <w:t>Solutii</w:t>
      </w:r>
    </w:p>
    <w:p w14:paraId="47BEC306" w14:textId="77777777" w:rsidR="00451A8A" w:rsidRPr="00451A8A" w:rsidRDefault="00451A8A" w:rsidP="00451A8A">
      <w:pPr>
        <w:pStyle w:val="abstract"/>
        <w:rPr>
          <w:lang w:val="ro-RO"/>
        </w:rPr>
      </w:pPr>
      <w:r w:rsidRPr="00451A8A">
        <w:rPr>
          <w:lang w:val="ro-RO"/>
        </w:rPr>
        <w:t>Am ales Sparse Table algorithm, Reduction to LCA algorithm, si Segment trees algorithm ca solutii.</w:t>
      </w:r>
    </w:p>
    <w:p w14:paraId="7C4C9D9C" w14:textId="3CE5E507" w:rsidR="00451A8A" w:rsidRPr="00451A8A" w:rsidRDefault="00451A8A" w:rsidP="00451A8A">
      <w:pPr>
        <w:pStyle w:val="abstract"/>
        <w:rPr>
          <w:lang w:val="ro-RO"/>
        </w:rPr>
      </w:pPr>
      <w:r w:rsidRPr="00451A8A">
        <w:rPr>
          <w:lang w:val="ro-RO"/>
        </w:rPr>
        <w:t>Fiecare sectiune</w:t>
      </w:r>
      <w:r>
        <w:rPr>
          <w:lang w:val="ro-RO"/>
        </w:rPr>
        <w:t xml:space="preserve"> de prezentare a unei implementari</w:t>
      </w:r>
      <w:r w:rsidRPr="00451A8A">
        <w:rPr>
          <w:lang w:val="ro-RO"/>
        </w:rPr>
        <w:t xml:space="preserve"> va cuprinde: definitie, optional un comentariu, etapele algoritmului.</w:t>
      </w:r>
      <w:r>
        <w:rPr>
          <w:lang w:val="ro-RO"/>
        </w:rPr>
        <w:t xml:space="preserve"> Apoi vom aborda complexitatea acestora. In final vom evalua solutiile mentionate si vom trage o concl</w:t>
      </w:r>
      <w:bookmarkStart w:id="0" w:name="_GoBack"/>
      <w:bookmarkEnd w:id="0"/>
      <w:r>
        <w:rPr>
          <w:lang w:val="ro-RO"/>
        </w:rPr>
        <w:t>uzie.</w:t>
      </w:r>
    </w:p>
    <w:p w14:paraId="2247611C" w14:textId="77777777" w:rsidR="00451A8A" w:rsidRPr="00451A8A" w:rsidRDefault="00451A8A" w:rsidP="00451A8A">
      <w:pPr>
        <w:pStyle w:val="abstract"/>
        <w:rPr>
          <w:lang w:val="ro-RO"/>
        </w:rPr>
      </w:pPr>
      <w:r w:rsidRPr="00451A8A">
        <w:rPr>
          <w:lang w:val="ro-RO"/>
        </w:rPr>
        <w:t>Criterii de testare</w:t>
      </w:r>
    </w:p>
    <w:p w14:paraId="4AC97CC1" w14:textId="77777777" w:rsidR="00451A8A" w:rsidRPr="00451A8A" w:rsidRDefault="00451A8A" w:rsidP="00451A8A">
      <w:pPr>
        <w:pStyle w:val="abstract"/>
        <w:rPr>
          <w:lang w:val="ro-RO"/>
        </w:rPr>
      </w:pPr>
      <w:r w:rsidRPr="00451A8A">
        <w:rPr>
          <w:lang w:val="ro-RO"/>
        </w:rPr>
        <w:t>Am ales sa generez un set de teste care sa verifice comportamentul implementarilor in functie de n si m( am verificat n &gt; m, n &lt; m, n= m). De asemenea am verificat comportamentul la un set mare de date de intrare.</w:t>
      </w:r>
    </w:p>
    <w:p w14:paraId="24A4FD50" w14:textId="580173EF" w:rsidR="00C24DEF" w:rsidRPr="00451A8A" w:rsidRDefault="009B2539" w:rsidP="00451A8A">
      <w:pPr>
        <w:pStyle w:val="abstract"/>
        <w:spacing w:after="0"/>
        <w:ind w:firstLine="0"/>
        <w:rPr>
          <w:lang w:val="ro-RO"/>
        </w:rPr>
      </w:pPr>
      <w:r w:rsidRPr="00451A8A">
        <w:rPr>
          <w:b/>
          <w:bCs/>
          <w:lang w:val="ro-RO"/>
        </w:rPr>
        <w:t>Keywords:</w:t>
      </w:r>
      <w:r w:rsidRPr="00451A8A">
        <w:rPr>
          <w:lang w:val="ro-RO"/>
        </w:rPr>
        <w:t xml:space="preserve"> </w:t>
      </w:r>
      <w:r w:rsidR="007D1A7C" w:rsidRPr="00451A8A">
        <w:rPr>
          <w:lang w:val="ro-RO"/>
        </w:rPr>
        <w:t>sparse table</w:t>
      </w:r>
      <w:r w:rsidRPr="00451A8A">
        <w:rPr>
          <w:lang w:val="ro-RO"/>
        </w:rPr>
        <w:t xml:space="preserve">, </w:t>
      </w:r>
      <w:r w:rsidR="007D1A7C" w:rsidRPr="00451A8A">
        <w:rPr>
          <w:lang w:val="ro-RO"/>
        </w:rPr>
        <w:t>lca</w:t>
      </w:r>
      <w:r w:rsidRPr="00451A8A">
        <w:rPr>
          <w:lang w:val="ro-RO"/>
        </w:rPr>
        <w:t xml:space="preserve">, </w:t>
      </w:r>
      <w:r w:rsidR="007D1A7C" w:rsidRPr="00451A8A">
        <w:rPr>
          <w:lang w:val="ro-RO"/>
        </w:rPr>
        <w:t>segment trees</w:t>
      </w:r>
      <w:r w:rsidRPr="00451A8A">
        <w:rPr>
          <w:lang w:val="ro-RO"/>
        </w:rPr>
        <w:t>.</w:t>
      </w:r>
    </w:p>
    <w:p w14:paraId="6896BA5B" w14:textId="6A299D4E" w:rsidR="00C24DEF" w:rsidRPr="00451A8A" w:rsidRDefault="007D1A7C" w:rsidP="007D1A7C">
      <w:pPr>
        <w:pStyle w:val="heading1"/>
        <w:rPr>
          <w:lang w:val="ro-RO"/>
        </w:rPr>
      </w:pPr>
      <w:r w:rsidRPr="00451A8A">
        <w:rPr>
          <w:rFonts w:eastAsia="Calibri (Body)"/>
          <w:lang w:val="ro-RO"/>
        </w:rPr>
        <w:t>Prezentarea solutiilor</w:t>
      </w:r>
      <w:r w:rsidRPr="00451A8A">
        <w:rPr>
          <w:lang w:val="ro-RO"/>
        </w:rPr>
        <w:t xml:space="preserve"> </w:t>
      </w:r>
    </w:p>
    <w:p w14:paraId="79781C28" w14:textId="51ECEBB8" w:rsidR="006809AE" w:rsidRPr="00451A8A" w:rsidRDefault="007D1A7C" w:rsidP="007D1A7C">
      <w:pPr>
        <w:pStyle w:val="heading2"/>
        <w:spacing w:before="0"/>
        <w:rPr>
          <w:lang w:val="ro-RO"/>
        </w:rPr>
      </w:pPr>
      <w:r w:rsidRPr="00451A8A">
        <w:rPr>
          <w:lang w:val="ro-RO"/>
        </w:rPr>
        <w:t>Sparse Table algorithm</w:t>
      </w:r>
    </w:p>
    <w:p w14:paraId="493A0986" w14:textId="77777777" w:rsidR="007D1A7C" w:rsidRPr="00451A8A" w:rsidRDefault="007D1A7C" w:rsidP="007D1A7C">
      <w:pPr>
        <w:pStyle w:val="Heading3"/>
        <w:rPr>
          <w:lang w:val="ro-RO"/>
        </w:rPr>
      </w:pPr>
      <w:r w:rsidRPr="00451A8A">
        <w:rPr>
          <w:lang w:val="ro-RO"/>
        </w:rPr>
        <w:t xml:space="preserve">Algoritmul se bazeaza pe o matrice de prepocesare. Asadar sparse table algorithm preproceseaza sirul de elemente, calculand raspunsul(indexul valorii minime) intr-un subarray(subsir) care incepe la pozitia i, avand lungimea 2j. </w:t>
      </w:r>
    </w:p>
    <w:p w14:paraId="528C3B89" w14:textId="77777777" w:rsidR="007D1A7C" w:rsidRPr="00451A8A" w:rsidRDefault="007D1A7C" w:rsidP="007D1A7C">
      <w:pPr>
        <w:pStyle w:val="Heading3"/>
        <w:rPr>
          <w:lang w:val="ro-RO"/>
        </w:rPr>
      </w:pPr>
      <w:r w:rsidRPr="00451A8A">
        <w:rPr>
          <w:lang w:val="ro-RO"/>
        </w:rPr>
        <w:t xml:space="preserve">Este un algorithm eficient, fata de algoritmul naiv, al cautarii minimului pentru fiecare pereche (i, j) de indici, asa cum sustine Topcoder.com. Nu doar citam sursa mentionata, ci la etapa superioara a temei vom si demonstra ca are o complexitate avantajoasa </w:t>
      </w:r>
      <w:r w:rsidRPr="00451A8A">
        <w:rPr>
          <w:lang w:val="ro-RO"/>
        </w:rPr>
        <w:lastRenderedPageBreak/>
        <w:t>metodei triviale. De asemenea metoda utilizeaza informatia ca elementele vectorului nu isi schimba pozitia.</w:t>
      </w:r>
    </w:p>
    <w:p w14:paraId="68D4D926" w14:textId="77777777" w:rsidR="007D1A7C" w:rsidRPr="00451A8A" w:rsidRDefault="007D1A7C" w:rsidP="007D1A7C">
      <w:pPr>
        <w:pStyle w:val="Heading3"/>
        <w:rPr>
          <w:lang w:val="ro-RO"/>
        </w:rPr>
      </w:pPr>
      <w:r w:rsidRPr="00451A8A">
        <w:rPr>
          <w:lang w:val="ro-RO"/>
        </w:rPr>
        <w:t>Vom numi etapele algoritmului apoi il vom descrie.</w:t>
      </w:r>
    </w:p>
    <w:p w14:paraId="489B739A" w14:textId="77777777" w:rsidR="007D1A7C" w:rsidRPr="00451A8A" w:rsidRDefault="007D1A7C" w:rsidP="007D1A7C">
      <w:pPr>
        <w:pStyle w:val="Heading3"/>
        <w:rPr>
          <w:lang w:val="ro-RO"/>
        </w:rPr>
      </w:pPr>
      <w:r w:rsidRPr="00451A8A">
        <w:rPr>
          <w:lang w:val="ro-RO"/>
        </w:rPr>
        <w:t>Exista doua etape: preprocesarea si realizarea interogarilor.</w:t>
      </w:r>
    </w:p>
    <w:p w14:paraId="0EAEAAE6" w14:textId="77777777" w:rsidR="007D1A7C" w:rsidRPr="00451A8A" w:rsidRDefault="007D1A7C" w:rsidP="007D1A7C">
      <w:pPr>
        <w:pStyle w:val="Heading3"/>
        <w:rPr>
          <w:lang w:val="ro-RO"/>
        </w:rPr>
      </w:pPr>
      <w:r w:rsidRPr="00451A8A">
        <w:rPr>
          <w:lang w:val="ro-RO"/>
        </w:rPr>
        <w:t>Preprocesarea: in aceasta etapa vectorul este impartit mental in subsiruri de lungime 2k folosind programarea dinamica. Vom mentine datele intr – o matrice M[0, N - 1][0, logN] , unde M[i][j] este indexul  valorii minime in subsirul care incepe la i, avand lungimea 2j.</w:t>
      </w:r>
    </w:p>
    <w:p w14:paraId="5DDEE5C3" w14:textId="77777777" w:rsidR="007D1A7C" w:rsidRPr="00451A8A" w:rsidRDefault="007D1A7C" w:rsidP="007D1A7C">
      <w:pPr>
        <w:pStyle w:val="Heading3"/>
        <w:rPr>
          <w:lang w:val="ro-RO"/>
        </w:rPr>
      </w:pPr>
      <w:r w:rsidRPr="00451A8A">
        <w:rPr>
          <w:lang w:val="ro-RO"/>
        </w:rPr>
        <w:t>Pentru a afla M[i][j], trebuie sa aflam valoarea minima  in prima  si a doua jumatate a intervalului. Este clar ca cele doua jumatati au lungimea 2j – 1, deci recurenta este:</w:t>
      </w:r>
    </w:p>
    <w:p w14:paraId="572570C2" w14:textId="17F4F8B2" w:rsidR="007D1A7C" w:rsidRPr="00451A8A" w:rsidRDefault="007D1A7C" w:rsidP="008C6AF3">
      <w:pPr>
        <w:pStyle w:val="equation"/>
        <w:rPr>
          <w:lang w:val="ro-RO"/>
        </w:rPr>
      </w:pPr>
      <w:r w:rsidRPr="00451A8A">
        <w:rPr>
          <w:lang w:val="ro-RO"/>
        </w:rPr>
        <w:tab/>
      </w:r>
      <m:oMath>
        <m:r>
          <m:rPr>
            <m:sty m:val="p"/>
          </m:rPr>
          <w:rPr>
            <w:rFonts w:ascii="Cambria Math" w:hAnsi="Cambria Math"/>
            <w:lang w:val="ro-RO"/>
          </w:rPr>
          <w:br/>
          <m:t>M</m:t>
        </m:r>
        <m:r>
          <w:rPr>
            <w:rFonts w:ascii="Cambria Math" w:hAnsi="Cambria Math"/>
            <w:lang w:val="ro-RO"/>
          </w:rPr>
          <m:t>[</m:t>
        </m:r>
        <m:r>
          <m:rPr>
            <m:sty m:val="p"/>
          </m:rPr>
          <w:rPr>
            <w:rFonts w:ascii="Cambria Math" w:hAnsi="Cambria Math"/>
            <w:lang w:val="ro-RO"/>
          </w:rPr>
          <m:t>i</m:t>
        </m:r>
        <m:r>
          <w:rPr>
            <w:rFonts w:ascii="Cambria Math" w:hAnsi="Cambria Math"/>
            <w:lang w:val="ro-RO"/>
          </w:rPr>
          <m:t xml:space="preserve">][j]= </m:t>
        </m:r>
        <m:d>
          <m:dPr>
            <m:begChr m:val="{"/>
            <m:endChr m:val=""/>
            <m:ctrlPr>
              <w:rPr>
                <w:rFonts w:ascii="Cambria Math" w:hAnsi="Cambria Math"/>
                <w:i/>
                <w:lang w:val="ro-RO"/>
              </w:rPr>
            </m:ctrlPr>
          </m:dPr>
          <m:e>
            <m:m>
              <m:mPr>
                <m:mcs>
                  <m:mc>
                    <m:mcPr>
                      <m:count m:val="2"/>
                      <m:mcJc m:val="center"/>
                    </m:mcPr>
                  </m:mc>
                </m:mcs>
                <m:ctrlPr>
                  <w:rPr>
                    <w:rFonts w:ascii="Cambria Math" w:hAnsi="Cambria Math"/>
                    <w:i/>
                    <w:lang w:val="ro-RO"/>
                  </w:rPr>
                </m:ctrlPr>
              </m:mPr>
              <m:mr>
                <m:e>
                  <m:r>
                    <w:rPr>
                      <w:rFonts w:ascii="Cambria Math" w:hAnsi="Cambria Math"/>
                      <w:lang w:val="ro-RO"/>
                    </w:rPr>
                    <m:t>M[i][j-1],</m:t>
                  </m:r>
                </m:e>
                <m:e>
                  <m:r>
                    <w:rPr>
                      <w:rFonts w:ascii="Cambria Math" w:hAnsi="Cambria Math"/>
                      <w:lang w:val="ro-RO"/>
                    </w:rPr>
                    <m:t xml:space="preserve">A[M[i][j-1]] &lt;=A[M[i + </m:t>
                  </m:r>
                  <m:sSup>
                    <m:sSupPr>
                      <m:ctrlPr>
                        <w:rPr>
                          <w:rFonts w:ascii="Cambria Math" w:hAnsi="Cambria Math"/>
                          <w:i/>
                          <w:lang w:val="ro-RO"/>
                        </w:rPr>
                      </m:ctrlPr>
                    </m:sSupPr>
                    <m:e>
                      <m:r>
                        <w:rPr>
                          <w:rFonts w:ascii="Cambria Math" w:hAnsi="Cambria Math"/>
                          <w:lang w:val="ro-RO"/>
                        </w:rPr>
                        <m:t>2</m:t>
                      </m:r>
                    </m:e>
                    <m:sup>
                      <m:r>
                        <w:rPr>
                          <w:rFonts w:ascii="Cambria Math" w:hAnsi="Cambria Math"/>
                          <w:lang w:val="ro-RO"/>
                        </w:rPr>
                        <m:t>j - 1</m:t>
                      </m:r>
                    </m:sup>
                  </m:sSup>
                  <m:r>
                    <w:rPr>
                      <w:rFonts w:ascii="Cambria Math" w:hAnsi="Cambria Math"/>
                      <w:lang w:val="ro-RO"/>
                    </w:rPr>
                    <m:t xml:space="preserve"> - 1][j - 1]]</m:t>
                  </m:r>
                </m:e>
              </m:mr>
              <m:mr>
                <m:e>
                  <m:r>
                    <w:rPr>
                      <w:rFonts w:ascii="Cambria Math" w:hAnsi="Cambria Math"/>
                      <w:lang w:val="ro-RO"/>
                    </w:rPr>
                    <m:t xml:space="preserve">M[i + </m:t>
                  </m:r>
                  <m:sSup>
                    <m:sSupPr>
                      <m:ctrlPr>
                        <w:rPr>
                          <w:rFonts w:ascii="Cambria Math" w:hAnsi="Cambria Math"/>
                          <w:i/>
                          <w:lang w:val="ro-RO"/>
                        </w:rPr>
                      </m:ctrlPr>
                    </m:sSupPr>
                    <m:e>
                      <m:r>
                        <w:rPr>
                          <w:rFonts w:ascii="Cambria Math" w:hAnsi="Cambria Math"/>
                          <w:lang w:val="ro-RO"/>
                        </w:rPr>
                        <m:t>2</m:t>
                      </m:r>
                    </m:e>
                    <m:sup>
                      <m:r>
                        <w:rPr>
                          <w:rFonts w:ascii="Cambria Math" w:hAnsi="Cambria Math"/>
                          <w:lang w:val="ro-RO"/>
                        </w:rPr>
                        <m:t>j - 1</m:t>
                      </m:r>
                    </m:sup>
                  </m:sSup>
                  <m:r>
                    <w:rPr>
                      <w:rFonts w:ascii="Cambria Math" w:hAnsi="Cambria Math"/>
                      <w:lang w:val="ro-RO"/>
                    </w:rPr>
                    <m:t xml:space="preserve"> - 1][j - 1],</m:t>
                  </m:r>
                </m:e>
                <m:e>
                  <m:r>
                    <w:rPr>
                      <w:rFonts w:ascii="Cambria Math" w:hAnsi="Cambria Math"/>
                      <w:lang w:val="ro-RO"/>
                    </w:rPr>
                    <m:t>altfel</m:t>
                  </m:r>
                </m:e>
              </m:mr>
            </m:m>
          </m:e>
        </m:d>
      </m:oMath>
      <w:r w:rsidRPr="00451A8A">
        <w:rPr>
          <w:lang w:val="ro-RO"/>
        </w:rPr>
        <w:t>Odata ce am preprocesat aceste valori, putem sa le vedem importanta pentru a raspunde interogarilor RMQA(i, j).</w:t>
      </w:r>
    </w:p>
    <w:p w14:paraId="5263B916" w14:textId="77777777" w:rsidR="007D1A7C" w:rsidRPr="00451A8A" w:rsidRDefault="007D1A7C" w:rsidP="007D1A7C">
      <w:pPr>
        <w:pStyle w:val="Heading3"/>
        <w:rPr>
          <w:lang w:val="ro-RO"/>
        </w:rPr>
      </w:pPr>
      <w:r w:rsidRPr="00451A8A">
        <w:rPr>
          <w:lang w:val="ro-RO"/>
        </w:rPr>
        <w:t>Ideea este sa alegem 2 blocuri care acopera completa intervalul [i ... j] cerut si sa selectam minimul dintre ele. Fie k = [log(j - i + 1)]. Pentru a calcula RMQA(i, j), putem folosi formula:</w:t>
      </w:r>
    </w:p>
    <w:p w14:paraId="37E5707C" w14:textId="4A6740AD" w:rsidR="008C6AF3" w:rsidRPr="00451A8A" w:rsidRDefault="007D1A7C" w:rsidP="008C6AF3">
      <w:pPr>
        <w:rPr>
          <w:lang w:val="ro-RO"/>
        </w:rPr>
      </w:pPr>
      <w:r w:rsidRPr="00451A8A">
        <w:rPr>
          <w:lang w:val="ro-RO"/>
        </w:rPr>
        <w:tab/>
      </w:r>
      <m:oMath>
        <m:r>
          <m:rPr>
            <m:sty m:val="p"/>
          </m:rPr>
          <w:rPr>
            <w:rFonts w:ascii="Cambria Math" w:hAnsi="Cambria Math"/>
            <w:lang w:val="ro-RO"/>
          </w:rPr>
          <w:br/>
        </m:r>
      </m:oMath>
      <m:oMathPara>
        <m:oMath>
          <m:sSub>
            <m:sSubPr>
              <m:ctrlPr>
                <w:rPr>
                  <w:rFonts w:ascii="Cambria Math" w:hAnsi="Cambria Math"/>
                  <w:i/>
                  <w:lang w:val="ro-RO"/>
                </w:rPr>
              </m:ctrlPr>
            </m:sSubPr>
            <m:e>
              <m:r>
                <w:rPr>
                  <w:rFonts w:ascii="Cambria Math" w:hAnsi="Cambria Math"/>
                  <w:lang w:val="ro-RO"/>
                </w:rPr>
                <m:t>RMQ</m:t>
              </m:r>
            </m:e>
            <m:sub>
              <m:r>
                <w:rPr>
                  <w:rFonts w:ascii="Cambria Math" w:hAnsi="Cambria Math"/>
                  <w:lang w:val="ro-RO"/>
                </w:rPr>
                <m:t xml:space="preserve">A </m:t>
              </m:r>
            </m:sub>
          </m:sSub>
          <m:r>
            <w:rPr>
              <w:rFonts w:ascii="Cambria Math" w:hAnsi="Cambria Math"/>
              <w:lang w:val="ro-RO"/>
            </w:rPr>
            <m:t xml:space="preserve">(i, j) = </m:t>
          </m:r>
          <m:d>
            <m:dPr>
              <m:begChr m:val="{"/>
              <m:endChr m:val=""/>
              <m:ctrlPr>
                <w:rPr>
                  <w:rFonts w:ascii="Cambria Math" w:hAnsi="Cambria Math"/>
                  <w:i/>
                  <w:lang w:val="ro-RO"/>
                </w:rPr>
              </m:ctrlPr>
            </m:dPr>
            <m:e>
              <m:eqArr>
                <m:eqArrPr>
                  <m:ctrlPr>
                    <w:rPr>
                      <w:rFonts w:ascii="Cambria Math" w:hAnsi="Cambria Math"/>
                      <w:i/>
                      <w:lang w:val="ro-RO"/>
                    </w:rPr>
                  </m:ctrlPr>
                </m:eqArrPr>
                <m:e>
                  <m:r>
                    <w:rPr>
                      <w:rFonts w:ascii="Cambria Math" w:hAnsi="Cambria Math"/>
                      <w:lang w:val="ro-RO"/>
                    </w:rPr>
                    <m:t xml:space="preserve">M[i][k],  &amp;A[M[i][k]&lt;=A[M[j - </m:t>
                  </m:r>
                  <m:sSup>
                    <m:sSupPr>
                      <m:ctrlPr>
                        <w:rPr>
                          <w:rFonts w:ascii="Cambria Math" w:hAnsi="Cambria Math"/>
                          <w:i/>
                          <w:lang w:val="ro-RO"/>
                        </w:rPr>
                      </m:ctrlPr>
                    </m:sSupPr>
                    <m:e>
                      <m:r>
                        <w:rPr>
                          <w:rFonts w:ascii="Cambria Math" w:hAnsi="Cambria Math"/>
                          <w:lang w:val="ro-RO"/>
                        </w:rPr>
                        <m:t>2</m:t>
                      </m:r>
                    </m:e>
                    <m:sup>
                      <m:r>
                        <w:rPr>
                          <w:rFonts w:ascii="Cambria Math" w:hAnsi="Cambria Math"/>
                          <w:lang w:val="ro-RO"/>
                        </w:rPr>
                        <m:t>k</m:t>
                      </m:r>
                    </m:sup>
                  </m:sSup>
                  <m:r>
                    <w:rPr>
                      <w:rFonts w:ascii="Cambria Math" w:hAnsi="Cambria Math"/>
                      <w:lang w:val="ro-RO"/>
                    </w:rPr>
                    <m:t xml:space="preserve"> + 1][k]]</m:t>
                  </m:r>
                </m:e>
                <m:e>
                  <m:r>
                    <w:rPr>
                      <w:rFonts w:ascii="Cambria Math" w:hAnsi="Cambria Math"/>
                      <w:lang w:val="ro-RO"/>
                    </w:rPr>
                    <m:t xml:space="preserve">M[j - </m:t>
                  </m:r>
                  <m:sSup>
                    <m:sSupPr>
                      <m:ctrlPr>
                        <w:rPr>
                          <w:rFonts w:ascii="Cambria Math" w:hAnsi="Cambria Math"/>
                          <w:i/>
                          <w:lang w:val="ro-RO"/>
                        </w:rPr>
                      </m:ctrlPr>
                    </m:sSupPr>
                    <m:e>
                      <m:r>
                        <w:rPr>
                          <w:rFonts w:ascii="Cambria Math" w:hAnsi="Cambria Math"/>
                          <w:lang w:val="ro-RO"/>
                        </w:rPr>
                        <m:t>2</m:t>
                      </m:r>
                    </m:e>
                    <m:sup>
                      <m:r>
                        <w:rPr>
                          <w:rFonts w:ascii="Cambria Math" w:hAnsi="Cambria Math"/>
                          <w:lang w:val="ro-RO"/>
                        </w:rPr>
                        <m:t>k</m:t>
                      </m:r>
                    </m:sup>
                  </m:sSup>
                  <m:r>
                    <w:rPr>
                      <w:rFonts w:ascii="Cambria Math" w:hAnsi="Cambria Math"/>
                      <w:lang w:val="ro-RO"/>
                    </w:rPr>
                    <m:t xml:space="preserve"> + 1][k],  &amp;altfel</m:t>
                  </m:r>
                </m:e>
              </m:eqArr>
            </m:e>
          </m:d>
        </m:oMath>
      </m:oMathPara>
    </w:p>
    <w:p w14:paraId="42EE5893" w14:textId="77777777" w:rsidR="008C6AF3" w:rsidRPr="00451A8A" w:rsidRDefault="008C6AF3" w:rsidP="008C6AF3">
      <w:pPr>
        <w:pStyle w:val="heading2"/>
        <w:rPr>
          <w:rFonts w:eastAsia="Calibri (Body)"/>
          <w:lang w:val="ro-RO"/>
        </w:rPr>
      </w:pPr>
      <w:r w:rsidRPr="00451A8A">
        <w:rPr>
          <w:rFonts w:eastAsia="Calibri (Body)"/>
          <w:lang w:val="ro-RO"/>
        </w:rPr>
        <w:t>Reduction to LCA</w:t>
      </w:r>
    </w:p>
    <w:p w14:paraId="4CC8C5AF" w14:textId="77777777" w:rsidR="008C6AF3" w:rsidRPr="00451A8A" w:rsidRDefault="008C6AF3" w:rsidP="008C6AF3">
      <w:pPr>
        <w:spacing w:after="160"/>
        <w:rPr>
          <w:lang w:val="ro-RO"/>
        </w:rPr>
      </w:pPr>
      <w:r w:rsidRPr="00451A8A">
        <w:rPr>
          <w:lang w:val="ro-RO"/>
        </w:rPr>
        <w:t>Algoritmul se bazeaza pe stiva si crearea unui arbore binar de pozitii ale minimului. Lowest Common Ancestor(LCA) este folosit pentru a extrage minimul cerut de interogarea curenta, dintr-un arbore obtinut la preprocesare.</w:t>
      </w:r>
    </w:p>
    <w:p w14:paraId="4D54B2F3" w14:textId="77777777" w:rsidR="008C6AF3" w:rsidRPr="00451A8A" w:rsidRDefault="008C6AF3" w:rsidP="008C6AF3">
      <w:pPr>
        <w:spacing w:after="160"/>
        <w:rPr>
          <w:lang w:val="ro-RO"/>
        </w:rPr>
      </w:pPr>
      <w:r w:rsidRPr="00451A8A">
        <w:rPr>
          <w:lang w:val="ro-RO"/>
        </w:rPr>
        <w:t>Algoritmul are doua etape: preprocesare si interogare.</w:t>
      </w:r>
    </w:p>
    <w:p w14:paraId="4561EF17" w14:textId="77777777" w:rsidR="008C6AF3" w:rsidRPr="00451A8A" w:rsidRDefault="008C6AF3" w:rsidP="008C6AF3">
      <w:pPr>
        <w:spacing w:after="160"/>
        <w:rPr>
          <w:lang w:val="ro-RO"/>
        </w:rPr>
      </w:pPr>
      <w:r w:rsidRPr="00451A8A">
        <w:rPr>
          <w:lang w:val="ro-RO"/>
        </w:rPr>
        <w:t>Preprocesarea: vom construi arborele cartezian al indecsilor de minim.</w:t>
      </w:r>
    </w:p>
    <w:p w14:paraId="591E24E3" w14:textId="77777777" w:rsidR="008C6AF3" w:rsidRPr="00451A8A" w:rsidRDefault="008C6AF3" w:rsidP="008C6AF3">
      <w:pPr>
        <w:spacing w:after="160"/>
        <w:rPr>
          <w:lang w:val="ro-RO"/>
        </w:rPr>
      </w:pPr>
      <w:r w:rsidRPr="00451A8A">
        <w:rPr>
          <w:lang w:val="ro-RO"/>
        </w:rPr>
        <w:t xml:space="preserve">Arborele cartezian al unui vector A[0, N - 1] reprezinte un arbore binar C(A) , al carui radacina retine minimul(prin retinerea efectiva a indexului sau). Copilul stang al radacinii este un Arbore Cartezian al A[0, i – 1], daca i &gt; 1, altfel nu exista copil stang. Definitia este similara pentru copilul drept. E de observat ca arborele cartezian nu este </w:t>
      </w:r>
      <w:r w:rsidRPr="00451A8A">
        <w:rPr>
          <w:lang w:val="ro-RO"/>
        </w:rPr>
        <w:lastRenderedPageBreak/>
        <w:t>unic daca A contine elemente egale. In aceasta tema prima aparitie a minimului   ne intereseaza obtinand in acelasi timp si unicitatea. Acum este usor sa vedem ca RMQA(i, j) = LCAC(i, j).</w:t>
      </w:r>
    </w:p>
    <w:p w14:paraId="747A0901" w14:textId="77777777" w:rsidR="008C6AF3" w:rsidRPr="00451A8A" w:rsidRDefault="008C6AF3" w:rsidP="008C6AF3">
      <w:pPr>
        <w:spacing w:after="160"/>
        <w:rPr>
          <w:lang w:val="ro-RO"/>
        </w:rPr>
      </w:pPr>
      <w:r w:rsidRPr="00451A8A">
        <w:rPr>
          <w:lang w:val="ro-RO"/>
        </w:rPr>
        <w:t>Pentru a obtine arborele cartezian vom folosi stiva ca element ajutator.</w:t>
      </w:r>
    </w:p>
    <w:p w14:paraId="08B864D3" w14:textId="77777777" w:rsidR="008C6AF3" w:rsidRPr="00451A8A" w:rsidRDefault="008C6AF3" w:rsidP="008C6AF3">
      <w:pPr>
        <w:spacing w:after="160"/>
        <w:rPr>
          <w:lang w:val="ro-RO"/>
        </w:rPr>
      </w:pPr>
      <w:r w:rsidRPr="00451A8A">
        <w:rPr>
          <w:lang w:val="ro-RO"/>
        </w:rPr>
        <w:t>In final vom adresa interogarile pe arborele obtinut.</w:t>
      </w:r>
    </w:p>
    <w:p w14:paraId="54E02039" w14:textId="77777777" w:rsidR="008C6AF3" w:rsidRPr="00451A8A" w:rsidRDefault="008C6AF3" w:rsidP="008B6465">
      <w:pPr>
        <w:pStyle w:val="heading2"/>
        <w:rPr>
          <w:lang w:val="ro-RO"/>
        </w:rPr>
      </w:pPr>
      <w:r w:rsidRPr="00451A8A">
        <w:rPr>
          <w:lang w:val="ro-RO"/>
        </w:rPr>
        <w:t>Segment Trees </w:t>
      </w:r>
    </w:p>
    <w:p w14:paraId="3541018D" w14:textId="77777777" w:rsidR="008C6AF3" w:rsidRPr="00451A8A" w:rsidRDefault="008C6AF3" w:rsidP="008C6AF3">
      <w:pPr>
        <w:pStyle w:val="paragraph"/>
        <w:spacing w:before="0" w:beforeAutospacing="0" w:after="0" w:afterAutospacing="0"/>
        <w:textAlignment w:val="baseline"/>
        <w:rPr>
          <w:sz w:val="20"/>
          <w:szCs w:val="20"/>
          <w:lang w:val="ro-RO"/>
        </w:rPr>
      </w:pPr>
      <w:r w:rsidRPr="00451A8A">
        <w:rPr>
          <w:sz w:val="20"/>
          <w:szCs w:val="20"/>
          <w:lang w:val="ro-RO"/>
        </w:rPr>
        <w:t>Algoritmul se bazeaza pe segment trees(arbori de intervale).Asadar algoritmul preproceseaza vectorul,calculand minimul intr-un arbore de intervale, care este interogat in etapa a doua. </w:t>
      </w:r>
    </w:p>
    <w:p w14:paraId="19E545B5" w14:textId="77777777" w:rsidR="008C6AF3" w:rsidRPr="00451A8A" w:rsidRDefault="008C6AF3" w:rsidP="008C6AF3">
      <w:pPr>
        <w:pStyle w:val="paragraph"/>
        <w:spacing w:before="0" w:beforeAutospacing="0" w:after="0" w:afterAutospacing="0"/>
        <w:textAlignment w:val="baseline"/>
        <w:rPr>
          <w:sz w:val="20"/>
          <w:szCs w:val="20"/>
          <w:lang w:val="ro-RO"/>
        </w:rPr>
      </w:pPr>
      <w:r w:rsidRPr="00451A8A">
        <w:rPr>
          <w:sz w:val="20"/>
          <w:szCs w:val="20"/>
          <w:lang w:val="ro-RO"/>
        </w:rPr>
        <w:t> Vom utiliza proprietatea acestora de asemanare cu heap – urile, pot fi folositi pe subsiruri continue ale vectorului in timp logaritmic. </w:t>
      </w:r>
    </w:p>
    <w:p w14:paraId="0BAFEF2C" w14:textId="77777777" w:rsidR="008C6AF3" w:rsidRPr="00451A8A" w:rsidRDefault="008C6AF3" w:rsidP="008C6AF3">
      <w:pPr>
        <w:pStyle w:val="paragraph"/>
        <w:spacing w:before="0" w:beforeAutospacing="0" w:after="0" w:afterAutospacing="0"/>
        <w:textAlignment w:val="baseline"/>
        <w:rPr>
          <w:sz w:val="20"/>
          <w:szCs w:val="20"/>
          <w:lang w:val="ro-RO"/>
        </w:rPr>
      </w:pPr>
      <w:r w:rsidRPr="00451A8A">
        <w:rPr>
          <w:sz w:val="20"/>
          <w:szCs w:val="20"/>
          <w:lang w:val="ro-RO"/>
        </w:rPr>
        <w:t>Algoritmul are doua etape: preprocesare si interogari. </w:t>
      </w:r>
    </w:p>
    <w:p w14:paraId="77772A39" w14:textId="77777777" w:rsidR="008C6AF3" w:rsidRPr="00451A8A" w:rsidRDefault="008C6AF3" w:rsidP="008C6AF3">
      <w:pPr>
        <w:pStyle w:val="paragraph"/>
        <w:spacing w:before="0" w:beforeAutospacing="0" w:after="0" w:afterAutospacing="0"/>
        <w:textAlignment w:val="baseline"/>
        <w:rPr>
          <w:sz w:val="20"/>
          <w:szCs w:val="20"/>
          <w:lang w:val="ro-RO"/>
        </w:rPr>
      </w:pPr>
      <w:r w:rsidRPr="00451A8A">
        <w:rPr>
          <w:sz w:val="20"/>
          <w:szCs w:val="20"/>
          <w:lang w:val="ro-RO"/>
        </w:rPr>
        <w:t>Preprocesarea: vom construi arborele de intervale printr – o definitie recursiva. </w:t>
      </w:r>
    </w:p>
    <w:p w14:paraId="319BB23C" w14:textId="77777777" w:rsidR="008C6AF3" w:rsidRPr="00451A8A" w:rsidRDefault="008C6AF3" w:rsidP="008C6AF3">
      <w:pPr>
        <w:pStyle w:val="paragraph"/>
        <w:spacing w:before="0" w:beforeAutospacing="0" w:after="0" w:afterAutospacing="0"/>
        <w:textAlignment w:val="baseline"/>
        <w:rPr>
          <w:sz w:val="20"/>
          <w:szCs w:val="20"/>
          <w:lang w:val="ro-RO"/>
        </w:rPr>
      </w:pPr>
      <w:r w:rsidRPr="00451A8A">
        <w:rPr>
          <w:sz w:val="20"/>
          <w:szCs w:val="20"/>
          <w:lang w:val="ro-RO"/>
        </w:rPr>
        <w:t>Pentru intervalul [i, j] : </w:t>
      </w:r>
    </w:p>
    <w:p w14:paraId="3D11866F" w14:textId="77777777" w:rsidR="008C6AF3" w:rsidRPr="00451A8A" w:rsidRDefault="008C6AF3" w:rsidP="008C6AF3">
      <w:pPr>
        <w:pStyle w:val="bulletitem"/>
        <w:rPr>
          <w:lang w:val="ro-RO"/>
        </w:rPr>
      </w:pPr>
      <w:r w:rsidRPr="00451A8A">
        <w:rPr>
          <w:lang w:val="ro-RO"/>
        </w:rPr>
        <w:t>Primul nod va retine  informatia pnetru intervalul [i, j] </w:t>
      </w:r>
    </w:p>
    <w:p w14:paraId="645F139C" w14:textId="77777777" w:rsidR="008C6AF3" w:rsidRPr="00451A8A" w:rsidRDefault="008C6AF3" w:rsidP="008C6AF3">
      <w:pPr>
        <w:pStyle w:val="bulletitem"/>
        <w:rPr>
          <w:lang w:val="ro-RO"/>
        </w:rPr>
      </w:pPr>
      <w:r w:rsidRPr="00451A8A">
        <w:rPr>
          <w:lang w:val="ro-RO"/>
        </w:rPr>
        <w:t>Daca i &lt; j , copii stang si drept vor retine informatia pentru intervalele [i, (i + j) / 2] si [(i + j) / 2 + 1, j] </w:t>
      </w:r>
    </w:p>
    <w:p w14:paraId="2E8025DC" w14:textId="77777777" w:rsidR="008C6AF3" w:rsidRPr="00451A8A" w:rsidRDefault="008C6AF3" w:rsidP="008C6AF3">
      <w:pPr>
        <w:pStyle w:val="bulletitem"/>
        <w:rPr>
          <w:lang w:val="ro-RO"/>
        </w:rPr>
      </w:pPr>
      <w:r w:rsidRPr="00451A8A">
        <w:rPr>
          <w:lang w:val="ro-RO"/>
        </w:rPr>
        <w:t>Observatii! </w:t>
      </w:r>
    </w:p>
    <w:p w14:paraId="053928C4" w14:textId="77777777" w:rsidR="008C6AF3" w:rsidRPr="00451A8A" w:rsidRDefault="008C6AF3" w:rsidP="008C6AF3">
      <w:pPr>
        <w:pStyle w:val="bulletitem"/>
        <w:rPr>
          <w:lang w:val="ro-RO"/>
        </w:rPr>
      </w:pPr>
      <w:r w:rsidRPr="00451A8A">
        <w:rPr>
          <w:lang w:val="ro-RO"/>
        </w:rPr>
        <w:t>Inaltimea unui arbore de intervale astfel construit(pentru un interval de N elemente) este [log(N)] + 1.  </w:t>
      </w:r>
    </w:p>
    <w:p w14:paraId="7CDD9162" w14:textId="77777777" w:rsidR="008C6AF3" w:rsidRPr="00451A8A" w:rsidRDefault="008C6AF3" w:rsidP="008C6AF3">
      <w:pPr>
        <w:pStyle w:val="bulletitem"/>
        <w:rPr>
          <w:lang w:val="ro-RO"/>
        </w:rPr>
      </w:pPr>
      <w:r w:rsidRPr="00451A8A">
        <w:rPr>
          <w:lang w:val="ro-RO"/>
        </w:rPr>
        <w:t>Are aceeasi proprietate ca si a heap – ului, deci daca avem un parinte pe pozitia j, copilul stang este pe pozitie 2 * j si copilul drept pe pozitia 2 * j + 1. </w:t>
      </w:r>
    </w:p>
    <w:p w14:paraId="5B1F66EB" w14:textId="38719861" w:rsidR="008C6AF3" w:rsidRPr="00451A8A" w:rsidRDefault="008C6AF3" w:rsidP="008C6AF3">
      <w:pPr>
        <w:pStyle w:val="bulletitem"/>
        <w:rPr>
          <w:lang w:val="ro-RO"/>
        </w:rPr>
      </w:pPr>
      <w:r w:rsidRPr="00451A8A">
        <w:rPr>
          <w:lang w:val="ro-RO"/>
        </w:rPr>
        <w:t>Aici este un exemplu de arbore:2 </w:t>
      </w:r>
    </w:p>
    <w:p w14:paraId="78EFA231" w14:textId="4D49DC57" w:rsidR="008C6AF3" w:rsidRPr="00451A8A" w:rsidRDefault="008C6AF3" w:rsidP="008C6AF3">
      <w:pPr>
        <w:pStyle w:val="bulletitem"/>
        <w:rPr>
          <w:lang w:val="ro-RO"/>
        </w:rPr>
      </w:pPr>
      <w:r w:rsidRPr="00451A8A">
        <w:rPr>
          <w:noProof/>
          <w:lang w:val="ro-RO"/>
        </w:rPr>
        <w:lastRenderedPageBreak/>
        <w:drawing>
          <wp:inline distT="0" distB="0" distL="0" distR="0" wp14:anchorId="54D38F9B" wp14:editId="0C1CD95D">
            <wp:extent cx="4359275" cy="2548255"/>
            <wp:effectExtent l="0" t="0" r="3175" b="444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59275" cy="2548255"/>
                    </a:xfrm>
                    <a:prstGeom prst="rect">
                      <a:avLst/>
                    </a:prstGeom>
                    <a:noFill/>
                  </pic:spPr>
                </pic:pic>
              </a:graphicData>
            </a:graphic>
          </wp:inline>
        </w:drawing>
      </w:r>
      <w:r w:rsidR="00A11603" w:rsidRPr="00451A8A">
        <w:rPr>
          <w:rStyle w:val="FootnoteReference"/>
          <w:lang w:val="ro-RO"/>
        </w:rPr>
        <w:footnoteReference w:id="1"/>
      </w:r>
    </w:p>
    <w:p w14:paraId="5EBC2B32" w14:textId="77777777" w:rsidR="008C6AF3" w:rsidRPr="00451A8A" w:rsidRDefault="008C6AF3" w:rsidP="008C6AF3">
      <w:pPr>
        <w:pStyle w:val="paragraph"/>
        <w:spacing w:before="0" w:beforeAutospacing="0" w:after="0" w:afterAutospacing="0"/>
        <w:textAlignment w:val="baseline"/>
        <w:rPr>
          <w:sz w:val="20"/>
          <w:szCs w:val="20"/>
          <w:lang w:val="ro-RO"/>
        </w:rPr>
      </w:pPr>
      <w:r w:rsidRPr="00451A8A">
        <w:rPr>
          <w:sz w:val="20"/>
          <w:szCs w:val="20"/>
          <w:lang w:val="ro-RO"/>
        </w:rPr>
        <w:t>Pentru a rezolva problema vom reprezenta arborele printr-un vector M[1, 2 * [logN] + 1] unde M[i] retine valoarea minima din intervalul asignat nodului i. Initializam vectorul cu -1 apoi vom folosi o functie pentru a termina preprocesarea si atribuirea valorilor corecte in M. </w:t>
      </w:r>
    </w:p>
    <w:p w14:paraId="73D21798" w14:textId="77777777" w:rsidR="008C6AF3" w:rsidRPr="00451A8A" w:rsidRDefault="008C6AF3" w:rsidP="008C6AF3">
      <w:pPr>
        <w:pStyle w:val="paragraph"/>
        <w:spacing w:before="0" w:beforeAutospacing="0" w:after="0" w:afterAutospacing="0"/>
        <w:textAlignment w:val="baseline"/>
        <w:rPr>
          <w:sz w:val="20"/>
          <w:szCs w:val="20"/>
          <w:lang w:val="ro-RO"/>
        </w:rPr>
      </w:pPr>
      <w:r w:rsidRPr="00451A8A">
        <w:rPr>
          <w:sz w:val="20"/>
          <w:szCs w:val="20"/>
          <w:lang w:val="ro-RO"/>
        </w:rPr>
        <w:t>Acum putem trece la etapa 2: interogarile.  </w:t>
      </w:r>
    </w:p>
    <w:p w14:paraId="5DE01AC7" w14:textId="7C6140E7" w:rsidR="008C6AF3" w:rsidRPr="00451A8A" w:rsidRDefault="008C6AF3" w:rsidP="008C6AF3">
      <w:pPr>
        <w:pStyle w:val="paragraph"/>
        <w:spacing w:before="0" w:beforeAutospacing="0" w:after="0" w:afterAutospacing="0"/>
        <w:textAlignment w:val="baseline"/>
        <w:rPr>
          <w:sz w:val="20"/>
          <w:szCs w:val="20"/>
          <w:lang w:val="ro-RO"/>
        </w:rPr>
      </w:pPr>
      <w:r w:rsidRPr="00451A8A">
        <w:rPr>
          <w:sz w:val="20"/>
          <w:szCs w:val="20"/>
          <w:lang w:val="ro-RO"/>
        </w:rPr>
        <w:t>Cautam recursiv valoarea minima in partile mai mici ale intervalului. </w:t>
      </w:r>
    </w:p>
    <w:p w14:paraId="2B9A8104" w14:textId="77777777" w:rsidR="008C6AF3" w:rsidRPr="00451A8A" w:rsidRDefault="008C6AF3" w:rsidP="008B6465">
      <w:pPr>
        <w:pStyle w:val="heading1"/>
        <w:rPr>
          <w:lang w:val="ro-RO"/>
        </w:rPr>
      </w:pPr>
      <w:r w:rsidRPr="00451A8A">
        <w:rPr>
          <w:lang w:val="ro-RO"/>
        </w:rPr>
        <w:t>Analiza complexitatii</w:t>
      </w:r>
    </w:p>
    <w:p w14:paraId="61543AB6" w14:textId="77777777" w:rsidR="008C6AF3" w:rsidRPr="00451A8A" w:rsidRDefault="008C6AF3" w:rsidP="008C6AF3">
      <w:pPr>
        <w:pStyle w:val="paragraph"/>
        <w:rPr>
          <w:sz w:val="20"/>
          <w:szCs w:val="20"/>
          <w:lang w:val="ro-RO"/>
        </w:rPr>
      </w:pPr>
      <w:r w:rsidRPr="00451A8A">
        <w:rPr>
          <w:sz w:val="20"/>
          <w:szCs w:val="20"/>
          <w:lang w:val="ro-RO"/>
        </w:rPr>
        <w:t>Calculul complexitatii va folosi urmatoarele notatii:</w:t>
      </w:r>
    </w:p>
    <w:p w14:paraId="775D4429" w14:textId="3763D6C6" w:rsidR="008C6AF3" w:rsidRPr="00451A8A" w:rsidRDefault="008C6AF3" w:rsidP="008C6AF3">
      <w:pPr>
        <w:pStyle w:val="paragraph"/>
        <w:rPr>
          <w:sz w:val="20"/>
          <w:szCs w:val="20"/>
          <w:lang w:val="ro-RO"/>
        </w:rPr>
      </w:pPr>
      <w:r w:rsidRPr="00451A8A">
        <w:rPr>
          <w:sz w:val="20"/>
          <w:szCs w:val="20"/>
          <w:lang w:val="ro-RO"/>
        </w:rPr>
        <w:t xml:space="preserve">Sa presupunem ca un algoritm are timp de preprocesare f(n) si timp de a raspunde la </w:t>
      </w:r>
      <w:r w:rsidR="00005F6D" w:rsidRPr="00451A8A">
        <w:rPr>
          <w:sz w:val="20"/>
          <w:szCs w:val="20"/>
          <w:lang w:val="ro-RO"/>
        </w:rPr>
        <w:t xml:space="preserve">o </w:t>
      </w:r>
      <w:r w:rsidRPr="00451A8A">
        <w:rPr>
          <w:sz w:val="20"/>
          <w:szCs w:val="20"/>
          <w:lang w:val="ro-RO"/>
        </w:rPr>
        <w:t>interogare g(n). Notatia pentru complexitatea holistica a algoritmului este &lt;f(n), g(n)&gt;.</w:t>
      </w:r>
    </w:p>
    <w:p w14:paraId="500CD640" w14:textId="77777777" w:rsidR="008C6AF3" w:rsidRPr="00451A8A" w:rsidRDefault="008C6AF3" w:rsidP="008C6AF3">
      <w:pPr>
        <w:pStyle w:val="paragraph"/>
        <w:rPr>
          <w:sz w:val="20"/>
          <w:szCs w:val="20"/>
          <w:lang w:val="ro-RO"/>
        </w:rPr>
      </w:pPr>
    </w:p>
    <w:p w14:paraId="17842ABF" w14:textId="77777777" w:rsidR="008C6AF3" w:rsidRPr="00451A8A" w:rsidRDefault="008C6AF3" w:rsidP="008B6465">
      <w:pPr>
        <w:pStyle w:val="heading2"/>
        <w:rPr>
          <w:lang w:val="ro-RO"/>
        </w:rPr>
      </w:pPr>
      <w:r w:rsidRPr="00451A8A">
        <w:rPr>
          <w:lang w:val="ro-RO"/>
        </w:rPr>
        <w:t>Sparse table</w:t>
      </w:r>
    </w:p>
    <w:p w14:paraId="44689E87" w14:textId="77777777" w:rsidR="008C6AF3" w:rsidRPr="00451A8A" w:rsidRDefault="008C6AF3" w:rsidP="008C6AF3">
      <w:pPr>
        <w:pStyle w:val="paragraph"/>
        <w:rPr>
          <w:sz w:val="20"/>
          <w:szCs w:val="20"/>
          <w:lang w:val="ro-RO"/>
        </w:rPr>
      </w:pPr>
      <w:r w:rsidRPr="00451A8A">
        <w:rPr>
          <w:sz w:val="20"/>
          <w:szCs w:val="20"/>
          <w:lang w:val="ro-RO"/>
        </w:rPr>
        <w:t xml:space="preserve">Uitandu-ne la functia de preprocesare avem un for de n pasi, apoi un for imbricat de n * log(n) pasi asadar complexitatea este O(N * log(N)), unde N reprezinta lungimea </w:t>
      </w:r>
      <w:r w:rsidRPr="00451A8A">
        <w:rPr>
          <w:sz w:val="20"/>
          <w:szCs w:val="20"/>
          <w:lang w:val="ro-RO"/>
        </w:rPr>
        <w:lastRenderedPageBreak/>
        <w:t>sirului. Ca sa fim precisi bucla exterioara are log(N) pasi si cea interioara care depinde de cea exterioara realizeaza maxim N pasi.</w:t>
      </w:r>
    </w:p>
    <w:p w14:paraId="7C968345" w14:textId="77777777" w:rsidR="008C6AF3" w:rsidRPr="00451A8A" w:rsidRDefault="008C6AF3" w:rsidP="008C6AF3">
      <w:pPr>
        <w:pStyle w:val="paragraph"/>
        <w:rPr>
          <w:sz w:val="20"/>
          <w:szCs w:val="20"/>
          <w:lang w:val="ro-RO"/>
        </w:rPr>
      </w:pPr>
      <w:r w:rsidRPr="00451A8A">
        <w:rPr>
          <w:sz w:val="20"/>
          <w:szCs w:val="20"/>
          <w:lang w:val="ro-RO"/>
        </w:rPr>
        <w:t>Raspunsul la o interogare reprezinta de fapt o citire din matricea de preprocesare, asadar are complexitarea O(1).</w:t>
      </w:r>
    </w:p>
    <w:p w14:paraId="3536F34A" w14:textId="08EF2E57" w:rsidR="008C6AF3" w:rsidRPr="00451A8A" w:rsidRDefault="008C6AF3" w:rsidP="008C6AF3">
      <w:pPr>
        <w:pStyle w:val="paragraph"/>
        <w:rPr>
          <w:sz w:val="20"/>
          <w:szCs w:val="20"/>
          <w:lang w:val="ro-RO"/>
        </w:rPr>
      </w:pPr>
      <w:r w:rsidRPr="00451A8A">
        <w:rPr>
          <w:sz w:val="20"/>
          <w:szCs w:val="20"/>
          <w:lang w:val="ro-RO"/>
        </w:rPr>
        <w:t>In concluzie putem spune ca sparse table are o complexitate de &lt;O(N * log(N)</w:t>
      </w:r>
      <w:r w:rsidR="00143752" w:rsidRPr="00451A8A">
        <w:rPr>
          <w:sz w:val="20"/>
          <w:szCs w:val="20"/>
          <w:lang w:val="ro-RO"/>
        </w:rPr>
        <w:t>)</w:t>
      </w:r>
      <w:r w:rsidRPr="00451A8A">
        <w:rPr>
          <w:sz w:val="20"/>
          <w:szCs w:val="20"/>
          <w:lang w:val="ro-RO"/>
        </w:rPr>
        <w:t>, O(1)&gt;.</w:t>
      </w:r>
    </w:p>
    <w:p w14:paraId="1820363A" w14:textId="77777777" w:rsidR="008C6AF3" w:rsidRPr="00451A8A" w:rsidRDefault="008C6AF3" w:rsidP="008B6465">
      <w:pPr>
        <w:pStyle w:val="heading2"/>
        <w:rPr>
          <w:lang w:val="ro-RO"/>
        </w:rPr>
      </w:pPr>
      <w:r w:rsidRPr="00451A8A">
        <w:rPr>
          <w:lang w:val="ro-RO"/>
        </w:rPr>
        <w:t>Reduction to LCA</w:t>
      </w:r>
    </w:p>
    <w:p w14:paraId="26CD0878" w14:textId="77777777" w:rsidR="008C6AF3" w:rsidRPr="00451A8A" w:rsidRDefault="008C6AF3" w:rsidP="00E80DA4">
      <w:pPr>
        <w:pStyle w:val="paragraph"/>
        <w:spacing w:after="0" w:afterAutospacing="0"/>
        <w:rPr>
          <w:sz w:val="20"/>
          <w:szCs w:val="20"/>
          <w:lang w:val="ro-RO"/>
        </w:rPr>
      </w:pPr>
      <w:r w:rsidRPr="00451A8A">
        <w:rPr>
          <w:sz w:val="20"/>
          <w:szCs w:val="20"/>
          <w:lang w:val="ro-RO"/>
        </w:rPr>
        <w:t>Etapa de preprocesare cuprinde apelul a 4 functii.</w:t>
      </w:r>
    </w:p>
    <w:p w14:paraId="22CA9C51" w14:textId="77777777" w:rsidR="008C6AF3" w:rsidRPr="00451A8A" w:rsidRDefault="008C6AF3" w:rsidP="00E80DA4">
      <w:pPr>
        <w:pStyle w:val="paragraph"/>
        <w:spacing w:before="0" w:beforeAutospacing="0" w:after="0" w:afterAutospacing="0"/>
        <w:ind w:firstLine="227"/>
        <w:rPr>
          <w:sz w:val="20"/>
          <w:szCs w:val="20"/>
          <w:lang w:val="ro-RO"/>
        </w:rPr>
      </w:pPr>
      <w:r w:rsidRPr="00451A8A">
        <w:rPr>
          <w:sz w:val="20"/>
          <w:szCs w:val="20"/>
          <w:lang w:val="ro-RO"/>
        </w:rPr>
        <w:t>Void ComputeTree(...); Prima functie obtine arborele cartesian si are complexitate de O(N). De ce? Pentru ca fiecare element este adaugat si scos cel mult o data din stiva folosita in construirea arborelui.</w:t>
      </w:r>
    </w:p>
    <w:p w14:paraId="51DB9628" w14:textId="77777777" w:rsidR="008C6AF3" w:rsidRPr="00451A8A" w:rsidRDefault="008C6AF3" w:rsidP="00E80DA4">
      <w:pPr>
        <w:pStyle w:val="paragraph"/>
        <w:spacing w:before="0" w:beforeAutospacing="0" w:after="0" w:afterAutospacing="0"/>
        <w:ind w:firstLine="227"/>
        <w:rPr>
          <w:sz w:val="20"/>
          <w:szCs w:val="20"/>
          <w:lang w:val="ro-RO"/>
        </w:rPr>
      </w:pPr>
      <w:r w:rsidRPr="00451A8A">
        <w:rPr>
          <w:sz w:val="20"/>
          <w:szCs w:val="20"/>
          <w:lang w:val="ro-RO"/>
        </w:rPr>
        <w:t>void computeNeighbours(...); A doua obtine lista de copii parcugand arborele cartesian, care e de fapt un arbore de tati. Asadar intru-cat se realizeaza N iteratii si corpul buclei are complexitate constanta, si acesta are complexitate O(N).</w:t>
      </w:r>
    </w:p>
    <w:p w14:paraId="380B3FA9" w14:textId="3A2E387D" w:rsidR="00DB775E" w:rsidRPr="00451A8A" w:rsidRDefault="008C6AF3" w:rsidP="00E80DA4">
      <w:pPr>
        <w:pStyle w:val="paragraph"/>
        <w:spacing w:before="0" w:beforeAutospacing="0" w:after="0" w:afterAutospacing="0"/>
        <w:ind w:firstLine="227"/>
        <w:textAlignment w:val="baseline"/>
        <w:rPr>
          <w:sz w:val="20"/>
          <w:szCs w:val="20"/>
          <w:lang w:val="ro-RO"/>
        </w:rPr>
      </w:pPr>
      <w:r w:rsidRPr="00451A8A">
        <w:rPr>
          <w:sz w:val="20"/>
          <w:szCs w:val="20"/>
          <w:lang w:val="ro-RO"/>
        </w:rPr>
        <w:t>Void dfsLevel(...); Are complexitatea unui dfs clasic parcurgand toate nodurile si muchiile, deci o complexitate de O(|V| + |E|) (V- multimea nodurilor, E – multimea muchiilor).</w:t>
      </w:r>
      <w:r w:rsidR="008B1BBC" w:rsidRPr="00451A8A">
        <w:rPr>
          <w:sz w:val="20"/>
          <w:szCs w:val="20"/>
          <w:lang w:val="ro-RO"/>
        </w:rPr>
        <w:t xml:space="preserve"> Dar datorita arborelui mentionat putem sa spunem ca |V| = N si |E| = k * N, k numar natural. Putem spune ca acesta are tot o complexitate O(N).</w:t>
      </w:r>
    </w:p>
    <w:p w14:paraId="3E1E3744" w14:textId="0281D678" w:rsidR="008B1BBC" w:rsidRPr="00451A8A" w:rsidRDefault="008B1BBC" w:rsidP="00E80DA4">
      <w:pPr>
        <w:pStyle w:val="paragraph"/>
        <w:spacing w:before="0" w:beforeAutospacing="0" w:after="0" w:afterAutospacing="0"/>
        <w:ind w:firstLine="227"/>
        <w:textAlignment w:val="baseline"/>
        <w:rPr>
          <w:sz w:val="20"/>
          <w:szCs w:val="20"/>
          <w:lang w:val="ro-RO"/>
        </w:rPr>
      </w:pPr>
      <w:r w:rsidRPr="00451A8A">
        <w:rPr>
          <w:sz w:val="20"/>
          <w:szCs w:val="20"/>
          <w:lang w:val="ro-RO"/>
        </w:rPr>
        <w:t>Void dfs(…); Analog ca la void dfsLevel.</w:t>
      </w:r>
    </w:p>
    <w:p w14:paraId="762911B3" w14:textId="4A0D7935" w:rsidR="008C6AF3" w:rsidRPr="00451A8A" w:rsidRDefault="008B1BBC" w:rsidP="008B1BBC">
      <w:pPr>
        <w:ind w:firstLine="0"/>
        <w:rPr>
          <w:lang w:val="ro-RO"/>
        </w:rPr>
      </w:pPr>
      <w:r w:rsidRPr="00451A8A">
        <w:rPr>
          <w:lang w:val="ro-RO"/>
        </w:rPr>
        <w:t xml:space="preserve">Calculand complexitatea preprocesarii pe baza </w:t>
      </w:r>
      <w:r w:rsidR="00E80DA4" w:rsidRPr="00451A8A">
        <w:rPr>
          <w:lang w:val="ro-RO"/>
        </w:rPr>
        <w:t>complexitatii celor 4 functii ajungem la concluzia evidenta ca si preprocesarea are complexitatea O(N).</w:t>
      </w:r>
    </w:p>
    <w:p w14:paraId="15071068" w14:textId="110B3508" w:rsidR="00683044" w:rsidRPr="00451A8A" w:rsidRDefault="00E80DA4" w:rsidP="008B1BBC">
      <w:pPr>
        <w:ind w:firstLine="0"/>
        <w:rPr>
          <w:lang w:val="ro-RO"/>
        </w:rPr>
      </w:pPr>
      <w:r w:rsidRPr="00451A8A">
        <w:rPr>
          <w:lang w:val="ro-RO"/>
        </w:rPr>
        <w:tab/>
        <w:t xml:space="preserve">Etapa interogarilor </w:t>
      </w:r>
      <w:r w:rsidR="00683044" w:rsidRPr="00451A8A">
        <w:rPr>
          <w:lang w:val="ro-RO"/>
        </w:rPr>
        <w:t>realizeaza un lca per interogare. Acesta obtine lca celor doua noduri(cele doua numere primite ca input) . Intru-cat algoritmul mai intai cauta sectiunea comuna uneia din generatiile de parinti, iar sectiunile au sqrt(h) obtinem cel mult complexitatea  O(sqrt(N)).</w:t>
      </w:r>
    </w:p>
    <w:p w14:paraId="75FE3E4F" w14:textId="702C529E" w:rsidR="00143752" w:rsidRPr="00451A8A" w:rsidRDefault="00143752" w:rsidP="008B1BBC">
      <w:pPr>
        <w:ind w:firstLine="0"/>
        <w:rPr>
          <w:lang w:val="ro-RO"/>
        </w:rPr>
      </w:pPr>
    </w:p>
    <w:p w14:paraId="6F6A5C19" w14:textId="1E87E485" w:rsidR="00143752" w:rsidRPr="00451A8A" w:rsidRDefault="00143752" w:rsidP="008B1BBC">
      <w:pPr>
        <w:ind w:firstLine="0"/>
        <w:rPr>
          <w:lang w:val="ro-RO"/>
        </w:rPr>
      </w:pPr>
      <w:r w:rsidRPr="00451A8A">
        <w:rPr>
          <w:lang w:val="ro-RO"/>
        </w:rPr>
        <w:t xml:space="preserve">In concluzie putem spune ca </w:t>
      </w:r>
      <w:r w:rsidR="00110C74" w:rsidRPr="00451A8A">
        <w:rPr>
          <w:lang w:val="ro-RO"/>
        </w:rPr>
        <w:t>reducerea</w:t>
      </w:r>
      <w:r w:rsidRPr="00451A8A">
        <w:rPr>
          <w:lang w:val="ro-RO"/>
        </w:rPr>
        <w:t xml:space="preserve"> </w:t>
      </w:r>
      <w:r w:rsidR="00110C74" w:rsidRPr="00451A8A">
        <w:rPr>
          <w:lang w:val="ro-RO"/>
        </w:rPr>
        <w:t>la</w:t>
      </w:r>
      <w:r w:rsidRPr="00451A8A">
        <w:rPr>
          <w:lang w:val="ro-RO"/>
        </w:rPr>
        <w:t xml:space="preserve"> lca are o complexitate de &lt;O(N), O(sqrt(N))&gt;.</w:t>
      </w:r>
    </w:p>
    <w:p w14:paraId="12F5AB44" w14:textId="005C05B4" w:rsidR="00143752" w:rsidRPr="00451A8A" w:rsidRDefault="00143752" w:rsidP="00143752">
      <w:pPr>
        <w:pStyle w:val="heading2"/>
        <w:rPr>
          <w:lang w:val="ro-RO"/>
        </w:rPr>
      </w:pPr>
      <w:r w:rsidRPr="00451A8A">
        <w:rPr>
          <w:lang w:val="ro-RO"/>
        </w:rPr>
        <w:t>Segment Trees</w:t>
      </w:r>
    </w:p>
    <w:p w14:paraId="65538715" w14:textId="766831F3" w:rsidR="00143752" w:rsidRPr="00451A8A" w:rsidRDefault="006F0E32" w:rsidP="00143752">
      <w:pPr>
        <w:pStyle w:val="p1a"/>
        <w:rPr>
          <w:lang w:val="ro-RO"/>
        </w:rPr>
      </w:pPr>
      <w:r w:rsidRPr="00451A8A">
        <w:rPr>
          <w:lang w:val="ro-RO"/>
        </w:rPr>
        <w:t>Uitandu</w:t>
      </w:r>
      <w:r w:rsidR="00F12419" w:rsidRPr="00451A8A">
        <w:rPr>
          <w:lang w:val="ro-RO"/>
        </w:rPr>
        <w:t>-</w:t>
      </w:r>
      <w:r w:rsidRPr="00451A8A">
        <w:rPr>
          <w:lang w:val="ro-RO"/>
        </w:rPr>
        <w:t>te</w:t>
      </w:r>
      <w:r w:rsidR="00F12419" w:rsidRPr="00451A8A">
        <w:rPr>
          <w:lang w:val="ro-RO"/>
        </w:rPr>
        <w:t xml:space="preserve"> la arborele recurentei observam ca sunt </w:t>
      </w:r>
    </w:p>
    <w:p w14:paraId="6260D994" w14:textId="467909F1" w:rsidR="00E80DA4" w:rsidRPr="00451A8A" w:rsidRDefault="00F12419" w:rsidP="00F12419">
      <w:pPr>
        <w:pStyle w:val="equation"/>
        <w:rPr>
          <w:lang w:val="ro-RO"/>
        </w:rPr>
      </w:pPr>
      <w:r w:rsidRPr="00451A8A">
        <w:rPr>
          <w:lang w:val="ro-RO"/>
        </w:rPr>
        <w:tab/>
      </w:r>
      <m:oMath>
        <m:r>
          <m:rPr>
            <m:sty m:val="p"/>
          </m:rPr>
          <w:rPr>
            <w:rFonts w:ascii="Cambria Math" w:hAnsi="Cambria Math"/>
            <w:lang w:val="ro-RO"/>
          </w:rPr>
          <m:t xml:space="preserve">1 + 2 + 4 + ... + </m:t>
        </m:r>
        <m:sSup>
          <m:sSupPr>
            <m:ctrlPr>
              <w:rPr>
                <w:rFonts w:ascii="Cambria Math" w:hAnsi="Cambria Math"/>
                <w:lang w:val="ro-RO"/>
              </w:rPr>
            </m:ctrlPr>
          </m:sSupPr>
          <m:e>
            <m:r>
              <w:rPr>
                <w:rFonts w:ascii="Cambria Math" w:hAnsi="Cambria Math"/>
                <w:lang w:val="ro-RO"/>
              </w:rPr>
              <m:t>2</m:t>
            </m:r>
          </m:e>
          <m:sup>
            <m:func>
              <m:funcPr>
                <m:ctrlPr>
                  <w:rPr>
                    <w:rFonts w:ascii="Cambria Math" w:hAnsi="Cambria Math"/>
                    <w:i/>
                    <w:lang w:val="ro-RO"/>
                  </w:rPr>
                </m:ctrlPr>
              </m:funcPr>
              <m:fName>
                <m:r>
                  <w:rPr>
                    <w:rFonts w:ascii="Cambria Math" w:hAnsi="Cambria Math"/>
                    <w:lang w:val="ro-RO"/>
                  </w:rPr>
                  <m:t>[</m:t>
                </m:r>
                <m:sSub>
                  <m:sSubPr>
                    <m:ctrlPr>
                      <w:rPr>
                        <w:rFonts w:ascii="Cambria Math" w:hAnsi="Cambria Math"/>
                        <w:i/>
                        <w:lang w:val="ro-RO"/>
                      </w:rPr>
                    </m:ctrlPr>
                  </m:sSubPr>
                  <m:e>
                    <m:r>
                      <m:rPr>
                        <m:sty m:val="p"/>
                      </m:rPr>
                      <w:rPr>
                        <w:rFonts w:ascii="Cambria Math" w:hAnsi="Cambria Math"/>
                        <w:lang w:val="ro-RO"/>
                      </w:rPr>
                      <m:t>log</m:t>
                    </m:r>
                  </m:e>
                  <m:sub>
                    <m:r>
                      <w:rPr>
                        <w:rFonts w:ascii="Cambria Math" w:hAnsi="Cambria Math"/>
                        <w:lang w:val="ro-RO"/>
                      </w:rPr>
                      <m:t>2</m:t>
                    </m:r>
                  </m:sub>
                </m:sSub>
              </m:fName>
              <m:e>
                <m:r>
                  <w:rPr>
                    <w:rFonts w:ascii="Cambria Math" w:hAnsi="Cambria Math"/>
                    <w:lang w:val="ro-RO"/>
                  </w:rPr>
                  <m:t>N] + 1</m:t>
                </m:r>
              </m:e>
            </m:func>
          </m:sup>
        </m:sSup>
        <m:r>
          <w:rPr>
            <w:rFonts w:ascii="Cambria Math" w:hAnsi="Cambria Math"/>
            <w:lang w:val="ro-RO"/>
          </w:rPr>
          <m:t>≅4 * N – 1</m:t>
        </m:r>
      </m:oMath>
      <w:r w:rsidRPr="00451A8A">
        <w:rPr>
          <w:lang w:val="ro-RO"/>
        </w:rPr>
        <w:t xml:space="preserve"> noduri.</w:t>
      </w:r>
    </w:p>
    <w:p w14:paraId="177C020B" w14:textId="7EBFE9AC" w:rsidR="00F12419" w:rsidRPr="00451A8A" w:rsidRDefault="00F12419" w:rsidP="00F12419">
      <w:pPr>
        <w:rPr>
          <w:lang w:val="ro-RO"/>
        </w:rPr>
      </w:pPr>
      <w:r w:rsidRPr="00451A8A">
        <w:rPr>
          <w:lang w:val="ro-RO"/>
        </w:rPr>
        <w:t>Adica complexitatea algoritmului, etapa de preprocesare, este O(N).</w:t>
      </w:r>
    </w:p>
    <w:p w14:paraId="47359AB9" w14:textId="0D5621ED" w:rsidR="00F12419" w:rsidRPr="00451A8A" w:rsidRDefault="00F12419" w:rsidP="00F12419">
      <w:pPr>
        <w:rPr>
          <w:lang w:val="ro-RO"/>
        </w:rPr>
      </w:pPr>
      <w:r w:rsidRPr="00451A8A">
        <w:rPr>
          <w:lang w:val="ro-RO"/>
        </w:rPr>
        <w:t>In etapa de interogare se parcurge arborele, iar in cel mai rau caz se patrunde in adancime pana la capat, iar inaltimea arborelui este log(N). Deci o interogare are complexitatea O(log(N)).</w:t>
      </w:r>
    </w:p>
    <w:p w14:paraId="3C6037DF" w14:textId="37EB7F80" w:rsidR="00F12419" w:rsidRPr="00451A8A" w:rsidRDefault="00F12419" w:rsidP="00F12419">
      <w:pPr>
        <w:rPr>
          <w:lang w:val="ro-RO"/>
        </w:rPr>
      </w:pPr>
      <w:r w:rsidRPr="00451A8A">
        <w:rPr>
          <w:lang w:val="ro-RO"/>
        </w:rPr>
        <w:t>In general segment trees au com</w:t>
      </w:r>
      <w:r w:rsidR="00090D82" w:rsidRPr="00451A8A">
        <w:rPr>
          <w:lang w:val="ro-RO"/>
        </w:rPr>
        <w:t>plexitatea de &lt;O(N), O(log(N))&gt;.</w:t>
      </w:r>
    </w:p>
    <w:p w14:paraId="6087153C" w14:textId="4DBDC12F" w:rsidR="00090D82" w:rsidRPr="00451A8A" w:rsidRDefault="00090D82" w:rsidP="00090D82">
      <w:pPr>
        <w:pStyle w:val="heading2"/>
        <w:rPr>
          <w:lang w:val="ro-RO"/>
        </w:rPr>
      </w:pPr>
      <w:r w:rsidRPr="00451A8A">
        <w:rPr>
          <w:lang w:val="ro-RO"/>
        </w:rPr>
        <w:lastRenderedPageBreak/>
        <w:t>Avantaje si dezavantaje</w:t>
      </w:r>
    </w:p>
    <w:p w14:paraId="03A90D9B" w14:textId="4FD727D2" w:rsidR="00090D82" w:rsidRPr="00451A8A" w:rsidRDefault="00090D82" w:rsidP="00090D82">
      <w:pPr>
        <w:pStyle w:val="p1a"/>
        <w:rPr>
          <w:lang w:val="ro-RO"/>
        </w:rPr>
      </w:pPr>
      <w:r w:rsidRPr="00451A8A">
        <w:rPr>
          <w:lang w:val="ro-RO"/>
        </w:rPr>
        <w:t>Toti algoritmii</w:t>
      </w:r>
      <w:r w:rsidR="00753A53" w:rsidRPr="00451A8A">
        <w:rPr>
          <w:lang w:val="ro-RO"/>
        </w:rPr>
        <w:t>(cel putin implementarile prezentate)</w:t>
      </w:r>
      <w:r w:rsidRPr="00451A8A">
        <w:rPr>
          <w:lang w:val="ro-RO"/>
        </w:rPr>
        <w:t xml:space="preserve"> propusi au o etapa de preprocesare, deci nu pot fi folositi pentru un sir de numere la care utilizatorul poate avea acces si modifica oricand.</w:t>
      </w:r>
      <w:r w:rsidR="003B075D" w:rsidRPr="00451A8A">
        <w:rPr>
          <w:lang w:val="ro-RO"/>
        </w:rPr>
        <w:t xml:space="preserve"> Cu modificari, implementarea de segment trees po</w:t>
      </w:r>
      <w:r w:rsidR="005C7DB6" w:rsidRPr="00451A8A">
        <w:rPr>
          <w:lang w:val="ro-RO"/>
        </w:rPr>
        <w:t>a</w:t>
      </w:r>
      <w:r w:rsidR="003B075D" w:rsidRPr="00451A8A">
        <w:rPr>
          <w:lang w:val="ro-RO"/>
        </w:rPr>
        <w:t>t</w:t>
      </w:r>
      <w:r w:rsidR="005C7DB6" w:rsidRPr="00451A8A">
        <w:rPr>
          <w:lang w:val="ro-RO"/>
        </w:rPr>
        <w:t>e</w:t>
      </w:r>
      <w:r w:rsidR="003B075D" w:rsidRPr="00451A8A">
        <w:rPr>
          <w:lang w:val="ro-RO"/>
        </w:rPr>
        <w:t xml:space="preserve"> rezolva cazul</w:t>
      </w:r>
      <w:r w:rsidR="005C7DB6" w:rsidRPr="00451A8A">
        <w:rPr>
          <w:lang w:val="ro-RO"/>
        </w:rPr>
        <w:t xml:space="preserve"> dinamic, al modificarilor facute de user intre query.</w:t>
      </w:r>
    </w:p>
    <w:p w14:paraId="70EE8E1C" w14:textId="08F4101E" w:rsidR="00E0083B" w:rsidRPr="00451A8A" w:rsidRDefault="001E4A24" w:rsidP="001E4A24">
      <w:pPr>
        <w:rPr>
          <w:lang w:val="ro-RO"/>
        </w:rPr>
      </w:pPr>
      <w:r w:rsidRPr="00451A8A">
        <w:rPr>
          <w:lang w:val="ro-RO"/>
        </w:rPr>
        <w:t xml:space="preserve">Avand in vedere complexitatile calculate, pentru N &gt; M, </w:t>
      </w:r>
      <w:r w:rsidR="00005F6D" w:rsidRPr="00451A8A">
        <w:rPr>
          <w:lang w:val="ro-RO"/>
        </w:rPr>
        <w:t>segment tree se descurca mai bine ca celelalte(in special rivalul sparse table), datorita faptului ca O(N</w:t>
      </w:r>
      <w:r w:rsidR="005C7DB6" w:rsidRPr="00451A8A">
        <w:rPr>
          <w:lang w:val="ro-RO"/>
        </w:rPr>
        <w:t xml:space="preserve"> </w:t>
      </w:r>
      <w:r w:rsidR="00005F6D" w:rsidRPr="00451A8A">
        <w:rPr>
          <w:lang w:val="ro-RO"/>
        </w:rPr>
        <w:t>+ M * log (N)</w:t>
      </w:r>
      <w:r w:rsidR="005C7DB6" w:rsidRPr="00451A8A">
        <w:rPr>
          <w:lang w:val="ro-RO"/>
        </w:rPr>
        <w:t>)</w:t>
      </w:r>
      <w:r w:rsidR="00005F6D" w:rsidRPr="00451A8A">
        <w:rPr>
          <w:lang w:val="ro-RO"/>
        </w:rPr>
        <w:t xml:space="preserve"> &lt;= O(N * log(N)+ M </w:t>
      </w:r>
      <w:r w:rsidR="005C7DB6" w:rsidRPr="00451A8A">
        <w:rPr>
          <w:lang w:val="ro-RO"/>
        </w:rPr>
        <w:t>* 1),</w:t>
      </w:r>
      <w:r w:rsidR="00005F6D" w:rsidRPr="00451A8A">
        <w:rPr>
          <w:lang w:val="ro-RO"/>
        </w:rPr>
        <w:t xml:space="preserve"> N &gt; M.</w:t>
      </w:r>
      <w:r w:rsidR="00E0083B" w:rsidRPr="00451A8A">
        <w:rPr>
          <w:lang w:val="ro-RO"/>
        </w:rPr>
        <w:t xml:space="preserve"> Daca N = M + α, α intreg, atunci e si mai evident:</w:t>
      </w:r>
    </w:p>
    <w:p w14:paraId="161B02E7" w14:textId="4A224876" w:rsidR="00E0083B" w:rsidRPr="00451A8A" w:rsidRDefault="00E0083B" w:rsidP="001E4A24">
      <w:pPr>
        <w:rPr>
          <w:lang w:val="ro-RO"/>
        </w:rPr>
      </w:pPr>
      <w:r w:rsidRPr="00451A8A">
        <w:rPr>
          <w:lang w:val="ro-RO"/>
        </w:rPr>
        <w:t>O(M * log(M + α)) &lt;= O((M + α) * log(M + α))</w:t>
      </w:r>
      <w:r w:rsidR="00071464" w:rsidRPr="00451A8A">
        <w:rPr>
          <w:lang w:val="ro-RO"/>
        </w:rPr>
        <w:t>.</w:t>
      </w:r>
    </w:p>
    <w:p w14:paraId="64D78FFB" w14:textId="2364E694" w:rsidR="004A1A25" w:rsidRPr="00451A8A" w:rsidRDefault="00005F6D" w:rsidP="001E4A24">
      <w:pPr>
        <w:rPr>
          <w:lang w:val="ro-RO"/>
        </w:rPr>
      </w:pPr>
      <w:r w:rsidRPr="00451A8A">
        <w:rPr>
          <w:lang w:val="ro-RO"/>
        </w:rPr>
        <w:t xml:space="preserve"> Varianta care foloseste lca are o complexitate</w:t>
      </w:r>
      <w:r w:rsidR="005C7DB6" w:rsidRPr="00451A8A">
        <w:rPr>
          <w:lang w:val="ro-RO"/>
        </w:rPr>
        <w:t xml:space="preserve"> O(N + M * sqrt(N))</w:t>
      </w:r>
      <w:r w:rsidRPr="00451A8A">
        <w:rPr>
          <w:lang w:val="ro-RO"/>
        </w:rPr>
        <w:t>, despre care si tabelul care va urma demonstreaza concluzia teoretica: nu va fi avantajat in vreun caz</w:t>
      </w:r>
      <w:r w:rsidR="005C7DB6" w:rsidRPr="00451A8A">
        <w:rPr>
          <w:lang w:val="ro-RO"/>
        </w:rPr>
        <w:t>, dar este cuprins intre complexitatea lui sparse table algorithm si a celuilalt amintit</w:t>
      </w:r>
      <w:r w:rsidRPr="00451A8A">
        <w:rPr>
          <w:lang w:val="ro-RO"/>
        </w:rPr>
        <w:t>.</w:t>
      </w:r>
    </w:p>
    <w:p w14:paraId="1B60FD4F" w14:textId="2042ADF0" w:rsidR="00005F6D" w:rsidRPr="00451A8A" w:rsidRDefault="00005F6D" w:rsidP="001E4A24">
      <w:pPr>
        <w:rPr>
          <w:lang w:val="ro-RO"/>
        </w:rPr>
      </w:pPr>
      <w:r w:rsidRPr="00451A8A">
        <w:rPr>
          <w:lang w:val="ro-RO"/>
        </w:rPr>
        <w:t>Daca N &lt; M atunci O(N + M * log (N)</w:t>
      </w:r>
      <w:r w:rsidR="005C7DB6" w:rsidRPr="00451A8A">
        <w:rPr>
          <w:lang w:val="ro-RO"/>
        </w:rPr>
        <w:t>)</w:t>
      </w:r>
      <w:r w:rsidR="00E0083B" w:rsidRPr="00451A8A">
        <w:rPr>
          <w:lang w:val="ro-RO"/>
        </w:rPr>
        <w:t xml:space="preserve"> &gt;=</w:t>
      </w:r>
      <w:r w:rsidRPr="00451A8A">
        <w:rPr>
          <w:lang w:val="ro-RO"/>
        </w:rPr>
        <w:t xml:space="preserve"> </w:t>
      </w:r>
      <w:r w:rsidR="00E0083B" w:rsidRPr="00451A8A">
        <w:rPr>
          <w:lang w:val="ro-RO"/>
        </w:rPr>
        <w:t xml:space="preserve">O(N + M * sqrt(N)) &gt;= </w:t>
      </w:r>
      <w:r w:rsidRPr="00451A8A">
        <w:rPr>
          <w:lang w:val="ro-RO"/>
        </w:rPr>
        <w:t>O(N * log(N) + M * 1</w:t>
      </w:r>
      <w:r w:rsidR="005C7DB6" w:rsidRPr="00451A8A">
        <w:rPr>
          <w:lang w:val="ro-RO"/>
        </w:rPr>
        <w:t>)</w:t>
      </w:r>
      <w:r w:rsidRPr="00451A8A">
        <w:rPr>
          <w:lang w:val="ro-RO"/>
        </w:rPr>
        <w:t>.</w:t>
      </w:r>
      <w:r w:rsidR="00E0083B" w:rsidRPr="00451A8A">
        <w:rPr>
          <w:lang w:val="ro-RO"/>
        </w:rPr>
        <w:t xml:space="preserve"> Asadar se inverseaza pozitiile pe podiumul complexitatilor.</w:t>
      </w:r>
    </w:p>
    <w:p w14:paraId="39178636" w14:textId="54AC268C" w:rsidR="00071464" w:rsidRPr="00451A8A" w:rsidRDefault="00071464" w:rsidP="001E4A24">
      <w:pPr>
        <w:rPr>
          <w:lang w:val="ro-RO"/>
        </w:rPr>
      </w:pPr>
      <w:r w:rsidRPr="00451A8A">
        <w:rPr>
          <w:lang w:val="ro-RO"/>
        </w:rPr>
        <w:t>Evidentiem facand substitutia M = N + α:</w:t>
      </w:r>
    </w:p>
    <w:p w14:paraId="2B329E84" w14:textId="64A9C917" w:rsidR="00071464" w:rsidRPr="00451A8A" w:rsidRDefault="00071464" w:rsidP="001E4A24">
      <w:pPr>
        <w:rPr>
          <w:lang w:val="ro-RO"/>
        </w:rPr>
      </w:pPr>
      <w:r w:rsidRPr="00451A8A">
        <w:rPr>
          <w:lang w:val="ro-RO"/>
        </w:rPr>
        <w:t>O((N + α) * log (N)) &gt;= O(N + (N + α) * sqrt(N)) &gt;= O(N * log(N))</w:t>
      </w:r>
    </w:p>
    <w:p w14:paraId="6094735C" w14:textId="7884E98C" w:rsidR="00071464" w:rsidRPr="00451A8A" w:rsidRDefault="00071464" w:rsidP="001E4A24">
      <w:pPr>
        <w:rPr>
          <w:lang w:val="ro-RO"/>
        </w:rPr>
      </w:pPr>
      <w:r w:rsidRPr="00451A8A">
        <w:rPr>
          <w:lang w:val="ro-RO"/>
        </w:rPr>
        <w:t>Am pastrat „N + ...” la complexitatea lui lca, pentru a evidentia inegalitatea.</w:t>
      </w:r>
    </w:p>
    <w:p w14:paraId="75AEF006" w14:textId="51D59818" w:rsidR="001E4A24" w:rsidRPr="00451A8A" w:rsidRDefault="00753A53" w:rsidP="001E4A24">
      <w:pPr>
        <w:rPr>
          <w:lang w:val="ro-RO"/>
        </w:rPr>
      </w:pPr>
      <w:r w:rsidRPr="00451A8A">
        <w:rPr>
          <w:lang w:val="ro-RO"/>
        </w:rPr>
        <w:t xml:space="preserve">Cazul </w:t>
      </w:r>
      <w:r w:rsidR="001E4A24" w:rsidRPr="00451A8A">
        <w:rPr>
          <w:lang w:val="ro-RO"/>
        </w:rPr>
        <w:t>N == M</w:t>
      </w:r>
      <w:r w:rsidRPr="00451A8A">
        <w:rPr>
          <w:lang w:val="ro-RO"/>
        </w:rPr>
        <w:t xml:space="preserve"> nu reprezinta interes special, putem face insa o observatie ca pentru N destul de mic, lca invinge </w:t>
      </w:r>
      <w:r w:rsidR="00071464" w:rsidRPr="00451A8A">
        <w:rPr>
          <w:lang w:val="ro-RO"/>
        </w:rPr>
        <w:t>segment tree</w:t>
      </w:r>
      <w:r w:rsidRPr="00451A8A">
        <w:rPr>
          <w:lang w:val="ro-RO"/>
        </w:rPr>
        <w:t>.(N &lt; 1000)</w:t>
      </w:r>
    </w:p>
    <w:p w14:paraId="1074650E" w14:textId="7361ED50" w:rsidR="00340B28" w:rsidRPr="00451A8A" w:rsidRDefault="00340B28" w:rsidP="001E4A24">
      <w:pPr>
        <w:rPr>
          <w:lang w:val="ro-RO"/>
        </w:rPr>
      </w:pPr>
      <w:r w:rsidRPr="00451A8A">
        <w:rPr>
          <w:lang w:val="ro-RO"/>
        </w:rPr>
        <w:t>Putem spune ca lca se descurca bine in practica daca sunt prezente toate cazurile, intru-cat reuseste sa se tina intre cel mai bun si cel mai slab pe cazurile lor forte, insa la general scotand o medie chiar buna.</w:t>
      </w:r>
    </w:p>
    <w:p w14:paraId="1A828C85" w14:textId="470BE3FE" w:rsidR="001E4A24" w:rsidRPr="00451A8A" w:rsidRDefault="001E4A24" w:rsidP="001E4A24">
      <w:pPr>
        <w:pStyle w:val="heading1"/>
        <w:rPr>
          <w:lang w:val="ro-RO"/>
        </w:rPr>
      </w:pPr>
      <w:r w:rsidRPr="00451A8A">
        <w:rPr>
          <w:lang w:val="ro-RO"/>
        </w:rPr>
        <w:t>Evaluare</w:t>
      </w:r>
    </w:p>
    <w:p w14:paraId="4462D970" w14:textId="53A76D3A" w:rsidR="00090D82" w:rsidRPr="00451A8A" w:rsidRDefault="00753A53" w:rsidP="00382C59">
      <w:pPr>
        <w:pStyle w:val="p1a"/>
        <w:rPr>
          <w:lang w:val="ro-RO"/>
        </w:rPr>
      </w:pPr>
      <w:r w:rsidRPr="00451A8A">
        <w:rPr>
          <w:lang w:val="ro-RO"/>
        </w:rPr>
        <w:t xml:space="preserve">Testele de evaluare au N si M la valori variate pentru a putea testa fara dubiu calitatile implementarilor, astfel incat sa fie poata fi testate avantajele si dezavantajele amintite mai sus, iar folosirea random in crearea sirului de numere, cat si a interogarilor </w:t>
      </w:r>
      <w:r w:rsidR="00382C59" w:rsidRPr="00451A8A">
        <w:rPr>
          <w:lang w:val="ro-RO"/>
        </w:rPr>
        <w:t>verifica corectitudinea algoritmilor.</w:t>
      </w:r>
    </w:p>
    <w:p w14:paraId="7318C2D4" w14:textId="77777777" w:rsidR="00382C59" w:rsidRPr="00451A8A" w:rsidRDefault="00382C59" w:rsidP="00382C59">
      <w:pPr>
        <w:rPr>
          <w:lang w:val="ro-RO"/>
        </w:rPr>
      </w:pPr>
      <w:r w:rsidRPr="00451A8A">
        <w:rPr>
          <w:lang w:val="ro-RO"/>
        </w:rPr>
        <w:t xml:space="preserve">Testele sunt diferit generate fata de cele de la etapa anterioara pentru a putea fi folosite in demonstrarea proprietatilor. </w:t>
      </w:r>
    </w:p>
    <w:p w14:paraId="59162E53" w14:textId="2ADF8984" w:rsidR="00382C59" w:rsidRPr="00451A8A" w:rsidRDefault="00382C59" w:rsidP="00382C59">
      <w:pPr>
        <w:rPr>
          <w:lang w:val="ro-RO"/>
        </w:rPr>
      </w:pPr>
      <w:r w:rsidRPr="00451A8A">
        <w:rPr>
          <w:lang w:val="ro-RO"/>
        </w:rPr>
        <w:t>Astfel primele 9 teste vor avea N &lt; M, N=10, 100 1000, iar M avand N * 10, N * 100, N * 1000.</w:t>
      </w:r>
    </w:p>
    <w:p w14:paraId="7F98033F" w14:textId="0B039C69" w:rsidR="00382C59" w:rsidRPr="00451A8A" w:rsidRDefault="00382C59" w:rsidP="00382C59">
      <w:pPr>
        <w:rPr>
          <w:lang w:val="ro-RO"/>
        </w:rPr>
      </w:pPr>
      <w:r w:rsidRPr="00451A8A">
        <w:rPr>
          <w:lang w:val="ro-RO"/>
        </w:rPr>
        <w:t>Urmatoarele vor avea N &gt; M, N = 10000, 100000, 1000000 iar M = N / 10, N / 100, N / 1000. In grafic</w:t>
      </w:r>
      <w:r w:rsidR="00EC1229" w:rsidRPr="00451A8A">
        <w:rPr>
          <w:lang w:val="ro-RO"/>
        </w:rPr>
        <w:t>/tabel</w:t>
      </w:r>
      <w:r w:rsidRPr="00451A8A">
        <w:rPr>
          <w:lang w:val="ro-RO"/>
        </w:rPr>
        <w:t xml:space="preserve"> M va avea valori crescatoare pentru claritatea rezultatelor.</w:t>
      </w:r>
    </w:p>
    <w:p w14:paraId="43CE3733" w14:textId="4960B9A4" w:rsidR="00382C59" w:rsidRPr="00451A8A" w:rsidRDefault="00382C59" w:rsidP="00382C59">
      <w:pPr>
        <w:rPr>
          <w:lang w:val="ro-RO"/>
        </w:rPr>
      </w:pPr>
      <w:r w:rsidRPr="00451A8A">
        <w:rPr>
          <w:lang w:val="ro-RO"/>
        </w:rPr>
        <w:t>Am rulat testele pe un sistem Linux(Ubunt</w:t>
      </w:r>
      <w:r w:rsidR="00CD640C" w:rsidRPr="00451A8A">
        <w:rPr>
          <w:lang w:val="ro-RO"/>
        </w:rPr>
        <w:t>u 16.04 LTS), i7 -7700HQ, 8GB RAM DDR4.</w:t>
      </w:r>
    </w:p>
    <w:p w14:paraId="1EBE9E4C" w14:textId="50E2D4B0" w:rsidR="00A20E05" w:rsidRPr="00451A8A" w:rsidRDefault="00A20E05" w:rsidP="00382C59">
      <w:pPr>
        <w:rPr>
          <w:lang w:val="ro-RO"/>
        </w:rPr>
      </w:pPr>
      <w:r w:rsidRPr="00451A8A">
        <w:rPr>
          <w:lang w:val="ro-RO"/>
        </w:rPr>
        <w:t>Graficul are puncte de extrem local o data la trei elemente pentru primele 9 teste datorita faptului ca suma N + M are un impact semnificativ asupra rezultatelor.</w:t>
      </w:r>
    </w:p>
    <w:p w14:paraId="290656F4" w14:textId="762374A1" w:rsidR="00A11603" w:rsidRPr="00451A8A" w:rsidRDefault="00A11603" w:rsidP="00382C59">
      <w:pPr>
        <w:rPr>
          <w:lang w:val="ro-RO"/>
        </w:rPr>
      </w:pPr>
      <w:r w:rsidRPr="00451A8A">
        <w:rPr>
          <w:lang w:val="ro-RO"/>
        </w:rPr>
        <w:t xml:space="preserve">Observam ca valorile sustin rezultatele teoretice ale complexitatii, astfel incat sparse table algorithm depinde de N foarte tare, la valori mari fiind un dezastru in comparatie cu ceilalti, lca reuseste sa mentina o panta lina intr-ucat el depinde si de N si de M, iar </w:t>
      </w:r>
      <w:r w:rsidRPr="00451A8A">
        <w:rPr>
          <w:lang w:val="ro-RO"/>
        </w:rPr>
        <w:lastRenderedPageBreak/>
        <w:t>segment tree, desi la inceput codas, pe categoria doi de teste isi dovedeste punctele forte prin rezultate uimitoare in raport cu concurenta.</w:t>
      </w:r>
    </w:p>
    <w:tbl>
      <w:tblPr>
        <w:tblStyle w:val="TableGrid"/>
        <w:tblW w:w="0" w:type="auto"/>
        <w:tblLook w:val="04A0" w:firstRow="1" w:lastRow="0" w:firstColumn="1" w:lastColumn="0" w:noHBand="0" w:noVBand="1"/>
      </w:tblPr>
      <w:tblGrid>
        <w:gridCol w:w="1179"/>
        <w:gridCol w:w="1450"/>
        <w:gridCol w:w="1371"/>
        <w:gridCol w:w="1476"/>
        <w:gridCol w:w="1432"/>
      </w:tblGrid>
      <w:tr w:rsidR="00EC1229" w:rsidRPr="00451A8A" w14:paraId="0A23FFEC" w14:textId="77777777" w:rsidTr="00EC1229">
        <w:tc>
          <w:tcPr>
            <w:tcW w:w="1179" w:type="dxa"/>
          </w:tcPr>
          <w:p w14:paraId="6F4D527E" w14:textId="0DBAF9D0" w:rsidR="00EC1229" w:rsidRPr="00451A8A" w:rsidRDefault="00EC1229" w:rsidP="00382C59">
            <w:pPr>
              <w:ind w:firstLine="0"/>
              <w:rPr>
                <w:lang w:val="ro-RO"/>
              </w:rPr>
            </w:pPr>
            <w:r w:rsidRPr="00451A8A">
              <w:rPr>
                <w:lang w:val="ro-RO"/>
              </w:rPr>
              <w:t>Nr test</w:t>
            </w:r>
          </w:p>
        </w:tc>
        <w:tc>
          <w:tcPr>
            <w:tcW w:w="1450" w:type="dxa"/>
          </w:tcPr>
          <w:p w14:paraId="35BE7EA7" w14:textId="688C740F" w:rsidR="00EC1229" w:rsidRPr="00451A8A" w:rsidRDefault="00EC1229" w:rsidP="00382C59">
            <w:pPr>
              <w:ind w:firstLine="0"/>
              <w:rPr>
                <w:lang w:val="ro-RO"/>
              </w:rPr>
            </w:pPr>
            <w:r w:rsidRPr="00451A8A">
              <w:rPr>
                <w:lang w:val="ro-RO"/>
              </w:rPr>
              <w:t>Test(N, M)</w:t>
            </w:r>
          </w:p>
        </w:tc>
        <w:tc>
          <w:tcPr>
            <w:tcW w:w="1371" w:type="dxa"/>
          </w:tcPr>
          <w:p w14:paraId="680D9040" w14:textId="5984A787" w:rsidR="00EC1229" w:rsidRPr="00451A8A" w:rsidRDefault="00EC1229" w:rsidP="00382C59">
            <w:pPr>
              <w:ind w:firstLine="0"/>
              <w:rPr>
                <w:lang w:val="ro-RO"/>
              </w:rPr>
            </w:pPr>
            <w:r w:rsidRPr="00451A8A">
              <w:rPr>
                <w:lang w:val="ro-RO"/>
              </w:rPr>
              <w:t>Sparse Table</w:t>
            </w:r>
          </w:p>
        </w:tc>
        <w:tc>
          <w:tcPr>
            <w:tcW w:w="1476" w:type="dxa"/>
          </w:tcPr>
          <w:p w14:paraId="6B63E14E" w14:textId="6490D821" w:rsidR="00EC1229" w:rsidRPr="00451A8A" w:rsidRDefault="00EC1229" w:rsidP="00382C59">
            <w:pPr>
              <w:ind w:firstLine="0"/>
              <w:rPr>
                <w:lang w:val="ro-RO"/>
              </w:rPr>
            </w:pPr>
            <w:r w:rsidRPr="00451A8A">
              <w:rPr>
                <w:lang w:val="ro-RO"/>
              </w:rPr>
              <w:t>Reduction to LCA</w:t>
            </w:r>
          </w:p>
        </w:tc>
        <w:tc>
          <w:tcPr>
            <w:tcW w:w="1432" w:type="dxa"/>
          </w:tcPr>
          <w:p w14:paraId="71C7696A" w14:textId="02744991" w:rsidR="00EC1229" w:rsidRPr="00451A8A" w:rsidRDefault="00EC1229" w:rsidP="00382C59">
            <w:pPr>
              <w:ind w:firstLine="0"/>
              <w:rPr>
                <w:lang w:val="ro-RO"/>
              </w:rPr>
            </w:pPr>
            <w:r w:rsidRPr="00451A8A">
              <w:rPr>
                <w:lang w:val="ro-RO"/>
              </w:rPr>
              <w:t>Segment tree</w:t>
            </w:r>
          </w:p>
        </w:tc>
      </w:tr>
      <w:tr w:rsidR="00EC1229" w:rsidRPr="00451A8A" w14:paraId="472A6999" w14:textId="77777777" w:rsidTr="00EC1229">
        <w:tc>
          <w:tcPr>
            <w:tcW w:w="1179" w:type="dxa"/>
          </w:tcPr>
          <w:p w14:paraId="53C65D1B" w14:textId="590E6B6A" w:rsidR="00EC1229" w:rsidRPr="00451A8A" w:rsidRDefault="00EC1229" w:rsidP="00382C59">
            <w:pPr>
              <w:ind w:firstLine="0"/>
              <w:rPr>
                <w:lang w:val="ro-RO"/>
              </w:rPr>
            </w:pPr>
            <w:r w:rsidRPr="00451A8A">
              <w:rPr>
                <w:lang w:val="ro-RO"/>
              </w:rPr>
              <w:t>1</w:t>
            </w:r>
          </w:p>
        </w:tc>
        <w:tc>
          <w:tcPr>
            <w:tcW w:w="1450" w:type="dxa"/>
          </w:tcPr>
          <w:p w14:paraId="221DB051" w14:textId="04628CF6" w:rsidR="00EC1229" w:rsidRPr="00451A8A" w:rsidRDefault="00EC1229" w:rsidP="00382C59">
            <w:pPr>
              <w:ind w:firstLine="0"/>
              <w:rPr>
                <w:lang w:val="ro-RO"/>
              </w:rPr>
            </w:pPr>
            <w:r w:rsidRPr="00451A8A">
              <w:rPr>
                <w:lang w:val="ro-RO"/>
              </w:rPr>
              <w:t>10, 100</w:t>
            </w:r>
          </w:p>
        </w:tc>
        <w:tc>
          <w:tcPr>
            <w:tcW w:w="1371" w:type="dxa"/>
          </w:tcPr>
          <w:p w14:paraId="6801D403" w14:textId="015C9D4B" w:rsidR="00EC1229" w:rsidRPr="00451A8A" w:rsidRDefault="00EC1229" w:rsidP="00382C59">
            <w:pPr>
              <w:ind w:firstLine="0"/>
              <w:rPr>
                <w:lang w:val="ro-RO"/>
              </w:rPr>
            </w:pPr>
            <w:r w:rsidRPr="00451A8A">
              <w:rPr>
                <w:lang w:val="ro-RO"/>
              </w:rPr>
              <w:t>3</w:t>
            </w:r>
          </w:p>
        </w:tc>
        <w:tc>
          <w:tcPr>
            <w:tcW w:w="1476" w:type="dxa"/>
          </w:tcPr>
          <w:p w14:paraId="292F66F6" w14:textId="14298ABF" w:rsidR="00EC1229" w:rsidRPr="00451A8A" w:rsidRDefault="00EC1229" w:rsidP="00382C59">
            <w:pPr>
              <w:ind w:firstLine="0"/>
              <w:rPr>
                <w:lang w:val="ro-RO"/>
              </w:rPr>
            </w:pPr>
            <w:r w:rsidRPr="00451A8A">
              <w:rPr>
                <w:lang w:val="ro-RO"/>
              </w:rPr>
              <w:t>23</w:t>
            </w:r>
          </w:p>
        </w:tc>
        <w:tc>
          <w:tcPr>
            <w:tcW w:w="1432" w:type="dxa"/>
          </w:tcPr>
          <w:p w14:paraId="1A8DA61D" w14:textId="47B4FC28" w:rsidR="00EC1229" w:rsidRPr="00451A8A" w:rsidRDefault="00EC1229" w:rsidP="00382C59">
            <w:pPr>
              <w:ind w:firstLine="0"/>
              <w:rPr>
                <w:lang w:val="ro-RO"/>
              </w:rPr>
            </w:pPr>
            <w:r w:rsidRPr="00451A8A">
              <w:rPr>
                <w:lang w:val="ro-RO"/>
              </w:rPr>
              <w:t>24</w:t>
            </w:r>
          </w:p>
        </w:tc>
      </w:tr>
      <w:tr w:rsidR="00EC1229" w:rsidRPr="00451A8A" w14:paraId="1DCBDA53" w14:textId="77777777" w:rsidTr="00EC1229">
        <w:tc>
          <w:tcPr>
            <w:tcW w:w="1179" w:type="dxa"/>
          </w:tcPr>
          <w:p w14:paraId="12609D6E" w14:textId="193BACF5" w:rsidR="00EC1229" w:rsidRPr="00451A8A" w:rsidRDefault="00EC1229" w:rsidP="00382C59">
            <w:pPr>
              <w:ind w:firstLine="0"/>
              <w:rPr>
                <w:lang w:val="ro-RO"/>
              </w:rPr>
            </w:pPr>
            <w:r w:rsidRPr="00451A8A">
              <w:rPr>
                <w:lang w:val="ro-RO"/>
              </w:rPr>
              <w:t>2</w:t>
            </w:r>
          </w:p>
        </w:tc>
        <w:tc>
          <w:tcPr>
            <w:tcW w:w="1450" w:type="dxa"/>
          </w:tcPr>
          <w:p w14:paraId="4121DBDD" w14:textId="7BEEC74C" w:rsidR="00EC1229" w:rsidRPr="00451A8A" w:rsidRDefault="00EC1229" w:rsidP="00382C59">
            <w:pPr>
              <w:ind w:firstLine="0"/>
              <w:rPr>
                <w:lang w:val="ro-RO"/>
              </w:rPr>
            </w:pPr>
            <w:r w:rsidRPr="00451A8A">
              <w:rPr>
                <w:lang w:val="ro-RO"/>
              </w:rPr>
              <w:t>10, 1000</w:t>
            </w:r>
          </w:p>
        </w:tc>
        <w:tc>
          <w:tcPr>
            <w:tcW w:w="1371" w:type="dxa"/>
          </w:tcPr>
          <w:p w14:paraId="4AFC797D" w14:textId="7BB25D4E" w:rsidR="00EC1229" w:rsidRPr="00451A8A" w:rsidRDefault="00EC1229" w:rsidP="00382C59">
            <w:pPr>
              <w:ind w:firstLine="0"/>
              <w:rPr>
                <w:lang w:val="ro-RO"/>
              </w:rPr>
            </w:pPr>
            <w:r w:rsidRPr="00451A8A">
              <w:rPr>
                <w:lang w:val="ro-RO"/>
              </w:rPr>
              <w:t>18</w:t>
            </w:r>
          </w:p>
        </w:tc>
        <w:tc>
          <w:tcPr>
            <w:tcW w:w="1476" w:type="dxa"/>
          </w:tcPr>
          <w:p w14:paraId="52CD7FD5" w14:textId="0A429239" w:rsidR="00EC1229" w:rsidRPr="00451A8A" w:rsidRDefault="00EC1229" w:rsidP="00382C59">
            <w:pPr>
              <w:ind w:firstLine="0"/>
              <w:rPr>
                <w:lang w:val="ro-RO"/>
              </w:rPr>
            </w:pPr>
            <w:r w:rsidRPr="00451A8A">
              <w:rPr>
                <w:lang w:val="ro-RO"/>
              </w:rPr>
              <w:t xml:space="preserve">88 </w:t>
            </w:r>
          </w:p>
        </w:tc>
        <w:tc>
          <w:tcPr>
            <w:tcW w:w="1432" w:type="dxa"/>
          </w:tcPr>
          <w:p w14:paraId="30ADFCE6" w14:textId="1DE60660" w:rsidR="00EC1229" w:rsidRPr="00451A8A" w:rsidRDefault="00EC1229" w:rsidP="00382C59">
            <w:pPr>
              <w:ind w:firstLine="0"/>
              <w:rPr>
                <w:lang w:val="ro-RO"/>
              </w:rPr>
            </w:pPr>
            <w:r w:rsidRPr="00451A8A">
              <w:rPr>
                <w:lang w:val="ro-RO"/>
              </w:rPr>
              <w:t>166</w:t>
            </w:r>
          </w:p>
        </w:tc>
      </w:tr>
      <w:tr w:rsidR="00EC1229" w:rsidRPr="00451A8A" w14:paraId="30F36059" w14:textId="77777777" w:rsidTr="00EC1229">
        <w:tc>
          <w:tcPr>
            <w:tcW w:w="1179" w:type="dxa"/>
          </w:tcPr>
          <w:p w14:paraId="3230476D" w14:textId="2166F89D" w:rsidR="00EC1229" w:rsidRPr="00451A8A" w:rsidRDefault="00EC1229" w:rsidP="00382C59">
            <w:pPr>
              <w:ind w:firstLine="0"/>
              <w:rPr>
                <w:lang w:val="ro-RO"/>
              </w:rPr>
            </w:pPr>
            <w:r w:rsidRPr="00451A8A">
              <w:rPr>
                <w:lang w:val="ro-RO"/>
              </w:rPr>
              <w:t>3</w:t>
            </w:r>
          </w:p>
        </w:tc>
        <w:tc>
          <w:tcPr>
            <w:tcW w:w="1450" w:type="dxa"/>
          </w:tcPr>
          <w:p w14:paraId="308362AB" w14:textId="1F845151" w:rsidR="00EC1229" w:rsidRPr="00451A8A" w:rsidRDefault="00EC1229" w:rsidP="00382C59">
            <w:pPr>
              <w:ind w:firstLine="0"/>
              <w:rPr>
                <w:lang w:val="ro-RO"/>
              </w:rPr>
            </w:pPr>
            <w:r w:rsidRPr="00451A8A">
              <w:rPr>
                <w:lang w:val="ro-RO"/>
              </w:rPr>
              <w:t>10, 10000</w:t>
            </w:r>
          </w:p>
        </w:tc>
        <w:tc>
          <w:tcPr>
            <w:tcW w:w="1371" w:type="dxa"/>
          </w:tcPr>
          <w:p w14:paraId="3B6CFCA8" w14:textId="2054CBC5" w:rsidR="00EC1229" w:rsidRPr="00451A8A" w:rsidRDefault="00EC1229" w:rsidP="00382C59">
            <w:pPr>
              <w:ind w:firstLine="0"/>
              <w:rPr>
                <w:lang w:val="ro-RO"/>
              </w:rPr>
            </w:pPr>
            <w:r w:rsidRPr="00451A8A">
              <w:rPr>
                <w:lang w:val="ro-RO"/>
              </w:rPr>
              <w:t>180</w:t>
            </w:r>
          </w:p>
        </w:tc>
        <w:tc>
          <w:tcPr>
            <w:tcW w:w="1476" w:type="dxa"/>
          </w:tcPr>
          <w:p w14:paraId="5F259E42" w14:textId="43312C85" w:rsidR="00EC1229" w:rsidRPr="00451A8A" w:rsidRDefault="00EC1229" w:rsidP="00382C59">
            <w:pPr>
              <w:ind w:firstLine="0"/>
              <w:rPr>
                <w:lang w:val="ro-RO"/>
              </w:rPr>
            </w:pPr>
            <w:r w:rsidRPr="00451A8A">
              <w:rPr>
                <w:lang w:val="ro-RO"/>
              </w:rPr>
              <w:t>158</w:t>
            </w:r>
          </w:p>
        </w:tc>
        <w:tc>
          <w:tcPr>
            <w:tcW w:w="1432" w:type="dxa"/>
          </w:tcPr>
          <w:p w14:paraId="41353307" w14:textId="632EDAA9" w:rsidR="00EC1229" w:rsidRPr="00451A8A" w:rsidRDefault="00EC1229" w:rsidP="00382C59">
            <w:pPr>
              <w:ind w:firstLine="0"/>
              <w:rPr>
                <w:lang w:val="ro-RO"/>
              </w:rPr>
            </w:pPr>
            <w:r w:rsidRPr="00451A8A">
              <w:rPr>
                <w:lang w:val="ro-RO"/>
              </w:rPr>
              <w:t>337</w:t>
            </w:r>
          </w:p>
        </w:tc>
      </w:tr>
      <w:tr w:rsidR="00EC1229" w:rsidRPr="00451A8A" w14:paraId="7826B715" w14:textId="77777777" w:rsidTr="00EC1229">
        <w:tc>
          <w:tcPr>
            <w:tcW w:w="1179" w:type="dxa"/>
          </w:tcPr>
          <w:p w14:paraId="4B21D91B" w14:textId="065C6F10" w:rsidR="00EC1229" w:rsidRPr="00451A8A" w:rsidRDefault="00EC1229" w:rsidP="00382C59">
            <w:pPr>
              <w:ind w:firstLine="0"/>
              <w:rPr>
                <w:lang w:val="ro-RO"/>
              </w:rPr>
            </w:pPr>
            <w:r w:rsidRPr="00451A8A">
              <w:rPr>
                <w:lang w:val="ro-RO"/>
              </w:rPr>
              <w:t>4</w:t>
            </w:r>
          </w:p>
        </w:tc>
        <w:tc>
          <w:tcPr>
            <w:tcW w:w="1450" w:type="dxa"/>
          </w:tcPr>
          <w:p w14:paraId="03C3F0C8" w14:textId="0130E084" w:rsidR="00EC1229" w:rsidRPr="00451A8A" w:rsidRDefault="00EC1229" w:rsidP="00382C59">
            <w:pPr>
              <w:ind w:firstLine="0"/>
              <w:rPr>
                <w:lang w:val="ro-RO"/>
              </w:rPr>
            </w:pPr>
            <w:r w:rsidRPr="00451A8A">
              <w:rPr>
                <w:lang w:val="ro-RO"/>
              </w:rPr>
              <w:t>100, 1000</w:t>
            </w:r>
          </w:p>
        </w:tc>
        <w:tc>
          <w:tcPr>
            <w:tcW w:w="1371" w:type="dxa"/>
          </w:tcPr>
          <w:p w14:paraId="0EF8CFD9" w14:textId="4259F011" w:rsidR="00EC1229" w:rsidRPr="00451A8A" w:rsidRDefault="00EC1229" w:rsidP="00382C59">
            <w:pPr>
              <w:ind w:firstLine="0"/>
              <w:rPr>
                <w:lang w:val="ro-RO"/>
              </w:rPr>
            </w:pPr>
            <w:r w:rsidRPr="00451A8A">
              <w:rPr>
                <w:lang w:val="ro-RO"/>
              </w:rPr>
              <w:t>26</w:t>
            </w:r>
          </w:p>
        </w:tc>
        <w:tc>
          <w:tcPr>
            <w:tcW w:w="1476" w:type="dxa"/>
          </w:tcPr>
          <w:p w14:paraId="7A4A6B3B" w14:textId="49F84DB5" w:rsidR="00EC1229" w:rsidRPr="00451A8A" w:rsidRDefault="00EC1229" w:rsidP="00382C59">
            <w:pPr>
              <w:ind w:firstLine="0"/>
              <w:rPr>
                <w:lang w:val="ro-RO"/>
              </w:rPr>
            </w:pPr>
            <w:r w:rsidRPr="00451A8A">
              <w:rPr>
                <w:lang w:val="ro-RO"/>
              </w:rPr>
              <w:t>34</w:t>
            </w:r>
          </w:p>
        </w:tc>
        <w:tc>
          <w:tcPr>
            <w:tcW w:w="1432" w:type="dxa"/>
          </w:tcPr>
          <w:p w14:paraId="1400A781" w14:textId="40A8B4AA" w:rsidR="00EC1229" w:rsidRPr="00451A8A" w:rsidRDefault="00EC1229" w:rsidP="00382C59">
            <w:pPr>
              <w:ind w:firstLine="0"/>
              <w:rPr>
                <w:lang w:val="ro-RO"/>
              </w:rPr>
            </w:pPr>
            <w:r w:rsidRPr="00451A8A">
              <w:rPr>
                <w:lang w:val="ro-RO"/>
              </w:rPr>
              <w:t>89</w:t>
            </w:r>
          </w:p>
        </w:tc>
      </w:tr>
      <w:tr w:rsidR="00EC1229" w:rsidRPr="00451A8A" w14:paraId="2726D91E" w14:textId="77777777" w:rsidTr="00EC1229">
        <w:tc>
          <w:tcPr>
            <w:tcW w:w="1179" w:type="dxa"/>
          </w:tcPr>
          <w:p w14:paraId="54F54518" w14:textId="231D6BFE" w:rsidR="00EC1229" w:rsidRPr="00451A8A" w:rsidRDefault="00EC1229" w:rsidP="00382C59">
            <w:pPr>
              <w:ind w:firstLine="0"/>
              <w:rPr>
                <w:lang w:val="ro-RO"/>
              </w:rPr>
            </w:pPr>
            <w:r w:rsidRPr="00451A8A">
              <w:rPr>
                <w:lang w:val="ro-RO"/>
              </w:rPr>
              <w:t>5</w:t>
            </w:r>
          </w:p>
        </w:tc>
        <w:tc>
          <w:tcPr>
            <w:tcW w:w="1450" w:type="dxa"/>
          </w:tcPr>
          <w:p w14:paraId="004A9BD1" w14:textId="6C92C0A4" w:rsidR="00EC1229" w:rsidRPr="00451A8A" w:rsidRDefault="00EC1229" w:rsidP="00382C59">
            <w:pPr>
              <w:ind w:firstLine="0"/>
              <w:rPr>
                <w:lang w:val="ro-RO"/>
              </w:rPr>
            </w:pPr>
            <w:r w:rsidRPr="00451A8A">
              <w:rPr>
                <w:lang w:val="ro-RO"/>
              </w:rPr>
              <w:t>100, 10000</w:t>
            </w:r>
          </w:p>
        </w:tc>
        <w:tc>
          <w:tcPr>
            <w:tcW w:w="1371" w:type="dxa"/>
          </w:tcPr>
          <w:p w14:paraId="494845B7" w14:textId="22EB0F62" w:rsidR="00EC1229" w:rsidRPr="00451A8A" w:rsidRDefault="00EC1229" w:rsidP="00382C59">
            <w:pPr>
              <w:ind w:firstLine="0"/>
              <w:rPr>
                <w:lang w:val="ro-RO"/>
              </w:rPr>
            </w:pPr>
            <w:r w:rsidRPr="00451A8A">
              <w:rPr>
                <w:lang w:val="ro-RO"/>
              </w:rPr>
              <w:t>215</w:t>
            </w:r>
          </w:p>
        </w:tc>
        <w:tc>
          <w:tcPr>
            <w:tcW w:w="1476" w:type="dxa"/>
          </w:tcPr>
          <w:p w14:paraId="74A75E70" w14:textId="1A1A496B" w:rsidR="00EC1229" w:rsidRPr="00451A8A" w:rsidRDefault="00EC1229" w:rsidP="00382C59">
            <w:pPr>
              <w:ind w:firstLine="0"/>
              <w:rPr>
                <w:lang w:val="ro-RO"/>
              </w:rPr>
            </w:pPr>
            <w:r w:rsidRPr="00451A8A">
              <w:rPr>
                <w:lang w:val="ro-RO"/>
              </w:rPr>
              <w:t>274</w:t>
            </w:r>
          </w:p>
        </w:tc>
        <w:tc>
          <w:tcPr>
            <w:tcW w:w="1432" w:type="dxa"/>
          </w:tcPr>
          <w:p w14:paraId="53DED88F" w14:textId="480E51DB" w:rsidR="00EC1229" w:rsidRPr="00451A8A" w:rsidRDefault="00EC1229" w:rsidP="00382C59">
            <w:pPr>
              <w:ind w:firstLine="0"/>
              <w:rPr>
                <w:lang w:val="ro-RO"/>
              </w:rPr>
            </w:pPr>
            <w:r w:rsidRPr="00451A8A">
              <w:rPr>
                <w:lang w:val="ro-RO"/>
              </w:rPr>
              <w:t>828</w:t>
            </w:r>
          </w:p>
        </w:tc>
      </w:tr>
      <w:tr w:rsidR="00EC1229" w:rsidRPr="00451A8A" w14:paraId="4D643164" w14:textId="77777777" w:rsidTr="00EC1229">
        <w:tc>
          <w:tcPr>
            <w:tcW w:w="1179" w:type="dxa"/>
          </w:tcPr>
          <w:p w14:paraId="259FCA35" w14:textId="3AC4A513" w:rsidR="00EC1229" w:rsidRPr="00451A8A" w:rsidRDefault="00EC1229" w:rsidP="00382C59">
            <w:pPr>
              <w:ind w:firstLine="0"/>
              <w:rPr>
                <w:lang w:val="ro-RO"/>
              </w:rPr>
            </w:pPr>
            <w:r w:rsidRPr="00451A8A">
              <w:rPr>
                <w:lang w:val="ro-RO"/>
              </w:rPr>
              <w:t>6</w:t>
            </w:r>
          </w:p>
        </w:tc>
        <w:tc>
          <w:tcPr>
            <w:tcW w:w="1450" w:type="dxa"/>
          </w:tcPr>
          <w:p w14:paraId="18640E58" w14:textId="60688AC0" w:rsidR="00EC1229" w:rsidRPr="00451A8A" w:rsidRDefault="00EC1229" w:rsidP="00382C59">
            <w:pPr>
              <w:ind w:firstLine="0"/>
              <w:rPr>
                <w:lang w:val="ro-RO"/>
              </w:rPr>
            </w:pPr>
            <w:r w:rsidRPr="00451A8A">
              <w:rPr>
                <w:lang w:val="ro-RO"/>
              </w:rPr>
              <w:t>100, 100000</w:t>
            </w:r>
          </w:p>
        </w:tc>
        <w:tc>
          <w:tcPr>
            <w:tcW w:w="1371" w:type="dxa"/>
          </w:tcPr>
          <w:p w14:paraId="51871385" w14:textId="77865FEE" w:rsidR="00EC1229" w:rsidRPr="00451A8A" w:rsidRDefault="00EC1229" w:rsidP="00382C59">
            <w:pPr>
              <w:ind w:firstLine="0"/>
              <w:rPr>
                <w:lang w:val="ro-RO"/>
              </w:rPr>
            </w:pPr>
            <w:r w:rsidRPr="00451A8A">
              <w:rPr>
                <w:lang w:val="ro-RO"/>
              </w:rPr>
              <w:t>2135</w:t>
            </w:r>
          </w:p>
        </w:tc>
        <w:tc>
          <w:tcPr>
            <w:tcW w:w="1476" w:type="dxa"/>
          </w:tcPr>
          <w:p w14:paraId="4604AF15" w14:textId="232B89AB" w:rsidR="00EC1229" w:rsidRPr="00451A8A" w:rsidRDefault="00EC1229" w:rsidP="00382C59">
            <w:pPr>
              <w:ind w:firstLine="0"/>
              <w:rPr>
                <w:lang w:val="ro-RO"/>
              </w:rPr>
            </w:pPr>
            <w:r w:rsidRPr="00451A8A">
              <w:rPr>
                <w:lang w:val="ro-RO"/>
              </w:rPr>
              <w:t>2616</w:t>
            </w:r>
          </w:p>
        </w:tc>
        <w:tc>
          <w:tcPr>
            <w:tcW w:w="1432" w:type="dxa"/>
          </w:tcPr>
          <w:p w14:paraId="3CBD8355" w14:textId="7EA11150" w:rsidR="00EC1229" w:rsidRPr="00451A8A" w:rsidRDefault="00EC1229" w:rsidP="00382C59">
            <w:pPr>
              <w:ind w:firstLine="0"/>
              <w:rPr>
                <w:lang w:val="ro-RO"/>
              </w:rPr>
            </w:pPr>
            <w:r w:rsidRPr="00451A8A">
              <w:rPr>
                <w:lang w:val="ro-RO"/>
              </w:rPr>
              <w:t>9093</w:t>
            </w:r>
          </w:p>
        </w:tc>
      </w:tr>
      <w:tr w:rsidR="00EC1229" w:rsidRPr="00451A8A" w14:paraId="3B5036C4" w14:textId="77777777" w:rsidTr="00EC1229">
        <w:tc>
          <w:tcPr>
            <w:tcW w:w="1179" w:type="dxa"/>
          </w:tcPr>
          <w:p w14:paraId="3E7A98DC" w14:textId="24FD8D6A" w:rsidR="00EC1229" w:rsidRPr="00451A8A" w:rsidRDefault="00EC1229" w:rsidP="00382C59">
            <w:pPr>
              <w:ind w:firstLine="0"/>
              <w:rPr>
                <w:lang w:val="ro-RO"/>
              </w:rPr>
            </w:pPr>
            <w:r w:rsidRPr="00451A8A">
              <w:rPr>
                <w:lang w:val="ro-RO"/>
              </w:rPr>
              <w:t>7</w:t>
            </w:r>
          </w:p>
        </w:tc>
        <w:tc>
          <w:tcPr>
            <w:tcW w:w="1450" w:type="dxa"/>
          </w:tcPr>
          <w:p w14:paraId="17C7972E" w14:textId="7E1D20A7" w:rsidR="00EC1229" w:rsidRPr="00451A8A" w:rsidRDefault="00EC1229" w:rsidP="00382C59">
            <w:pPr>
              <w:ind w:firstLine="0"/>
              <w:rPr>
                <w:lang w:val="ro-RO"/>
              </w:rPr>
            </w:pPr>
            <w:r w:rsidRPr="00451A8A">
              <w:rPr>
                <w:lang w:val="ro-RO"/>
              </w:rPr>
              <w:t>1000, 10000</w:t>
            </w:r>
          </w:p>
        </w:tc>
        <w:tc>
          <w:tcPr>
            <w:tcW w:w="1371" w:type="dxa"/>
          </w:tcPr>
          <w:p w14:paraId="5EFF8EFC" w14:textId="4BE8DE13" w:rsidR="00EC1229" w:rsidRPr="00451A8A" w:rsidRDefault="00EC1229" w:rsidP="00382C59">
            <w:pPr>
              <w:ind w:firstLine="0"/>
              <w:rPr>
                <w:lang w:val="ro-RO"/>
              </w:rPr>
            </w:pPr>
            <w:r w:rsidRPr="00451A8A">
              <w:rPr>
                <w:lang w:val="ro-RO"/>
              </w:rPr>
              <w:t>273</w:t>
            </w:r>
          </w:p>
        </w:tc>
        <w:tc>
          <w:tcPr>
            <w:tcW w:w="1476" w:type="dxa"/>
          </w:tcPr>
          <w:p w14:paraId="0D1D3A22" w14:textId="519FE8B8" w:rsidR="00EC1229" w:rsidRPr="00451A8A" w:rsidRDefault="00EC1229" w:rsidP="00382C59">
            <w:pPr>
              <w:ind w:firstLine="0"/>
              <w:rPr>
                <w:lang w:val="ro-RO"/>
              </w:rPr>
            </w:pPr>
            <w:r w:rsidRPr="00451A8A">
              <w:rPr>
                <w:lang w:val="ro-RO"/>
              </w:rPr>
              <w:t>398</w:t>
            </w:r>
          </w:p>
        </w:tc>
        <w:tc>
          <w:tcPr>
            <w:tcW w:w="1432" w:type="dxa"/>
          </w:tcPr>
          <w:p w14:paraId="354BE300" w14:textId="227DC95C" w:rsidR="00EC1229" w:rsidRPr="00451A8A" w:rsidRDefault="00EC1229" w:rsidP="00382C59">
            <w:pPr>
              <w:ind w:firstLine="0"/>
              <w:rPr>
                <w:lang w:val="ro-RO"/>
              </w:rPr>
            </w:pPr>
            <w:r w:rsidRPr="00451A8A">
              <w:rPr>
                <w:lang w:val="ro-RO"/>
              </w:rPr>
              <w:t>1404</w:t>
            </w:r>
          </w:p>
        </w:tc>
      </w:tr>
      <w:tr w:rsidR="00EC1229" w:rsidRPr="00451A8A" w14:paraId="6033BCAE" w14:textId="77777777" w:rsidTr="00EC1229">
        <w:tc>
          <w:tcPr>
            <w:tcW w:w="1179" w:type="dxa"/>
          </w:tcPr>
          <w:p w14:paraId="3F45DB69" w14:textId="2E26E83C" w:rsidR="00EC1229" w:rsidRPr="00451A8A" w:rsidRDefault="00EC1229" w:rsidP="00382C59">
            <w:pPr>
              <w:ind w:firstLine="0"/>
              <w:rPr>
                <w:lang w:val="ro-RO"/>
              </w:rPr>
            </w:pPr>
            <w:r w:rsidRPr="00451A8A">
              <w:rPr>
                <w:lang w:val="ro-RO"/>
              </w:rPr>
              <w:t>8</w:t>
            </w:r>
          </w:p>
        </w:tc>
        <w:tc>
          <w:tcPr>
            <w:tcW w:w="1450" w:type="dxa"/>
          </w:tcPr>
          <w:p w14:paraId="0F51C6C9" w14:textId="004702DF" w:rsidR="00EC1229" w:rsidRPr="00451A8A" w:rsidRDefault="00EC1229" w:rsidP="00382C59">
            <w:pPr>
              <w:ind w:firstLine="0"/>
              <w:rPr>
                <w:lang w:val="ro-RO"/>
              </w:rPr>
            </w:pPr>
            <w:r w:rsidRPr="00451A8A">
              <w:rPr>
                <w:lang w:val="ro-RO"/>
              </w:rPr>
              <w:t>1000, 100000</w:t>
            </w:r>
          </w:p>
        </w:tc>
        <w:tc>
          <w:tcPr>
            <w:tcW w:w="1371" w:type="dxa"/>
          </w:tcPr>
          <w:p w14:paraId="4F43CEBB" w14:textId="2C73DB7F" w:rsidR="00EC1229" w:rsidRPr="00451A8A" w:rsidRDefault="00EC1229" w:rsidP="00382C59">
            <w:pPr>
              <w:ind w:firstLine="0"/>
              <w:rPr>
                <w:lang w:val="ro-RO"/>
              </w:rPr>
            </w:pPr>
            <w:r w:rsidRPr="00451A8A">
              <w:rPr>
                <w:lang w:val="ro-RO"/>
              </w:rPr>
              <w:t>2210</w:t>
            </w:r>
          </w:p>
        </w:tc>
        <w:tc>
          <w:tcPr>
            <w:tcW w:w="1476" w:type="dxa"/>
          </w:tcPr>
          <w:p w14:paraId="775EC13C" w14:textId="7809B7D1" w:rsidR="00EC1229" w:rsidRPr="00451A8A" w:rsidRDefault="00EC1229" w:rsidP="00382C59">
            <w:pPr>
              <w:ind w:firstLine="0"/>
              <w:rPr>
                <w:lang w:val="ro-RO"/>
              </w:rPr>
            </w:pPr>
            <w:r w:rsidRPr="00451A8A">
              <w:rPr>
                <w:lang w:val="ro-RO"/>
              </w:rPr>
              <w:t>2869</w:t>
            </w:r>
          </w:p>
        </w:tc>
        <w:tc>
          <w:tcPr>
            <w:tcW w:w="1432" w:type="dxa"/>
          </w:tcPr>
          <w:p w14:paraId="09280AD1" w14:textId="5BBF3FF9" w:rsidR="00EC1229" w:rsidRPr="00451A8A" w:rsidRDefault="00EC1229" w:rsidP="00382C59">
            <w:pPr>
              <w:ind w:firstLine="0"/>
              <w:rPr>
                <w:lang w:val="ro-RO"/>
              </w:rPr>
            </w:pPr>
            <w:r w:rsidRPr="00451A8A">
              <w:rPr>
                <w:lang w:val="ro-RO"/>
              </w:rPr>
              <w:t>14008</w:t>
            </w:r>
          </w:p>
        </w:tc>
      </w:tr>
      <w:tr w:rsidR="00EC1229" w:rsidRPr="00451A8A" w14:paraId="1C91CCCB" w14:textId="77777777" w:rsidTr="00EC1229">
        <w:tc>
          <w:tcPr>
            <w:tcW w:w="1179" w:type="dxa"/>
          </w:tcPr>
          <w:p w14:paraId="577D0024" w14:textId="25A81FA3" w:rsidR="00EC1229" w:rsidRPr="00451A8A" w:rsidRDefault="00EC1229" w:rsidP="00382C59">
            <w:pPr>
              <w:ind w:firstLine="0"/>
              <w:rPr>
                <w:lang w:val="ro-RO"/>
              </w:rPr>
            </w:pPr>
            <w:r w:rsidRPr="00451A8A">
              <w:rPr>
                <w:lang w:val="ro-RO"/>
              </w:rPr>
              <w:t>9</w:t>
            </w:r>
          </w:p>
        </w:tc>
        <w:tc>
          <w:tcPr>
            <w:tcW w:w="1450" w:type="dxa"/>
          </w:tcPr>
          <w:p w14:paraId="3BDA475D" w14:textId="75FF2009" w:rsidR="00EC1229" w:rsidRPr="00451A8A" w:rsidRDefault="00EC1229" w:rsidP="00382C59">
            <w:pPr>
              <w:ind w:firstLine="0"/>
              <w:rPr>
                <w:lang w:val="ro-RO"/>
              </w:rPr>
            </w:pPr>
            <w:r w:rsidRPr="00451A8A">
              <w:rPr>
                <w:lang w:val="ro-RO"/>
              </w:rPr>
              <w:t>1000, 1000000</w:t>
            </w:r>
          </w:p>
        </w:tc>
        <w:tc>
          <w:tcPr>
            <w:tcW w:w="1371" w:type="dxa"/>
          </w:tcPr>
          <w:p w14:paraId="3FF080B2" w14:textId="474C1873" w:rsidR="00EC1229" w:rsidRPr="00451A8A" w:rsidRDefault="00EC1229" w:rsidP="00382C59">
            <w:pPr>
              <w:ind w:firstLine="0"/>
              <w:rPr>
                <w:lang w:val="ro-RO"/>
              </w:rPr>
            </w:pPr>
            <w:r w:rsidRPr="00451A8A">
              <w:rPr>
                <w:lang w:val="ro-RO"/>
              </w:rPr>
              <w:t>24197</w:t>
            </w:r>
          </w:p>
        </w:tc>
        <w:tc>
          <w:tcPr>
            <w:tcW w:w="1476" w:type="dxa"/>
          </w:tcPr>
          <w:p w14:paraId="0885F234" w14:textId="0014038B" w:rsidR="00EC1229" w:rsidRPr="00451A8A" w:rsidRDefault="00EC1229" w:rsidP="00382C59">
            <w:pPr>
              <w:ind w:firstLine="0"/>
              <w:rPr>
                <w:lang w:val="ro-RO"/>
              </w:rPr>
            </w:pPr>
            <w:r w:rsidRPr="00451A8A">
              <w:rPr>
                <w:lang w:val="ro-RO"/>
              </w:rPr>
              <w:t>28035</w:t>
            </w:r>
          </w:p>
        </w:tc>
        <w:tc>
          <w:tcPr>
            <w:tcW w:w="1432" w:type="dxa"/>
          </w:tcPr>
          <w:p w14:paraId="15A95796" w14:textId="7C598808" w:rsidR="00EC1229" w:rsidRPr="00451A8A" w:rsidRDefault="00EC1229" w:rsidP="00382C59">
            <w:pPr>
              <w:ind w:firstLine="0"/>
              <w:rPr>
                <w:lang w:val="ro-RO"/>
              </w:rPr>
            </w:pPr>
            <w:r w:rsidRPr="00451A8A">
              <w:rPr>
                <w:lang w:val="ro-RO"/>
              </w:rPr>
              <w:t>140684</w:t>
            </w:r>
          </w:p>
        </w:tc>
      </w:tr>
      <w:tr w:rsidR="00EC1229" w:rsidRPr="00451A8A" w14:paraId="5CD876D3" w14:textId="77777777" w:rsidTr="00EC1229">
        <w:tc>
          <w:tcPr>
            <w:tcW w:w="1179" w:type="dxa"/>
          </w:tcPr>
          <w:p w14:paraId="1FE49226" w14:textId="4FCDBADB" w:rsidR="00EC1229" w:rsidRPr="00451A8A" w:rsidRDefault="00EC1229" w:rsidP="00382C59">
            <w:pPr>
              <w:ind w:firstLine="0"/>
              <w:rPr>
                <w:lang w:val="ro-RO"/>
              </w:rPr>
            </w:pPr>
            <w:r w:rsidRPr="00451A8A">
              <w:rPr>
                <w:lang w:val="ro-RO"/>
              </w:rPr>
              <w:t>10</w:t>
            </w:r>
          </w:p>
        </w:tc>
        <w:tc>
          <w:tcPr>
            <w:tcW w:w="1450" w:type="dxa"/>
          </w:tcPr>
          <w:p w14:paraId="206A3D2C" w14:textId="717B3D1E" w:rsidR="00EC1229" w:rsidRPr="00451A8A" w:rsidRDefault="00EC1229" w:rsidP="00382C59">
            <w:pPr>
              <w:ind w:firstLine="0"/>
              <w:rPr>
                <w:lang w:val="ro-RO"/>
              </w:rPr>
            </w:pPr>
            <w:r w:rsidRPr="00451A8A">
              <w:rPr>
                <w:lang w:val="ro-RO"/>
              </w:rPr>
              <w:t>10000, 10</w:t>
            </w:r>
          </w:p>
        </w:tc>
        <w:tc>
          <w:tcPr>
            <w:tcW w:w="1371" w:type="dxa"/>
          </w:tcPr>
          <w:p w14:paraId="26B98805" w14:textId="168127CF" w:rsidR="00EC1229" w:rsidRPr="00451A8A" w:rsidRDefault="00EC1229" w:rsidP="00382C59">
            <w:pPr>
              <w:ind w:firstLine="0"/>
              <w:rPr>
                <w:lang w:val="ro-RO"/>
              </w:rPr>
            </w:pPr>
            <w:r w:rsidRPr="00451A8A">
              <w:rPr>
                <w:lang w:val="ro-RO"/>
              </w:rPr>
              <w:t>695</w:t>
            </w:r>
          </w:p>
        </w:tc>
        <w:tc>
          <w:tcPr>
            <w:tcW w:w="1476" w:type="dxa"/>
          </w:tcPr>
          <w:p w14:paraId="36A3E2C9" w14:textId="3594DA3E" w:rsidR="00EC1229" w:rsidRPr="00451A8A" w:rsidRDefault="00EC1229" w:rsidP="00382C59">
            <w:pPr>
              <w:ind w:firstLine="0"/>
              <w:rPr>
                <w:lang w:val="ro-RO"/>
              </w:rPr>
            </w:pPr>
            <w:r w:rsidRPr="00451A8A">
              <w:rPr>
                <w:lang w:val="ro-RO"/>
              </w:rPr>
              <w:t>790</w:t>
            </w:r>
          </w:p>
        </w:tc>
        <w:tc>
          <w:tcPr>
            <w:tcW w:w="1432" w:type="dxa"/>
          </w:tcPr>
          <w:p w14:paraId="484010FC" w14:textId="17CF44D7" w:rsidR="00EC1229" w:rsidRPr="00451A8A" w:rsidRDefault="00EC1229" w:rsidP="00382C59">
            <w:pPr>
              <w:ind w:firstLine="0"/>
              <w:rPr>
                <w:lang w:val="ro-RO"/>
              </w:rPr>
            </w:pPr>
            <w:r w:rsidRPr="00451A8A">
              <w:rPr>
                <w:lang w:val="ro-RO"/>
              </w:rPr>
              <w:t>107</w:t>
            </w:r>
          </w:p>
        </w:tc>
      </w:tr>
      <w:tr w:rsidR="00EC1229" w:rsidRPr="00451A8A" w14:paraId="4EF345C2" w14:textId="77777777" w:rsidTr="00EC1229">
        <w:tc>
          <w:tcPr>
            <w:tcW w:w="1179" w:type="dxa"/>
          </w:tcPr>
          <w:p w14:paraId="674C4910" w14:textId="1130B7C6" w:rsidR="00EC1229" w:rsidRPr="00451A8A" w:rsidRDefault="00EC1229" w:rsidP="00382C59">
            <w:pPr>
              <w:ind w:firstLine="0"/>
              <w:rPr>
                <w:lang w:val="ro-RO"/>
              </w:rPr>
            </w:pPr>
            <w:r w:rsidRPr="00451A8A">
              <w:rPr>
                <w:lang w:val="ro-RO"/>
              </w:rPr>
              <w:t>11</w:t>
            </w:r>
          </w:p>
        </w:tc>
        <w:tc>
          <w:tcPr>
            <w:tcW w:w="1450" w:type="dxa"/>
          </w:tcPr>
          <w:p w14:paraId="77537057" w14:textId="1EC78529" w:rsidR="00EC1229" w:rsidRPr="00451A8A" w:rsidRDefault="00EC1229" w:rsidP="00382C59">
            <w:pPr>
              <w:ind w:firstLine="0"/>
              <w:rPr>
                <w:lang w:val="ro-RO"/>
              </w:rPr>
            </w:pPr>
            <w:r w:rsidRPr="00451A8A">
              <w:rPr>
                <w:lang w:val="ro-RO"/>
              </w:rPr>
              <w:t>10000, 100</w:t>
            </w:r>
          </w:p>
        </w:tc>
        <w:tc>
          <w:tcPr>
            <w:tcW w:w="1371" w:type="dxa"/>
          </w:tcPr>
          <w:p w14:paraId="5709A4D4" w14:textId="447DC3ED" w:rsidR="00EC1229" w:rsidRPr="00451A8A" w:rsidRDefault="00EC1229" w:rsidP="00382C59">
            <w:pPr>
              <w:ind w:firstLine="0"/>
              <w:rPr>
                <w:lang w:val="ro-RO"/>
              </w:rPr>
            </w:pPr>
            <w:r w:rsidRPr="00451A8A">
              <w:rPr>
                <w:lang w:val="ro-RO"/>
              </w:rPr>
              <w:t>820</w:t>
            </w:r>
          </w:p>
        </w:tc>
        <w:tc>
          <w:tcPr>
            <w:tcW w:w="1476" w:type="dxa"/>
          </w:tcPr>
          <w:p w14:paraId="28053029" w14:textId="6645B607" w:rsidR="00EC1229" w:rsidRPr="00451A8A" w:rsidRDefault="00EC1229" w:rsidP="00382C59">
            <w:pPr>
              <w:ind w:firstLine="0"/>
              <w:rPr>
                <w:lang w:val="ro-RO"/>
              </w:rPr>
            </w:pPr>
            <w:r w:rsidRPr="00451A8A">
              <w:rPr>
                <w:lang w:val="ro-RO"/>
              </w:rPr>
              <w:t>790</w:t>
            </w:r>
          </w:p>
        </w:tc>
        <w:tc>
          <w:tcPr>
            <w:tcW w:w="1432" w:type="dxa"/>
          </w:tcPr>
          <w:p w14:paraId="6A1551E2" w14:textId="00F30E64" w:rsidR="00EC1229" w:rsidRPr="00451A8A" w:rsidRDefault="00EC1229" w:rsidP="00382C59">
            <w:pPr>
              <w:ind w:firstLine="0"/>
              <w:rPr>
                <w:lang w:val="ro-RO"/>
              </w:rPr>
            </w:pPr>
            <w:r w:rsidRPr="00451A8A">
              <w:rPr>
                <w:lang w:val="ro-RO"/>
              </w:rPr>
              <w:t>128</w:t>
            </w:r>
          </w:p>
        </w:tc>
      </w:tr>
      <w:tr w:rsidR="00EC1229" w:rsidRPr="00451A8A" w14:paraId="2F5A9D24" w14:textId="77777777" w:rsidTr="00EC1229">
        <w:tc>
          <w:tcPr>
            <w:tcW w:w="1179" w:type="dxa"/>
          </w:tcPr>
          <w:p w14:paraId="1A662338" w14:textId="46A18F2A" w:rsidR="00EC1229" w:rsidRPr="00451A8A" w:rsidRDefault="00EC1229" w:rsidP="00382C59">
            <w:pPr>
              <w:ind w:firstLine="0"/>
              <w:rPr>
                <w:lang w:val="ro-RO"/>
              </w:rPr>
            </w:pPr>
            <w:r w:rsidRPr="00451A8A">
              <w:rPr>
                <w:lang w:val="ro-RO"/>
              </w:rPr>
              <w:t>12</w:t>
            </w:r>
          </w:p>
        </w:tc>
        <w:tc>
          <w:tcPr>
            <w:tcW w:w="1450" w:type="dxa"/>
          </w:tcPr>
          <w:p w14:paraId="65C80A93" w14:textId="749BDC7A" w:rsidR="00EC1229" w:rsidRPr="00451A8A" w:rsidRDefault="00EC1229" w:rsidP="00382C59">
            <w:pPr>
              <w:ind w:firstLine="0"/>
              <w:rPr>
                <w:lang w:val="ro-RO"/>
              </w:rPr>
            </w:pPr>
            <w:r w:rsidRPr="00451A8A">
              <w:rPr>
                <w:lang w:val="ro-RO"/>
              </w:rPr>
              <w:t>10000, 1000</w:t>
            </w:r>
          </w:p>
        </w:tc>
        <w:tc>
          <w:tcPr>
            <w:tcW w:w="1371" w:type="dxa"/>
          </w:tcPr>
          <w:p w14:paraId="464AA735" w14:textId="283B88CD" w:rsidR="00EC1229" w:rsidRPr="00451A8A" w:rsidRDefault="00EC1229" w:rsidP="00382C59">
            <w:pPr>
              <w:ind w:firstLine="0"/>
              <w:rPr>
                <w:lang w:val="ro-RO"/>
              </w:rPr>
            </w:pPr>
            <w:r w:rsidRPr="00451A8A">
              <w:rPr>
                <w:lang w:val="ro-RO"/>
              </w:rPr>
              <w:t>749</w:t>
            </w:r>
          </w:p>
        </w:tc>
        <w:tc>
          <w:tcPr>
            <w:tcW w:w="1476" w:type="dxa"/>
          </w:tcPr>
          <w:p w14:paraId="38FD751F" w14:textId="585ACC7C" w:rsidR="00EC1229" w:rsidRPr="00451A8A" w:rsidRDefault="00EC1229" w:rsidP="00382C59">
            <w:pPr>
              <w:ind w:firstLine="0"/>
              <w:rPr>
                <w:lang w:val="ro-RO"/>
              </w:rPr>
            </w:pPr>
            <w:r w:rsidRPr="00451A8A">
              <w:rPr>
                <w:lang w:val="ro-RO"/>
              </w:rPr>
              <w:t>862</w:t>
            </w:r>
          </w:p>
        </w:tc>
        <w:tc>
          <w:tcPr>
            <w:tcW w:w="1432" w:type="dxa"/>
          </w:tcPr>
          <w:p w14:paraId="6E82EA12" w14:textId="46E0A210" w:rsidR="00EC1229" w:rsidRPr="00451A8A" w:rsidRDefault="00EC1229" w:rsidP="00382C59">
            <w:pPr>
              <w:ind w:firstLine="0"/>
              <w:rPr>
                <w:lang w:val="ro-RO"/>
              </w:rPr>
            </w:pPr>
            <w:r w:rsidRPr="00451A8A">
              <w:rPr>
                <w:lang w:val="ro-RO"/>
              </w:rPr>
              <w:t>332</w:t>
            </w:r>
          </w:p>
        </w:tc>
      </w:tr>
      <w:tr w:rsidR="00EC1229" w:rsidRPr="00451A8A" w14:paraId="52607D60" w14:textId="77777777" w:rsidTr="00EC1229">
        <w:tc>
          <w:tcPr>
            <w:tcW w:w="1179" w:type="dxa"/>
          </w:tcPr>
          <w:p w14:paraId="514B2B57" w14:textId="342331F0" w:rsidR="00EC1229" w:rsidRPr="00451A8A" w:rsidRDefault="00EC1229" w:rsidP="00382C59">
            <w:pPr>
              <w:ind w:firstLine="0"/>
              <w:rPr>
                <w:lang w:val="ro-RO"/>
              </w:rPr>
            </w:pPr>
            <w:r w:rsidRPr="00451A8A">
              <w:rPr>
                <w:lang w:val="ro-RO"/>
              </w:rPr>
              <w:t>13</w:t>
            </w:r>
          </w:p>
        </w:tc>
        <w:tc>
          <w:tcPr>
            <w:tcW w:w="1450" w:type="dxa"/>
          </w:tcPr>
          <w:p w14:paraId="424B376F" w14:textId="5B61C839" w:rsidR="00EC1229" w:rsidRPr="00451A8A" w:rsidRDefault="00EC1229" w:rsidP="00382C59">
            <w:pPr>
              <w:ind w:firstLine="0"/>
              <w:rPr>
                <w:lang w:val="ro-RO"/>
              </w:rPr>
            </w:pPr>
            <w:r w:rsidRPr="00451A8A">
              <w:rPr>
                <w:lang w:val="ro-RO"/>
              </w:rPr>
              <w:t>100000, 100</w:t>
            </w:r>
          </w:p>
        </w:tc>
        <w:tc>
          <w:tcPr>
            <w:tcW w:w="1371" w:type="dxa"/>
          </w:tcPr>
          <w:p w14:paraId="5A9A707E" w14:textId="15FBD625" w:rsidR="00EC1229" w:rsidRPr="00451A8A" w:rsidRDefault="00EC1229" w:rsidP="00382C59">
            <w:pPr>
              <w:ind w:firstLine="0"/>
              <w:rPr>
                <w:lang w:val="ro-RO"/>
              </w:rPr>
            </w:pPr>
            <w:r w:rsidRPr="00451A8A">
              <w:rPr>
                <w:lang w:val="ro-RO"/>
              </w:rPr>
              <w:t>23086</w:t>
            </w:r>
          </w:p>
        </w:tc>
        <w:tc>
          <w:tcPr>
            <w:tcW w:w="1476" w:type="dxa"/>
          </w:tcPr>
          <w:p w14:paraId="71DA8370" w14:textId="1A5F850B" w:rsidR="00EC1229" w:rsidRPr="00451A8A" w:rsidRDefault="00EC1229" w:rsidP="00382C59">
            <w:pPr>
              <w:ind w:firstLine="0"/>
              <w:rPr>
                <w:lang w:val="ro-RO"/>
              </w:rPr>
            </w:pPr>
            <w:r w:rsidRPr="00451A8A">
              <w:rPr>
                <w:lang w:val="ro-RO"/>
              </w:rPr>
              <w:t>8362</w:t>
            </w:r>
          </w:p>
        </w:tc>
        <w:tc>
          <w:tcPr>
            <w:tcW w:w="1432" w:type="dxa"/>
          </w:tcPr>
          <w:p w14:paraId="66F14E94" w14:textId="51C4001B" w:rsidR="00EC1229" w:rsidRPr="00451A8A" w:rsidRDefault="00EC1229" w:rsidP="00382C59">
            <w:pPr>
              <w:ind w:firstLine="0"/>
              <w:rPr>
                <w:lang w:val="ro-RO"/>
              </w:rPr>
            </w:pPr>
            <w:r w:rsidRPr="00451A8A">
              <w:rPr>
                <w:lang w:val="ro-RO"/>
              </w:rPr>
              <w:t>1106</w:t>
            </w:r>
          </w:p>
        </w:tc>
      </w:tr>
      <w:tr w:rsidR="00EC1229" w:rsidRPr="00451A8A" w14:paraId="490941D5" w14:textId="77777777" w:rsidTr="00EC1229">
        <w:tc>
          <w:tcPr>
            <w:tcW w:w="1179" w:type="dxa"/>
          </w:tcPr>
          <w:p w14:paraId="3584C3DC" w14:textId="3267FDB1" w:rsidR="00EC1229" w:rsidRPr="00451A8A" w:rsidRDefault="00EC1229" w:rsidP="00382C59">
            <w:pPr>
              <w:ind w:firstLine="0"/>
              <w:rPr>
                <w:lang w:val="ro-RO"/>
              </w:rPr>
            </w:pPr>
            <w:r w:rsidRPr="00451A8A">
              <w:rPr>
                <w:lang w:val="ro-RO"/>
              </w:rPr>
              <w:t>14</w:t>
            </w:r>
          </w:p>
        </w:tc>
        <w:tc>
          <w:tcPr>
            <w:tcW w:w="1450" w:type="dxa"/>
          </w:tcPr>
          <w:p w14:paraId="5AB69E25" w14:textId="4BCA9361" w:rsidR="00EC1229" w:rsidRPr="00451A8A" w:rsidRDefault="00EC1229" w:rsidP="00382C59">
            <w:pPr>
              <w:ind w:firstLine="0"/>
              <w:rPr>
                <w:lang w:val="ro-RO"/>
              </w:rPr>
            </w:pPr>
            <w:r w:rsidRPr="00451A8A">
              <w:rPr>
                <w:lang w:val="ro-RO"/>
              </w:rPr>
              <w:t>100000, 1000</w:t>
            </w:r>
          </w:p>
        </w:tc>
        <w:tc>
          <w:tcPr>
            <w:tcW w:w="1371" w:type="dxa"/>
          </w:tcPr>
          <w:p w14:paraId="2ADDDC37" w14:textId="2C3EE0B6" w:rsidR="00EC1229" w:rsidRPr="00451A8A" w:rsidRDefault="00340B28" w:rsidP="00382C59">
            <w:pPr>
              <w:ind w:firstLine="0"/>
              <w:rPr>
                <w:lang w:val="ro-RO"/>
              </w:rPr>
            </w:pPr>
            <w:r w:rsidRPr="00451A8A">
              <w:rPr>
                <w:lang w:val="ro-RO"/>
              </w:rPr>
              <w:t>22333</w:t>
            </w:r>
          </w:p>
        </w:tc>
        <w:tc>
          <w:tcPr>
            <w:tcW w:w="1476" w:type="dxa"/>
          </w:tcPr>
          <w:p w14:paraId="1C55FD9A" w14:textId="42981788" w:rsidR="00EC1229" w:rsidRPr="00451A8A" w:rsidRDefault="00340B28" w:rsidP="00382C59">
            <w:pPr>
              <w:ind w:firstLine="0"/>
              <w:rPr>
                <w:lang w:val="ro-RO"/>
              </w:rPr>
            </w:pPr>
            <w:r w:rsidRPr="00451A8A">
              <w:rPr>
                <w:lang w:val="ro-RO"/>
              </w:rPr>
              <w:t>8624</w:t>
            </w:r>
          </w:p>
        </w:tc>
        <w:tc>
          <w:tcPr>
            <w:tcW w:w="1432" w:type="dxa"/>
          </w:tcPr>
          <w:p w14:paraId="29EECBB2" w14:textId="22EB5C58" w:rsidR="00EC1229" w:rsidRPr="00451A8A" w:rsidRDefault="00340B28" w:rsidP="00382C59">
            <w:pPr>
              <w:ind w:firstLine="0"/>
              <w:rPr>
                <w:lang w:val="ro-RO"/>
              </w:rPr>
            </w:pPr>
            <w:r w:rsidRPr="00451A8A">
              <w:rPr>
                <w:lang w:val="ro-RO"/>
              </w:rPr>
              <w:t>1330</w:t>
            </w:r>
          </w:p>
        </w:tc>
      </w:tr>
      <w:tr w:rsidR="00EC1229" w:rsidRPr="00451A8A" w14:paraId="7089B34F" w14:textId="77777777" w:rsidTr="00EC1229">
        <w:tc>
          <w:tcPr>
            <w:tcW w:w="1179" w:type="dxa"/>
          </w:tcPr>
          <w:p w14:paraId="4C5FA5A7" w14:textId="6DEC11CA" w:rsidR="00EC1229" w:rsidRPr="00451A8A" w:rsidRDefault="00EC1229" w:rsidP="00382C59">
            <w:pPr>
              <w:ind w:firstLine="0"/>
              <w:rPr>
                <w:lang w:val="ro-RO"/>
              </w:rPr>
            </w:pPr>
            <w:r w:rsidRPr="00451A8A">
              <w:rPr>
                <w:lang w:val="ro-RO"/>
              </w:rPr>
              <w:t>15</w:t>
            </w:r>
          </w:p>
        </w:tc>
        <w:tc>
          <w:tcPr>
            <w:tcW w:w="1450" w:type="dxa"/>
          </w:tcPr>
          <w:p w14:paraId="032F5DE0" w14:textId="415A9DAC" w:rsidR="00EC1229" w:rsidRPr="00451A8A" w:rsidRDefault="00EC1229" w:rsidP="00382C59">
            <w:pPr>
              <w:ind w:firstLine="0"/>
              <w:rPr>
                <w:lang w:val="ro-RO"/>
              </w:rPr>
            </w:pPr>
            <w:r w:rsidRPr="00451A8A">
              <w:rPr>
                <w:lang w:val="ro-RO"/>
              </w:rPr>
              <w:t>100000, 10000</w:t>
            </w:r>
          </w:p>
        </w:tc>
        <w:tc>
          <w:tcPr>
            <w:tcW w:w="1371" w:type="dxa"/>
          </w:tcPr>
          <w:p w14:paraId="4B311784" w14:textId="5E05F4E5" w:rsidR="00EC1229" w:rsidRPr="00451A8A" w:rsidRDefault="00340B28" w:rsidP="00382C59">
            <w:pPr>
              <w:ind w:firstLine="0"/>
              <w:rPr>
                <w:lang w:val="ro-RO"/>
              </w:rPr>
            </w:pPr>
            <w:r w:rsidRPr="00451A8A">
              <w:rPr>
                <w:lang w:val="ro-RO"/>
              </w:rPr>
              <w:t>23683</w:t>
            </w:r>
          </w:p>
        </w:tc>
        <w:tc>
          <w:tcPr>
            <w:tcW w:w="1476" w:type="dxa"/>
          </w:tcPr>
          <w:p w14:paraId="35600530" w14:textId="1ED5ACDC" w:rsidR="00EC1229" w:rsidRPr="00451A8A" w:rsidRDefault="00340B28" w:rsidP="00382C59">
            <w:pPr>
              <w:ind w:firstLine="0"/>
              <w:rPr>
                <w:lang w:val="ro-RO"/>
              </w:rPr>
            </w:pPr>
            <w:r w:rsidRPr="00451A8A">
              <w:rPr>
                <w:lang w:val="ro-RO"/>
              </w:rPr>
              <w:t>9788</w:t>
            </w:r>
          </w:p>
        </w:tc>
        <w:tc>
          <w:tcPr>
            <w:tcW w:w="1432" w:type="dxa"/>
          </w:tcPr>
          <w:p w14:paraId="3FB3D1F0" w14:textId="4DBCB717" w:rsidR="00EC1229" w:rsidRPr="00451A8A" w:rsidRDefault="00340B28" w:rsidP="00382C59">
            <w:pPr>
              <w:ind w:firstLine="0"/>
              <w:rPr>
                <w:lang w:val="ro-RO"/>
              </w:rPr>
            </w:pPr>
            <w:r w:rsidRPr="00451A8A">
              <w:rPr>
                <w:lang w:val="ro-RO"/>
              </w:rPr>
              <w:t>3915</w:t>
            </w:r>
          </w:p>
        </w:tc>
      </w:tr>
      <w:tr w:rsidR="00EC1229" w:rsidRPr="00451A8A" w14:paraId="24A35FF6" w14:textId="77777777" w:rsidTr="00EC1229">
        <w:tc>
          <w:tcPr>
            <w:tcW w:w="1179" w:type="dxa"/>
          </w:tcPr>
          <w:p w14:paraId="45658166" w14:textId="2A5EE911" w:rsidR="00EC1229" w:rsidRPr="00451A8A" w:rsidRDefault="00EC1229" w:rsidP="00382C59">
            <w:pPr>
              <w:ind w:firstLine="0"/>
              <w:rPr>
                <w:lang w:val="ro-RO"/>
              </w:rPr>
            </w:pPr>
            <w:r w:rsidRPr="00451A8A">
              <w:rPr>
                <w:lang w:val="ro-RO"/>
              </w:rPr>
              <w:t>16</w:t>
            </w:r>
          </w:p>
        </w:tc>
        <w:tc>
          <w:tcPr>
            <w:tcW w:w="1450" w:type="dxa"/>
          </w:tcPr>
          <w:p w14:paraId="6DB0D6B5" w14:textId="0C62CD2A" w:rsidR="00EC1229" w:rsidRPr="00451A8A" w:rsidRDefault="00EC1229" w:rsidP="00382C59">
            <w:pPr>
              <w:ind w:firstLine="0"/>
              <w:rPr>
                <w:lang w:val="ro-RO"/>
              </w:rPr>
            </w:pPr>
            <w:r w:rsidRPr="00451A8A">
              <w:rPr>
                <w:lang w:val="ro-RO"/>
              </w:rPr>
              <w:t>1000000, 1000</w:t>
            </w:r>
          </w:p>
        </w:tc>
        <w:tc>
          <w:tcPr>
            <w:tcW w:w="1371" w:type="dxa"/>
          </w:tcPr>
          <w:p w14:paraId="3429C515" w14:textId="43C0596F" w:rsidR="00EC1229" w:rsidRPr="00451A8A" w:rsidRDefault="00340B28" w:rsidP="00382C59">
            <w:pPr>
              <w:ind w:firstLine="0"/>
              <w:rPr>
                <w:lang w:val="ro-RO"/>
              </w:rPr>
            </w:pPr>
            <w:r w:rsidRPr="00451A8A">
              <w:rPr>
                <w:lang w:val="ro-RO"/>
              </w:rPr>
              <w:t>406089</w:t>
            </w:r>
          </w:p>
        </w:tc>
        <w:tc>
          <w:tcPr>
            <w:tcW w:w="1476" w:type="dxa"/>
          </w:tcPr>
          <w:p w14:paraId="417A7CB0" w14:textId="53950A7F" w:rsidR="00EC1229" w:rsidRPr="00451A8A" w:rsidRDefault="00340B28" w:rsidP="00382C59">
            <w:pPr>
              <w:ind w:firstLine="0"/>
              <w:rPr>
                <w:lang w:val="ro-RO"/>
              </w:rPr>
            </w:pPr>
            <w:r w:rsidRPr="00451A8A">
              <w:rPr>
                <w:lang w:val="ro-RO"/>
              </w:rPr>
              <w:t>108035</w:t>
            </w:r>
          </w:p>
        </w:tc>
        <w:tc>
          <w:tcPr>
            <w:tcW w:w="1432" w:type="dxa"/>
          </w:tcPr>
          <w:p w14:paraId="130E3F69" w14:textId="49CBB6CF" w:rsidR="00EC1229" w:rsidRPr="00451A8A" w:rsidRDefault="00340B28" w:rsidP="00382C59">
            <w:pPr>
              <w:ind w:firstLine="0"/>
              <w:rPr>
                <w:lang w:val="ro-RO"/>
              </w:rPr>
            </w:pPr>
            <w:r w:rsidRPr="00451A8A">
              <w:rPr>
                <w:lang w:val="ro-RO"/>
              </w:rPr>
              <w:t>13009</w:t>
            </w:r>
          </w:p>
        </w:tc>
      </w:tr>
      <w:tr w:rsidR="00EC1229" w:rsidRPr="00451A8A" w14:paraId="1768BBA1" w14:textId="77777777" w:rsidTr="00EC1229">
        <w:tc>
          <w:tcPr>
            <w:tcW w:w="1179" w:type="dxa"/>
          </w:tcPr>
          <w:p w14:paraId="4EA4B761" w14:textId="65E90EE8" w:rsidR="00EC1229" w:rsidRPr="00451A8A" w:rsidRDefault="00EC1229" w:rsidP="00382C59">
            <w:pPr>
              <w:ind w:firstLine="0"/>
              <w:rPr>
                <w:lang w:val="ro-RO"/>
              </w:rPr>
            </w:pPr>
            <w:r w:rsidRPr="00451A8A">
              <w:rPr>
                <w:lang w:val="ro-RO"/>
              </w:rPr>
              <w:t>17</w:t>
            </w:r>
          </w:p>
        </w:tc>
        <w:tc>
          <w:tcPr>
            <w:tcW w:w="1450" w:type="dxa"/>
          </w:tcPr>
          <w:p w14:paraId="2AA5186A" w14:textId="62220849" w:rsidR="00EC1229" w:rsidRPr="00451A8A" w:rsidRDefault="00EC1229" w:rsidP="00382C59">
            <w:pPr>
              <w:ind w:firstLine="0"/>
              <w:rPr>
                <w:lang w:val="ro-RO"/>
              </w:rPr>
            </w:pPr>
            <w:r w:rsidRPr="00451A8A">
              <w:rPr>
                <w:lang w:val="ro-RO"/>
              </w:rPr>
              <w:t>1000000, 10000</w:t>
            </w:r>
          </w:p>
        </w:tc>
        <w:tc>
          <w:tcPr>
            <w:tcW w:w="1371" w:type="dxa"/>
          </w:tcPr>
          <w:p w14:paraId="1AA66F41" w14:textId="3267C96D" w:rsidR="00EC1229" w:rsidRPr="00451A8A" w:rsidRDefault="00340B28" w:rsidP="00382C59">
            <w:pPr>
              <w:ind w:firstLine="0"/>
              <w:rPr>
                <w:lang w:val="ro-RO"/>
              </w:rPr>
            </w:pPr>
            <w:r w:rsidRPr="00451A8A">
              <w:rPr>
                <w:lang w:val="ro-RO"/>
              </w:rPr>
              <w:t>413699</w:t>
            </w:r>
          </w:p>
        </w:tc>
        <w:tc>
          <w:tcPr>
            <w:tcW w:w="1476" w:type="dxa"/>
          </w:tcPr>
          <w:p w14:paraId="7E06D4CB" w14:textId="2056D655" w:rsidR="00EC1229" w:rsidRPr="00451A8A" w:rsidRDefault="00340B28" w:rsidP="00382C59">
            <w:pPr>
              <w:ind w:firstLine="0"/>
              <w:rPr>
                <w:lang w:val="ro-RO"/>
              </w:rPr>
            </w:pPr>
            <w:r w:rsidRPr="00451A8A">
              <w:rPr>
                <w:lang w:val="ro-RO"/>
              </w:rPr>
              <w:t>109116</w:t>
            </w:r>
          </w:p>
        </w:tc>
        <w:tc>
          <w:tcPr>
            <w:tcW w:w="1432" w:type="dxa"/>
          </w:tcPr>
          <w:p w14:paraId="671E7B30" w14:textId="76B5E0DA" w:rsidR="00EC1229" w:rsidRPr="00451A8A" w:rsidRDefault="00340B28" w:rsidP="00382C59">
            <w:pPr>
              <w:ind w:firstLine="0"/>
              <w:rPr>
                <w:lang w:val="ro-RO"/>
              </w:rPr>
            </w:pPr>
            <w:r w:rsidRPr="00451A8A">
              <w:rPr>
                <w:lang w:val="ro-RO"/>
              </w:rPr>
              <w:t>17350</w:t>
            </w:r>
          </w:p>
        </w:tc>
      </w:tr>
      <w:tr w:rsidR="00EC1229" w:rsidRPr="00451A8A" w14:paraId="2C8F410D" w14:textId="77777777" w:rsidTr="00EC1229">
        <w:tc>
          <w:tcPr>
            <w:tcW w:w="1179" w:type="dxa"/>
          </w:tcPr>
          <w:p w14:paraId="67E439C8" w14:textId="17ACFB2E" w:rsidR="00EC1229" w:rsidRPr="00451A8A" w:rsidRDefault="00EC1229" w:rsidP="00382C59">
            <w:pPr>
              <w:ind w:firstLine="0"/>
              <w:rPr>
                <w:lang w:val="ro-RO"/>
              </w:rPr>
            </w:pPr>
            <w:r w:rsidRPr="00451A8A">
              <w:rPr>
                <w:lang w:val="ro-RO"/>
              </w:rPr>
              <w:t>18</w:t>
            </w:r>
          </w:p>
        </w:tc>
        <w:tc>
          <w:tcPr>
            <w:tcW w:w="1450" w:type="dxa"/>
          </w:tcPr>
          <w:p w14:paraId="27F2C524" w14:textId="201BDC6E" w:rsidR="00EC1229" w:rsidRPr="00451A8A" w:rsidRDefault="00EC1229" w:rsidP="00382C59">
            <w:pPr>
              <w:ind w:firstLine="0"/>
              <w:rPr>
                <w:lang w:val="ro-RO"/>
              </w:rPr>
            </w:pPr>
            <w:r w:rsidRPr="00451A8A">
              <w:rPr>
                <w:lang w:val="ro-RO"/>
              </w:rPr>
              <w:t>1000000, 100000</w:t>
            </w:r>
          </w:p>
        </w:tc>
        <w:tc>
          <w:tcPr>
            <w:tcW w:w="1371" w:type="dxa"/>
          </w:tcPr>
          <w:p w14:paraId="2781ABA7" w14:textId="20D6219F" w:rsidR="00EC1229" w:rsidRPr="00451A8A" w:rsidRDefault="00340B28" w:rsidP="00382C59">
            <w:pPr>
              <w:ind w:firstLine="0"/>
              <w:rPr>
                <w:lang w:val="ro-RO"/>
              </w:rPr>
            </w:pPr>
            <w:r w:rsidRPr="00451A8A">
              <w:rPr>
                <w:lang w:val="ro-RO"/>
              </w:rPr>
              <w:t>404997</w:t>
            </w:r>
          </w:p>
        </w:tc>
        <w:tc>
          <w:tcPr>
            <w:tcW w:w="1476" w:type="dxa"/>
          </w:tcPr>
          <w:p w14:paraId="34A2FAA3" w14:textId="3D0E961C" w:rsidR="00EC1229" w:rsidRPr="00451A8A" w:rsidRDefault="00340B28" w:rsidP="00382C59">
            <w:pPr>
              <w:ind w:firstLine="0"/>
              <w:rPr>
                <w:lang w:val="ro-RO"/>
              </w:rPr>
            </w:pPr>
            <w:r w:rsidRPr="00451A8A">
              <w:rPr>
                <w:lang w:val="ro-RO"/>
              </w:rPr>
              <w:t>119571</w:t>
            </w:r>
          </w:p>
        </w:tc>
        <w:tc>
          <w:tcPr>
            <w:tcW w:w="1432" w:type="dxa"/>
          </w:tcPr>
          <w:p w14:paraId="6B76184D" w14:textId="5B053341" w:rsidR="00EC1229" w:rsidRPr="00451A8A" w:rsidRDefault="00340B28" w:rsidP="00382C59">
            <w:pPr>
              <w:ind w:firstLine="0"/>
              <w:rPr>
                <w:lang w:val="ro-RO"/>
              </w:rPr>
            </w:pPr>
            <w:r w:rsidRPr="00451A8A">
              <w:rPr>
                <w:lang w:val="ro-RO"/>
              </w:rPr>
              <w:t>59426</w:t>
            </w:r>
          </w:p>
        </w:tc>
      </w:tr>
      <w:tr w:rsidR="00EC1229" w:rsidRPr="00451A8A" w14:paraId="6CEDD49B" w14:textId="77777777" w:rsidTr="00EC1229">
        <w:tc>
          <w:tcPr>
            <w:tcW w:w="1179" w:type="dxa"/>
          </w:tcPr>
          <w:p w14:paraId="6E254D87" w14:textId="6B0D6C2B" w:rsidR="00EC1229" w:rsidRPr="00451A8A" w:rsidRDefault="00EC1229" w:rsidP="00382C59">
            <w:pPr>
              <w:ind w:firstLine="0"/>
              <w:rPr>
                <w:lang w:val="ro-RO"/>
              </w:rPr>
            </w:pPr>
            <w:r w:rsidRPr="00451A8A">
              <w:rPr>
                <w:lang w:val="ro-RO"/>
              </w:rPr>
              <w:t>19</w:t>
            </w:r>
          </w:p>
        </w:tc>
        <w:tc>
          <w:tcPr>
            <w:tcW w:w="1450" w:type="dxa"/>
          </w:tcPr>
          <w:p w14:paraId="2DE3ACF3" w14:textId="398994FC" w:rsidR="00EC1229" w:rsidRPr="00451A8A" w:rsidRDefault="00EC1229" w:rsidP="00382C59">
            <w:pPr>
              <w:ind w:firstLine="0"/>
              <w:rPr>
                <w:lang w:val="ro-RO"/>
              </w:rPr>
            </w:pPr>
            <w:r w:rsidRPr="00451A8A">
              <w:rPr>
                <w:lang w:val="ro-RO"/>
              </w:rPr>
              <w:t>1000, 1000</w:t>
            </w:r>
          </w:p>
        </w:tc>
        <w:tc>
          <w:tcPr>
            <w:tcW w:w="1371" w:type="dxa"/>
          </w:tcPr>
          <w:p w14:paraId="126EA5AB" w14:textId="16726200" w:rsidR="00EC1229" w:rsidRPr="00451A8A" w:rsidRDefault="00340B28" w:rsidP="00382C59">
            <w:pPr>
              <w:ind w:firstLine="0"/>
              <w:rPr>
                <w:lang w:val="ro-RO"/>
              </w:rPr>
            </w:pPr>
            <w:r w:rsidRPr="00451A8A">
              <w:rPr>
                <w:lang w:val="ro-RO"/>
              </w:rPr>
              <w:t>988</w:t>
            </w:r>
          </w:p>
        </w:tc>
        <w:tc>
          <w:tcPr>
            <w:tcW w:w="1476" w:type="dxa"/>
          </w:tcPr>
          <w:p w14:paraId="39D65E39" w14:textId="2419FFAB" w:rsidR="00EC1229" w:rsidRPr="00451A8A" w:rsidRDefault="00340B28" w:rsidP="00382C59">
            <w:pPr>
              <w:ind w:firstLine="0"/>
              <w:rPr>
                <w:lang w:val="ro-RO"/>
              </w:rPr>
            </w:pPr>
            <w:r w:rsidRPr="00451A8A">
              <w:rPr>
                <w:lang w:val="ro-RO"/>
              </w:rPr>
              <w:t>1169</w:t>
            </w:r>
          </w:p>
        </w:tc>
        <w:tc>
          <w:tcPr>
            <w:tcW w:w="1432" w:type="dxa"/>
          </w:tcPr>
          <w:p w14:paraId="6FE98706" w14:textId="7F85A8E1" w:rsidR="00EC1229" w:rsidRPr="00451A8A" w:rsidRDefault="00340B28" w:rsidP="00382C59">
            <w:pPr>
              <w:ind w:firstLine="0"/>
              <w:rPr>
                <w:lang w:val="ro-RO"/>
              </w:rPr>
            </w:pPr>
            <w:r w:rsidRPr="00451A8A">
              <w:rPr>
                <w:lang w:val="ro-RO"/>
              </w:rPr>
              <w:t>2240</w:t>
            </w:r>
          </w:p>
        </w:tc>
      </w:tr>
    </w:tbl>
    <w:p w14:paraId="418AE8B1" w14:textId="082C8CD9" w:rsidR="001731F7" w:rsidRPr="00451A8A" w:rsidRDefault="001731F7" w:rsidP="001731F7">
      <w:pPr>
        <w:ind w:firstLine="0"/>
        <w:rPr>
          <w:lang w:val="ro-RO"/>
        </w:rPr>
      </w:pPr>
    </w:p>
    <w:p w14:paraId="30242565" w14:textId="1008352A" w:rsidR="001731F7" w:rsidRPr="00451A8A" w:rsidRDefault="001731F7" w:rsidP="001731F7">
      <w:pPr>
        <w:ind w:firstLine="0"/>
        <w:rPr>
          <w:lang w:val="ro-RO"/>
        </w:rPr>
      </w:pPr>
    </w:p>
    <w:p w14:paraId="768584B0" w14:textId="25EC4F2C" w:rsidR="001731F7" w:rsidRPr="00451A8A" w:rsidRDefault="007A7565" w:rsidP="00382C59">
      <w:pPr>
        <w:rPr>
          <w:lang w:val="ro-RO"/>
        </w:rPr>
      </w:pPr>
      <w:r w:rsidRPr="00451A8A">
        <w:rPr>
          <w:noProof/>
          <w:lang w:val="ro-RO"/>
        </w:rPr>
        <w:lastRenderedPageBreak/>
        <w:drawing>
          <wp:anchor distT="0" distB="0" distL="114300" distR="114300" simplePos="0" relativeHeight="251658240" behindDoc="0" locked="0" layoutInCell="1" allowOverlap="1" wp14:anchorId="6D65D794" wp14:editId="1B316380">
            <wp:simplePos x="0" y="0"/>
            <wp:positionH relativeFrom="column">
              <wp:posOffset>-1346200</wp:posOffset>
            </wp:positionH>
            <wp:positionV relativeFrom="paragraph">
              <wp:posOffset>200660</wp:posOffset>
            </wp:positionV>
            <wp:extent cx="6390005" cy="3038475"/>
            <wp:effectExtent l="0" t="0" r="0" b="0"/>
            <wp:wrapTopAndBottom/>
            <wp:docPr id="5" name="Chart 5">
              <a:extLst xmlns:a="http://schemas.openxmlformats.org/drawingml/2006/main">
                <a:ext uri="{FF2B5EF4-FFF2-40B4-BE49-F238E27FC236}">
                  <a16:creationId xmlns:a16="http://schemas.microsoft.com/office/drawing/2014/main" id="{1EEC67AF-76DD-45D9-980B-FF665D709CF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14:sizeRelH relativeFrom="margin">
              <wp14:pctWidth>0</wp14:pctWidth>
            </wp14:sizeRelH>
            <wp14:sizeRelV relativeFrom="margin">
              <wp14:pctHeight>0</wp14:pctHeight>
            </wp14:sizeRelV>
          </wp:anchor>
        </w:drawing>
      </w:r>
    </w:p>
    <w:p w14:paraId="6C31059D" w14:textId="0E256138" w:rsidR="001731F7" w:rsidRPr="00451A8A" w:rsidRDefault="001731F7" w:rsidP="00382C59">
      <w:pPr>
        <w:rPr>
          <w:lang w:val="ro-RO"/>
        </w:rPr>
      </w:pPr>
    </w:p>
    <w:p w14:paraId="4DCD4FAB" w14:textId="77777777" w:rsidR="003121F3" w:rsidRPr="00451A8A" w:rsidRDefault="003121F3" w:rsidP="00382C59">
      <w:pPr>
        <w:rPr>
          <w:noProof/>
          <w:lang w:val="ro-RO"/>
        </w:rPr>
      </w:pPr>
    </w:p>
    <w:p w14:paraId="49FDBBA6" w14:textId="77777777" w:rsidR="003121F3" w:rsidRPr="00451A8A" w:rsidRDefault="003121F3" w:rsidP="00382C59">
      <w:pPr>
        <w:rPr>
          <w:noProof/>
          <w:lang w:val="ro-RO"/>
        </w:rPr>
      </w:pPr>
    </w:p>
    <w:p w14:paraId="02D7948A" w14:textId="77777777" w:rsidR="003121F3" w:rsidRPr="00451A8A" w:rsidRDefault="003121F3" w:rsidP="00382C59">
      <w:pPr>
        <w:rPr>
          <w:noProof/>
          <w:lang w:val="ro-RO"/>
        </w:rPr>
      </w:pPr>
    </w:p>
    <w:p w14:paraId="3885569E" w14:textId="77777777" w:rsidR="003121F3" w:rsidRPr="00451A8A" w:rsidRDefault="003121F3" w:rsidP="00382C59">
      <w:pPr>
        <w:rPr>
          <w:noProof/>
          <w:lang w:val="ro-RO"/>
        </w:rPr>
      </w:pPr>
    </w:p>
    <w:p w14:paraId="5C3DA1BB" w14:textId="77777777" w:rsidR="003121F3" w:rsidRPr="00451A8A" w:rsidRDefault="003121F3" w:rsidP="00382C59">
      <w:pPr>
        <w:rPr>
          <w:noProof/>
          <w:lang w:val="ro-RO"/>
        </w:rPr>
      </w:pPr>
    </w:p>
    <w:p w14:paraId="5CC41552" w14:textId="4CCF3C61" w:rsidR="00CD640C" w:rsidRPr="00451A8A" w:rsidRDefault="003121F3" w:rsidP="003121F3">
      <w:pPr>
        <w:pStyle w:val="figurecaption"/>
        <w:rPr>
          <w:lang w:val="ro-RO"/>
        </w:rPr>
      </w:pPr>
      <w:r w:rsidRPr="00451A8A">
        <w:rPr>
          <w:b/>
          <w:lang w:val="ro-RO"/>
        </w:rPr>
        <w:lastRenderedPageBreak/>
        <w:t xml:space="preserve">Fig. </w:t>
      </w:r>
      <w:r w:rsidRPr="00451A8A">
        <w:rPr>
          <w:b/>
          <w:lang w:val="ro-RO"/>
        </w:rPr>
        <w:fldChar w:fldCharType="begin"/>
      </w:r>
      <w:r w:rsidRPr="00451A8A">
        <w:rPr>
          <w:b/>
          <w:lang w:val="ro-RO"/>
        </w:rPr>
        <w:instrText xml:space="preserve"> SEQ "Figure" \* MERGEFORMAT </w:instrText>
      </w:r>
      <w:r w:rsidRPr="00451A8A">
        <w:rPr>
          <w:b/>
          <w:lang w:val="ro-RO"/>
        </w:rPr>
        <w:fldChar w:fldCharType="separate"/>
      </w:r>
      <w:r w:rsidR="00451A8A" w:rsidRPr="00451A8A">
        <w:rPr>
          <w:b/>
          <w:noProof/>
          <w:lang w:val="ro-RO"/>
        </w:rPr>
        <w:t>1</w:t>
      </w:r>
      <w:r w:rsidRPr="00451A8A">
        <w:rPr>
          <w:b/>
          <w:lang w:val="ro-RO"/>
        </w:rPr>
        <w:fldChar w:fldCharType="end"/>
      </w:r>
      <w:r w:rsidRPr="00451A8A">
        <w:rPr>
          <w:b/>
          <w:lang w:val="ro-RO"/>
        </w:rPr>
        <w:t>.</w:t>
      </w:r>
      <w:r w:rsidRPr="00451A8A">
        <w:rPr>
          <w:lang w:val="ro-RO"/>
        </w:rPr>
        <w:t xml:space="preserve"> </w:t>
      </w:r>
      <w:r w:rsidRPr="00451A8A">
        <w:rPr>
          <w:noProof/>
          <w:lang w:val="ro-RO"/>
        </w:rPr>
        <w:drawing>
          <wp:anchor distT="0" distB="0" distL="114300" distR="114300" simplePos="0" relativeHeight="251660288" behindDoc="0" locked="0" layoutInCell="1" allowOverlap="1" wp14:anchorId="51EB85A6" wp14:editId="02F19E4F">
            <wp:simplePos x="0" y="0"/>
            <wp:positionH relativeFrom="margin">
              <wp:posOffset>-1368201</wp:posOffset>
            </wp:positionH>
            <wp:positionV relativeFrom="page">
              <wp:posOffset>5167593</wp:posOffset>
            </wp:positionV>
            <wp:extent cx="6313170" cy="3881120"/>
            <wp:effectExtent l="0" t="0" r="0" b="5080"/>
            <wp:wrapTopAndBottom/>
            <wp:docPr id="4" name="Chart 4">
              <a:extLst xmlns:a="http://schemas.openxmlformats.org/drawingml/2006/main">
                <a:ext uri="{FF2B5EF4-FFF2-40B4-BE49-F238E27FC236}">
                  <a16:creationId xmlns:a16="http://schemas.microsoft.com/office/drawing/2014/main" id="{8FAE7BC0-30FC-4390-BDD9-269EDAB9E30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14:sizeRelH relativeFrom="margin">
              <wp14:pctWidth>0</wp14:pctWidth>
            </wp14:sizeRelH>
            <wp14:sizeRelV relativeFrom="margin">
              <wp14:pctHeight>0</wp14:pctHeight>
            </wp14:sizeRelV>
          </wp:anchor>
        </w:drawing>
      </w:r>
      <w:r w:rsidRPr="00451A8A">
        <w:rPr>
          <w:noProof/>
          <w:lang w:val="ro-RO"/>
        </w:rPr>
        <w:drawing>
          <wp:anchor distT="0" distB="0" distL="114300" distR="114300" simplePos="0" relativeHeight="251661312" behindDoc="0" locked="0" layoutInCell="1" allowOverlap="1" wp14:anchorId="1177C77C" wp14:editId="7F0E7604">
            <wp:simplePos x="0" y="0"/>
            <wp:positionH relativeFrom="page">
              <wp:posOffset>164465</wp:posOffset>
            </wp:positionH>
            <wp:positionV relativeFrom="paragraph">
              <wp:posOffset>0</wp:posOffset>
            </wp:positionV>
            <wp:extent cx="6440170" cy="3096895"/>
            <wp:effectExtent l="0" t="0" r="0" b="8255"/>
            <wp:wrapTopAndBottom/>
            <wp:docPr id="7" name="Chart 7">
              <a:extLst xmlns:a="http://schemas.openxmlformats.org/drawingml/2006/main">
                <a:ext uri="{FF2B5EF4-FFF2-40B4-BE49-F238E27FC236}">
                  <a16:creationId xmlns:a16="http://schemas.microsoft.com/office/drawing/2014/main" id="{20B2F799-9A34-4036-BC11-A7AEBAB67E14}"/>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14:sizeRelH relativeFrom="margin">
              <wp14:pctWidth>0</wp14:pctWidth>
            </wp14:sizeRelH>
            <wp14:sizeRelV relativeFrom="margin">
              <wp14:pctHeight>0</wp14:pctHeight>
            </wp14:sizeRelV>
          </wp:anchor>
        </w:drawing>
      </w:r>
    </w:p>
    <w:p w14:paraId="0D827A05" w14:textId="5FD449FA" w:rsidR="003121F3" w:rsidRPr="00451A8A" w:rsidRDefault="00331C69" w:rsidP="00654E99">
      <w:pPr>
        <w:pStyle w:val="heading1"/>
        <w:rPr>
          <w:lang w:val="ro-RO"/>
        </w:rPr>
      </w:pPr>
      <w:r w:rsidRPr="00451A8A">
        <w:rPr>
          <w:lang w:val="ro-RO"/>
        </w:rPr>
        <w:lastRenderedPageBreak/>
        <w:t>Concluzii. Aplicabilitate in practica</w:t>
      </w:r>
    </w:p>
    <w:p w14:paraId="6E26F055" w14:textId="7FFC73D8" w:rsidR="00331C69" w:rsidRPr="00451A8A" w:rsidRDefault="00331C69" w:rsidP="00331C69">
      <w:pPr>
        <w:pStyle w:val="p1a"/>
        <w:rPr>
          <w:lang w:val="ro-RO"/>
        </w:rPr>
      </w:pPr>
      <w:r w:rsidRPr="00451A8A">
        <w:rPr>
          <w:lang w:val="ro-RO"/>
        </w:rPr>
        <w:t>In conditii N &lt; M as alege sparse table, cu notatiile anterioare. In conditii N &gt; M as alege segment trees fara ezitare. Daca nu am destule memorie sa selectez la runtime ce implementare de rmq doresc, atunci as alege lca, intru-cat nu depinde semnificativ de raportul N, M.</w:t>
      </w:r>
      <w:r w:rsidR="003B075D" w:rsidRPr="00451A8A">
        <w:rPr>
          <w:lang w:val="ro-RO"/>
        </w:rPr>
        <w:t xml:space="preserve"> Teste</w:t>
      </w:r>
    </w:p>
    <w:p w14:paraId="596D137E" w14:textId="593DFE3F" w:rsidR="008B6465" w:rsidRPr="00451A8A" w:rsidRDefault="008B6465" w:rsidP="001731F7">
      <w:pPr>
        <w:pStyle w:val="figurecaption"/>
        <w:jc w:val="both"/>
        <w:rPr>
          <w:lang w:val="ro-RO"/>
        </w:rPr>
      </w:pPr>
    </w:p>
    <w:p w14:paraId="6052C847" w14:textId="77777777" w:rsidR="00606587" w:rsidRPr="00451A8A" w:rsidRDefault="009B2539" w:rsidP="00606587">
      <w:pPr>
        <w:pStyle w:val="heading1"/>
        <w:numPr>
          <w:ilvl w:val="0"/>
          <w:numId w:val="0"/>
        </w:numPr>
        <w:ind w:left="567" w:hanging="567"/>
        <w:rPr>
          <w:lang w:val="ro-RO"/>
        </w:rPr>
      </w:pPr>
      <w:r w:rsidRPr="00451A8A">
        <w:rPr>
          <w:lang w:val="ro-RO"/>
        </w:rPr>
        <w:t>References</w:t>
      </w:r>
    </w:p>
    <w:p w14:paraId="748ED9E3" w14:textId="56E93266" w:rsidR="00A11603" w:rsidRPr="00451A8A" w:rsidRDefault="00A11603" w:rsidP="00606587">
      <w:pPr>
        <w:pStyle w:val="referenceitem"/>
        <w:rPr>
          <w:lang w:val="ro-RO"/>
        </w:rPr>
      </w:pPr>
      <w:r w:rsidRPr="00451A8A">
        <w:rPr>
          <w:lang w:val="ro-RO"/>
        </w:rPr>
        <w:t>Topcoder, article on Range Minimum Query, https://www.topcoder.com/community/competitive-programming/tutorials/range-minimum-query-and-lowest-common-ancestor/</w:t>
      </w:r>
    </w:p>
    <w:p w14:paraId="639552DE" w14:textId="537EFA9A" w:rsidR="00F5783C" w:rsidRPr="00451A8A" w:rsidRDefault="00CA004B" w:rsidP="005310D2">
      <w:pPr>
        <w:pStyle w:val="author"/>
        <w:rPr>
          <w:lang w:val="ro-RO"/>
        </w:rPr>
      </w:pPr>
    </w:p>
    <w:sectPr w:rsidR="00F5783C" w:rsidRPr="00451A8A"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BD69024" w14:textId="77777777" w:rsidR="00CA004B" w:rsidRDefault="00CA004B">
      <w:r>
        <w:separator/>
      </w:r>
    </w:p>
  </w:endnote>
  <w:endnote w:type="continuationSeparator" w:id="0">
    <w:p w14:paraId="0CB41D8D" w14:textId="77777777" w:rsidR="00CA004B" w:rsidRDefault="00CA00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Body)">
    <w:altName w:val="Calibri"/>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3883DE" w14:textId="77777777" w:rsidR="00CA004B" w:rsidRDefault="00CA004B" w:rsidP="009F7FCE">
      <w:pPr>
        <w:ind w:firstLine="0"/>
      </w:pPr>
      <w:r>
        <w:separator/>
      </w:r>
    </w:p>
  </w:footnote>
  <w:footnote w:type="continuationSeparator" w:id="0">
    <w:p w14:paraId="43DD005A" w14:textId="77777777" w:rsidR="00CA004B" w:rsidRDefault="00CA004B" w:rsidP="009F7FCE">
      <w:pPr>
        <w:ind w:firstLine="0"/>
      </w:pPr>
      <w:r>
        <w:continuationSeparator/>
      </w:r>
    </w:p>
  </w:footnote>
  <w:footnote w:id="1">
    <w:p w14:paraId="2596C8B4" w14:textId="0483A1A9" w:rsidR="00A11603" w:rsidRDefault="00A11603">
      <w:pPr>
        <w:pStyle w:val="FootnoteText"/>
      </w:pPr>
      <w:r>
        <w:rPr>
          <w:rStyle w:val="FootnoteReference"/>
        </w:rPr>
        <w:footnoteRef/>
      </w:r>
      <w:r>
        <w:t xml:space="preserve"> </w:t>
      </w:r>
      <w:r>
        <w:tab/>
        <w:t xml:space="preserve">Topcoder, </w:t>
      </w:r>
      <w:r w:rsidRPr="00A11603">
        <w:t>https://www.topcoder.com/community/competitive-programming/tutorials/range-minimum-query-and-lowest-common-ancestor/#Segment_Trees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838A45"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17C558"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34727A02"/>
    <w:styleLink w:val="itemization1"/>
    <w:lvl w:ilvl="0">
      <w:start w:val="1"/>
      <w:numFmt w:val="bullet"/>
      <w:pStyle w:val="bulletitem"/>
      <w:lvlText w:val=""/>
      <w:lvlJc w:val="left"/>
      <w:pPr>
        <w:tabs>
          <w:tab w:val="num" w:pos="317"/>
        </w:tabs>
        <w:ind w:left="31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FF7E30D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52A1434"/>
    <w:multiLevelType w:val="multilevel"/>
    <w:tmpl w:val="8CCC14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7738779A"/>
    <w:multiLevelType w:val="multilevel"/>
    <w:tmpl w:val="2C0414E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DAA4642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BE66C33"/>
    <w:multiLevelType w:val="multilevel"/>
    <w:tmpl w:val="5D6EB9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7D9521C8"/>
    <w:multiLevelType w:val="multilevel"/>
    <w:tmpl w:val="FD4E406A"/>
    <w:styleLink w:val="referencelist"/>
    <w:lvl w:ilvl="0">
      <w:start w:val="1"/>
      <w:numFmt w:val="decimal"/>
      <w:pStyle w:val="referenceitem"/>
      <w:lvlText w:val="%1."/>
      <w:lvlJc w:val="right"/>
      <w:pPr>
        <w:tabs>
          <w:tab w:val="num" w:pos="114"/>
        </w:tabs>
        <w:ind w:left="114"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4"/>
  </w:num>
  <w:num w:numId="6">
    <w:abstractNumId w:val="4"/>
  </w:num>
  <w:num w:numId="7">
    <w:abstractNumId w:val="3"/>
  </w:num>
  <w:num w:numId="8">
    <w:abstractNumId w:val="6"/>
    <w:lvlOverride w:ilvl="0">
      <w:lvl w:ilvl="0">
        <w:start w:val="1"/>
        <w:numFmt w:val="decimal"/>
        <w:pStyle w:val="referenceitem"/>
        <w:lvlText w:val="%1."/>
        <w:lvlJc w:val="right"/>
        <w:pPr>
          <w:tabs>
            <w:tab w:val="num" w:pos="341"/>
          </w:tabs>
          <w:ind w:left="341" w:hanging="114"/>
        </w:pPr>
        <w:rPr>
          <w:rFonts w:hint="default"/>
        </w:rPr>
      </w:lvl>
    </w:lvlOverride>
    <w:lvlOverride w:ilvl="1">
      <w:lvl w:ilvl="1">
        <w:start w:val="1"/>
        <w:numFmt w:val="lowerLetter"/>
        <w:lvlText w:val="%2."/>
        <w:lvlJc w:val="left"/>
        <w:pPr>
          <w:tabs>
            <w:tab w:val="num" w:pos="2124"/>
          </w:tabs>
          <w:ind w:left="2124" w:hanging="360"/>
        </w:pPr>
        <w:rPr>
          <w:rFonts w:hint="default"/>
        </w:rPr>
      </w:lvl>
    </w:lvlOverride>
    <w:lvlOverride w:ilvl="2">
      <w:lvl w:ilvl="2">
        <w:start w:val="1"/>
        <w:numFmt w:val="lowerRoman"/>
        <w:lvlText w:val="%3."/>
        <w:lvlJc w:val="right"/>
        <w:pPr>
          <w:tabs>
            <w:tab w:val="num" w:pos="2844"/>
          </w:tabs>
          <w:ind w:left="2844" w:hanging="180"/>
        </w:pPr>
        <w:rPr>
          <w:rFonts w:hint="default"/>
        </w:rPr>
      </w:lvl>
    </w:lvlOverride>
    <w:lvlOverride w:ilvl="3">
      <w:lvl w:ilvl="3">
        <w:start w:val="1"/>
        <w:numFmt w:val="decimal"/>
        <w:lvlText w:val="%4."/>
        <w:lvlJc w:val="left"/>
        <w:pPr>
          <w:tabs>
            <w:tab w:val="num" w:pos="3564"/>
          </w:tabs>
          <w:ind w:left="3564" w:hanging="360"/>
        </w:pPr>
        <w:rPr>
          <w:rFonts w:hint="default"/>
        </w:rPr>
      </w:lvl>
    </w:lvlOverride>
    <w:lvlOverride w:ilvl="4">
      <w:lvl w:ilvl="4">
        <w:start w:val="1"/>
        <w:numFmt w:val="lowerLetter"/>
        <w:lvlText w:val="%5."/>
        <w:lvlJc w:val="left"/>
        <w:pPr>
          <w:tabs>
            <w:tab w:val="num" w:pos="4284"/>
          </w:tabs>
          <w:ind w:left="4284" w:hanging="360"/>
        </w:pPr>
        <w:rPr>
          <w:rFonts w:hint="default"/>
        </w:rPr>
      </w:lvl>
    </w:lvlOverride>
    <w:lvlOverride w:ilvl="5">
      <w:lvl w:ilvl="5">
        <w:start w:val="1"/>
        <w:numFmt w:val="lowerRoman"/>
        <w:lvlText w:val="%6."/>
        <w:lvlJc w:val="right"/>
        <w:pPr>
          <w:tabs>
            <w:tab w:val="num" w:pos="5004"/>
          </w:tabs>
          <w:ind w:left="5004" w:hanging="180"/>
        </w:pPr>
        <w:rPr>
          <w:rFonts w:hint="default"/>
        </w:rPr>
      </w:lvl>
    </w:lvlOverride>
    <w:lvlOverride w:ilvl="6">
      <w:lvl w:ilvl="6">
        <w:start w:val="1"/>
        <w:numFmt w:val="decimal"/>
        <w:lvlText w:val="%7."/>
        <w:lvlJc w:val="left"/>
        <w:pPr>
          <w:tabs>
            <w:tab w:val="num" w:pos="5724"/>
          </w:tabs>
          <w:ind w:left="5724" w:hanging="360"/>
        </w:pPr>
        <w:rPr>
          <w:rFonts w:hint="default"/>
        </w:rPr>
      </w:lvl>
    </w:lvlOverride>
    <w:lvlOverride w:ilvl="7">
      <w:lvl w:ilvl="7">
        <w:start w:val="1"/>
        <w:numFmt w:val="lowerLetter"/>
        <w:lvlText w:val="%8."/>
        <w:lvlJc w:val="left"/>
        <w:pPr>
          <w:tabs>
            <w:tab w:val="num" w:pos="6444"/>
          </w:tabs>
          <w:ind w:left="6444" w:hanging="360"/>
        </w:pPr>
        <w:rPr>
          <w:rFonts w:hint="default"/>
        </w:rPr>
      </w:lvl>
    </w:lvlOverride>
    <w:lvlOverride w:ilvl="8">
      <w:lvl w:ilvl="8">
        <w:start w:val="1"/>
        <w:numFmt w:val="lowerRoman"/>
        <w:lvlText w:val="%9."/>
        <w:lvlJc w:val="right"/>
        <w:pPr>
          <w:tabs>
            <w:tab w:val="num" w:pos="7164"/>
          </w:tabs>
          <w:ind w:left="7164" w:hanging="180"/>
        </w:pPr>
        <w:rPr>
          <w:rFonts w:hint="default"/>
        </w:rPr>
      </w:lvl>
    </w:lvlOverride>
  </w:num>
  <w:num w:numId="9">
    <w:abstractNumId w:val="6"/>
  </w:num>
  <w:num w:numId="10">
    <w:abstractNumId w:val="2"/>
  </w:num>
  <w:num w:numId="11">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5F6D"/>
    <w:rsid w:val="00071464"/>
    <w:rsid w:val="00090D82"/>
    <w:rsid w:val="00110C74"/>
    <w:rsid w:val="00143752"/>
    <w:rsid w:val="001731F7"/>
    <w:rsid w:val="001A02F0"/>
    <w:rsid w:val="001E4A24"/>
    <w:rsid w:val="00273C69"/>
    <w:rsid w:val="002D48C5"/>
    <w:rsid w:val="003121F3"/>
    <w:rsid w:val="00331C69"/>
    <w:rsid w:val="00340B28"/>
    <w:rsid w:val="00382C59"/>
    <w:rsid w:val="003B075D"/>
    <w:rsid w:val="00451A8A"/>
    <w:rsid w:val="004A1A25"/>
    <w:rsid w:val="005310D2"/>
    <w:rsid w:val="005C7DB6"/>
    <w:rsid w:val="005F15B1"/>
    <w:rsid w:val="00654E99"/>
    <w:rsid w:val="00683044"/>
    <w:rsid w:val="006F0E32"/>
    <w:rsid w:val="007536A4"/>
    <w:rsid w:val="00753A53"/>
    <w:rsid w:val="007A7565"/>
    <w:rsid w:val="007D1A7C"/>
    <w:rsid w:val="008244BE"/>
    <w:rsid w:val="008B1BBC"/>
    <w:rsid w:val="008B6465"/>
    <w:rsid w:val="008C6AF3"/>
    <w:rsid w:val="008F2D4C"/>
    <w:rsid w:val="009804B4"/>
    <w:rsid w:val="009930E4"/>
    <w:rsid w:val="009B2539"/>
    <w:rsid w:val="009F7FCE"/>
    <w:rsid w:val="00A11603"/>
    <w:rsid w:val="00A20E05"/>
    <w:rsid w:val="00B23481"/>
    <w:rsid w:val="00B47D01"/>
    <w:rsid w:val="00CA004B"/>
    <w:rsid w:val="00CD640C"/>
    <w:rsid w:val="00D706A5"/>
    <w:rsid w:val="00DB775E"/>
    <w:rsid w:val="00DC2CA9"/>
    <w:rsid w:val="00E0083B"/>
    <w:rsid w:val="00E603C7"/>
    <w:rsid w:val="00E80DA4"/>
    <w:rsid w:val="00EC1229"/>
    <w:rsid w:val="00F12419"/>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DD61E28"/>
  <w15:docId w15:val="{B791C43E-92AE-4FBF-AB90-035D1388D2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9"/>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7D1A7C"/>
    <w:rPr>
      <w:color w:val="808080"/>
    </w:rPr>
  </w:style>
  <w:style w:type="paragraph" w:customStyle="1" w:styleId="paragraph">
    <w:name w:val="paragraph"/>
    <w:basedOn w:val="Normal"/>
    <w:rsid w:val="008C6AF3"/>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normaltextrun">
    <w:name w:val="normaltextrun"/>
    <w:basedOn w:val="DefaultParagraphFont"/>
    <w:rsid w:val="008C6AF3"/>
  </w:style>
  <w:style w:type="character" w:customStyle="1" w:styleId="eop">
    <w:name w:val="eop"/>
    <w:basedOn w:val="DefaultParagraphFont"/>
    <w:rsid w:val="008C6AF3"/>
  </w:style>
  <w:style w:type="character" w:customStyle="1" w:styleId="scxw219212639">
    <w:name w:val="scxw219212639"/>
    <w:basedOn w:val="DefaultParagraphFont"/>
    <w:rsid w:val="008C6AF3"/>
  </w:style>
  <w:style w:type="table" w:styleId="TableGrid">
    <w:name w:val="Table Grid"/>
    <w:basedOn w:val="TableNormal"/>
    <w:rsid w:val="00CD640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95401937">
      <w:bodyDiv w:val="1"/>
      <w:marLeft w:val="0"/>
      <w:marRight w:val="0"/>
      <w:marTop w:val="0"/>
      <w:marBottom w:val="0"/>
      <w:divBdr>
        <w:top w:val="none" w:sz="0" w:space="0" w:color="auto"/>
        <w:left w:val="none" w:sz="0" w:space="0" w:color="auto"/>
        <w:bottom w:val="none" w:sz="0" w:space="0" w:color="auto"/>
        <w:right w:val="none" w:sz="0" w:space="0" w:color="auto"/>
      </w:divBdr>
      <w:divsChild>
        <w:div w:id="1599098539">
          <w:marLeft w:val="0"/>
          <w:marRight w:val="0"/>
          <w:marTop w:val="0"/>
          <w:marBottom w:val="0"/>
          <w:divBdr>
            <w:top w:val="none" w:sz="0" w:space="0" w:color="auto"/>
            <w:left w:val="none" w:sz="0" w:space="0" w:color="auto"/>
            <w:bottom w:val="none" w:sz="0" w:space="0" w:color="auto"/>
            <w:right w:val="none" w:sz="0" w:space="0" w:color="auto"/>
          </w:divBdr>
        </w:div>
        <w:div w:id="324477407">
          <w:marLeft w:val="0"/>
          <w:marRight w:val="0"/>
          <w:marTop w:val="0"/>
          <w:marBottom w:val="0"/>
          <w:divBdr>
            <w:top w:val="none" w:sz="0" w:space="0" w:color="auto"/>
            <w:left w:val="none" w:sz="0" w:space="0" w:color="auto"/>
            <w:bottom w:val="none" w:sz="0" w:space="0" w:color="auto"/>
            <w:right w:val="none" w:sz="0" w:space="0" w:color="auto"/>
          </w:divBdr>
        </w:div>
        <w:div w:id="90662377">
          <w:marLeft w:val="0"/>
          <w:marRight w:val="0"/>
          <w:marTop w:val="0"/>
          <w:marBottom w:val="0"/>
          <w:divBdr>
            <w:top w:val="none" w:sz="0" w:space="0" w:color="auto"/>
            <w:left w:val="none" w:sz="0" w:space="0" w:color="auto"/>
            <w:bottom w:val="none" w:sz="0" w:space="0" w:color="auto"/>
            <w:right w:val="none" w:sz="0" w:space="0" w:color="auto"/>
          </w:divBdr>
        </w:div>
        <w:div w:id="1173060134">
          <w:marLeft w:val="0"/>
          <w:marRight w:val="0"/>
          <w:marTop w:val="0"/>
          <w:marBottom w:val="0"/>
          <w:divBdr>
            <w:top w:val="none" w:sz="0" w:space="0" w:color="auto"/>
            <w:left w:val="none" w:sz="0" w:space="0" w:color="auto"/>
            <w:bottom w:val="none" w:sz="0" w:space="0" w:color="auto"/>
            <w:right w:val="none" w:sz="0" w:space="0" w:color="auto"/>
          </w:divBdr>
        </w:div>
        <w:div w:id="577862628">
          <w:marLeft w:val="0"/>
          <w:marRight w:val="0"/>
          <w:marTop w:val="0"/>
          <w:marBottom w:val="0"/>
          <w:divBdr>
            <w:top w:val="none" w:sz="0" w:space="0" w:color="auto"/>
            <w:left w:val="none" w:sz="0" w:space="0" w:color="auto"/>
            <w:bottom w:val="none" w:sz="0" w:space="0" w:color="auto"/>
            <w:right w:val="none" w:sz="0" w:space="0" w:color="auto"/>
          </w:divBdr>
          <w:divsChild>
            <w:div w:id="686053933">
              <w:marLeft w:val="0"/>
              <w:marRight w:val="0"/>
              <w:marTop w:val="0"/>
              <w:marBottom w:val="0"/>
              <w:divBdr>
                <w:top w:val="none" w:sz="0" w:space="0" w:color="auto"/>
                <w:left w:val="none" w:sz="0" w:space="0" w:color="auto"/>
                <w:bottom w:val="none" w:sz="0" w:space="0" w:color="auto"/>
                <w:right w:val="none" w:sz="0" w:space="0" w:color="auto"/>
              </w:divBdr>
            </w:div>
            <w:div w:id="579409234">
              <w:marLeft w:val="0"/>
              <w:marRight w:val="0"/>
              <w:marTop w:val="0"/>
              <w:marBottom w:val="0"/>
              <w:divBdr>
                <w:top w:val="none" w:sz="0" w:space="0" w:color="auto"/>
                <w:left w:val="none" w:sz="0" w:space="0" w:color="auto"/>
                <w:bottom w:val="none" w:sz="0" w:space="0" w:color="auto"/>
                <w:right w:val="none" w:sz="0" w:space="0" w:color="auto"/>
              </w:divBdr>
            </w:div>
            <w:div w:id="548346101">
              <w:marLeft w:val="0"/>
              <w:marRight w:val="0"/>
              <w:marTop w:val="0"/>
              <w:marBottom w:val="0"/>
              <w:divBdr>
                <w:top w:val="none" w:sz="0" w:space="0" w:color="auto"/>
                <w:left w:val="none" w:sz="0" w:space="0" w:color="auto"/>
                <w:bottom w:val="none" w:sz="0" w:space="0" w:color="auto"/>
                <w:right w:val="none" w:sz="0" w:space="0" w:color="auto"/>
              </w:divBdr>
            </w:div>
            <w:div w:id="1873761624">
              <w:marLeft w:val="0"/>
              <w:marRight w:val="0"/>
              <w:marTop w:val="0"/>
              <w:marBottom w:val="0"/>
              <w:divBdr>
                <w:top w:val="none" w:sz="0" w:space="0" w:color="auto"/>
                <w:left w:val="none" w:sz="0" w:space="0" w:color="auto"/>
                <w:bottom w:val="none" w:sz="0" w:space="0" w:color="auto"/>
                <w:right w:val="none" w:sz="0" w:space="0" w:color="auto"/>
              </w:divBdr>
            </w:div>
          </w:divsChild>
        </w:div>
        <w:div w:id="256596535">
          <w:marLeft w:val="0"/>
          <w:marRight w:val="0"/>
          <w:marTop w:val="0"/>
          <w:marBottom w:val="0"/>
          <w:divBdr>
            <w:top w:val="none" w:sz="0" w:space="0" w:color="auto"/>
            <w:left w:val="none" w:sz="0" w:space="0" w:color="auto"/>
            <w:bottom w:val="none" w:sz="0" w:space="0" w:color="auto"/>
            <w:right w:val="none" w:sz="0" w:space="0" w:color="auto"/>
          </w:divBdr>
          <w:divsChild>
            <w:div w:id="1826629363">
              <w:marLeft w:val="0"/>
              <w:marRight w:val="0"/>
              <w:marTop w:val="0"/>
              <w:marBottom w:val="0"/>
              <w:divBdr>
                <w:top w:val="none" w:sz="0" w:space="0" w:color="auto"/>
                <w:left w:val="none" w:sz="0" w:space="0" w:color="auto"/>
                <w:bottom w:val="none" w:sz="0" w:space="0" w:color="auto"/>
                <w:right w:val="none" w:sz="0" w:space="0" w:color="auto"/>
              </w:divBdr>
            </w:div>
            <w:div w:id="1022243258">
              <w:marLeft w:val="0"/>
              <w:marRight w:val="0"/>
              <w:marTop w:val="0"/>
              <w:marBottom w:val="0"/>
              <w:divBdr>
                <w:top w:val="none" w:sz="0" w:space="0" w:color="auto"/>
                <w:left w:val="none" w:sz="0" w:space="0" w:color="auto"/>
                <w:bottom w:val="none" w:sz="0" w:space="0" w:color="auto"/>
                <w:right w:val="none" w:sz="0" w:space="0" w:color="auto"/>
              </w:divBdr>
            </w:div>
            <w:div w:id="1214849650">
              <w:marLeft w:val="0"/>
              <w:marRight w:val="0"/>
              <w:marTop w:val="0"/>
              <w:marBottom w:val="0"/>
              <w:divBdr>
                <w:top w:val="none" w:sz="0" w:space="0" w:color="auto"/>
                <w:left w:val="none" w:sz="0" w:space="0" w:color="auto"/>
                <w:bottom w:val="none" w:sz="0" w:space="0" w:color="auto"/>
                <w:right w:val="none" w:sz="0" w:space="0" w:color="auto"/>
              </w:divBdr>
            </w:div>
          </w:divsChild>
        </w:div>
        <w:div w:id="256795539">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hart" Target="charts/chart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chart" Target="charts/chart2.xm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D:\An2\sem1\AA\teme\splnproc1703\Table.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3.xml"/><Relationship Id="rId1" Type="http://schemas.microsoft.com/office/2011/relationships/chartStyle" Target="style3.xml"/><Relationship Id="rId4"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spc="100" baseline="0">
                <a:solidFill>
                  <a:schemeClr val="lt1">
                    <a:lumMod val="95000"/>
                  </a:schemeClr>
                </a:solidFill>
                <a:effectLst>
                  <a:outerShdw blurRad="50800" dist="38100" dir="5400000" algn="t" rotWithShape="0">
                    <a:prstClr val="black">
                      <a:alpha val="40000"/>
                    </a:prstClr>
                  </a:outerShdw>
                </a:effectLst>
                <a:latin typeface="+mn-lt"/>
                <a:ea typeface="+mn-ea"/>
                <a:cs typeface="+mn-cs"/>
              </a:defRPr>
            </a:pPr>
            <a:r>
              <a:rPr lang="en-US"/>
              <a:t>N &lt; M</a:t>
            </a:r>
          </a:p>
        </c:rich>
      </c:tx>
      <c:overlay val="0"/>
      <c:spPr>
        <a:noFill/>
        <a:ln>
          <a:noFill/>
        </a:ln>
        <a:effectLst/>
      </c:spPr>
      <c:txPr>
        <a:bodyPr rot="0" spcFirstLastPara="1" vertOverflow="ellipsis" vert="horz" wrap="square" anchor="ctr" anchorCtr="1"/>
        <a:lstStyle/>
        <a:p>
          <a:pPr>
            <a:defRPr sz="1600" b="1" i="0" u="none" strike="noStrike" kern="1200" spc="100" baseline="0">
              <a:solidFill>
                <a:schemeClr val="lt1">
                  <a:lumMod val="95000"/>
                </a:schemeClr>
              </a:solidFill>
              <a:effectLst>
                <a:outerShdw blurRad="50800" dist="38100" dir="5400000" algn="t" rotWithShape="0">
                  <a:prstClr val="black">
                    <a:alpha val="40000"/>
                  </a:prstClr>
                </a:outerShdw>
              </a:effectLst>
              <a:latin typeface="+mn-lt"/>
              <a:ea typeface="+mn-ea"/>
              <a:cs typeface="+mn-cs"/>
            </a:defRPr>
          </a:pPr>
          <a:endParaRPr lang="en-US"/>
        </a:p>
      </c:txPr>
    </c:title>
    <c:autoTitleDeleted val="0"/>
    <c:plotArea>
      <c:layout/>
      <c:barChart>
        <c:barDir val="col"/>
        <c:grouping val="clustered"/>
        <c:varyColors val="0"/>
        <c:ser>
          <c:idx val="0"/>
          <c:order val="0"/>
          <c:tx>
            <c:strRef>
              <c:f>Sheet1!$C$1</c:f>
              <c:strCache>
                <c:ptCount val="1"/>
                <c:pt idx="0">
                  <c:v>Sparse Table</c:v>
                </c:pt>
              </c:strCache>
            </c:strRef>
          </c:tx>
          <c:spPr>
            <a:gradFill rotWithShape="1">
              <a:gsLst>
                <a:gs pos="0">
                  <a:schemeClr val="accent1">
                    <a:satMod val="103000"/>
                    <a:lumMod val="102000"/>
                    <a:tint val="94000"/>
                  </a:schemeClr>
                </a:gs>
                <a:gs pos="50000">
                  <a:schemeClr val="accent1">
                    <a:satMod val="110000"/>
                    <a:lumMod val="100000"/>
                    <a:shade val="100000"/>
                  </a:schemeClr>
                </a:gs>
                <a:gs pos="100000">
                  <a:schemeClr val="accent1">
                    <a:lumMod val="99000"/>
                    <a:satMod val="120000"/>
                    <a:shade val="78000"/>
                  </a:schemeClr>
                </a:gs>
              </a:gsLst>
              <a:lin ang="5400000" scaled="0"/>
            </a:gradFill>
            <a:ln>
              <a:noFill/>
            </a:ln>
            <a:effectLst>
              <a:outerShdw blurRad="57150" dist="19050" dir="5400000" algn="ctr" rotWithShape="0">
                <a:srgbClr val="000000">
                  <a:alpha val="63000"/>
                </a:srgbClr>
              </a:outerShdw>
            </a:effectLst>
            <a:scene3d>
              <a:camera prst="orthographicFront">
                <a:rot lat="0" lon="0" rev="0"/>
              </a:camera>
              <a:lightRig rig="threePt" dir="t">
                <a:rot lat="0" lon="0" rev="1200000"/>
              </a:lightRig>
            </a:scene3d>
            <a:sp3d>
              <a:bevelT w="63500" h="25400"/>
            </a:sp3d>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lt1">
                        <a:lumMod val="85000"/>
                      </a:schemeClr>
                    </a:solidFill>
                    <a:latin typeface="+mn-lt"/>
                    <a:ea typeface="+mn-ea"/>
                    <a:cs typeface="+mn-cs"/>
                  </a:defRPr>
                </a:pPr>
                <a:endParaRPr lang="en-US"/>
              </a:p>
            </c:txPr>
            <c:dLblPos val="in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lt1">
                          <a:lumMod val="95000"/>
                          <a:alpha val="54000"/>
                        </a:schemeClr>
                      </a:solidFill>
                    </a:ln>
                    <a:effectLst/>
                  </c:spPr>
                </c15:leaderLines>
              </c:ext>
            </c:extLst>
          </c:dLbls>
          <c:cat>
            <c:multiLvlStrRef>
              <c:f>Sheet1!$A$2:$B$10</c:f>
              <c:multiLvlStrCache>
                <c:ptCount val="9"/>
                <c:lvl>
                  <c:pt idx="0">
                    <c:v>10, 100</c:v>
                  </c:pt>
                  <c:pt idx="1">
                    <c:v>10, 1000</c:v>
                  </c:pt>
                  <c:pt idx="2">
                    <c:v>10, 10000</c:v>
                  </c:pt>
                  <c:pt idx="3">
                    <c:v>100, 1000</c:v>
                  </c:pt>
                  <c:pt idx="4">
                    <c:v>100, 10000</c:v>
                  </c:pt>
                  <c:pt idx="5">
                    <c:v>100, 100000</c:v>
                  </c:pt>
                  <c:pt idx="6">
                    <c:v>1000, 10000</c:v>
                  </c:pt>
                  <c:pt idx="7">
                    <c:v>1000, 100000</c:v>
                  </c:pt>
                  <c:pt idx="8">
                    <c:v>1000, 1000000</c:v>
                  </c:pt>
                </c:lvl>
                <c:lvl>
                  <c:pt idx="0">
                    <c:v>1</c:v>
                  </c:pt>
                  <c:pt idx="1">
                    <c:v>2</c:v>
                  </c:pt>
                  <c:pt idx="2">
                    <c:v>3</c:v>
                  </c:pt>
                  <c:pt idx="3">
                    <c:v>4</c:v>
                  </c:pt>
                  <c:pt idx="4">
                    <c:v>5</c:v>
                  </c:pt>
                  <c:pt idx="5">
                    <c:v>6</c:v>
                  </c:pt>
                  <c:pt idx="6">
                    <c:v>7</c:v>
                  </c:pt>
                  <c:pt idx="7">
                    <c:v>8</c:v>
                  </c:pt>
                  <c:pt idx="8">
                    <c:v>9</c:v>
                  </c:pt>
                </c:lvl>
              </c:multiLvlStrCache>
            </c:multiLvlStrRef>
          </c:cat>
          <c:val>
            <c:numRef>
              <c:f>Sheet1!$C$2:$C$10</c:f>
              <c:numCache>
                <c:formatCode>General</c:formatCode>
                <c:ptCount val="9"/>
                <c:pt idx="0">
                  <c:v>3</c:v>
                </c:pt>
                <c:pt idx="1">
                  <c:v>18</c:v>
                </c:pt>
                <c:pt idx="2">
                  <c:v>180</c:v>
                </c:pt>
                <c:pt idx="3">
                  <c:v>26</c:v>
                </c:pt>
                <c:pt idx="4">
                  <c:v>215</c:v>
                </c:pt>
                <c:pt idx="5">
                  <c:v>2135</c:v>
                </c:pt>
                <c:pt idx="6">
                  <c:v>273</c:v>
                </c:pt>
                <c:pt idx="7">
                  <c:v>2210</c:v>
                </c:pt>
                <c:pt idx="8">
                  <c:v>24197</c:v>
                </c:pt>
              </c:numCache>
            </c:numRef>
          </c:val>
          <c:extLst>
            <c:ext xmlns:c16="http://schemas.microsoft.com/office/drawing/2014/chart" uri="{C3380CC4-5D6E-409C-BE32-E72D297353CC}">
              <c16:uniqueId val="{00000000-64CE-44FD-A670-D3EBE97B0B25}"/>
            </c:ext>
          </c:extLst>
        </c:ser>
        <c:ser>
          <c:idx val="1"/>
          <c:order val="1"/>
          <c:tx>
            <c:strRef>
              <c:f>Sheet1!$D$1</c:f>
              <c:strCache>
                <c:ptCount val="1"/>
                <c:pt idx="0">
                  <c:v>Reduction to LCA</c:v>
                </c:pt>
              </c:strCache>
            </c:strRef>
          </c:tx>
          <c:spPr>
            <a:gradFill rotWithShape="1">
              <a:gsLst>
                <a:gs pos="0">
                  <a:schemeClr val="accent2">
                    <a:satMod val="103000"/>
                    <a:lumMod val="102000"/>
                    <a:tint val="94000"/>
                  </a:schemeClr>
                </a:gs>
                <a:gs pos="50000">
                  <a:schemeClr val="accent2">
                    <a:satMod val="110000"/>
                    <a:lumMod val="100000"/>
                    <a:shade val="100000"/>
                  </a:schemeClr>
                </a:gs>
                <a:gs pos="100000">
                  <a:schemeClr val="accent2">
                    <a:lumMod val="99000"/>
                    <a:satMod val="120000"/>
                    <a:shade val="78000"/>
                  </a:schemeClr>
                </a:gs>
              </a:gsLst>
              <a:lin ang="5400000" scaled="0"/>
            </a:gradFill>
            <a:ln>
              <a:noFill/>
            </a:ln>
            <a:effectLst>
              <a:outerShdw blurRad="57150" dist="19050" dir="5400000" algn="ctr" rotWithShape="0">
                <a:srgbClr val="000000">
                  <a:alpha val="63000"/>
                </a:srgbClr>
              </a:outerShdw>
            </a:effectLst>
            <a:scene3d>
              <a:camera prst="orthographicFront">
                <a:rot lat="0" lon="0" rev="0"/>
              </a:camera>
              <a:lightRig rig="threePt" dir="t">
                <a:rot lat="0" lon="0" rev="1200000"/>
              </a:lightRig>
            </a:scene3d>
            <a:sp3d>
              <a:bevelT w="63500" h="25400"/>
            </a:sp3d>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lt1">
                        <a:lumMod val="85000"/>
                      </a:schemeClr>
                    </a:solidFill>
                    <a:latin typeface="+mn-lt"/>
                    <a:ea typeface="+mn-ea"/>
                    <a:cs typeface="+mn-cs"/>
                  </a:defRPr>
                </a:pPr>
                <a:endParaRPr lang="en-US"/>
              </a:p>
            </c:txPr>
            <c:dLblPos val="in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lt1">
                          <a:lumMod val="95000"/>
                          <a:alpha val="54000"/>
                        </a:schemeClr>
                      </a:solidFill>
                    </a:ln>
                    <a:effectLst/>
                  </c:spPr>
                </c15:leaderLines>
              </c:ext>
            </c:extLst>
          </c:dLbls>
          <c:cat>
            <c:multiLvlStrRef>
              <c:f>Sheet1!$A$2:$B$10</c:f>
              <c:multiLvlStrCache>
                <c:ptCount val="9"/>
                <c:lvl>
                  <c:pt idx="0">
                    <c:v>10, 100</c:v>
                  </c:pt>
                  <c:pt idx="1">
                    <c:v>10, 1000</c:v>
                  </c:pt>
                  <c:pt idx="2">
                    <c:v>10, 10000</c:v>
                  </c:pt>
                  <c:pt idx="3">
                    <c:v>100, 1000</c:v>
                  </c:pt>
                  <c:pt idx="4">
                    <c:v>100, 10000</c:v>
                  </c:pt>
                  <c:pt idx="5">
                    <c:v>100, 100000</c:v>
                  </c:pt>
                  <c:pt idx="6">
                    <c:v>1000, 10000</c:v>
                  </c:pt>
                  <c:pt idx="7">
                    <c:v>1000, 100000</c:v>
                  </c:pt>
                  <c:pt idx="8">
                    <c:v>1000, 1000000</c:v>
                  </c:pt>
                </c:lvl>
                <c:lvl>
                  <c:pt idx="0">
                    <c:v>1</c:v>
                  </c:pt>
                  <c:pt idx="1">
                    <c:v>2</c:v>
                  </c:pt>
                  <c:pt idx="2">
                    <c:v>3</c:v>
                  </c:pt>
                  <c:pt idx="3">
                    <c:v>4</c:v>
                  </c:pt>
                  <c:pt idx="4">
                    <c:v>5</c:v>
                  </c:pt>
                  <c:pt idx="5">
                    <c:v>6</c:v>
                  </c:pt>
                  <c:pt idx="6">
                    <c:v>7</c:v>
                  </c:pt>
                  <c:pt idx="7">
                    <c:v>8</c:v>
                  </c:pt>
                  <c:pt idx="8">
                    <c:v>9</c:v>
                  </c:pt>
                </c:lvl>
              </c:multiLvlStrCache>
            </c:multiLvlStrRef>
          </c:cat>
          <c:val>
            <c:numRef>
              <c:f>Sheet1!$D$2:$D$10</c:f>
              <c:numCache>
                <c:formatCode>General</c:formatCode>
                <c:ptCount val="9"/>
                <c:pt idx="0">
                  <c:v>23</c:v>
                </c:pt>
                <c:pt idx="1">
                  <c:v>88</c:v>
                </c:pt>
                <c:pt idx="2">
                  <c:v>158</c:v>
                </c:pt>
                <c:pt idx="3">
                  <c:v>34</c:v>
                </c:pt>
                <c:pt idx="4">
                  <c:v>274</c:v>
                </c:pt>
                <c:pt idx="5">
                  <c:v>2616</c:v>
                </c:pt>
                <c:pt idx="6">
                  <c:v>398</c:v>
                </c:pt>
                <c:pt idx="7">
                  <c:v>2869</c:v>
                </c:pt>
                <c:pt idx="8">
                  <c:v>28035</c:v>
                </c:pt>
              </c:numCache>
            </c:numRef>
          </c:val>
          <c:extLst>
            <c:ext xmlns:c16="http://schemas.microsoft.com/office/drawing/2014/chart" uri="{C3380CC4-5D6E-409C-BE32-E72D297353CC}">
              <c16:uniqueId val="{00000001-64CE-44FD-A670-D3EBE97B0B25}"/>
            </c:ext>
          </c:extLst>
        </c:ser>
        <c:ser>
          <c:idx val="2"/>
          <c:order val="2"/>
          <c:tx>
            <c:strRef>
              <c:f>Sheet1!$E$1</c:f>
              <c:strCache>
                <c:ptCount val="1"/>
                <c:pt idx="0">
                  <c:v>Segment tree</c:v>
                </c:pt>
              </c:strCache>
            </c:strRef>
          </c:tx>
          <c:spPr>
            <a:gradFill rotWithShape="1">
              <a:gsLst>
                <a:gs pos="0">
                  <a:schemeClr val="accent3">
                    <a:satMod val="103000"/>
                    <a:lumMod val="102000"/>
                    <a:tint val="94000"/>
                  </a:schemeClr>
                </a:gs>
                <a:gs pos="50000">
                  <a:schemeClr val="accent3">
                    <a:satMod val="110000"/>
                    <a:lumMod val="100000"/>
                    <a:shade val="100000"/>
                  </a:schemeClr>
                </a:gs>
                <a:gs pos="100000">
                  <a:schemeClr val="accent3">
                    <a:lumMod val="99000"/>
                    <a:satMod val="120000"/>
                    <a:shade val="78000"/>
                  </a:schemeClr>
                </a:gs>
              </a:gsLst>
              <a:lin ang="5400000" scaled="0"/>
            </a:gradFill>
            <a:ln>
              <a:noFill/>
            </a:ln>
            <a:effectLst>
              <a:outerShdw blurRad="57150" dist="19050" dir="5400000" algn="ctr" rotWithShape="0">
                <a:srgbClr val="000000">
                  <a:alpha val="63000"/>
                </a:srgbClr>
              </a:outerShdw>
            </a:effectLst>
            <a:scene3d>
              <a:camera prst="orthographicFront">
                <a:rot lat="0" lon="0" rev="0"/>
              </a:camera>
              <a:lightRig rig="threePt" dir="t">
                <a:rot lat="0" lon="0" rev="1200000"/>
              </a:lightRig>
            </a:scene3d>
            <a:sp3d>
              <a:bevelT w="63500" h="25400"/>
            </a:sp3d>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lt1">
                        <a:lumMod val="85000"/>
                      </a:schemeClr>
                    </a:solidFill>
                    <a:latin typeface="+mn-lt"/>
                    <a:ea typeface="+mn-ea"/>
                    <a:cs typeface="+mn-cs"/>
                  </a:defRPr>
                </a:pPr>
                <a:endParaRPr lang="en-US"/>
              </a:p>
            </c:txPr>
            <c:dLblPos val="in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lt1">
                          <a:lumMod val="95000"/>
                          <a:alpha val="54000"/>
                        </a:schemeClr>
                      </a:solidFill>
                    </a:ln>
                    <a:effectLst/>
                  </c:spPr>
                </c15:leaderLines>
              </c:ext>
            </c:extLst>
          </c:dLbls>
          <c:cat>
            <c:multiLvlStrRef>
              <c:f>Sheet1!$A$2:$B$10</c:f>
              <c:multiLvlStrCache>
                <c:ptCount val="9"/>
                <c:lvl>
                  <c:pt idx="0">
                    <c:v>10, 100</c:v>
                  </c:pt>
                  <c:pt idx="1">
                    <c:v>10, 1000</c:v>
                  </c:pt>
                  <c:pt idx="2">
                    <c:v>10, 10000</c:v>
                  </c:pt>
                  <c:pt idx="3">
                    <c:v>100, 1000</c:v>
                  </c:pt>
                  <c:pt idx="4">
                    <c:v>100, 10000</c:v>
                  </c:pt>
                  <c:pt idx="5">
                    <c:v>100, 100000</c:v>
                  </c:pt>
                  <c:pt idx="6">
                    <c:v>1000, 10000</c:v>
                  </c:pt>
                  <c:pt idx="7">
                    <c:v>1000, 100000</c:v>
                  </c:pt>
                  <c:pt idx="8">
                    <c:v>1000, 1000000</c:v>
                  </c:pt>
                </c:lvl>
                <c:lvl>
                  <c:pt idx="0">
                    <c:v>1</c:v>
                  </c:pt>
                  <c:pt idx="1">
                    <c:v>2</c:v>
                  </c:pt>
                  <c:pt idx="2">
                    <c:v>3</c:v>
                  </c:pt>
                  <c:pt idx="3">
                    <c:v>4</c:v>
                  </c:pt>
                  <c:pt idx="4">
                    <c:v>5</c:v>
                  </c:pt>
                  <c:pt idx="5">
                    <c:v>6</c:v>
                  </c:pt>
                  <c:pt idx="6">
                    <c:v>7</c:v>
                  </c:pt>
                  <c:pt idx="7">
                    <c:v>8</c:v>
                  </c:pt>
                  <c:pt idx="8">
                    <c:v>9</c:v>
                  </c:pt>
                </c:lvl>
              </c:multiLvlStrCache>
            </c:multiLvlStrRef>
          </c:cat>
          <c:val>
            <c:numRef>
              <c:f>Sheet1!$E$2:$E$10</c:f>
              <c:numCache>
                <c:formatCode>General</c:formatCode>
                <c:ptCount val="9"/>
                <c:pt idx="0">
                  <c:v>24</c:v>
                </c:pt>
                <c:pt idx="1">
                  <c:v>166</c:v>
                </c:pt>
                <c:pt idx="2">
                  <c:v>337</c:v>
                </c:pt>
                <c:pt idx="3">
                  <c:v>89</c:v>
                </c:pt>
                <c:pt idx="4">
                  <c:v>828</c:v>
                </c:pt>
                <c:pt idx="5">
                  <c:v>9093</c:v>
                </c:pt>
                <c:pt idx="6">
                  <c:v>1404</c:v>
                </c:pt>
                <c:pt idx="7">
                  <c:v>14008</c:v>
                </c:pt>
                <c:pt idx="8">
                  <c:v>140684</c:v>
                </c:pt>
              </c:numCache>
            </c:numRef>
          </c:val>
          <c:extLst>
            <c:ext xmlns:c16="http://schemas.microsoft.com/office/drawing/2014/chart" uri="{C3380CC4-5D6E-409C-BE32-E72D297353CC}">
              <c16:uniqueId val="{00000002-64CE-44FD-A670-D3EBE97B0B25}"/>
            </c:ext>
          </c:extLst>
        </c:ser>
        <c:dLbls>
          <c:dLblPos val="inEnd"/>
          <c:showLegendKey val="0"/>
          <c:showVal val="1"/>
          <c:showCatName val="0"/>
          <c:showSerName val="0"/>
          <c:showPercent val="0"/>
          <c:showBubbleSize val="0"/>
        </c:dLbls>
        <c:gapWidth val="100"/>
        <c:overlap val="-24"/>
        <c:axId val="2033367248"/>
        <c:axId val="2036079088"/>
      </c:barChart>
      <c:catAx>
        <c:axId val="2033367248"/>
        <c:scaling>
          <c:orientation val="minMax"/>
        </c:scaling>
        <c:delete val="0"/>
        <c:axPos val="b"/>
        <c:title>
          <c:overlay val="0"/>
          <c:spPr>
            <a:noFill/>
            <a:ln>
              <a:noFill/>
            </a:ln>
            <a:effectLst/>
          </c:spPr>
          <c:txPr>
            <a:bodyPr rot="0" spcFirstLastPara="1" vertOverflow="ellipsis" vert="horz" wrap="square" anchor="ctr" anchorCtr="1"/>
            <a:lstStyle/>
            <a:p>
              <a:pPr>
                <a:defRPr sz="900" b="1" i="0" u="none" strike="noStrike" kern="1200" cap="all" baseline="0">
                  <a:solidFill>
                    <a:schemeClr val="lt1">
                      <a:lumMod val="85000"/>
                    </a:schemeClr>
                  </a:solidFill>
                  <a:latin typeface="+mn-lt"/>
                  <a:ea typeface="+mn-ea"/>
                  <a:cs typeface="+mn-cs"/>
                </a:defRPr>
              </a:pPr>
              <a:endParaRPr lang="en-US"/>
            </a:p>
          </c:txPr>
        </c:title>
        <c:numFmt formatCode="General" sourceLinked="1"/>
        <c:majorTickMark val="none"/>
        <c:minorTickMark val="none"/>
        <c:tickLblPos val="nextTo"/>
        <c:spPr>
          <a:noFill/>
          <a:ln w="12700" cap="flat" cmpd="sng" algn="ctr">
            <a:solidFill>
              <a:schemeClr val="lt1">
                <a:lumMod val="95000"/>
                <a:alpha val="54000"/>
              </a:schemeClr>
            </a:solidFill>
            <a:round/>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en-US"/>
          </a:p>
        </c:txPr>
        <c:crossAx val="2036079088"/>
        <c:crosses val="autoZero"/>
        <c:auto val="1"/>
        <c:lblAlgn val="ctr"/>
        <c:lblOffset val="100"/>
        <c:noMultiLvlLbl val="0"/>
      </c:catAx>
      <c:valAx>
        <c:axId val="2036079088"/>
        <c:scaling>
          <c:orientation val="minMax"/>
        </c:scaling>
        <c:delete val="0"/>
        <c:axPos val="l"/>
        <c:majorGridlines>
          <c:spPr>
            <a:ln w="9525" cap="flat" cmpd="sng" algn="ctr">
              <a:solidFill>
                <a:schemeClr val="lt1">
                  <a:lumMod val="95000"/>
                  <a:alpha val="10000"/>
                </a:schemeClr>
              </a:solidFill>
              <a:round/>
            </a:ln>
            <a:effectLst/>
          </c:spPr>
        </c:majorGridlines>
        <c:title>
          <c:tx>
            <c:rich>
              <a:bodyPr rot="-5400000" spcFirstLastPara="1" vertOverflow="ellipsis" vert="horz" wrap="square" anchor="ctr" anchorCtr="1"/>
              <a:lstStyle/>
              <a:p>
                <a:pPr>
                  <a:defRPr sz="900" b="1" i="0" u="none" strike="noStrike" kern="1200" cap="all" baseline="0">
                    <a:solidFill>
                      <a:schemeClr val="lt1">
                        <a:lumMod val="85000"/>
                      </a:schemeClr>
                    </a:solidFill>
                    <a:latin typeface="+mn-lt"/>
                    <a:ea typeface="+mn-ea"/>
                    <a:cs typeface="+mn-cs"/>
                  </a:defRPr>
                </a:pPr>
                <a:r>
                  <a:rPr lang="en-US" b="0" cap="none">
                    <a:latin typeface="Times New Roman" panose="02020603050405020304" pitchFamily="18" charset="0"/>
                    <a:cs typeface="Times New Roman" panose="02020603050405020304" pitchFamily="18" charset="0"/>
                  </a:rPr>
                  <a:t>µs</a:t>
                </a:r>
                <a:endParaRPr lang="en-US" b="0" cap="none"/>
              </a:p>
            </c:rich>
          </c:tx>
          <c:overlay val="0"/>
          <c:spPr>
            <a:noFill/>
            <a:ln>
              <a:noFill/>
            </a:ln>
            <a:effectLst/>
          </c:spPr>
          <c:txPr>
            <a:bodyPr rot="-5400000" spcFirstLastPara="1" vertOverflow="ellipsis" vert="horz" wrap="square" anchor="ctr" anchorCtr="1"/>
            <a:lstStyle/>
            <a:p>
              <a:pPr>
                <a:defRPr sz="900" b="1" i="0" u="none" strike="noStrike" kern="1200" cap="all" baseline="0">
                  <a:solidFill>
                    <a:schemeClr val="lt1">
                      <a:lumMod val="8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en-US"/>
          </a:p>
        </c:txPr>
        <c:crossAx val="203336724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en-US"/>
        </a:p>
      </c:txPr>
    </c:legend>
    <c:plotVisOnly val="1"/>
    <c:dispBlanksAs val="gap"/>
    <c:showDLblsOverMax val="0"/>
  </c:chart>
  <c: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a:ln>
      <a:noFill/>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spc="100" baseline="0">
                <a:solidFill>
                  <a:schemeClr val="lt1">
                    <a:lumMod val="95000"/>
                  </a:schemeClr>
                </a:solidFill>
                <a:effectLst>
                  <a:outerShdw blurRad="50800" dist="38100" dir="5400000" algn="t" rotWithShape="0">
                    <a:prstClr val="black">
                      <a:alpha val="40000"/>
                    </a:prstClr>
                  </a:outerShdw>
                </a:effectLst>
                <a:latin typeface="+mn-lt"/>
                <a:ea typeface="+mn-ea"/>
                <a:cs typeface="+mn-cs"/>
              </a:defRPr>
            </a:pPr>
            <a:r>
              <a:rPr lang="en-US"/>
              <a:t>All tests</a:t>
            </a:r>
          </a:p>
        </c:rich>
      </c:tx>
      <c:overlay val="0"/>
      <c:spPr>
        <a:noFill/>
        <a:ln>
          <a:noFill/>
        </a:ln>
        <a:effectLst/>
      </c:spPr>
      <c:txPr>
        <a:bodyPr rot="0" spcFirstLastPara="1" vertOverflow="ellipsis" vert="horz" wrap="square" anchor="ctr" anchorCtr="1"/>
        <a:lstStyle/>
        <a:p>
          <a:pPr>
            <a:defRPr sz="1600" b="1" i="0" u="none" strike="noStrike" kern="1200" spc="100" baseline="0">
              <a:solidFill>
                <a:schemeClr val="lt1">
                  <a:lumMod val="95000"/>
                </a:schemeClr>
              </a:solidFill>
              <a:effectLst>
                <a:outerShdw blurRad="50800" dist="38100" dir="5400000" algn="t" rotWithShape="0">
                  <a:prstClr val="black">
                    <a:alpha val="40000"/>
                  </a:prstClr>
                </a:outerShdw>
              </a:effectLst>
              <a:latin typeface="+mn-lt"/>
              <a:ea typeface="+mn-ea"/>
              <a:cs typeface="+mn-cs"/>
            </a:defRPr>
          </a:pPr>
          <a:endParaRPr lang="en-US"/>
        </a:p>
      </c:txPr>
    </c:title>
    <c:autoTitleDeleted val="0"/>
    <c:plotArea>
      <c:layout/>
      <c:lineChart>
        <c:grouping val="standard"/>
        <c:varyColors val="0"/>
        <c:ser>
          <c:idx val="0"/>
          <c:order val="0"/>
          <c:tx>
            <c:strRef>
              <c:f>Sheet1!$C$1</c:f>
              <c:strCache>
                <c:ptCount val="1"/>
                <c:pt idx="0">
                  <c:v>Sparse Table</c:v>
                </c:pt>
              </c:strCache>
            </c:strRef>
          </c:tx>
          <c:spPr>
            <a:ln w="34925" cap="rnd">
              <a:solidFill>
                <a:schemeClr val="accent1"/>
              </a:solidFill>
              <a:round/>
            </a:ln>
            <a:effectLst>
              <a:outerShdw blurRad="40000" dist="23000" dir="5400000" rotWithShape="0">
                <a:srgbClr val="000000">
                  <a:alpha val="35000"/>
                </a:srgbClr>
              </a:outerShdw>
            </a:effectLst>
          </c:spPr>
          <c:marker>
            <c:symbol val="none"/>
          </c:marker>
          <c:cat>
            <c:multiLvlStrRef>
              <c:f>Sheet1!$A$2:$B$20</c:f>
              <c:multiLvlStrCache>
                <c:ptCount val="19"/>
                <c:lvl>
                  <c:pt idx="0">
                    <c:v>10, 100</c:v>
                  </c:pt>
                  <c:pt idx="1">
                    <c:v>10, 1000</c:v>
                  </c:pt>
                  <c:pt idx="2">
                    <c:v>10, 10000</c:v>
                  </c:pt>
                  <c:pt idx="3">
                    <c:v>100, 1000</c:v>
                  </c:pt>
                  <c:pt idx="4">
                    <c:v>100, 10000</c:v>
                  </c:pt>
                  <c:pt idx="5">
                    <c:v>100, 100000</c:v>
                  </c:pt>
                  <c:pt idx="6">
                    <c:v>1000, 10000</c:v>
                  </c:pt>
                  <c:pt idx="7">
                    <c:v>1000, 100000</c:v>
                  </c:pt>
                  <c:pt idx="8">
                    <c:v>1000, 1000000</c:v>
                  </c:pt>
                  <c:pt idx="9">
                    <c:v>10000, 10</c:v>
                  </c:pt>
                  <c:pt idx="10">
                    <c:v>10000, 100</c:v>
                  </c:pt>
                  <c:pt idx="11">
                    <c:v>10000, 1000</c:v>
                  </c:pt>
                  <c:pt idx="12">
                    <c:v>100000, 100</c:v>
                  </c:pt>
                  <c:pt idx="13">
                    <c:v>100000, 1000</c:v>
                  </c:pt>
                  <c:pt idx="14">
                    <c:v>100000, 10000</c:v>
                  </c:pt>
                  <c:pt idx="15">
                    <c:v>1000000, 1000</c:v>
                  </c:pt>
                  <c:pt idx="16">
                    <c:v>1000000, 10000</c:v>
                  </c:pt>
                  <c:pt idx="17">
                    <c:v>1000000, 100000</c:v>
                  </c:pt>
                  <c:pt idx="18">
                    <c:v>1000, 1000</c:v>
                  </c:pt>
                </c:lvl>
                <c:lvl>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lvl>
              </c:multiLvlStrCache>
            </c:multiLvlStrRef>
          </c:cat>
          <c:val>
            <c:numRef>
              <c:f>Sheet1!$C$2:$C$20</c:f>
              <c:numCache>
                <c:formatCode>General</c:formatCode>
                <c:ptCount val="19"/>
                <c:pt idx="0">
                  <c:v>3</c:v>
                </c:pt>
                <c:pt idx="1">
                  <c:v>18</c:v>
                </c:pt>
                <c:pt idx="2">
                  <c:v>180</c:v>
                </c:pt>
                <c:pt idx="3">
                  <c:v>26</c:v>
                </c:pt>
                <c:pt idx="4">
                  <c:v>215</c:v>
                </c:pt>
                <c:pt idx="5">
                  <c:v>2135</c:v>
                </c:pt>
                <c:pt idx="6">
                  <c:v>273</c:v>
                </c:pt>
                <c:pt idx="7">
                  <c:v>2210</c:v>
                </c:pt>
                <c:pt idx="8">
                  <c:v>24197</c:v>
                </c:pt>
                <c:pt idx="9">
                  <c:v>695</c:v>
                </c:pt>
                <c:pt idx="10">
                  <c:v>820</c:v>
                </c:pt>
                <c:pt idx="11">
                  <c:v>749</c:v>
                </c:pt>
                <c:pt idx="12">
                  <c:v>23086</c:v>
                </c:pt>
                <c:pt idx="13">
                  <c:v>22333</c:v>
                </c:pt>
                <c:pt idx="14">
                  <c:v>23683</c:v>
                </c:pt>
                <c:pt idx="15">
                  <c:v>406089</c:v>
                </c:pt>
                <c:pt idx="16">
                  <c:v>413699</c:v>
                </c:pt>
                <c:pt idx="17">
                  <c:v>404997</c:v>
                </c:pt>
                <c:pt idx="18">
                  <c:v>988</c:v>
                </c:pt>
              </c:numCache>
            </c:numRef>
          </c:val>
          <c:smooth val="0"/>
          <c:extLst>
            <c:ext xmlns:c16="http://schemas.microsoft.com/office/drawing/2014/chart" uri="{C3380CC4-5D6E-409C-BE32-E72D297353CC}">
              <c16:uniqueId val="{00000000-C92A-414E-87BE-B66F86911DCF}"/>
            </c:ext>
          </c:extLst>
        </c:ser>
        <c:ser>
          <c:idx val="1"/>
          <c:order val="1"/>
          <c:tx>
            <c:strRef>
              <c:f>Sheet1!$D$1</c:f>
              <c:strCache>
                <c:ptCount val="1"/>
                <c:pt idx="0">
                  <c:v>Reduction to LCA</c:v>
                </c:pt>
              </c:strCache>
            </c:strRef>
          </c:tx>
          <c:spPr>
            <a:ln w="34925" cap="rnd">
              <a:solidFill>
                <a:schemeClr val="accent2"/>
              </a:solidFill>
              <a:round/>
            </a:ln>
            <a:effectLst>
              <a:outerShdw blurRad="40000" dist="23000" dir="5400000" rotWithShape="0">
                <a:srgbClr val="000000">
                  <a:alpha val="35000"/>
                </a:srgbClr>
              </a:outerShdw>
            </a:effectLst>
          </c:spPr>
          <c:marker>
            <c:symbol val="none"/>
          </c:marker>
          <c:cat>
            <c:multiLvlStrRef>
              <c:f>Sheet1!$A$2:$B$20</c:f>
              <c:multiLvlStrCache>
                <c:ptCount val="19"/>
                <c:lvl>
                  <c:pt idx="0">
                    <c:v>10, 100</c:v>
                  </c:pt>
                  <c:pt idx="1">
                    <c:v>10, 1000</c:v>
                  </c:pt>
                  <c:pt idx="2">
                    <c:v>10, 10000</c:v>
                  </c:pt>
                  <c:pt idx="3">
                    <c:v>100, 1000</c:v>
                  </c:pt>
                  <c:pt idx="4">
                    <c:v>100, 10000</c:v>
                  </c:pt>
                  <c:pt idx="5">
                    <c:v>100, 100000</c:v>
                  </c:pt>
                  <c:pt idx="6">
                    <c:v>1000, 10000</c:v>
                  </c:pt>
                  <c:pt idx="7">
                    <c:v>1000, 100000</c:v>
                  </c:pt>
                  <c:pt idx="8">
                    <c:v>1000, 1000000</c:v>
                  </c:pt>
                  <c:pt idx="9">
                    <c:v>10000, 10</c:v>
                  </c:pt>
                  <c:pt idx="10">
                    <c:v>10000, 100</c:v>
                  </c:pt>
                  <c:pt idx="11">
                    <c:v>10000, 1000</c:v>
                  </c:pt>
                  <c:pt idx="12">
                    <c:v>100000, 100</c:v>
                  </c:pt>
                  <c:pt idx="13">
                    <c:v>100000, 1000</c:v>
                  </c:pt>
                  <c:pt idx="14">
                    <c:v>100000, 10000</c:v>
                  </c:pt>
                  <c:pt idx="15">
                    <c:v>1000000, 1000</c:v>
                  </c:pt>
                  <c:pt idx="16">
                    <c:v>1000000, 10000</c:v>
                  </c:pt>
                  <c:pt idx="17">
                    <c:v>1000000, 100000</c:v>
                  </c:pt>
                  <c:pt idx="18">
                    <c:v>1000, 1000</c:v>
                  </c:pt>
                </c:lvl>
                <c:lvl>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lvl>
              </c:multiLvlStrCache>
            </c:multiLvlStrRef>
          </c:cat>
          <c:val>
            <c:numRef>
              <c:f>Sheet1!$D$2:$D$20</c:f>
              <c:numCache>
                <c:formatCode>General</c:formatCode>
                <c:ptCount val="19"/>
                <c:pt idx="0">
                  <c:v>23</c:v>
                </c:pt>
                <c:pt idx="1">
                  <c:v>88</c:v>
                </c:pt>
                <c:pt idx="2">
                  <c:v>158</c:v>
                </c:pt>
                <c:pt idx="3">
                  <c:v>34</c:v>
                </c:pt>
                <c:pt idx="4">
                  <c:v>274</c:v>
                </c:pt>
                <c:pt idx="5">
                  <c:v>2616</c:v>
                </c:pt>
                <c:pt idx="6">
                  <c:v>398</c:v>
                </c:pt>
                <c:pt idx="7">
                  <c:v>2869</c:v>
                </c:pt>
                <c:pt idx="8">
                  <c:v>28035</c:v>
                </c:pt>
                <c:pt idx="9">
                  <c:v>790</c:v>
                </c:pt>
                <c:pt idx="10">
                  <c:v>790</c:v>
                </c:pt>
                <c:pt idx="11">
                  <c:v>862</c:v>
                </c:pt>
                <c:pt idx="12">
                  <c:v>8362</c:v>
                </c:pt>
                <c:pt idx="13">
                  <c:v>8624</c:v>
                </c:pt>
                <c:pt idx="14">
                  <c:v>9788</c:v>
                </c:pt>
                <c:pt idx="15">
                  <c:v>108035</c:v>
                </c:pt>
                <c:pt idx="16">
                  <c:v>109116</c:v>
                </c:pt>
                <c:pt idx="17">
                  <c:v>119571</c:v>
                </c:pt>
                <c:pt idx="18">
                  <c:v>1169</c:v>
                </c:pt>
              </c:numCache>
            </c:numRef>
          </c:val>
          <c:smooth val="0"/>
          <c:extLst>
            <c:ext xmlns:c16="http://schemas.microsoft.com/office/drawing/2014/chart" uri="{C3380CC4-5D6E-409C-BE32-E72D297353CC}">
              <c16:uniqueId val="{00000001-C92A-414E-87BE-B66F86911DCF}"/>
            </c:ext>
          </c:extLst>
        </c:ser>
        <c:ser>
          <c:idx val="2"/>
          <c:order val="2"/>
          <c:tx>
            <c:strRef>
              <c:f>Sheet1!$E$1</c:f>
              <c:strCache>
                <c:ptCount val="1"/>
                <c:pt idx="0">
                  <c:v>Segment tree</c:v>
                </c:pt>
              </c:strCache>
            </c:strRef>
          </c:tx>
          <c:spPr>
            <a:ln w="34925" cap="rnd">
              <a:solidFill>
                <a:schemeClr val="accent3"/>
              </a:solidFill>
              <a:round/>
            </a:ln>
            <a:effectLst>
              <a:outerShdw blurRad="40000" dist="23000" dir="5400000" rotWithShape="0">
                <a:srgbClr val="000000">
                  <a:alpha val="35000"/>
                </a:srgbClr>
              </a:outerShdw>
            </a:effectLst>
          </c:spPr>
          <c:marker>
            <c:symbol val="none"/>
          </c:marker>
          <c:cat>
            <c:multiLvlStrRef>
              <c:f>Sheet1!$A$2:$B$20</c:f>
              <c:multiLvlStrCache>
                <c:ptCount val="19"/>
                <c:lvl>
                  <c:pt idx="0">
                    <c:v>10, 100</c:v>
                  </c:pt>
                  <c:pt idx="1">
                    <c:v>10, 1000</c:v>
                  </c:pt>
                  <c:pt idx="2">
                    <c:v>10, 10000</c:v>
                  </c:pt>
                  <c:pt idx="3">
                    <c:v>100, 1000</c:v>
                  </c:pt>
                  <c:pt idx="4">
                    <c:v>100, 10000</c:v>
                  </c:pt>
                  <c:pt idx="5">
                    <c:v>100, 100000</c:v>
                  </c:pt>
                  <c:pt idx="6">
                    <c:v>1000, 10000</c:v>
                  </c:pt>
                  <c:pt idx="7">
                    <c:v>1000, 100000</c:v>
                  </c:pt>
                  <c:pt idx="8">
                    <c:v>1000, 1000000</c:v>
                  </c:pt>
                  <c:pt idx="9">
                    <c:v>10000, 10</c:v>
                  </c:pt>
                  <c:pt idx="10">
                    <c:v>10000, 100</c:v>
                  </c:pt>
                  <c:pt idx="11">
                    <c:v>10000, 1000</c:v>
                  </c:pt>
                  <c:pt idx="12">
                    <c:v>100000, 100</c:v>
                  </c:pt>
                  <c:pt idx="13">
                    <c:v>100000, 1000</c:v>
                  </c:pt>
                  <c:pt idx="14">
                    <c:v>100000, 10000</c:v>
                  </c:pt>
                  <c:pt idx="15">
                    <c:v>1000000, 1000</c:v>
                  </c:pt>
                  <c:pt idx="16">
                    <c:v>1000000, 10000</c:v>
                  </c:pt>
                  <c:pt idx="17">
                    <c:v>1000000, 100000</c:v>
                  </c:pt>
                  <c:pt idx="18">
                    <c:v>1000, 1000</c:v>
                  </c:pt>
                </c:lvl>
                <c:lvl>
                  <c:pt idx="0">
                    <c:v>1</c:v>
                  </c:pt>
                  <c:pt idx="1">
                    <c:v>2</c:v>
                  </c:pt>
                  <c:pt idx="2">
                    <c:v>3</c:v>
                  </c:pt>
                  <c:pt idx="3">
                    <c:v>4</c:v>
                  </c:pt>
                  <c:pt idx="4">
                    <c:v>5</c:v>
                  </c:pt>
                  <c:pt idx="5">
                    <c:v>6</c:v>
                  </c:pt>
                  <c:pt idx="6">
                    <c:v>7</c:v>
                  </c:pt>
                  <c:pt idx="7">
                    <c:v>8</c:v>
                  </c:pt>
                  <c:pt idx="8">
                    <c:v>9</c:v>
                  </c:pt>
                  <c:pt idx="9">
                    <c:v>10</c:v>
                  </c:pt>
                  <c:pt idx="10">
                    <c:v>11</c:v>
                  </c:pt>
                  <c:pt idx="11">
                    <c:v>12</c:v>
                  </c:pt>
                  <c:pt idx="12">
                    <c:v>13</c:v>
                  </c:pt>
                  <c:pt idx="13">
                    <c:v>14</c:v>
                  </c:pt>
                  <c:pt idx="14">
                    <c:v>15</c:v>
                  </c:pt>
                  <c:pt idx="15">
                    <c:v>16</c:v>
                  </c:pt>
                  <c:pt idx="16">
                    <c:v>17</c:v>
                  </c:pt>
                  <c:pt idx="17">
                    <c:v>18</c:v>
                  </c:pt>
                  <c:pt idx="18">
                    <c:v>19</c:v>
                  </c:pt>
                </c:lvl>
              </c:multiLvlStrCache>
            </c:multiLvlStrRef>
          </c:cat>
          <c:val>
            <c:numRef>
              <c:f>Sheet1!$E$2:$E$20</c:f>
              <c:numCache>
                <c:formatCode>General</c:formatCode>
                <c:ptCount val="19"/>
                <c:pt idx="0">
                  <c:v>24</c:v>
                </c:pt>
                <c:pt idx="1">
                  <c:v>166</c:v>
                </c:pt>
                <c:pt idx="2">
                  <c:v>337</c:v>
                </c:pt>
                <c:pt idx="3">
                  <c:v>89</c:v>
                </c:pt>
                <c:pt idx="4">
                  <c:v>828</c:v>
                </c:pt>
                <c:pt idx="5">
                  <c:v>9093</c:v>
                </c:pt>
                <c:pt idx="6">
                  <c:v>1404</c:v>
                </c:pt>
                <c:pt idx="7">
                  <c:v>14008</c:v>
                </c:pt>
                <c:pt idx="8">
                  <c:v>140684</c:v>
                </c:pt>
                <c:pt idx="9">
                  <c:v>107</c:v>
                </c:pt>
                <c:pt idx="10">
                  <c:v>128</c:v>
                </c:pt>
                <c:pt idx="11">
                  <c:v>332</c:v>
                </c:pt>
                <c:pt idx="12">
                  <c:v>1106</c:v>
                </c:pt>
                <c:pt idx="13">
                  <c:v>1330</c:v>
                </c:pt>
                <c:pt idx="14">
                  <c:v>3915</c:v>
                </c:pt>
                <c:pt idx="15">
                  <c:v>13009</c:v>
                </c:pt>
                <c:pt idx="16">
                  <c:v>17350</c:v>
                </c:pt>
                <c:pt idx="17">
                  <c:v>59426</c:v>
                </c:pt>
                <c:pt idx="18">
                  <c:v>2240</c:v>
                </c:pt>
              </c:numCache>
            </c:numRef>
          </c:val>
          <c:smooth val="0"/>
          <c:extLst>
            <c:ext xmlns:c16="http://schemas.microsoft.com/office/drawing/2014/chart" uri="{C3380CC4-5D6E-409C-BE32-E72D297353CC}">
              <c16:uniqueId val="{00000002-C92A-414E-87BE-B66F86911DCF}"/>
            </c:ext>
          </c:extLst>
        </c:ser>
        <c:dLbls>
          <c:showLegendKey val="0"/>
          <c:showVal val="0"/>
          <c:showCatName val="0"/>
          <c:showSerName val="0"/>
          <c:showPercent val="0"/>
          <c:showBubbleSize val="0"/>
        </c:dLbls>
        <c:smooth val="0"/>
        <c:axId val="634888400"/>
        <c:axId val="622393312"/>
      </c:lineChart>
      <c:catAx>
        <c:axId val="634888400"/>
        <c:scaling>
          <c:orientation val="minMax"/>
        </c:scaling>
        <c:delete val="0"/>
        <c:axPos val="b"/>
        <c:numFmt formatCode="General" sourceLinked="1"/>
        <c:majorTickMark val="none"/>
        <c:minorTickMark val="none"/>
        <c:tickLblPos val="nextTo"/>
        <c:spPr>
          <a:noFill/>
          <a:ln w="9525" cap="flat" cmpd="sng" algn="ctr">
            <a:solidFill>
              <a:schemeClr val="lt1">
                <a:lumMod val="95000"/>
                <a:alpha val="10000"/>
              </a:schemeClr>
            </a:solidFill>
            <a:round/>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en-US"/>
          </a:p>
        </c:txPr>
        <c:crossAx val="622393312"/>
        <c:crosses val="autoZero"/>
        <c:auto val="1"/>
        <c:lblAlgn val="ctr"/>
        <c:lblOffset val="100"/>
        <c:noMultiLvlLbl val="0"/>
      </c:catAx>
      <c:valAx>
        <c:axId val="622393312"/>
        <c:scaling>
          <c:orientation val="minMax"/>
        </c:scaling>
        <c:delete val="0"/>
        <c:axPos val="l"/>
        <c:majorGridlines>
          <c:spPr>
            <a:ln w="9525" cap="flat" cmpd="sng" algn="ctr">
              <a:solidFill>
                <a:schemeClr val="lt1">
                  <a:lumMod val="95000"/>
                  <a:alpha val="10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en-US"/>
          </a:p>
        </c:txPr>
        <c:crossAx val="634888400"/>
        <c:crosses val="autoZero"/>
        <c:crossBetween val="between"/>
      </c:valAx>
      <c:spPr>
        <a:noFill/>
        <a:ln>
          <a:noFill/>
        </a:ln>
        <a:effectLst/>
      </c:spPr>
    </c:plotArea>
    <c:legend>
      <c:legendPos val="b"/>
      <c:layout>
        <c:manualLayout>
          <c:xMode val="edge"/>
          <c:yMode val="edge"/>
          <c:x val="0.22173107963194402"/>
          <c:y val="0.94478037267592863"/>
          <c:w val="0.55653768233708267"/>
          <c:h val="5.5219627324071409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en-US"/>
        </a:p>
      </c:txPr>
    </c:legend>
    <c:plotVisOnly val="1"/>
    <c:dispBlanksAs val="gap"/>
    <c:showDLblsOverMax val="0"/>
  </c:chart>
  <c: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a:ln>
      <a:noFill/>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600" b="1" i="0" u="none" strike="noStrike" kern="1200" spc="100" baseline="0">
                <a:solidFill>
                  <a:schemeClr val="lt1">
                    <a:lumMod val="95000"/>
                  </a:schemeClr>
                </a:solidFill>
                <a:effectLst>
                  <a:outerShdw blurRad="50800" dist="38100" dir="5400000" algn="t" rotWithShape="0">
                    <a:prstClr val="black">
                      <a:alpha val="40000"/>
                    </a:prstClr>
                  </a:outerShdw>
                </a:effectLst>
                <a:latin typeface="+mn-lt"/>
                <a:ea typeface="+mn-ea"/>
                <a:cs typeface="+mn-cs"/>
              </a:defRPr>
            </a:pPr>
            <a:r>
              <a:rPr lang="en-US"/>
              <a:t>N &gt; M</a:t>
            </a:r>
          </a:p>
        </c:rich>
      </c:tx>
      <c:overlay val="0"/>
      <c:spPr>
        <a:noFill/>
        <a:ln>
          <a:noFill/>
        </a:ln>
        <a:effectLst/>
      </c:spPr>
      <c:txPr>
        <a:bodyPr rot="0" spcFirstLastPara="1" vertOverflow="ellipsis" vert="horz" wrap="square" anchor="ctr" anchorCtr="1"/>
        <a:lstStyle/>
        <a:p>
          <a:pPr>
            <a:defRPr sz="1600" b="1" i="0" u="none" strike="noStrike" kern="1200" spc="100" baseline="0">
              <a:solidFill>
                <a:schemeClr val="lt1">
                  <a:lumMod val="95000"/>
                </a:schemeClr>
              </a:solidFill>
              <a:effectLst>
                <a:outerShdw blurRad="50800" dist="38100" dir="5400000" algn="t" rotWithShape="0">
                  <a:prstClr val="black">
                    <a:alpha val="40000"/>
                  </a:prstClr>
                </a:outerShdw>
              </a:effectLst>
              <a:latin typeface="+mn-lt"/>
              <a:ea typeface="+mn-ea"/>
              <a:cs typeface="+mn-cs"/>
            </a:defRPr>
          </a:pPr>
          <a:endParaRPr lang="en-US"/>
        </a:p>
      </c:txPr>
    </c:title>
    <c:autoTitleDeleted val="0"/>
    <c:plotArea>
      <c:layout/>
      <c:barChart>
        <c:barDir val="col"/>
        <c:grouping val="clustered"/>
        <c:varyColors val="0"/>
        <c:ser>
          <c:idx val="0"/>
          <c:order val="0"/>
          <c:tx>
            <c:strRef>
              <c:f>Sheet1!$C$10</c:f>
              <c:strCache>
                <c:ptCount val="1"/>
                <c:pt idx="0">
                  <c:v>Sparse Table</c:v>
                </c:pt>
              </c:strCache>
            </c:strRef>
          </c:tx>
          <c:spPr>
            <a:gradFill rotWithShape="1">
              <a:gsLst>
                <a:gs pos="0">
                  <a:schemeClr val="accent1">
                    <a:satMod val="103000"/>
                    <a:lumMod val="102000"/>
                    <a:tint val="94000"/>
                  </a:schemeClr>
                </a:gs>
                <a:gs pos="50000">
                  <a:schemeClr val="accent1">
                    <a:satMod val="110000"/>
                    <a:lumMod val="100000"/>
                    <a:shade val="100000"/>
                  </a:schemeClr>
                </a:gs>
                <a:gs pos="100000">
                  <a:schemeClr val="accent1">
                    <a:lumMod val="99000"/>
                    <a:satMod val="120000"/>
                    <a:shade val="78000"/>
                  </a:schemeClr>
                </a:gs>
              </a:gsLst>
              <a:lin ang="5400000" scaled="0"/>
            </a:gradFill>
            <a:ln>
              <a:noFill/>
            </a:ln>
            <a:effectLst>
              <a:outerShdw blurRad="57150" dist="19050" dir="5400000" algn="ctr" rotWithShape="0">
                <a:srgbClr val="000000">
                  <a:alpha val="63000"/>
                </a:srgbClr>
              </a:outerShdw>
            </a:effectLst>
          </c:spPr>
          <c:invertIfNegative val="0"/>
          <c:cat>
            <c:multiLvlStrRef>
              <c:f>Sheet1!$A$11:$B$20</c:f>
              <c:multiLvlStrCache>
                <c:ptCount val="10"/>
                <c:lvl>
                  <c:pt idx="0">
                    <c:v>1000, 1000000</c:v>
                  </c:pt>
                  <c:pt idx="1">
                    <c:v>10000, 10</c:v>
                  </c:pt>
                  <c:pt idx="2">
                    <c:v>10000, 100</c:v>
                  </c:pt>
                  <c:pt idx="3">
                    <c:v>10000, 1000</c:v>
                  </c:pt>
                  <c:pt idx="4">
                    <c:v>100000, 100</c:v>
                  </c:pt>
                  <c:pt idx="5">
                    <c:v>100000, 1000</c:v>
                  </c:pt>
                  <c:pt idx="6">
                    <c:v>100000, 10000</c:v>
                  </c:pt>
                  <c:pt idx="7">
                    <c:v>1000000, 1000</c:v>
                  </c:pt>
                  <c:pt idx="8">
                    <c:v>1000000, 10000</c:v>
                  </c:pt>
                  <c:pt idx="9">
                    <c:v>1000000, 100000</c:v>
                  </c:pt>
                </c:lvl>
                <c:lvl>
                  <c:pt idx="0">
                    <c:v>9</c:v>
                  </c:pt>
                  <c:pt idx="1">
                    <c:v>10</c:v>
                  </c:pt>
                  <c:pt idx="2">
                    <c:v>11</c:v>
                  </c:pt>
                  <c:pt idx="3">
                    <c:v>12</c:v>
                  </c:pt>
                  <c:pt idx="4">
                    <c:v>13</c:v>
                  </c:pt>
                  <c:pt idx="5">
                    <c:v>14</c:v>
                  </c:pt>
                  <c:pt idx="6">
                    <c:v>15</c:v>
                  </c:pt>
                  <c:pt idx="7">
                    <c:v>16</c:v>
                  </c:pt>
                  <c:pt idx="8">
                    <c:v>17</c:v>
                  </c:pt>
                  <c:pt idx="9">
                    <c:v>18</c:v>
                  </c:pt>
                </c:lvl>
              </c:multiLvlStrCache>
            </c:multiLvlStrRef>
          </c:cat>
          <c:val>
            <c:numRef>
              <c:f>Sheet1!$C$11:$C$20</c:f>
              <c:numCache>
                <c:formatCode>General</c:formatCode>
                <c:ptCount val="10"/>
                <c:pt idx="0">
                  <c:v>24197</c:v>
                </c:pt>
                <c:pt idx="1">
                  <c:v>695</c:v>
                </c:pt>
                <c:pt idx="2">
                  <c:v>820</c:v>
                </c:pt>
                <c:pt idx="3">
                  <c:v>749</c:v>
                </c:pt>
                <c:pt idx="4">
                  <c:v>23086</c:v>
                </c:pt>
                <c:pt idx="5">
                  <c:v>22333</c:v>
                </c:pt>
                <c:pt idx="6">
                  <c:v>23683</c:v>
                </c:pt>
                <c:pt idx="7">
                  <c:v>406089</c:v>
                </c:pt>
                <c:pt idx="8">
                  <c:v>413699</c:v>
                </c:pt>
                <c:pt idx="9">
                  <c:v>404997</c:v>
                </c:pt>
              </c:numCache>
            </c:numRef>
          </c:val>
          <c:extLst>
            <c:ext xmlns:c16="http://schemas.microsoft.com/office/drawing/2014/chart" uri="{C3380CC4-5D6E-409C-BE32-E72D297353CC}">
              <c16:uniqueId val="{00000000-B678-4858-869F-6ED71E91A0E4}"/>
            </c:ext>
          </c:extLst>
        </c:ser>
        <c:ser>
          <c:idx val="1"/>
          <c:order val="1"/>
          <c:tx>
            <c:strRef>
              <c:f>Sheet1!$D$10</c:f>
              <c:strCache>
                <c:ptCount val="1"/>
                <c:pt idx="0">
                  <c:v>Reduction to LCA</c:v>
                </c:pt>
              </c:strCache>
            </c:strRef>
          </c:tx>
          <c:spPr>
            <a:gradFill rotWithShape="1">
              <a:gsLst>
                <a:gs pos="0">
                  <a:schemeClr val="accent2">
                    <a:satMod val="103000"/>
                    <a:lumMod val="102000"/>
                    <a:tint val="94000"/>
                  </a:schemeClr>
                </a:gs>
                <a:gs pos="50000">
                  <a:schemeClr val="accent2">
                    <a:satMod val="110000"/>
                    <a:lumMod val="100000"/>
                    <a:shade val="100000"/>
                  </a:schemeClr>
                </a:gs>
                <a:gs pos="100000">
                  <a:schemeClr val="accent2">
                    <a:lumMod val="99000"/>
                    <a:satMod val="120000"/>
                    <a:shade val="78000"/>
                  </a:schemeClr>
                </a:gs>
              </a:gsLst>
              <a:lin ang="5400000" scaled="0"/>
            </a:gradFill>
            <a:ln>
              <a:noFill/>
            </a:ln>
            <a:effectLst>
              <a:outerShdw blurRad="57150" dist="19050" dir="5400000" algn="ctr" rotWithShape="0">
                <a:srgbClr val="000000">
                  <a:alpha val="63000"/>
                </a:srgbClr>
              </a:outerShdw>
            </a:effectLst>
          </c:spPr>
          <c:invertIfNegative val="0"/>
          <c:cat>
            <c:multiLvlStrRef>
              <c:f>Sheet1!$A$11:$B$20</c:f>
              <c:multiLvlStrCache>
                <c:ptCount val="10"/>
                <c:lvl>
                  <c:pt idx="0">
                    <c:v>1000, 1000000</c:v>
                  </c:pt>
                  <c:pt idx="1">
                    <c:v>10000, 10</c:v>
                  </c:pt>
                  <c:pt idx="2">
                    <c:v>10000, 100</c:v>
                  </c:pt>
                  <c:pt idx="3">
                    <c:v>10000, 1000</c:v>
                  </c:pt>
                  <c:pt idx="4">
                    <c:v>100000, 100</c:v>
                  </c:pt>
                  <c:pt idx="5">
                    <c:v>100000, 1000</c:v>
                  </c:pt>
                  <c:pt idx="6">
                    <c:v>100000, 10000</c:v>
                  </c:pt>
                  <c:pt idx="7">
                    <c:v>1000000, 1000</c:v>
                  </c:pt>
                  <c:pt idx="8">
                    <c:v>1000000, 10000</c:v>
                  </c:pt>
                  <c:pt idx="9">
                    <c:v>1000000, 100000</c:v>
                  </c:pt>
                </c:lvl>
                <c:lvl>
                  <c:pt idx="0">
                    <c:v>9</c:v>
                  </c:pt>
                  <c:pt idx="1">
                    <c:v>10</c:v>
                  </c:pt>
                  <c:pt idx="2">
                    <c:v>11</c:v>
                  </c:pt>
                  <c:pt idx="3">
                    <c:v>12</c:v>
                  </c:pt>
                  <c:pt idx="4">
                    <c:v>13</c:v>
                  </c:pt>
                  <c:pt idx="5">
                    <c:v>14</c:v>
                  </c:pt>
                  <c:pt idx="6">
                    <c:v>15</c:v>
                  </c:pt>
                  <c:pt idx="7">
                    <c:v>16</c:v>
                  </c:pt>
                  <c:pt idx="8">
                    <c:v>17</c:v>
                  </c:pt>
                  <c:pt idx="9">
                    <c:v>18</c:v>
                  </c:pt>
                </c:lvl>
              </c:multiLvlStrCache>
            </c:multiLvlStrRef>
          </c:cat>
          <c:val>
            <c:numRef>
              <c:f>Sheet1!$D$11:$D$20</c:f>
              <c:numCache>
                <c:formatCode>General</c:formatCode>
                <c:ptCount val="10"/>
                <c:pt idx="0">
                  <c:v>28035</c:v>
                </c:pt>
                <c:pt idx="1">
                  <c:v>790</c:v>
                </c:pt>
                <c:pt idx="2">
                  <c:v>790</c:v>
                </c:pt>
                <c:pt idx="3">
                  <c:v>862</c:v>
                </c:pt>
                <c:pt idx="4">
                  <c:v>8362</c:v>
                </c:pt>
                <c:pt idx="5">
                  <c:v>8624</c:v>
                </c:pt>
                <c:pt idx="6">
                  <c:v>9788</c:v>
                </c:pt>
                <c:pt idx="7">
                  <c:v>108035</c:v>
                </c:pt>
                <c:pt idx="8">
                  <c:v>109116</c:v>
                </c:pt>
                <c:pt idx="9">
                  <c:v>119571</c:v>
                </c:pt>
              </c:numCache>
            </c:numRef>
          </c:val>
          <c:extLst>
            <c:ext xmlns:c16="http://schemas.microsoft.com/office/drawing/2014/chart" uri="{C3380CC4-5D6E-409C-BE32-E72D297353CC}">
              <c16:uniqueId val="{00000001-B678-4858-869F-6ED71E91A0E4}"/>
            </c:ext>
          </c:extLst>
        </c:ser>
        <c:ser>
          <c:idx val="2"/>
          <c:order val="2"/>
          <c:tx>
            <c:strRef>
              <c:f>Sheet1!$E$10</c:f>
              <c:strCache>
                <c:ptCount val="1"/>
                <c:pt idx="0">
                  <c:v>Segment tree</c:v>
                </c:pt>
              </c:strCache>
            </c:strRef>
          </c:tx>
          <c:spPr>
            <a:gradFill rotWithShape="1">
              <a:gsLst>
                <a:gs pos="0">
                  <a:schemeClr val="accent3">
                    <a:satMod val="103000"/>
                    <a:lumMod val="102000"/>
                    <a:tint val="94000"/>
                  </a:schemeClr>
                </a:gs>
                <a:gs pos="50000">
                  <a:schemeClr val="accent3">
                    <a:satMod val="110000"/>
                    <a:lumMod val="100000"/>
                    <a:shade val="100000"/>
                  </a:schemeClr>
                </a:gs>
                <a:gs pos="100000">
                  <a:schemeClr val="accent3">
                    <a:lumMod val="99000"/>
                    <a:satMod val="120000"/>
                    <a:shade val="78000"/>
                  </a:schemeClr>
                </a:gs>
              </a:gsLst>
              <a:lin ang="5400000" scaled="0"/>
            </a:gradFill>
            <a:ln>
              <a:noFill/>
            </a:ln>
            <a:effectLst>
              <a:outerShdw blurRad="57150" dist="19050" dir="5400000" algn="ctr" rotWithShape="0">
                <a:srgbClr val="000000">
                  <a:alpha val="63000"/>
                </a:srgbClr>
              </a:outerShdw>
            </a:effectLst>
          </c:spPr>
          <c:invertIfNegative val="0"/>
          <c:cat>
            <c:multiLvlStrRef>
              <c:f>Sheet1!$A$11:$B$20</c:f>
              <c:multiLvlStrCache>
                <c:ptCount val="10"/>
                <c:lvl>
                  <c:pt idx="0">
                    <c:v>1000, 1000000</c:v>
                  </c:pt>
                  <c:pt idx="1">
                    <c:v>10000, 10</c:v>
                  </c:pt>
                  <c:pt idx="2">
                    <c:v>10000, 100</c:v>
                  </c:pt>
                  <c:pt idx="3">
                    <c:v>10000, 1000</c:v>
                  </c:pt>
                  <c:pt idx="4">
                    <c:v>100000, 100</c:v>
                  </c:pt>
                  <c:pt idx="5">
                    <c:v>100000, 1000</c:v>
                  </c:pt>
                  <c:pt idx="6">
                    <c:v>100000, 10000</c:v>
                  </c:pt>
                  <c:pt idx="7">
                    <c:v>1000000, 1000</c:v>
                  </c:pt>
                  <c:pt idx="8">
                    <c:v>1000000, 10000</c:v>
                  </c:pt>
                  <c:pt idx="9">
                    <c:v>1000000, 100000</c:v>
                  </c:pt>
                </c:lvl>
                <c:lvl>
                  <c:pt idx="0">
                    <c:v>9</c:v>
                  </c:pt>
                  <c:pt idx="1">
                    <c:v>10</c:v>
                  </c:pt>
                  <c:pt idx="2">
                    <c:v>11</c:v>
                  </c:pt>
                  <c:pt idx="3">
                    <c:v>12</c:v>
                  </c:pt>
                  <c:pt idx="4">
                    <c:v>13</c:v>
                  </c:pt>
                  <c:pt idx="5">
                    <c:v>14</c:v>
                  </c:pt>
                  <c:pt idx="6">
                    <c:v>15</c:v>
                  </c:pt>
                  <c:pt idx="7">
                    <c:v>16</c:v>
                  </c:pt>
                  <c:pt idx="8">
                    <c:v>17</c:v>
                  </c:pt>
                  <c:pt idx="9">
                    <c:v>18</c:v>
                  </c:pt>
                </c:lvl>
              </c:multiLvlStrCache>
            </c:multiLvlStrRef>
          </c:cat>
          <c:val>
            <c:numRef>
              <c:f>Sheet1!$E$11:$E$20</c:f>
              <c:numCache>
                <c:formatCode>General</c:formatCode>
                <c:ptCount val="10"/>
                <c:pt idx="0">
                  <c:v>140684</c:v>
                </c:pt>
                <c:pt idx="1">
                  <c:v>107</c:v>
                </c:pt>
                <c:pt idx="2">
                  <c:v>128</c:v>
                </c:pt>
                <c:pt idx="3">
                  <c:v>332</c:v>
                </c:pt>
                <c:pt idx="4">
                  <c:v>1106</c:v>
                </c:pt>
                <c:pt idx="5">
                  <c:v>1330</c:v>
                </c:pt>
                <c:pt idx="6">
                  <c:v>3915</c:v>
                </c:pt>
                <c:pt idx="7">
                  <c:v>13009</c:v>
                </c:pt>
                <c:pt idx="8">
                  <c:v>17350</c:v>
                </c:pt>
                <c:pt idx="9">
                  <c:v>59426</c:v>
                </c:pt>
              </c:numCache>
            </c:numRef>
          </c:val>
          <c:extLst>
            <c:ext xmlns:c16="http://schemas.microsoft.com/office/drawing/2014/chart" uri="{C3380CC4-5D6E-409C-BE32-E72D297353CC}">
              <c16:uniqueId val="{00000002-B678-4858-869F-6ED71E91A0E4}"/>
            </c:ext>
          </c:extLst>
        </c:ser>
        <c:dLbls>
          <c:showLegendKey val="0"/>
          <c:showVal val="0"/>
          <c:showCatName val="0"/>
          <c:showSerName val="0"/>
          <c:showPercent val="0"/>
          <c:showBubbleSize val="0"/>
        </c:dLbls>
        <c:gapWidth val="100"/>
        <c:overlap val="-24"/>
        <c:axId val="2040169120"/>
        <c:axId val="1941494256"/>
      </c:barChart>
      <c:catAx>
        <c:axId val="2040169120"/>
        <c:scaling>
          <c:orientation val="minMax"/>
        </c:scaling>
        <c:delete val="0"/>
        <c:axPos val="b"/>
        <c:numFmt formatCode="General" sourceLinked="1"/>
        <c:majorTickMark val="none"/>
        <c:minorTickMark val="none"/>
        <c:tickLblPos val="nextTo"/>
        <c:spPr>
          <a:noFill/>
          <a:ln w="12700" cap="flat" cmpd="sng" algn="ctr">
            <a:solidFill>
              <a:schemeClr val="lt1">
                <a:lumMod val="95000"/>
                <a:alpha val="54000"/>
              </a:schemeClr>
            </a:solidFill>
            <a:round/>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en-US"/>
          </a:p>
        </c:txPr>
        <c:crossAx val="1941494256"/>
        <c:crosses val="autoZero"/>
        <c:auto val="1"/>
        <c:lblAlgn val="ctr"/>
        <c:lblOffset val="100"/>
        <c:noMultiLvlLbl val="0"/>
      </c:catAx>
      <c:valAx>
        <c:axId val="1941494256"/>
        <c:scaling>
          <c:orientation val="minMax"/>
        </c:scaling>
        <c:delete val="0"/>
        <c:axPos val="l"/>
        <c:majorGridlines>
          <c:spPr>
            <a:ln w="9525" cap="flat" cmpd="sng" algn="ctr">
              <a:solidFill>
                <a:schemeClr val="lt1">
                  <a:lumMod val="95000"/>
                  <a:alpha val="10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en-US"/>
          </a:p>
        </c:txPr>
        <c:crossAx val="204016912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en-US"/>
        </a:p>
      </c:txPr>
    </c:legend>
    <c:plotVisOnly val="1"/>
    <c:dispBlanksAs val="gap"/>
    <c:showDLblsOverMax val="0"/>
  </c:chart>
  <c: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a:ln>
      <a:noFill/>
    </a:ln>
    <a:effectLst/>
  </c:spPr>
  <c:txPr>
    <a:bodyPr/>
    <a:lstStyle/>
    <a:p>
      <a:pPr>
        <a:defRPr/>
      </a:pPr>
      <a:endParaRPr lang="en-US"/>
    </a:p>
  </c:txPr>
  <c:externalData r:id="rId4">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9">
  <cs:axisTitle>
    <cs:lnRef idx="0"/>
    <cs:fillRef idx="0"/>
    <cs:effectRef idx="0"/>
    <cs:fontRef idx="minor">
      <a:schemeClr val="lt1">
        <a:lumMod val="85000"/>
      </a:schemeClr>
    </cs:fontRef>
    <cs:defRPr sz="900" b="1" kern="1200" cap="all"/>
  </cs:axisTitle>
  <cs:categoryAxis>
    <cs:lnRef idx="0"/>
    <cs:fillRef idx="0"/>
    <cs:effectRef idx="0"/>
    <cs:fontRef idx="minor">
      <a:schemeClr val="lt1">
        <a:lumMod val="85000"/>
      </a:schemeClr>
    </cs:fontRef>
    <cs:spPr>
      <a:ln w="12700" cap="flat" cmpd="sng" algn="ctr">
        <a:solidFill>
          <a:schemeClr val="lt1">
            <a:lumMod val="95000"/>
            <a:alpha val="54000"/>
          </a:schemeClr>
        </a:solidFill>
        <a:round/>
      </a:ln>
    </cs:spPr>
    <cs:defRPr sz="900" kern="1200"/>
  </cs:categoryAxis>
  <cs:chartArea>
    <cs:lnRef idx="0"/>
    <cs:fillRef idx="0"/>
    <cs:effectRef idx="0"/>
    <cs:fontRef idx="minor">
      <a:schemeClr val="dk1"/>
    </cs:fontRef>
    <cs: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cs:spPr>
    <cs:defRPr sz="1000" kern="1200"/>
  </cs:chartArea>
  <cs:dataLabel>
    <cs:lnRef idx="0"/>
    <cs:fillRef idx="0"/>
    <cs:effectRef idx="0"/>
    <cs:fontRef idx="minor">
      <a:schemeClr val="lt1">
        <a:lumMod val="85000"/>
      </a:schemeClr>
    </cs:fontRef>
    <cs:defRPr sz="900" kern="1200"/>
  </cs:dataLabel>
  <cs:dataLabelCallout>
    <cs:lnRef idx="0"/>
    <cs:fillRef idx="0"/>
    <cs:effectRef idx="0"/>
    <cs:fontRef idx="minor">
      <a:schemeClr val="dk1">
        <a:lumMod val="65000"/>
        <a:lumOff val="35000"/>
      </a:schemeClr>
    </cs:fontRef>
    <cs:spPr>
      <a:solidFill>
        <a:schemeClr val="lt1"/>
      </a:solidFill>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lt1">
        <a:lumMod val="85000"/>
      </a:schemeClr>
    </cs:fontRef>
    <cs:spPr>
      <a:ln w="9525">
        <a:solidFill>
          <a:schemeClr val="lt1">
            <a:lumMod val="95000"/>
            <a:alpha val="54000"/>
          </a:schemeClr>
        </a:solidFill>
      </a:ln>
    </cs:spPr>
    <cs:defRPr sz="900" kern="1200"/>
  </cs:dataTable>
  <cs:downBar>
    <cs:lnRef idx="0"/>
    <cs:fillRef idx="0"/>
    <cs:effectRef idx="0"/>
    <cs:fontRef idx="minor">
      <a:schemeClr val="lt1"/>
    </cs:fontRef>
    <cs:spPr>
      <a:solidFill>
        <a:schemeClr val="dk1">
          <a:lumMod val="75000"/>
          <a:lumOff val="25000"/>
        </a:schemeClr>
      </a:solidFill>
      <a:ln w="9525">
        <a:solidFill>
          <a:schemeClr val="lt1">
            <a:lumMod val="95000"/>
            <a:alpha val="54000"/>
          </a:schemeClr>
        </a:solidFill>
      </a:ln>
    </cs:spPr>
  </cs:downBar>
  <cs:dropLine>
    <cs:lnRef idx="0"/>
    <cs:fillRef idx="0"/>
    <cs:effectRef idx="0"/>
    <cs:fontRef idx="minor">
      <a:schemeClr val="lt1"/>
    </cs:fontRef>
    <cs:spPr>
      <a:ln w="9525">
        <a:solidFill>
          <a:schemeClr val="lt1">
            <a:lumMod val="95000"/>
            <a:alpha val="54000"/>
          </a:schemeClr>
        </a:solidFill>
        <a:prstDash val="dash"/>
      </a:ln>
    </cs:spPr>
  </cs:dropLine>
  <cs:errorBar>
    <cs:lnRef idx="0"/>
    <cs:fillRef idx="0"/>
    <cs:effectRef idx="0"/>
    <cs:fontRef idx="minor">
      <a:schemeClr val="lt1"/>
    </cs:fontRef>
    <cs:spPr>
      <a:ln w="9525" cap="flat" cmpd="sng" algn="ctr">
        <a:solidFill>
          <a:schemeClr val="lt1">
            <a:lumMod val="95000"/>
          </a:schemeClr>
        </a:solidFill>
        <a:round/>
      </a:ln>
    </cs:spPr>
  </cs:errorBar>
  <cs:floor>
    <cs:lnRef idx="0"/>
    <cs:fillRef idx="0"/>
    <cs:effectRef idx="0"/>
    <cs:fontRef idx="minor">
      <a:schemeClr val="lt1"/>
    </cs:fontRef>
  </cs:floor>
  <cs:gridlineMajor>
    <cs:lnRef idx="0"/>
    <cs:fillRef idx="0"/>
    <cs:effectRef idx="0"/>
    <cs:fontRef idx="minor">
      <a:schemeClr val="lt1"/>
    </cs:fontRef>
    <cs:spPr>
      <a:ln w="9525" cap="flat" cmpd="sng" algn="ctr">
        <a:solidFill>
          <a:schemeClr val="lt1">
            <a:lumMod val="95000"/>
            <a:alpha val="10000"/>
          </a:schemeClr>
        </a:solidFill>
        <a:round/>
      </a:ln>
    </cs:spPr>
  </cs:gridlineMajor>
  <cs:gridlineMinor>
    <cs:lnRef idx="0"/>
    <cs:fillRef idx="0"/>
    <cs:effectRef idx="0"/>
    <cs:fontRef idx="minor">
      <a:schemeClr val="lt1"/>
    </cs:fontRef>
    <cs:spPr>
      <a:ln>
        <a:solidFill>
          <a:schemeClr val="lt1">
            <a:lumMod val="95000"/>
            <a:alpha val="5000"/>
          </a:schemeClr>
        </a:solidFill>
      </a:ln>
    </cs:spPr>
  </cs:gridlineMinor>
  <cs:hiLoLine>
    <cs:lnRef idx="0"/>
    <cs:fillRef idx="0"/>
    <cs:effectRef idx="0"/>
    <cs:fontRef idx="minor">
      <a:schemeClr val="lt1"/>
    </cs:fontRef>
    <cs:spPr>
      <a:ln w="9525">
        <a:solidFill>
          <a:schemeClr val="lt1">
            <a:lumMod val="95000"/>
            <a:alpha val="54000"/>
          </a:schemeClr>
        </a:solidFill>
        <a:prstDash val="dash"/>
      </a:ln>
    </cs:spPr>
  </cs:hiLoLine>
  <cs:leaderLine>
    <cs:lnRef idx="0"/>
    <cs:fillRef idx="0"/>
    <cs:effectRef idx="0"/>
    <cs:fontRef idx="minor">
      <a:schemeClr val="lt1"/>
    </cs:fontRef>
    <cs:spPr>
      <a:ln w="9525">
        <a:solidFill>
          <a:schemeClr val="lt1">
            <a:lumMod val="95000"/>
            <a:alpha val="54000"/>
          </a:schemeClr>
        </a:solidFill>
      </a:ln>
    </cs:spPr>
  </cs:leaderLine>
  <cs:legend>
    <cs:lnRef idx="0"/>
    <cs:fillRef idx="0"/>
    <cs:effectRef idx="0"/>
    <cs:fontRef idx="minor">
      <a:schemeClr val="lt1">
        <a:lumMod val="8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lt1">
        <a:lumMod val="85000"/>
      </a:schemeClr>
    </cs:fontRef>
    <cs:spPr>
      <a:ln w="12700" cap="flat" cmpd="sng" algn="ctr">
        <a:solidFill>
          <a:schemeClr val="lt1">
            <a:lumMod val="95000"/>
            <a:alpha val="54000"/>
          </a:schemeClr>
        </a:solidFill>
        <a:round/>
      </a:ln>
    </cs:spPr>
    <cs:defRPr sz="900" kern="1200"/>
  </cs:seriesAxis>
  <cs:seriesLine>
    <cs:lnRef idx="0"/>
    <cs:fillRef idx="0"/>
    <cs:effectRef idx="0"/>
    <cs:fontRef idx="minor">
      <a:schemeClr val="lt1"/>
    </cs:fontRef>
    <cs:spPr>
      <a:ln w="9525" cap="flat" cmpd="sng" algn="ctr">
        <a:solidFill>
          <a:schemeClr val="lt1">
            <a:lumMod val="95000"/>
            <a:alpha val="54000"/>
          </a:schemeClr>
        </a:solidFill>
        <a:round/>
      </a:ln>
    </cs:spPr>
  </cs:seriesLine>
  <cs:title>
    <cs:lnRef idx="0"/>
    <cs:fillRef idx="0"/>
    <cs:effectRef idx="0"/>
    <cs:fontRef idx="minor">
      <a:schemeClr val="lt1">
        <a:lumMod val="95000"/>
      </a:schemeClr>
    </cs:fontRef>
    <cs:defRPr sz="1600" b="1" kern="1200" spc="100" baseline="0">
      <a:effectLst>
        <a:outerShdw blurRad="50800" dist="38100" dir="5400000" algn="t" rotWithShape="0">
          <a:prstClr val="black">
            <a:alpha val="40000"/>
          </a:prstClr>
        </a:outerShdw>
      </a:effectLst>
    </cs:defRPr>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lt1">
        <a:lumMod val="85000"/>
      </a:schemeClr>
    </cs:fontRef>
    <cs:defRPr sz="900" kern="1200"/>
  </cs:trendlineLabel>
  <cs:upBar>
    <cs:lnRef idx="0"/>
    <cs:fillRef idx="0"/>
    <cs:effectRef idx="0"/>
    <cs:fontRef idx="minor">
      <a:schemeClr val="lt1"/>
    </cs:fontRef>
    <cs:spPr>
      <a:solidFill>
        <a:schemeClr val="lt1"/>
      </a:solidFill>
      <a:ln w="9525">
        <a:solidFill>
          <a:schemeClr val="lt1">
            <a:lumMod val="95000"/>
            <a:alpha val="54000"/>
          </a:schemeClr>
        </a:solidFill>
      </a:ln>
    </cs:spPr>
  </cs:upBar>
  <cs:valueAxis>
    <cs:lnRef idx="0"/>
    <cs:fillRef idx="0"/>
    <cs:effectRef idx="0"/>
    <cs:fontRef idx="minor">
      <a:schemeClr val="lt1">
        <a:lumMod val="85000"/>
      </a:schemeClr>
    </cs:fontRef>
    <cs:defRPr sz="900" kern="1200"/>
  </cs:valueAxis>
  <cs:wall>
    <cs:lnRef idx="0"/>
    <cs:fillRef idx="0"/>
    <cs:effectRef idx="0"/>
    <cs:fontRef idx="minor">
      <a:schemeClr val="lt1"/>
    </cs:fontRef>
  </cs:wall>
</cs:chartStyle>
</file>

<file path=word/charts/style2.xml><?xml version="1.0" encoding="utf-8"?>
<cs:chartStyle xmlns:cs="http://schemas.microsoft.com/office/drawing/2012/chartStyle" xmlns:a="http://schemas.openxmlformats.org/drawingml/2006/main" id="233">
  <cs:axisTitle>
    <cs:lnRef idx="0"/>
    <cs:fillRef idx="0"/>
    <cs:effectRef idx="0"/>
    <cs:fontRef idx="minor">
      <a:schemeClr val="lt1">
        <a:lumMod val="85000"/>
      </a:schemeClr>
    </cs:fontRef>
    <cs:defRPr sz="900" b="1" kern="1200" cap="all"/>
  </cs:axisTitle>
  <cs:categoryAxis>
    <cs:lnRef idx="0"/>
    <cs:fillRef idx="0"/>
    <cs:effectRef idx="0"/>
    <cs:fontRef idx="minor">
      <a:schemeClr val="lt1">
        <a:lumMod val="85000"/>
      </a:schemeClr>
    </cs:fontRef>
    <cs:spPr>
      <a:ln w="9525" cap="flat" cmpd="sng" algn="ctr">
        <a:solidFill>
          <a:schemeClr val="lt1">
            <a:lumMod val="95000"/>
            <a:alpha val="10000"/>
          </a:schemeClr>
        </a:solidFill>
        <a:round/>
      </a:ln>
    </cs:spPr>
    <cs:defRPr sz="900" kern="1200"/>
  </cs:categoryAxis>
  <cs:chartArea>
    <cs:lnRef idx="0"/>
    <cs:fillRef idx="0"/>
    <cs:effectRef idx="0"/>
    <cs:fontRef idx="minor">
      <a:schemeClr val="dk1"/>
    </cs:fontRef>
    <cs: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cs:spPr>
    <cs:defRPr sz="1000" kern="1200"/>
  </cs:chartArea>
  <cs:dataLabel>
    <cs:lnRef idx="0"/>
    <cs:fillRef idx="0"/>
    <cs:effectRef idx="0"/>
    <cs:fontRef idx="minor">
      <a:schemeClr val="lt1">
        <a:lumMod val="85000"/>
      </a:schemeClr>
    </cs:fontRef>
    <cs:defRPr sz="900" kern="1200"/>
  </cs:dataLabel>
  <cs:dataLabelCallout>
    <cs:lnRef idx="0"/>
    <cs:fillRef idx="0"/>
    <cs:effectRef idx="0"/>
    <cs:fontRef idx="minor">
      <a:schemeClr val="dk1">
        <a:lumMod val="65000"/>
        <a:lumOff val="35000"/>
      </a:schemeClr>
    </cs:fontRef>
    <cs:spPr>
      <a:solidFill>
        <a:schemeClr val="lt1"/>
      </a:solidFill>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tx1"/>
    </cs:fontRef>
  </cs:dataPoint>
  <cs:dataPoint3D>
    <cs:lnRef idx="0"/>
    <cs:fillRef idx="3">
      <cs:styleClr val="auto"/>
    </cs:fillRef>
    <cs:effectRef idx="3"/>
    <cs:fontRef idx="minor">
      <a:schemeClr val="tx1"/>
    </cs:fontRef>
  </cs:dataPoint3D>
  <cs:dataPointLine>
    <cs:lnRef idx="0">
      <cs:styleClr val="auto"/>
    </cs:lnRef>
    <cs:fillRef idx="3"/>
    <cs:effectRef idx="3"/>
    <cs:fontRef idx="minor">
      <a:schemeClr val="tx1"/>
    </cs:fontRef>
    <cs:spPr>
      <a:ln w="34925" cap="rnd">
        <a:solidFill>
          <a:schemeClr val="phClr"/>
        </a:solidFill>
        <a:round/>
      </a:ln>
    </cs:spPr>
  </cs:dataPointLine>
  <cs:dataPointMarker>
    <cs:lnRef idx="0">
      <cs:styleClr val="auto"/>
    </cs:lnRef>
    <cs:fillRef idx="3">
      <cs:styleClr val="auto"/>
    </cs:fillRef>
    <cs:effectRef idx="3"/>
    <cs:fontRef idx="minor">
      <a:schemeClr val="tx1"/>
    </cs:fontRef>
    <cs:spPr>
      <a:ln w="9525">
        <a:solidFill>
          <a:schemeClr val="phClr"/>
        </a:solidFill>
        <a:round/>
      </a:ln>
    </cs:spPr>
  </cs:dataPointMarker>
  <cs:dataPointMarkerLayout symbol="circle" size="6"/>
  <cs:dataPointWireframe>
    <cs:lnRef idx="0">
      <cs:styleClr val="auto"/>
    </cs:lnRef>
    <cs:fillRef idx="3"/>
    <cs:effectRef idx="3"/>
    <cs:fontRef idx="minor">
      <a:schemeClr val="tx1"/>
    </cs:fontRef>
    <cs:spPr>
      <a:ln w="9525" cap="rnd">
        <a:solidFill>
          <a:schemeClr val="phClr"/>
        </a:solidFill>
        <a:round/>
      </a:ln>
    </cs:spPr>
  </cs:dataPointWireframe>
  <cs:dataTable>
    <cs:lnRef idx="0"/>
    <cs:fillRef idx="0"/>
    <cs:effectRef idx="0"/>
    <cs:fontRef idx="minor">
      <a:schemeClr val="lt1">
        <a:lumMod val="85000"/>
      </a:schemeClr>
    </cs:fontRef>
    <cs:spPr>
      <a:ln w="9525">
        <a:solidFill>
          <a:schemeClr val="lt1">
            <a:lumMod val="95000"/>
            <a:alpha val="54000"/>
          </a:schemeClr>
        </a:solidFill>
      </a:ln>
    </cs:spPr>
    <cs:defRPr sz="900" kern="1200"/>
  </cs:dataTable>
  <cs:downBar>
    <cs:lnRef idx="0"/>
    <cs:fillRef idx="0"/>
    <cs:effectRef idx="0"/>
    <cs:fontRef idx="minor">
      <a:schemeClr val="tx1"/>
    </cs:fontRef>
    <cs:spPr>
      <a:solidFill>
        <a:schemeClr val="dk1">
          <a:lumMod val="75000"/>
          <a:lumOff val="25000"/>
        </a:schemeClr>
      </a:solidFill>
      <a:ln w="9525">
        <a:solidFill>
          <a:schemeClr val="lt1">
            <a:lumMod val="95000"/>
            <a:alpha val="54000"/>
          </a:schemeClr>
        </a:solidFill>
      </a:ln>
    </cs:spPr>
  </cs:downBar>
  <cs:dropLine>
    <cs:lnRef idx="0"/>
    <cs:fillRef idx="0"/>
    <cs:effectRef idx="0"/>
    <cs:fontRef idx="minor">
      <a:schemeClr val="tx1"/>
    </cs:fontRef>
    <cs:spPr>
      <a:ln w="9525">
        <a:solidFill>
          <a:schemeClr val="lt1">
            <a:lumMod val="95000"/>
            <a:alpha val="54000"/>
          </a:schemeClr>
        </a:solidFill>
        <a:prstDash val="dash"/>
      </a:ln>
    </cs:spPr>
  </cs:dropLine>
  <cs:errorBar>
    <cs:lnRef idx="0"/>
    <cs:fillRef idx="0"/>
    <cs:effectRef idx="0"/>
    <cs:fontRef idx="minor">
      <a:schemeClr val="tx1"/>
    </cs:fontRef>
    <cs:spPr>
      <a:ln w="9525" cap="flat" cmpd="sng" algn="ctr">
        <a:solidFill>
          <a:schemeClr val="lt1">
            <a:lumMod val="95000"/>
          </a:schemeClr>
        </a:solidFill>
        <a:round/>
      </a:ln>
    </cs:spPr>
  </cs:errorBar>
  <cs:floor>
    <cs:lnRef idx="0"/>
    <cs:fillRef idx="0"/>
    <cs:effectRef idx="0"/>
    <cs:fontRef idx="minor">
      <a:schemeClr val="tx1"/>
    </cs:fontRef>
  </cs:floor>
  <cs:gridlineMajor>
    <cs:lnRef idx="0"/>
    <cs:fillRef idx="0"/>
    <cs:effectRef idx="0"/>
    <cs:fontRef idx="minor">
      <a:schemeClr val="tx1"/>
    </cs:fontRef>
    <cs:spPr>
      <a:ln w="9525" cap="flat" cmpd="sng" algn="ctr">
        <a:solidFill>
          <a:schemeClr val="lt1">
            <a:lumMod val="95000"/>
            <a:alpha val="10000"/>
          </a:schemeClr>
        </a:solidFill>
        <a:round/>
      </a:ln>
    </cs:spPr>
  </cs:gridlineMajor>
  <cs:gridlineMinor>
    <cs:lnRef idx="0"/>
    <cs:fillRef idx="0"/>
    <cs:effectRef idx="0"/>
    <cs:fontRef idx="minor">
      <a:schemeClr val="tx1"/>
    </cs:fontRef>
    <cs:spPr>
      <a:ln>
        <a:solidFill>
          <a:schemeClr val="lt1">
            <a:lumMod val="95000"/>
            <a:alpha val="5000"/>
          </a:schemeClr>
        </a:solidFill>
      </a:ln>
    </cs:spPr>
  </cs:gridlineMinor>
  <cs:hiLoLine>
    <cs:lnRef idx="0"/>
    <cs:fillRef idx="0"/>
    <cs:effectRef idx="0"/>
    <cs:fontRef idx="minor">
      <a:schemeClr val="tx1"/>
    </cs:fontRef>
    <cs:spPr>
      <a:ln w="9525">
        <a:solidFill>
          <a:schemeClr val="lt1">
            <a:lumMod val="95000"/>
            <a:alpha val="54000"/>
          </a:schemeClr>
        </a:solidFill>
        <a:prstDash val="dash"/>
      </a:ln>
    </cs:spPr>
  </cs:hiLoLine>
  <cs:leaderLine>
    <cs:lnRef idx="0"/>
    <cs:fillRef idx="0"/>
    <cs:effectRef idx="0"/>
    <cs:fontRef idx="minor">
      <a:schemeClr val="tx1"/>
    </cs:fontRef>
    <cs:spPr>
      <a:ln w="9525">
        <a:solidFill>
          <a:schemeClr val="lt1">
            <a:lumMod val="95000"/>
            <a:alpha val="54000"/>
          </a:schemeClr>
        </a:solidFill>
      </a:ln>
    </cs:spPr>
  </cs:leaderLine>
  <cs:legend>
    <cs:lnRef idx="0"/>
    <cs:fillRef idx="0"/>
    <cs:effectRef idx="0"/>
    <cs:fontRef idx="minor">
      <a:schemeClr val="lt1">
        <a:lumMod val="85000"/>
      </a:schemeClr>
    </cs:fontRef>
    <cs:defRPr sz="900" kern="1200"/>
  </cs:legend>
  <cs:plotArea>
    <cs:lnRef idx="0"/>
    <cs:fillRef idx="0"/>
    <cs:effectRef idx="0"/>
    <cs:fontRef idx="minor">
      <a:schemeClr val="tx1"/>
    </cs:fontRef>
  </cs:plotArea>
  <cs:plotArea3D>
    <cs:lnRef idx="0"/>
    <cs:fillRef idx="0"/>
    <cs:effectRef idx="0"/>
    <cs:fontRef idx="minor">
      <a:schemeClr val="tx1"/>
    </cs:fontRef>
  </cs:plotArea3D>
  <cs:seriesAxis>
    <cs:lnRef idx="0"/>
    <cs:fillRef idx="0"/>
    <cs:effectRef idx="0"/>
    <cs:fontRef idx="minor">
      <a:schemeClr val="lt1">
        <a:lumMod val="85000"/>
      </a:schemeClr>
    </cs:fontRef>
    <cs:spPr>
      <a:ln w="12700" cap="flat" cmpd="sng" algn="ctr">
        <a:solidFill>
          <a:schemeClr val="lt1">
            <a:lumMod val="95000"/>
            <a:alpha val="54000"/>
          </a:schemeClr>
        </a:solidFill>
        <a:round/>
      </a:ln>
    </cs:spPr>
    <cs:defRPr sz="900" kern="1200"/>
  </cs:seriesAxis>
  <cs:seriesLine>
    <cs:lnRef idx="0"/>
    <cs:fillRef idx="0"/>
    <cs:effectRef idx="0"/>
    <cs:fontRef idx="minor">
      <a:schemeClr val="lt1"/>
    </cs:fontRef>
    <cs:spPr>
      <a:ln w="9525" cap="flat" cmpd="sng" algn="ctr">
        <a:solidFill>
          <a:schemeClr val="lt1">
            <a:lumMod val="95000"/>
            <a:alpha val="54000"/>
          </a:schemeClr>
        </a:solidFill>
        <a:round/>
      </a:ln>
    </cs:spPr>
  </cs:seriesLine>
  <cs:title>
    <cs:lnRef idx="0"/>
    <cs:fillRef idx="0"/>
    <cs:effectRef idx="0"/>
    <cs:fontRef idx="minor">
      <a:schemeClr val="lt1">
        <a:lumMod val="95000"/>
      </a:schemeClr>
    </cs:fontRef>
    <cs:defRPr sz="1600" b="1" kern="1200" spc="100" baseline="0">
      <a:effectLst>
        <a:outerShdw blurRad="50800" dist="38100" dir="5400000" algn="t" rotWithShape="0">
          <a:prstClr val="black">
            <a:alpha val="40000"/>
          </a:prstClr>
        </a:outerShdw>
      </a:effectLst>
    </cs:defRPr>
  </cs:title>
  <cs:trendline>
    <cs:lnRef idx="0">
      <cs:styleClr val="auto"/>
    </cs:lnRef>
    <cs:fillRef idx="0"/>
    <cs:effectRef idx="0"/>
    <cs:fontRef idx="minor">
      <a:schemeClr val="tx1"/>
    </cs:fontRef>
    <cs:spPr>
      <a:ln w="19050" cap="rnd">
        <a:solidFill>
          <a:schemeClr val="phClr"/>
        </a:solidFill>
      </a:ln>
    </cs:spPr>
  </cs:trendline>
  <cs:trendlineLabel>
    <cs:lnRef idx="0"/>
    <cs:fillRef idx="0"/>
    <cs:effectRef idx="0"/>
    <cs:fontRef idx="minor">
      <a:schemeClr val="lt1">
        <a:lumMod val="85000"/>
      </a:schemeClr>
    </cs:fontRef>
    <cs:defRPr sz="900" kern="1200"/>
  </cs:trendlineLabel>
  <cs:upBar>
    <cs:lnRef idx="0"/>
    <cs:fillRef idx="0"/>
    <cs:effectRef idx="0"/>
    <cs:fontRef idx="minor">
      <a:schemeClr val="tx1"/>
    </cs:fontRef>
    <cs:spPr>
      <a:solidFill>
        <a:schemeClr val="lt1"/>
      </a:solidFill>
      <a:ln w="9525">
        <a:solidFill>
          <a:schemeClr val="lt1">
            <a:lumMod val="95000"/>
            <a:alpha val="54000"/>
          </a:schemeClr>
        </a:solidFill>
      </a:ln>
    </cs:spPr>
  </cs:upBar>
  <cs:valueAxis>
    <cs:lnRef idx="0"/>
    <cs:fillRef idx="0"/>
    <cs:effectRef idx="0"/>
    <cs:fontRef idx="minor">
      <a:schemeClr val="lt1">
        <a:lumMod val="85000"/>
      </a:schemeClr>
    </cs:fontRef>
    <cs:defRPr sz="900" kern="1200"/>
  </cs:valueAxis>
  <cs:wall>
    <cs:lnRef idx="0"/>
    <cs:fillRef idx="0"/>
    <cs:effectRef idx="0"/>
    <cs:fontRef idx="minor">
      <a:schemeClr val="tx1"/>
    </cs:fontRef>
  </cs:wall>
</cs:chartStyle>
</file>

<file path=word/charts/style3.xml><?xml version="1.0" encoding="utf-8"?>
<cs:chartStyle xmlns:cs="http://schemas.microsoft.com/office/drawing/2012/chartStyle" xmlns:a="http://schemas.openxmlformats.org/drawingml/2006/main" id="209">
  <cs:axisTitle>
    <cs:lnRef idx="0"/>
    <cs:fillRef idx="0"/>
    <cs:effectRef idx="0"/>
    <cs:fontRef idx="minor">
      <a:schemeClr val="lt1">
        <a:lumMod val="85000"/>
      </a:schemeClr>
    </cs:fontRef>
    <cs:defRPr sz="900" b="1" kern="1200" cap="all"/>
  </cs:axisTitle>
  <cs:categoryAxis>
    <cs:lnRef idx="0"/>
    <cs:fillRef idx="0"/>
    <cs:effectRef idx="0"/>
    <cs:fontRef idx="minor">
      <a:schemeClr val="lt1">
        <a:lumMod val="85000"/>
      </a:schemeClr>
    </cs:fontRef>
    <cs:spPr>
      <a:ln w="12700" cap="flat" cmpd="sng" algn="ctr">
        <a:solidFill>
          <a:schemeClr val="lt1">
            <a:lumMod val="95000"/>
            <a:alpha val="54000"/>
          </a:schemeClr>
        </a:solidFill>
        <a:round/>
      </a:ln>
    </cs:spPr>
    <cs:defRPr sz="900" kern="1200"/>
  </cs:categoryAxis>
  <cs:chartArea>
    <cs:lnRef idx="0"/>
    <cs:fillRef idx="0"/>
    <cs:effectRef idx="0"/>
    <cs:fontRef idx="minor">
      <a:schemeClr val="dk1"/>
    </cs:fontRef>
    <cs: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cs:spPr>
    <cs:defRPr sz="1000" kern="1200"/>
  </cs:chartArea>
  <cs:dataLabel>
    <cs:lnRef idx="0"/>
    <cs:fillRef idx="0"/>
    <cs:effectRef idx="0"/>
    <cs:fontRef idx="minor">
      <a:schemeClr val="lt1">
        <a:lumMod val="85000"/>
      </a:schemeClr>
    </cs:fontRef>
    <cs:defRPr sz="900" kern="1200"/>
  </cs:dataLabel>
  <cs:dataLabelCallout>
    <cs:lnRef idx="0"/>
    <cs:fillRef idx="0"/>
    <cs:effectRef idx="0"/>
    <cs:fontRef idx="minor">
      <a:schemeClr val="dk1">
        <a:lumMod val="65000"/>
        <a:lumOff val="35000"/>
      </a:schemeClr>
    </cs:fontRef>
    <cs:spPr>
      <a:solidFill>
        <a:schemeClr val="lt1"/>
      </a:solidFill>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lt1">
        <a:lumMod val="85000"/>
      </a:schemeClr>
    </cs:fontRef>
    <cs:spPr>
      <a:ln w="9525">
        <a:solidFill>
          <a:schemeClr val="lt1">
            <a:lumMod val="95000"/>
            <a:alpha val="54000"/>
          </a:schemeClr>
        </a:solidFill>
      </a:ln>
    </cs:spPr>
    <cs:defRPr sz="900" kern="1200"/>
  </cs:dataTable>
  <cs:downBar>
    <cs:lnRef idx="0"/>
    <cs:fillRef idx="0"/>
    <cs:effectRef idx="0"/>
    <cs:fontRef idx="minor">
      <a:schemeClr val="lt1"/>
    </cs:fontRef>
    <cs:spPr>
      <a:solidFill>
        <a:schemeClr val="dk1">
          <a:lumMod val="75000"/>
          <a:lumOff val="25000"/>
        </a:schemeClr>
      </a:solidFill>
      <a:ln w="9525">
        <a:solidFill>
          <a:schemeClr val="lt1">
            <a:lumMod val="95000"/>
            <a:alpha val="54000"/>
          </a:schemeClr>
        </a:solidFill>
      </a:ln>
    </cs:spPr>
  </cs:downBar>
  <cs:dropLine>
    <cs:lnRef idx="0"/>
    <cs:fillRef idx="0"/>
    <cs:effectRef idx="0"/>
    <cs:fontRef idx="minor">
      <a:schemeClr val="lt1"/>
    </cs:fontRef>
    <cs:spPr>
      <a:ln w="9525">
        <a:solidFill>
          <a:schemeClr val="lt1">
            <a:lumMod val="95000"/>
            <a:alpha val="54000"/>
          </a:schemeClr>
        </a:solidFill>
        <a:prstDash val="dash"/>
      </a:ln>
    </cs:spPr>
  </cs:dropLine>
  <cs:errorBar>
    <cs:lnRef idx="0"/>
    <cs:fillRef idx="0"/>
    <cs:effectRef idx="0"/>
    <cs:fontRef idx="minor">
      <a:schemeClr val="lt1"/>
    </cs:fontRef>
    <cs:spPr>
      <a:ln w="9525" cap="flat" cmpd="sng" algn="ctr">
        <a:solidFill>
          <a:schemeClr val="lt1">
            <a:lumMod val="95000"/>
          </a:schemeClr>
        </a:solidFill>
        <a:round/>
      </a:ln>
    </cs:spPr>
  </cs:errorBar>
  <cs:floor>
    <cs:lnRef idx="0"/>
    <cs:fillRef idx="0"/>
    <cs:effectRef idx="0"/>
    <cs:fontRef idx="minor">
      <a:schemeClr val="lt1"/>
    </cs:fontRef>
  </cs:floor>
  <cs:gridlineMajor>
    <cs:lnRef idx="0"/>
    <cs:fillRef idx="0"/>
    <cs:effectRef idx="0"/>
    <cs:fontRef idx="minor">
      <a:schemeClr val="lt1"/>
    </cs:fontRef>
    <cs:spPr>
      <a:ln w="9525" cap="flat" cmpd="sng" algn="ctr">
        <a:solidFill>
          <a:schemeClr val="lt1">
            <a:lumMod val="95000"/>
            <a:alpha val="10000"/>
          </a:schemeClr>
        </a:solidFill>
        <a:round/>
      </a:ln>
    </cs:spPr>
  </cs:gridlineMajor>
  <cs:gridlineMinor>
    <cs:lnRef idx="0"/>
    <cs:fillRef idx="0"/>
    <cs:effectRef idx="0"/>
    <cs:fontRef idx="minor">
      <a:schemeClr val="lt1"/>
    </cs:fontRef>
    <cs:spPr>
      <a:ln>
        <a:solidFill>
          <a:schemeClr val="lt1">
            <a:lumMod val="95000"/>
            <a:alpha val="5000"/>
          </a:schemeClr>
        </a:solidFill>
      </a:ln>
    </cs:spPr>
  </cs:gridlineMinor>
  <cs:hiLoLine>
    <cs:lnRef idx="0"/>
    <cs:fillRef idx="0"/>
    <cs:effectRef idx="0"/>
    <cs:fontRef idx="minor">
      <a:schemeClr val="lt1"/>
    </cs:fontRef>
    <cs:spPr>
      <a:ln w="9525">
        <a:solidFill>
          <a:schemeClr val="lt1">
            <a:lumMod val="95000"/>
            <a:alpha val="54000"/>
          </a:schemeClr>
        </a:solidFill>
        <a:prstDash val="dash"/>
      </a:ln>
    </cs:spPr>
  </cs:hiLoLine>
  <cs:leaderLine>
    <cs:lnRef idx="0"/>
    <cs:fillRef idx="0"/>
    <cs:effectRef idx="0"/>
    <cs:fontRef idx="minor">
      <a:schemeClr val="lt1"/>
    </cs:fontRef>
    <cs:spPr>
      <a:ln w="9525">
        <a:solidFill>
          <a:schemeClr val="lt1">
            <a:lumMod val="95000"/>
            <a:alpha val="54000"/>
          </a:schemeClr>
        </a:solidFill>
      </a:ln>
    </cs:spPr>
  </cs:leaderLine>
  <cs:legend>
    <cs:lnRef idx="0"/>
    <cs:fillRef idx="0"/>
    <cs:effectRef idx="0"/>
    <cs:fontRef idx="minor">
      <a:schemeClr val="lt1">
        <a:lumMod val="8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lt1">
        <a:lumMod val="85000"/>
      </a:schemeClr>
    </cs:fontRef>
    <cs:spPr>
      <a:ln w="12700" cap="flat" cmpd="sng" algn="ctr">
        <a:solidFill>
          <a:schemeClr val="lt1">
            <a:lumMod val="95000"/>
            <a:alpha val="54000"/>
          </a:schemeClr>
        </a:solidFill>
        <a:round/>
      </a:ln>
    </cs:spPr>
    <cs:defRPr sz="900" kern="1200"/>
  </cs:seriesAxis>
  <cs:seriesLine>
    <cs:lnRef idx="0"/>
    <cs:fillRef idx="0"/>
    <cs:effectRef idx="0"/>
    <cs:fontRef idx="minor">
      <a:schemeClr val="lt1"/>
    </cs:fontRef>
    <cs:spPr>
      <a:ln w="9525" cap="flat" cmpd="sng" algn="ctr">
        <a:solidFill>
          <a:schemeClr val="lt1">
            <a:lumMod val="95000"/>
            <a:alpha val="54000"/>
          </a:schemeClr>
        </a:solidFill>
        <a:round/>
      </a:ln>
    </cs:spPr>
  </cs:seriesLine>
  <cs:title>
    <cs:lnRef idx="0"/>
    <cs:fillRef idx="0"/>
    <cs:effectRef idx="0"/>
    <cs:fontRef idx="minor">
      <a:schemeClr val="lt1">
        <a:lumMod val="95000"/>
      </a:schemeClr>
    </cs:fontRef>
    <cs:defRPr sz="1600" b="1" kern="1200" spc="100" baseline="0">
      <a:effectLst>
        <a:outerShdw blurRad="50800" dist="38100" dir="5400000" algn="t" rotWithShape="0">
          <a:prstClr val="black">
            <a:alpha val="40000"/>
          </a:prstClr>
        </a:outerShdw>
      </a:effectLst>
    </cs:defRPr>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lt1">
        <a:lumMod val="85000"/>
      </a:schemeClr>
    </cs:fontRef>
    <cs:defRPr sz="900" kern="1200"/>
  </cs:trendlineLabel>
  <cs:upBar>
    <cs:lnRef idx="0"/>
    <cs:fillRef idx="0"/>
    <cs:effectRef idx="0"/>
    <cs:fontRef idx="minor">
      <a:schemeClr val="lt1"/>
    </cs:fontRef>
    <cs:spPr>
      <a:solidFill>
        <a:schemeClr val="lt1"/>
      </a:solidFill>
      <a:ln w="9525">
        <a:solidFill>
          <a:schemeClr val="lt1">
            <a:lumMod val="95000"/>
            <a:alpha val="54000"/>
          </a:schemeClr>
        </a:solidFill>
      </a:ln>
    </cs:spPr>
  </cs:upBar>
  <cs:valueAxis>
    <cs:lnRef idx="0"/>
    <cs:fillRef idx="0"/>
    <cs:effectRef idx="0"/>
    <cs:fontRef idx="minor">
      <a:schemeClr val="lt1">
        <a:lumMod val="85000"/>
      </a:schemeClr>
    </cs:fontRef>
    <cs:defRPr sz="900" kern="1200"/>
  </cs:valueAxis>
  <cs:wall>
    <cs:lnRef idx="0"/>
    <cs:fillRef idx="0"/>
    <cs:effectRef idx="0"/>
    <cs:fontRef idx="minor">
      <a:schemeClr val="lt1"/>
    </cs:fontRef>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602</TotalTime>
  <Pages>10</Pages>
  <Words>1849</Words>
  <Characters>10543</Characters>
  <Application>Microsoft Office Word</Application>
  <DocSecurity>0</DocSecurity>
  <Lines>87</Lines>
  <Paragraphs>24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12368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Mihai GHEOACE (94307)</cp:lastModifiedBy>
  <cp:revision>11</cp:revision>
  <dcterms:created xsi:type="dcterms:W3CDTF">2018-12-12T20:37:00Z</dcterms:created>
  <dcterms:modified xsi:type="dcterms:W3CDTF">2018-12-14T12:15:00Z</dcterms:modified>
</cp:coreProperties>
</file>