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E7" w:rsidRPr="00FD5AE7" w:rsidRDefault="00FD5AE7" w:rsidP="00FD5AE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楷体"/>
          <w:kern w:val="0"/>
          <w:sz w:val="24"/>
          <w:szCs w:val="24"/>
          <w:lang w:val="zh-CN"/>
        </w:rPr>
      </w:pPr>
      <w:r w:rsidRPr="00FD5AE7">
        <w:rPr>
          <w:rFonts w:asciiTheme="minorEastAsia" w:hAnsiTheme="minorEastAsia" w:cs="楷体" w:hint="eastAsia"/>
          <w:kern w:val="0"/>
          <w:sz w:val="24"/>
          <w:szCs w:val="24"/>
          <w:lang w:val="zh-CN"/>
        </w:rPr>
        <w:t>过程信息（如：合同变更信息、补充信息、执行状态等）进行统一管理，并对合同计量、合同支付、合同计算、合同变更、合同索赔进行实时监控。</w:t>
      </w:r>
    </w:p>
    <w:p w:rsidR="00FD5AE7" w:rsidRPr="00FD5AE7" w:rsidRDefault="00FD5AE7" w:rsidP="00FD5AE7">
      <w:pPr>
        <w:autoSpaceDE w:val="0"/>
        <w:autoSpaceDN w:val="0"/>
        <w:adjustRightInd w:val="0"/>
        <w:jc w:val="left"/>
        <w:rPr>
          <w:rFonts w:asciiTheme="minorEastAsia" w:hAnsiTheme="minorEastAsia" w:cs="楷体"/>
          <w:kern w:val="0"/>
          <w:sz w:val="24"/>
          <w:szCs w:val="24"/>
          <w:lang w:val="zh-CN"/>
        </w:rPr>
      </w:pPr>
    </w:p>
    <w:p w:rsidR="00FD5AE7" w:rsidRDefault="00FD5AE7" w:rsidP="00FD5AE7">
      <w:pPr>
        <w:autoSpaceDE w:val="0"/>
        <w:autoSpaceDN w:val="0"/>
        <w:adjustRightInd w:val="0"/>
        <w:ind w:left="200"/>
        <w:jc w:val="left"/>
        <w:rPr>
          <w:rFonts w:asciiTheme="minorEastAsia" w:hAnsiTheme="minorEastAsia" w:cs="楷体"/>
          <w:kern w:val="0"/>
          <w:sz w:val="24"/>
          <w:szCs w:val="24"/>
          <w:lang w:val="zh-CN"/>
        </w:rPr>
      </w:pPr>
      <w:r w:rsidRPr="00FD5AE7">
        <w:rPr>
          <w:rFonts w:asciiTheme="minorEastAsia" w:hAnsiTheme="minorEastAsia" w:cs="楷体"/>
          <w:kern w:val="0"/>
          <w:sz w:val="24"/>
          <w:szCs w:val="24"/>
          <w:lang w:val="zh-CN"/>
        </w:rPr>
        <w:t>1</w:t>
      </w:r>
      <w:r w:rsidRPr="00FD5AE7">
        <w:rPr>
          <w:rFonts w:asciiTheme="minorEastAsia" w:hAnsiTheme="minorEastAsia" w:cs="楷体" w:hint="eastAsia"/>
          <w:kern w:val="0"/>
          <w:sz w:val="24"/>
          <w:szCs w:val="24"/>
          <w:lang w:val="zh-CN"/>
        </w:rPr>
        <w:t>、根据合同控制条件，对于不符合条款的应提示预警。如：签证提醒、进度款、质保金、工程分包款的付款预警、保证金回收预警、进度延迟预警、变更控制提醒等。</w:t>
      </w:r>
    </w:p>
    <w:p w:rsidR="00B8550C" w:rsidRDefault="00FD5AE7" w:rsidP="00FD5AE7">
      <w:pPr>
        <w:autoSpaceDE w:val="0"/>
        <w:autoSpaceDN w:val="0"/>
        <w:adjustRightInd w:val="0"/>
        <w:ind w:left="200"/>
        <w:jc w:val="left"/>
        <w:rPr>
          <w:rFonts w:asciiTheme="minorEastAsia" w:hAnsiTheme="minorEastAsia" w:cs="楷体"/>
          <w:kern w:val="0"/>
          <w:sz w:val="24"/>
          <w:szCs w:val="24"/>
          <w:lang w:val="zh-CN"/>
        </w:rPr>
      </w:pPr>
      <w:r w:rsidRPr="00FD5AE7">
        <w:rPr>
          <w:rFonts w:asciiTheme="minorEastAsia" w:hAnsiTheme="minorEastAsia" w:cs="楷体"/>
          <w:kern w:val="0"/>
          <w:sz w:val="24"/>
          <w:szCs w:val="24"/>
          <w:lang w:val="zh-CN"/>
        </w:rPr>
        <w:t>2</w:t>
      </w:r>
      <w:r w:rsidRPr="00FD5AE7">
        <w:rPr>
          <w:rFonts w:asciiTheme="minorEastAsia" w:hAnsiTheme="minorEastAsia" w:cs="楷体" w:hint="eastAsia"/>
          <w:kern w:val="0"/>
          <w:sz w:val="24"/>
          <w:szCs w:val="24"/>
          <w:lang w:val="zh-CN"/>
        </w:rPr>
        <w:t>、加强合同有效期管理，建立合同分类管理台账。</w:t>
      </w:r>
    </w:p>
    <w:p w:rsidR="008F79ED" w:rsidRDefault="008F79ED" w:rsidP="00FD5AE7">
      <w:pPr>
        <w:autoSpaceDE w:val="0"/>
        <w:autoSpaceDN w:val="0"/>
        <w:adjustRightInd w:val="0"/>
        <w:ind w:left="200"/>
        <w:jc w:val="left"/>
        <w:rPr>
          <w:rFonts w:asciiTheme="minorEastAsia" w:hAnsiTheme="minorEastAsia" w:cs="楷体"/>
          <w:kern w:val="0"/>
          <w:sz w:val="24"/>
          <w:szCs w:val="24"/>
          <w:lang w:val="zh-CN"/>
        </w:rPr>
      </w:pPr>
    </w:p>
    <w:p w:rsidR="008F79ED" w:rsidRDefault="008F79ED" w:rsidP="00FD5AE7">
      <w:pPr>
        <w:autoSpaceDE w:val="0"/>
        <w:autoSpaceDN w:val="0"/>
        <w:adjustRightInd w:val="0"/>
        <w:ind w:left="200"/>
        <w:jc w:val="left"/>
        <w:rPr>
          <w:rFonts w:asciiTheme="minorEastAsia" w:hAnsiTheme="minorEastAsia" w:cs="楷体"/>
          <w:kern w:val="0"/>
          <w:sz w:val="24"/>
          <w:szCs w:val="24"/>
          <w:lang w:val="zh-CN"/>
        </w:rPr>
      </w:pPr>
    </w:p>
    <w:p w:rsidR="008F79ED" w:rsidRDefault="008F79ED" w:rsidP="00FD5AE7">
      <w:pPr>
        <w:autoSpaceDE w:val="0"/>
        <w:autoSpaceDN w:val="0"/>
        <w:adjustRightInd w:val="0"/>
        <w:ind w:left="200"/>
        <w:jc w:val="left"/>
        <w:rPr>
          <w:rFonts w:asciiTheme="minorEastAsia" w:hAnsiTheme="minorEastAsia" w:cs="楷体"/>
          <w:kern w:val="0"/>
          <w:sz w:val="24"/>
          <w:szCs w:val="24"/>
        </w:rPr>
      </w:pPr>
      <w:r>
        <w:rPr>
          <w:rFonts w:asciiTheme="minorEastAsia" w:hAnsiTheme="minorEastAsia" w:cs="楷体" w:hint="eastAsia"/>
          <w:kern w:val="0"/>
          <w:sz w:val="24"/>
          <w:szCs w:val="24"/>
        </w:rPr>
        <w:t>合同主要内容：</w:t>
      </w:r>
    </w:p>
    <w:p w:rsidR="008F79ED" w:rsidRPr="00B072E1" w:rsidRDefault="008F79ED" w:rsidP="00FD5AE7">
      <w:pPr>
        <w:autoSpaceDE w:val="0"/>
        <w:autoSpaceDN w:val="0"/>
        <w:adjustRightInd w:val="0"/>
        <w:ind w:left="200"/>
        <w:jc w:val="left"/>
        <w:rPr>
          <w:rFonts w:asciiTheme="minorEastAsia" w:hAnsiTheme="minorEastAsia" w:cs="楷体"/>
          <w:b/>
          <w:kern w:val="0"/>
          <w:sz w:val="24"/>
          <w:szCs w:val="24"/>
        </w:rPr>
      </w:pPr>
      <w:r w:rsidRPr="00B072E1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业务部门</w:t>
      </w:r>
      <w:r w:rsidR="008B48AA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(√)</w:t>
      </w:r>
      <w:r w:rsidRPr="00B072E1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、合同经办人</w:t>
      </w:r>
      <w:r w:rsidR="008B48AA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(√)</w:t>
      </w:r>
      <w:r w:rsidRPr="00B072E1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、</w:t>
      </w:r>
      <w:r w:rsidRPr="00275ED1">
        <w:rPr>
          <w:rFonts w:asciiTheme="minorEastAsia" w:hAnsiTheme="minorEastAsia" w:cs="楷体" w:hint="eastAsia"/>
          <w:b/>
          <w:color w:val="0070C0"/>
          <w:kern w:val="0"/>
          <w:sz w:val="24"/>
          <w:szCs w:val="24"/>
        </w:rPr>
        <w:t>合同</w:t>
      </w:r>
      <w:r w:rsidR="00B072E1" w:rsidRPr="00275ED1">
        <w:rPr>
          <w:rFonts w:asciiTheme="minorEastAsia" w:hAnsiTheme="minorEastAsia" w:cs="楷体" w:hint="eastAsia"/>
          <w:b/>
          <w:color w:val="0070C0"/>
          <w:kern w:val="0"/>
          <w:sz w:val="24"/>
          <w:szCs w:val="24"/>
        </w:rPr>
        <w:t>属性</w:t>
      </w:r>
      <w:r w:rsidRPr="00B072E1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、合同编号</w:t>
      </w:r>
      <w:r w:rsidR="008B48AA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(√)</w:t>
      </w:r>
      <w:r w:rsidRPr="00B072E1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、签约对象、</w:t>
      </w:r>
      <w:r w:rsidRPr="00275ED1">
        <w:rPr>
          <w:rFonts w:asciiTheme="minorEastAsia" w:hAnsiTheme="minorEastAsia" w:cs="楷体" w:hint="eastAsia"/>
          <w:b/>
          <w:color w:val="0070C0"/>
          <w:kern w:val="0"/>
          <w:sz w:val="24"/>
          <w:szCs w:val="24"/>
        </w:rPr>
        <w:t>合同类型</w:t>
      </w:r>
      <w:bookmarkStart w:id="0" w:name="_GoBack"/>
      <w:r w:rsidR="008B48AA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(√)</w:t>
      </w:r>
      <w:bookmarkEnd w:id="0"/>
      <w:r w:rsidRPr="00B072E1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、合同主要内容</w:t>
      </w:r>
      <w:r w:rsidR="008B48AA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(√)</w:t>
      </w:r>
      <w:r w:rsidRPr="00B072E1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、金额</w:t>
      </w:r>
      <w:r w:rsidR="008B48AA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(√)</w:t>
      </w:r>
      <w:r w:rsidRPr="00B072E1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、合同签订日期（生效日期）</w:t>
      </w:r>
      <w:r w:rsidR="008B48AA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(√)</w:t>
      </w:r>
      <w:r w:rsidRPr="00B072E1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、合同有限期（终止日期）</w:t>
      </w:r>
      <w:r w:rsidR="008B48AA">
        <w:rPr>
          <w:rFonts w:asciiTheme="minorEastAsia" w:hAnsiTheme="minorEastAsia" w:cs="楷体" w:hint="eastAsia"/>
          <w:b/>
          <w:color w:val="FF0000"/>
          <w:kern w:val="0"/>
          <w:sz w:val="24"/>
          <w:szCs w:val="24"/>
        </w:rPr>
        <w:t>(√)</w:t>
      </w:r>
    </w:p>
    <w:sectPr w:rsidR="008F79ED" w:rsidRPr="00B07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731A"/>
    <w:multiLevelType w:val="hybridMultilevel"/>
    <w:tmpl w:val="569CFFC8"/>
    <w:lvl w:ilvl="0" w:tplc="0572436E">
      <w:start w:val="1"/>
      <w:numFmt w:val="japaneseCounting"/>
      <w:lvlText w:val="%1、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66"/>
    <w:rsid w:val="00275ED1"/>
    <w:rsid w:val="00674E66"/>
    <w:rsid w:val="008B48AA"/>
    <w:rsid w:val="008F79ED"/>
    <w:rsid w:val="00B072E1"/>
    <w:rsid w:val="00B8550C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A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A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何斌</dc:creator>
  <cp:keywords/>
  <dc:description/>
  <cp:lastModifiedBy>何斌</cp:lastModifiedBy>
  <cp:revision>7</cp:revision>
  <dcterms:created xsi:type="dcterms:W3CDTF">2014-07-14T03:28:00Z</dcterms:created>
  <dcterms:modified xsi:type="dcterms:W3CDTF">2015-03-03T07:23:00Z</dcterms:modified>
</cp:coreProperties>
</file>