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34" w:rsidRPr="00E87A34" w:rsidRDefault="00945AB2" w:rsidP="00E87A34">
      <w:pPr>
        <w:pStyle w:val="a3"/>
        <w:shd w:val="clear" w:color="auto" w:fill="FFFFFF"/>
        <w:spacing w:before="0" w:beforeAutospacing="0" w:after="150" w:afterAutospacing="0" w:line="4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采购</w:t>
      </w:r>
      <w:r w:rsidR="00692C2C">
        <w:rPr>
          <w:rFonts w:hint="eastAsia"/>
          <w:b/>
          <w:sz w:val="44"/>
          <w:szCs w:val="44"/>
        </w:rPr>
        <w:t>计划</w:t>
      </w:r>
      <w:r>
        <w:rPr>
          <w:rFonts w:hint="eastAsia"/>
          <w:b/>
          <w:sz w:val="44"/>
          <w:szCs w:val="44"/>
        </w:rPr>
        <w:t>管理系统</w:t>
      </w:r>
      <w:r w:rsidR="00E87A34" w:rsidRPr="00E87A34">
        <w:rPr>
          <w:rFonts w:hint="eastAsia"/>
          <w:b/>
          <w:sz w:val="44"/>
          <w:szCs w:val="44"/>
        </w:rPr>
        <w:t>需求说明</w:t>
      </w:r>
    </w:p>
    <w:p w:rsidR="00E87A34" w:rsidRPr="00C53779" w:rsidRDefault="00E87A34" w:rsidP="00C53779">
      <w:pPr>
        <w:pStyle w:val="1"/>
      </w:pPr>
      <w:r w:rsidRPr="00E87A34">
        <w:rPr>
          <w:rFonts w:hint="eastAsia"/>
        </w:rPr>
        <w:t>1.</w:t>
      </w:r>
      <w:r w:rsidRPr="00E87A34">
        <w:rPr>
          <w:rFonts w:hint="eastAsia"/>
        </w:rPr>
        <w:t>前言</w:t>
      </w:r>
    </w:p>
    <w:p w:rsidR="00945AB2" w:rsidRDefault="00E87A34" w:rsidP="00945AB2">
      <w:pPr>
        <w:pStyle w:val="2"/>
      </w:pPr>
      <w:r>
        <w:t>1</w:t>
      </w:r>
      <w:r>
        <w:rPr>
          <w:rFonts w:hint="eastAsia"/>
        </w:rPr>
        <w:t>.</w:t>
      </w:r>
      <w:r w:rsidR="00C53779">
        <w:rPr>
          <w:rFonts w:hint="eastAsia"/>
        </w:rPr>
        <w:t>1</w:t>
      </w:r>
      <w:r>
        <w:t> </w:t>
      </w:r>
      <w:r w:rsidR="00945AB2">
        <w:t>编写目的</w:t>
      </w:r>
    </w:p>
    <w:p w:rsidR="00C53779" w:rsidRPr="00B8061F" w:rsidRDefault="00C53779" w:rsidP="00C53779">
      <w:pPr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本需求规格说明文档是关于采购计划管理系统的功能和性能要求，主要描述了</w:t>
      </w:r>
      <w:r w:rsidR="00792E4B" w:rsidRPr="00B8061F">
        <w:rPr>
          <w:rFonts w:ascii="Arial" w:eastAsia="宋体" w:hAnsi="Arial" w:cs="Arial" w:hint="eastAsia"/>
          <w:color w:val="333333"/>
          <w:kern w:val="0"/>
          <w:szCs w:val="21"/>
        </w:rPr>
        <w:t>采购</w:t>
      </w: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的功能需求及主要业务流程。</w:t>
      </w:r>
    </w:p>
    <w:p w:rsidR="00C53779" w:rsidRPr="00B8061F" w:rsidRDefault="00C53779" w:rsidP="00C53779">
      <w:pPr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本文档的预期读者：</w:t>
      </w:r>
    </w:p>
    <w:p w:rsidR="00C53779" w:rsidRPr="00B8061F" w:rsidRDefault="00C53779" w:rsidP="00C53779">
      <w:pPr>
        <w:numPr>
          <w:ilvl w:val="0"/>
          <w:numId w:val="3"/>
        </w:numPr>
        <w:tabs>
          <w:tab w:val="clear" w:pos="1260"/>
          <w:tab w:val="left" w:pos="0"/>
          <w:tab w:val="left" w:pos="360"/>
        </w:tabs>
        <w:ind w:hanging="1080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设计人员</w:t>
      </w:r>
    </w:p>
    <w:p w:rsidR="00C53779" w:rsidRPr="00B8061F" w:rsidRDefault="00C53779" w:rsidP="00C53779">
      <w:pPr>
        <w:numPr>
          <w:ilvl w:val="0"/>
          <w:numId w:val="3"/>
        </w:numPr>
        <w:tabs>
          <w:tab w:val="left" w:pos="360"/>
          <w:tab w:val="left" w:pos="1260"/>
        </w:tabs>
        <w:ind w:hanging="1080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本次开发人员</w:t>
      </w:r>
    </w:p>
    <w:p w:rsidR="00C53779" w:rsidRPr="00B8061F" w:rsidRDefault="00C53779" w:rsidP="00C53779">
      <w:pPr>
        <w:numPr>
          <w:ilvl w:val="0"/>
          <w:numId w:val="3"/>
        </w:numPr>
        <w:tabs>
          <w:tab w:val="left" w:pos="360"/>
          <w:tab w:val="left" w:pos="1260"/>
        </w:tabs>
        <w:ind w:hanging="1080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后续开发人员</w:t>
      </w:r>
    </w:p>
    <w:p w:rsidR="00C53779" w:rsidRPr="00B8061F" w:rsidRDefault="00C53779" w:rsidP="00C53779">
      <w:pPr>
        <w:numPr>
          <w:ilvl w:val="0"/>
          <w:numId w:val="3"/>
        </w:numPr>
        <w:tabs>
          <w:tab w:val="left" w:pos="360"/>
          <w:tab w:val="left" w:pos="1260"/>
        </w:tabs>
        <w:ind w:hanging="1080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测试人员</w:t>
      </w:r>
    </w:p>
    <w:p w:rsidR="00C53779" w:rsidRPr="00B8061F" w:rsidRDefault="00C53779" w:rsidP="00C53779">
      <w:pPr>
        <w:numPr>
          <w:ilvl w:val="0"/>
          <w:numId w:val="3"/>
        </w:numPr>
        <w:tabs>
          <w:tab w:val="left" w:pos="360"/>
          <w:tab w:val="left" w:pos="1260"/>
        </w:tabs>
        <w:ind w:hanging="1080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用户</w:t>
      </w:r>
    </w:p>
    <w:p w:rsidR="00C53779" w:rsidRPr="00C53779" w:rsidRDefault="00C53779" w:rsidP="00C53779">
      <w:pPr>
        <w:pStyle w:val="2"/>
      </w:pPr>
      <w:bookmarkStart w:id="0" w:name="_Toc322787815"/>
      <w:bookmarkStart w:id="1" w:name="_Toc351151082"/>
      <w:r w:rsidRPr="00C53779">
        <w:rPr>
          <w:rFonts w:hint="eastAsia"/>
        </w:rPr>
        <w:t>1.2</w:t>
      </w:r>
      <w:r w:rsidRPr="00C53779">
        <w:rPr>
          <w:rFonts w:hint="eastAsia"/>
        </w:rPr>
        <w:t>项目说明</w:t>
      </w:r>
      <w:bookmarkEnd w:id="0"/>
      <w:bookmarkEnd w:id="1"/>
    </w:p>
    <w:p w:rsidR="00C53779" w:rsidRPr="00B8061F" w:rsidRDefault="00C53779" w:rsidP="00B8061F">
      <w:pPr>
        <w:numPr>
          <w:ilvl w:val="1"/>
          <w:numId w:val="3"/>
        </w:numPr>
        <w:tabs>
          <w:tab w:val="clear" w:pos="1680"/>
          <w:tab w:val="left" w:pos="360"/>
        </w:tabs>
        <w:ind w:leftChars="170" w:left="838" w:hangingChars="229" w:hanging="481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产品名称：采购计划管理系统</w:t>
      </w:r>
    </w:p>
    <w:p w:rsidR="00C53779" w:rsidRPr="00B8061F" w:rsidRDefault="00C53779" w:rsidP="00B8061F">
      <w:pPr>
        <w:numPr>
          <w:ilvl w:val="1"/>
          <w:numId w:val="3"/>
        </w:numPr>
        <w:tabs>
          <w:tab w:val="clear" w:pos="1680"/>
          <w:tab w:val="left" w:pos="360"/>
        </w:tabs>
        <w:ind w:leftChars="170" w:left="838" w:hangingChars="229" w:hanging="481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产品简称</w:t>
      </w: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 xml:space="preserve">: </w:t>
      </w:r>
      <w:r w:rsidRPr="00B8061F">
        <w:rPr>
          <w:rFonts w:ascii="Arial" w:eastAsia="宋体" w:hAnsi="Arial" w:cs="Arial"/>
          <w:color w:val="333333"/>
          <w:kern w:val="0"/>
          <w:szCs w:val="21"/>
        </w:rPr>
        <w:t>Purchasing</w:t>
      </w: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 xml:space="preserve"> 1.0</w:t>
      </w:r>
    </w:p>
    <w:p w:rsidR="00C53779" w:rsidRPr="00B8061F" w:rsidRDefault="00C53779" w:rsidP="00B8061F">
      <w:pPr>
        <w:numPr>
          <w:ilvl w:val="1"/>
          <w:numId w:val="3"/>
        </w:numPr>
        <w:tabs>
          <w:tab w:val="clear" w:pos="1680"/>
          <w:tab w:val="left" w:pos="360"/>
        </w:tabs>
        <w:ind w:leftChars="170" w:left="838" w:hangingChars="229" w:hanging="481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主要开发者：何</w:t>
      </w: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gramStart"/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斌</w:t>
      </w:r>
      <w:proofErr w:type="gramEnd"/>
    </w:p>
    <w:p w:rsidR="00C53779" w:rsidRPr="00B8061F" w:rsidRDefault="00C53779" w:rsidP="00B8061F">
      <w:pPr>
        <w:numPr>
          <w:ilvl w:val="1"/>
          <w:numId w:val="3"/>
        </w:numPr>
        <w:tabs>
          <w:tab w:val="clear" w:pos="1680"/>
          <w:tab w:val="left" w:pos="360"/>
        </w:tabs>
        <w:ind w:leftChars="170" w:left="838" w:hangingChars="229" w:hanging="481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数据</w:t>
      </w:r>
      <w:r w:rsidRPr="00B8061F">
        <w:rPr>
          <w:rFonts w:ascii="Arial" w:eastAsia="宋体" w:hAnsi="Arial" w:cs="Arial"/>
          <w:color w:val="333333"/>
          <w:kern w:val="0"/>
          <w:szCs w:val="21"/>
        </w:rPr>
        <w:t>测试</w:t>
      </w: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及</w:t>
      </w:r>
      <w:r w:rsidRPr="00B8061F">
        <w:rPr>
          <w:rFonts w:ascii="Arial" w:eastAsia="宋体" w:hAnsi="Arial" w:cs="Arial"/>
          <w:color w:val="333333"/>
          <w:kern w:val="0"/>
          <w:szCs w:val="21"/>
        </w:rPr>
        <w:t>录入</w:t>
      </w: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人员</w:t>
      </w:r>
      <w:r w:rsidRPr="00B8061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8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53779" w:rsidRPr="00B8061F" w:rsidRDefault="00C53779" w:rsidP="00B8061F">
      <w:pPr>
        <w:numPr>
          <w:ilvl w:val="1"/>
          <w:numId w:val="3"/>
        </w:numPr>
        <w:tabs>
          <w:tab w:val="clear" w:pos="1680"/>
          <w:tab w:val="left" w:pos="360"/>
        </w:tabs>
        <w:ind w:leftChars="170" w:left="838" w:hangingChars="229" w:hanging="481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eastAsia="宋体" w:hAnsi="Arial" w:cs="Arial" w:hint="eastAsia"/>
          <w:color w:val="333333"/>
          <w:kern w:val="0"/>
          <w:szCs w:val="21"/>
        </w:rPr>
        <w:t>使用用户：公司人员</w:t>
      </w:r>
    </w:p>
    <w:p w:rsidR="00E87A34" w:rsidRPr="00B8061F" w:rsidRDefault="00C53779" w:rsidP="00C53779">
      <w:pPr>
        <w:numPr>
          <w:ilvl w:val="1"/>
          <w:numId w:val="3"/>
        </w:numPr>
        <w:tabs>
          <w:tab w:val="clear" w:pos="1680"/>
          <w:tab w:val="left" w:pos="360"/>
        </w:tabs>
        <w:ind w:leftChars="170" w:left="838" w:hangingChars="229" w:hanging="481"/>
        <w:rPr>
          <w:rFonts w:ascii="Arial" w:eastAsia="宋体" w:hAnsi="Arial" w:cs="Arial"/>
          <w:color w:val="333333"/>
          <w:kern w:val="0"/>
          <w:szCs w:val="21"/>
        </w:rPr>
      </w:pPr>
      <w:r w:rsidRPr="00B8061F">
        <w:rPr>
          <w:rFonts w:ascii="Arial" w:hAnsi="Arial" w:cs="Arial" w:hint="eastAsia"/>
          <w:color w:val="333333"/>
          <w:szCs w:val="21"/>
        </w:rPr>
        <w:t>该系统为首次开发初始版本，目的让使用者使用方便，同时让项目更快投入使用。</w:t>
      </w:r>
    </w:p>
    <w:p w:rsidR="00E87A34" w:rsidRDefault="00E87A34" w:rsidP="00E87A34">
      <w:pPr>
        <w:pStyle w:val="2"/>
      </w:pPr>
      <w:r>
        <w:t>1</w:t>
      </w:r>
      <w:r>
        <w:rPr>
          <w:rFonts w:hint="eastAsia"/>
        </w:rPr>
        <w:t>.</w:t>
      </w:r>
      <w:r>
        <w:t>3  </w:t>
      </w:r>
      <w:r>
        <w:t>术语说明</w:t>
      </w:r>
    </w:p>
    <w:p w:rsidR="00E87A34" w:rsidRPr="00B8061F" w:rsidRDefault="00C25F37" w:rsidP="00E87A3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B8061F">
        <w:rPr>
          <w:rFonts w:asciiTheme="minorEastAsia" w:eastAsiaTheme="minorEastAsia" w:hAnsiTheme="minorEastAsia" w:cs="Arial"/>
          <w:color w:val="333333"/>
          <w:sz w:val="21"/>
          <w:szCs w:val="21"/>
        </w:rPr>
        <w:t>Purchasing</w:t>
      </w:r>
      <w:r w:rsidRPr="00B8061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：采购</w:t>
      </w:r>
    </w:p>
    <w:p w:rsidR="00C53779" w:rsidRPr="00B8061F" w:rsidRDefault="00C25F37" w:rsidP="00E87A3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B8061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SQL：</w:t>
      </w:r>
      <w:r w:rsidRPr="00B8061F">
        <w:rPr>
          <w:rFonts w:asciiTheme="minorEastAsia" w:eastAsiaTheme="minorEastAsia" w:hAnsiTheme="minorEastAsia" w:cs="Arial"/>
          <w:color w:val="333333"/>
          <w:sz w:val="21"/>
          <w:szCs w:val="21"/>
        </w:rPr>
        <w:t>结构化查询语言(Structured Query Language)</w:t>
      </w:r>
    </w:p>
    <w:p w:rsidR="00E87A34" w:rsidRDefault="00E87A34" w:rsidP="00E87A34">
      <w:pPr>
        <w:pStyle w:val="2"/>
      </w:pPr>
      <w:r>
        <w:t>1</w:t>
      </w:r>
      <w:r>
        <w:rPr>
          <w:rFonts w:hint="eastAsia"/>
        </w:rPr>
        <w:t>.</w:t>
      </w:r>
      <w:r>
        <w:t>4  </w:t>
      </w:r>
      <w:r>
        <w:t>参考资料</w:t>
      </w:r>
    </w:p>
    <w:p w:rsidR="00E87A34" w:rsidRDefault="00784BC3" w:rsidP="00C53779">
      <w:pPr>
        <w:pStyle w:val="a3"/>
        <w:shd w:val="clear" w:color="auto" w:fill="FFFFFF"/>
        <w:spacing w:before="0" w:beforeAutospacing="0" w:after="150" w:afterAutospacing="0" w:line="420" w:lineRule="atLeast"/>
        <w:ind w:firstLine="27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略</w:t>
      </w:r>
      <w:r>
        <w:rPr>
          <w:rFonts w:ascii="Arial" w:hAnsi="Arial" w:cs="Arial" w:hint="eastAsia"/>
          <w:color w:val="333333"/>
        </w:rPr>
        <w:t>.</w:t>
      </w:r>
    </w:p>
    <w:p w:rsidR="00C53779" w:rsidRDefault="00C53779" w:rsidP="00C537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版本信息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3779" w:rsidTr="00C53779">
        <w:trPr>
          <w:jc w:val="center"/>
        </w:trPr>
        <w:tc>
          <w:tcPr>
            <w:tcW w:w="2840" w:type="dxa"/>
            <w:vAlign w:val="center"/>
          </w:tcPr>
          <w:p w:rsidR="00C53779" w:rsidRDefault="00C53779" w:rsidP="00C53779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841" w:type="dxa"/>
            <w:vAlign w:val="center"/>
          </w:tcPr>
          <w:p w:rsidR="00C53779" w:rsidRDefault="00C53779" w:rsidP="00C5377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  <w:vAlign w:val="center"/>
          </w:tcPr>
          <w:p w:rsidR="00C53779" w:rsidRDefault="00C53779" w:rsidP="00C53779">
            <w:pPr>
              <w:jc w:val="center"/>
            </w:pPr>
            <w:r>
              <w:rPr>
                <w:rFonts w:hint="eastAsia"/>
              </w:rPr>
              <w:t>修改说明</w:t>
            </w:r>
          </w:p>
        </w:tc>
      </w:tr>
      <w:tr w:rsidR="00C53779" w:rsidTr="00C53779">
        <w:trPr>
          <w:jc w:val="center"/>
        </w:trPr>
        <w:tc>
          <w:tcPr>
            <w:tcW w:w="2840" w:type="dxa"/>
            <w:vAlign w:val="center"/>
          </w:tcPr>
          <w:p w:rsidR="00C53779" w:rsidRDefault="00C53779" w:rsidP="00C53779">
            <w:pPr>
              <w:jc w:val="center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vAlign w:val="center"/>
          </w:tcPr>
          <w:p w:rsidR="00C53779" w:rsidRDefault="00C53779" w:rsidP="00C5377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  <w:vAlign w:val="center"/>
          </w:tcPr>
          <w:p w:rsidR="00C53779" w:rsidRDefault="00C53779" w:rsidP="00C53779">
            <w:pPr>
              <w:jc w:val="center"/>
            </w:pPr>
            <w:r>
              <w:rPr>
                <w:rFonts w:hint="eastAsia"/>
              </w:rPr>
              <w:t>项目创建编写</w:t>
            </w:r>
          </w:p>
        </w:tc>
      </w:tr>
    </w:tbl>
    <w:p w:rsidR="00E87A34" w:rsidRDefault="00E87A34" w:rsidP="00E87A34">
      <w:pPr>
        <w:pStyle w:val="1"/>
        <w:rPr>
          <w:rStyle w:val="a4"/>
          <w:b/>
          <w:bCs/>
        </w:rPr>
      </w:pPr>
      <w:r w:rsidRPr="00E87A34">
        <w:rPr>
          <w:rFonts w:hint="eastAsia"/>
        </w:rPr>
        <w:lastRenderedPageBreak/>
        <w:t>2.</w:t>
      </w:r>
      <w:r w:rsidR="00792E4B">
        <w:rPr>
          <w:rStyle w:val="a4"/>
          <w:rFonts w:hint="eastAsia"/>
          <w:b/>
          <w:bCs/>
        </w:rPr>
        <w:t>系统总体设计分析</w:t>
      </w:r>
    </w:p>
    <w:p w:rsidR="00792E4B" w:rsidRDefault="00792E4B" w:rsidP="00792E4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软件标识</w:t>
      </w:r>
    </w:p>
    <w:p w:rsidR="00792E4B" w:rsidRDefault="00792E4B" w:rsidP="00792E4B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项目名称</w:t>
      </w:r>
    </w:p>
    <w:p w:rsidR="00792E4B" w:rsidRPr="0002229F" w:rsidRDefault="00792E4B" w:rsidP="00792E4B">
      <w:pPr>
        <w:pStyle w:val="InfoBlue"/>
      </w:pPr>
      <w:r w:rsidRPr="0002229F">
        <w:rPr>
          <w:rFonts w:hint="eastAsia"/>
        </w:rPr>
        <w:t>项目名称：</w:t>
      </w:r>
      <w:bookmarkStart w:id="2" w:name="OLE_LINK1"/>
      <w:bookmarkStart w:id="3" w:name="OLE_LINK2"/>
      <w:r>
        <w:rPr>
          <w:rFonts w:ascii="宋体" w:hAnsi="宋体" w:hint="eastAsia"/>
        </w:rPr>
        <w:t>采购计划管理系统</w:t>
      </w:r>
      <w:bookmarkEnd w:id="2"/>
      <w:bookmarkEnd w:id="3"/>
    </w:p>
    <w:p w:rsidR="00792E4B" w:rsidRDefault="00792E4B" w:rsidP="00792E4B">
      <w:pPr>
        <w:pStyle w:val="InfoBlue"/>
      </w:pPr>
      <w:r w:rsidRPr="0002229F">
        <w:rPr>
          <w:rFonts w:hint="eastAsia"/>
        </w:rPr>
        <w:t>产品范围：</w:t>
      </w:r>
      <w:r>
        <w:rPr>
          <w:rFonts w:hint="eastAsia"/>
        </w:rPr>
        <w:t>顺德港华内部</w:t>
      </w:r>
    </w:p>
    <w:p w:rsidR="00792E4B" w:rsidRDefault="00792E4B" w:rsidP="00792E4B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产品标识</w:t>
      </w:r>
    </w:p>
    <w:p w:rsidR="00792E4B" w:rsidRDefault="00792E4B" w:rsidP="00792E4B">
      <w:r>
        <w:rPr>
          <w:rFonts w:hint="eastAsia"/>
        </w:rPr>
        <w:t>产品名称</w:t>
      </w:r>
      <w:r>
        <w:rPr>
          <w:rFonts w:hint="eastAsia"/>
        </w:rPr>
        <w:t>:</w:t>
      </w:r>
      <w:r>
        <w:rPr>
          <w:rFonts w:hint="eastAsia"/>
        </w:rPr>
        <w:t>采购计划管理系统</w:t>
      </w:r>
    </w:p>
    <w:p w:rsidR="00792E4B" w:rsidRDefault="00792E4B" w:rsidP="00792E4B">
      <w:pPr>
        <w:rPr>
          <w:rFonts w:ascii="Arial" w:hAnsi="Arial" w:cs="Arial"/>
          <w:color w:val="333333"/>
          <w:sz w:val="24"/>
          <w:szCs w:val="24"/>
        </w:rPr>
      </w:pPr>
      <w:r>
        <w:rPr>
          <w:rFonts w:hint="eastAsia"/>
        </w:rPr>
        <w:t>产品简称：</w:t>
      </w:r>
      <w:r w:rsidRPr="00C25F37">
        <w:rPr>
          <w:rFonts w:ascii="Arial" w:hAnsi="Arial" w:cs="Arial"/>
          <w:color w:val="333333"/>
          <w:sz w:val="24"/>
          <w:szCs w:val="24"/>
        </w:rPr>
        <w:t>Purchasing</w:t>
      </w:r>
    </w:p>
    <w:p w:rsidR="00792E4B" w:rsidRDefault="00792E4B" w:rsidP="00792E4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版本号：</w:t>
      </w:r>
      <w:r>
        <w:rPr>
          <w:rFonts w:ascii="Arial" w:hAnsi="Arial" w:cs="Arial" w:hint="eastAsia"/>
          <w:color w:val="333333"/>
          <w:sz w:val="24"/>
          <w:szCs w:val="24"/>
        </w:rPr>
        <w:t>1.0</w:t>
      </w:r>
    </w:p>
    <w:p w:rsidR="00792E4B" w:rsidRDefault="00792E4B" w:rsidP="00792E4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软件描述</w:t>
      </w:r>
    </w:p>
    <w:p w:rsidR="00792E4B" w:rsidRDefault="00792E4B" w:rsidP="00792E4B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系统属性</w:t>
      </w:r>
    </w:p>
    <w:p w:rsidR="00792E4B" w:rsidRDefault="00792E4B" w:rsidP="00792E4B">
      <w:r>
        <w:rPr>
          <w:rFonts w:hint="eastAsia"/>
        </w:rPr>
        <w:t>本系统软件环境如下：</w:t>
      </w:r>
    </w:p>
    <w:p w:rsidR="00792E4B" w:rsidRDefault="00792E4B" w:rsidP="00792E4B">
      <w:pPr>
        <w:pStyle w:val="a7"/>
        <w:numPr>
          <w:ilvl w:val="0"/>
          <w:numId w:val="6"/>
        </w:numPr>
        <w:tabs>
          <w:tab w:val="left" w:pos="420"/>
        </w:tabs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UNIX\Linux\Windows XP</w:t>
      </w:r>
      <w:r>
        <w:rPr>
          <w:rFonts w:hint="eastAsia"/>
        </w:rPr>
        <w:t>或以上版本</w:t>
      </w:r>
    </w:p>
    <w:p w:rsidR="00792E4B" w:rsidRDefault="00792E4B" w:rsidP="00792E4B">
      <w:pPr>
        <w:pStyle w:val="a7"/>
        <w:numPr>
          <w:ilvl w:val="0"/>
          <w:numId w:val="6"/>
        </w:numPr>
        <w:tabs>
          <w:tab w:val="left" w:pos="420"/>
        </w:tabs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t>5.5</w:t>
      </w:r>
    </w:p>
    <w:p w:rsidR="00792E4B" w:rsidRDefault="00792E4B" w:rsidP="00792E4B">
      <w:pPr>
        <w:pStyle w:val="a7"/>
        <w:numPr>
          <w:ilvl w:val="0"/>
          <w:numId w:val="6"/>
        </w:numPr>
        <w:tabs>
          <w:tab w:val="left" w:pos="420"/>
        </w:tabs>
        <w:ind w:firstLineChars="0"/>
      </w:pPr>
      <w:r>
        <w:rPr>
          <w:rFonts w:hint="eastAsia"/>
        </w:rPr>
        <w:t>开发工具包：</w:t>
      </w:r>
      <w:r>
        <w:rPr>
          <w:rFonts w:hint="eastAsia"/>
        </w:rPr>
        <w:t>JAVA JDK Version 1.6</w:t>
      </w:r>
    </w:p>
    <w:p w:rsidR="00792E4B" w:rsidRDefault="00792E4B" w:rsidP="00792E4B">
      <w:pPr>
        <w:pStyle w:val="a7"/>
        <w:numPr>
          <w:ilvl w:val="0"/>
          <w:numId w:val="6"/>
        </w:numPr>
        <w:tabs>
          <w:tab w:val="left" w:pos="420"/>
        </w:tabs>
        <w:ind w:firstLineChars="0"/>
      </w:pPr>
      <w:r>
        <w:rPr>
          <w:rFonts w:hint="eastAsia"/>
        </w:rPr>
        <w:t>开发环境：</w:t>
      </w:r>
      <w:r w:rsidRPr="008C67D1">
        <w:t>IntelliJ IDEA 1</w:t>
      </w:r>
      <w:r>
        <w:rPr>
          <w:rFonts w:hint="eastAsia"/>
        </w:rPr>
        <w:t>3</w:t>
      </w:r>
      <w:r w:rsidRPr="008C67D1">
        <w:t>.0</w:t>
      </w:r>
      <w:r>
        <w:t xml:space="preserve"> + Maven</w:t>
      </w:r>
      <w:r>
        <w:rPr>
          <w:rFonts w:hint="eastAsia"/>
        </w:rPr>
        <w:t xml:space="preserve"> + SVN</w:t>
      </w:r>
    </w:p>
    <w:p w:rsidR="00792E4B" w:rsidRDefault="00792E4B" w:rsidP="00792E4B">
      <w:pPr>
        <w:pStyle w:val="a7"/>
        <w:numPr>
          <w:ilvl w:val="0"/>
          <w:numId w:val="6"/>
        </w:numPr>
        <w:tabs>
          <w:tab w:val="left" w:pos="420"/>
        </w:tabs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Tomcat 6.0</w:t>
      </w:r>
    </w:p>
    <w:p w:rsidR="00792E4B" w:rsidRPr="00792E4B" w:rsidRDefault="00792E4B" w:rsidP="00792E4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浏览器：</w:t>
      </w:r>
      <w:r>
        <w:rPr>
          <w:rFonts w:hint="eastAsia"/>
        </w:rPr>
        <w:t xml:space="preserve"> Chrome /</w:t>
      </w:r>
      <w:r>
        <w:t>Firefox</w:t>
      </w:r>
      <w:r>
        <w:rPr>
          <w:rFonts w:hint="eastAsia"/>
        </w:rPr>
        <w:t>/IE</w:t>
      </w:r>
      <w:r>
        <w:t>7</w:t>
      </w:r>
      <w:r>
        <w:rPr>
          <w:rFonts w:hint="eastAsia"/>
        </w:rPr>
        <w:t>.0</w:t>
      </w:r>
      <w:r>
        <w:rPr>
          <w:rFonts w:hint="eastAsia"/>
        </w:rPr>
        <w:t>或以上版本</w:t>
      </w:r>
    </w:p>
    <w:p w:rsidR="00E87A34" w:rsidRDefault="00E87A34" w:rsidP="00B61974">
      <w:pPr>
        <w:pStyle w:val="2"/>
      </w:pPr>
      <w:r>
        <w:t>2</w:t>
      </w:r>
      <w:r w:rsidR="00B61974">
        <w:rPr>
          <w:rFonts w:hint="eastAsia"/>
        </w:rPr>
        <w:t>.</w:t>
      </w:r>
      <w:r w:rsidR="001D16B3">
        <w:rPr>
          <w:rFonts w:hint="eastAsia"/>
        </w:rPr>
        <w:t>2</w:t>
      </w:r>
      <w:r>
        <w:t>  </w:t>
      </w:r>
      <w:r w:rsidR="001D16B3">
        <w:rPr>
          <w:rFonts w:hint="eastAsia"/>
        </w:rPr>
        <w:t>开发背景</w:t>
      </w:r>
    </w:p>
    <w:p w:rsidR="00E87A34" w:rsidRPr="00B8061F" w:rsidRDefault="00D209F2" w:rsidP="00B8061F">
      <w:pPr>
        <w:pStyle w:val="a3"/>
        <w:shd w:val="clear" w:color="auto" w:fill="FFFFFF"/>
        <w:spacing w:before="0" w:beforeAutospacing="0" w:after="150" w:afterAutospacing="0" w:line="42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 w:rsidRPr="00B8061F">
        <w:rPr>
          <w:rFonts w:ascii="Arial" w:hAnsi="Arial" w:cs="Arial" w:hint="eastAsia"/>
          <w:color w:val="333333"/>
          <w:sz w:val="21"/>
          <w:szCs w:val="21"/>
        </w:rPr>
        <w:t>现在，公司内部采购计划主要使用纸质版的申请单，由需求人（或部门）填写申请单，经过一系列的工作流程最后达到招标采购部进行出单采购。现有的做法主要存在耗时、</w:t>
      </w:r>
      <w:r w:rsidR="00A14623" w:rsidRPr="00B8061F">
        <w:rPr>
          <w:rFonts w:ascii="Arial" w:hAnsi="Arial" w:cs="Arial" w:hint="eastAsia"/>
          <w:color w:val="333333"/>
          <w:sz w:val="21"/>
          <w:szCs w:val="21"/>
        </w:rPr>
        <w:t>管理不方便等缺点，为了弥补现存的不足，特意开发采购管理系统。该系统主要提供供应商管理、请购单、采购</w:t>
      </w:r>
      <w:proofErr w:type="gramStart"/>
      <w:r w:rsidR="00A14623" w:rsidRPr="00B8061F">
        <w:rPr>
          <w:rFonts w:ascii="Arial" w:hAnsi="Arial" w:cs="Arial" w:hint="eastAsia"/>
          <w:color w:val="333333"/>
          <w:sz w:val="21"/>
          <w:szCs w:val="21"/>
        </w:rPr>
        <w:t>单管理</w:t>
      </w:r>
      <w:proofErr w:type="gramEnd"/>
      <w:r w:rsidR="00A14623" w:rsidRPr="00B8061F">
        <w:rPr>
          <w:rFonts w:ascii="Arial" w:hAnsi="Arial" w:cs="Arial" w:hint="eastAsia"/>
          <w:color w:val="333333"/>
          <w:sz w:val="21"/>
          <w:szCs w:val="21"/>
        </w:rPr>
        <w:t>等管理模块，使得公司在采购物料方面的工作更加规范，管理方便，提高工作效率。</w:t>
      </w:r>
    </w:p>
    <w:p w:rsidR="001D16B3" w:rsidRDefault="001D16B3" w:rsidP="001D16B3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系统实现目标</w:t>
      </w:r>
    </w:p>
    <w:p w:rsidR="001D16B3" w:rsidRDefault="001D16B3" w:rsidP="001D16B3">
      <w:r>
        <w:rPr>
          <w:rFonts w:hint="eastAsia"/>
        </w:rPr>
        <w:t>系统的开发主要实现的目标有以下的几个方面：</w:t>
      </w:r>
    </w:p>
    <w:p w:rsidR="001D16B3" w:rsidRPr="00CF2BA2" w:rsidRDefault="001D16B3" w:rsidP="001D16B3">
      <w:pPr>
        <w:autoSpaceDE w:val="0"/>
        <w:autoSpaceDN w:val="0"/>
        <w:spacing w:line="400" w:lineRule="exact"/>
        <w:ind w:leftChars="200" w:left="420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(1)界面设计友好、美观。</w:t>
      </w:r>
    </w:p>
    <w:p w:rsidR="001D16B3" w:rsidRPr="00CF2BA2" w:rsidRDefault="001D16B3" w:rsidP="001D16B3">
      <w:pPr>
        <w:autoSpaceDE w:val="0"/>
        <w:autoSpaceDN w:val="0"/>
        <w:spacing w:line="400" w:lineRule="exact"/>
        <w:ind w:leftChars="200" w:left="420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(2)数据存储安全、可靠。</w:t>
      </w:r>
    </w:p>
    <w:p w:rsidR="001D16B3" w:rsidRPr="00CF2BA2" w:rsidRDefault="001D16B3" w:rsidP="001D16B3">
      <w:pPr>
        <w:autoSpaceDE w:val="0"/>
        <w:autoSpaceDN w:val="0"/>
        <w:spacing w:line="400" w:lineRule="exact"/>
        <w:ind w:leftChars="200" w:left="420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(3)信息分类清晰、准确。</w:t>
      </w:r>
    </w:p>
    <w:p w:rsidR="001D16B3" w:rsidRPr="00CF2BA2" w:rsidRDefault="001D16B3" w:rsidP="001D16B3">
      <w:pPr>
        <w:autoSpaceDE w:val="0"/>
        <w:autoSpaceDN w:val="0"/>
        <w:spacing w:line="400" w:lineRule="exact"/>
        <w:ind w:leftChars="200" w:left="420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(4)强大的查询功能，保证数据查询的灵活性。</w:t>
      </w:r>
    </w:p>
    <w:p w:rsidR="001D16B3" w:rsidRPr="00CF2BA2" w:rsidRDefault="001D16B3" w:rsidP="001D16B3">
      <w:pPr>
        <w:autoSpaceDE w:val="0"/>
        <w:autoSpaceDN w:val="0"/>
        <w:spacing w:line="400" w:lineRule="exact"/>
        <w:ind w:leftChars="200" w:left="420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(5)实现对</w:t>
      </w:r>
      <w:r>
        <w:rPr>
          <w:rFonts w:ascii="宋体" w:hAnsi="宋体" w:hint="eastAsia"/>
          <w:color w:val="000000"/>
          <w:szCs w:val="21"/>
        </w:rPr>
        <w:t>采购过程的</w:t>
      </w:r>
      <w:r w:rsidRPr="00CF2BA2">
        <w:rPr>
          <w:rFonts w:ascii="宋体" w:hAnsi="宋体" w:hint="eastAsia"/>
          <w:color w:val="000000"/>
          <w:szCs w:val="21"/>
        </w:rPr>
        <w:t>全程数据信息跟踪。</w:t>
      </w:r>
    </w:p>
    <w:p w:rsidR="001D16B3" w:rsidRPr="00CF2BA2" w:rsidRDefault="001D16B3" w:rsidP="001D16B3">
      <w:pPr>
        <w:autoSpaceDE w:val="0"/>
        <w:autoSpaceDN w:val="0"/>
        <w:spacing w:line="400" w:lineRule="exact"/>
        <w:ind w:leftChars="200" w:left="420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6</w:t>
      </w:r>
      <w:r w:rsidRPr="00CF2BA2"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>预留可扩充的空间，以便以后的功能扩充。</w:t>
      </w:r>
    </w:p>
    <w:p w:rsidR="00E87A34" w:rsidRDefault="001D16B3" w:rsidP="001D16B3">
      <w:pPr>
        <w:ind w:leftChars="200" w:left="420"/>
        <w:rPr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7</w:t>
      </w:r>
      <w:r w:rsidRPr="00CF2BA2">
        <w:rPr>
          <w:rFonts w:ascii="宋体" w:hAnsi="宋体" w:hint="eastAsia"/>
          <w:color w:val="000000"/>
          <w:szCs w:val="21"/>
        </w:rPr>
        <w:t>)</w:t>
      </w:r>
      <w:r w:rsidRPr="00CF2BA2">
        <w:rPr>
          <w:rFonts w:hint="eastAsia"/>
          <w:szCs w:val="21"/>
        </w:rPr>
        <w:t>具有易维护性和易操作性。</w:t>
      </w:r>
    </w:p>
    <w:p w:rsidR="001D16B3" w:rsidRDefault="001D16B3" w:rsidP="001D16B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系统功能模块设计</w:t>
      </w:r>
    </w:p>
    <w:p w:rsidR="001D16B3" w:rsidRPr="001D16B3" w:rsidRDefault="001D16B3" w:rsidP="001D16B3">
      <w:pPr>
        <w:pStyle w:val="a7"/>
        <w:numPr>
          <w:ilvl w:val="0"/>
          <w:numId w:val="7"/>
        </w:numPr>
        <w:autoSpaceDE w:val="0"/>
        <w:autoSpaceDN w:val="0"/>
        <w:spacing w:line="400" w:lineRule="exact"/>
        <w:ind w:firstLineChars="0"/>
        <w:jc w:val="left"/>
        <w:rPr>
          <w:rFonts w:ascii="宋体" w:hAnsi="宋体"/>
          <w:color w:val="000000"/>
          <w:szCs w:val="21"/>
        </w:rPr>
      </w:pPr>
      <w:r w:rsidRPr="001D16B3">
        <w:rPr>
          <w:rFonts w:ascii="宋体" w:hAnsi="宋体" w:hint="eastAsia"/>
          <w:color w:val="000000"/>
          <w:szCs w:val="21"/>
        </w:rPr>
        <w:t>供应商管理：增加、修改、查询供应商资料，包括对供应商的评价</w:t>
      </w:r>
      <w:r w:rsidR="00AB4B26">
        <w:rPr>
          <w:rFonts w:ascii="宋体" w:hAnsi="宋体" w:hint="eastAsia"/>
          <w:color w:val="000000"/>
          <w:szCs w:val="21"/>
        </w:rPr>
        <w:t>。</w:t>
      </w:r>
    </w:p>
    <w:p w:rsidR="001D16B3" w:rsidRPr="001D16B3" w:rsidRDefault="001D16B3" w:rsidP="001D16B3">
      <w:pPr>
        <w:pStyle w:val="a7"/>
        <w:numPr>
          <w:ilvl w:val="0"/>
          <w:numId w:val="7"/>
        </w:numPr>
        <w:autoSpaceDE w:val="0"/>
        <w:autoSpaceDN w:val="0"/>
        <w:spacing w:line="400" w:lineRule="exact"/>
        <w:ind w:firstLineChars="0"/>
        <w:jc w:val="left"/>
        <w:rPr>
          <w:rFonts w:ascii="宋体" w:hAnsi="宋体"/>
          <w:color w:val="000000"/>
          <w:szCs w:val="21"/>
        </w:rPr>
      </w:pPr>
      <w:r w:rsidRPr="001D16B3">
        <w:rPr>
          <w:rFonts w:ascii="宋体" w:hAnsi="宋体" w:hint="eastAsia"/>
          <w:color w:val="000000"/>
          <w:szCs w:val="21"/>
        </w:rPr>
        <w:t>物料管理：实现增加、修改、删除、查询物料资料信息</w:t>
      </w:r>
      <w:r w:rsidR="00AB4B26">
        <w:rPr>
          <w:rFonts w:ascii="宋体" w:hAnsi="宋体" w:hint="eastAsia"/>
          <w:color w:val="000000"/>
          <w:szCs w:val="21"/>
        </w:rPr>
        <w:t>。</w:t>
      </w:r>
    </w:p>
    <w:p w:rsidR="001D16B3" w:rsidRPr="001D16B3" w:rsidRDefault="001D16B3" w:rsidP="001D16B3">
      <w:pPr>
        <w:pStyle w:val="a7"/>
        <w:numPr>
          <w:ilvl w:val="0"/>
          <w:numId w:val="7"/>
        </w:numPr>
        <w:autoSpaceDE w:val="0"/>
        <w:autoSpaceDN w:val="0"/>
        <w:spacing w:line="400" w:lineRule="exact"/>
        <w:ind w:firstLineChars="0"/>
        <w:jc w:val="left"/>
        <w:rPr>
          <w:rFonts w:ascii="宋体" w:hAnsi="宋体"/>
          <w:color w:val="000000"/>
          <w:szCs w:val="21"/>
        </w:rPr>
      </w:pPr>
      <w:r w:rsidRPr="001D16B3">
        <w:rPr>
          <w:rFonts w:ascii="宋体" w:hAnsi="宋体" w:hint="eastAsia"/>
          <w:color w:val="000000"/>
          <w:szCs w:val="21"/>
        </w:rPr>
        <w:t>采购计划单管理：</w:t>
      </w:r>
      <w:r w:rsidR="00D40CF0">
        <w:rPr>
          <w:rFonts w:ascii="宋体" w:hAnsi="宋体" w:hint="eastAsia"/>
          <w:color w:val="000000"/>
          <w:szCs w:val="21"/>
        </w:rPr>
        <w:t>需求部门填写申请单、查看申请单、</w:t>
      </w:r>
      <w:r w:rsidR="009D3BC7">
        <w:rPr>
          <w:rFonts w:ascii="宋体" w:hAnsi="宋体" w:hint="eastAsia"/>
          <w:color w:val="000000"/>
          <w:szCs w:val="21"/>
        </w:rPr>
        <w:t>修改申请单、</w:t>
      </w:r>
      <w:r w:rsidR="00D40CF0">
        <w:rPr>
          <w:rFonts w:ascii="宋体" w:hAnsi="宋体" w:hint="eastAsia"/>
          <w:color w:val="000000"/>
          <w:szCs w:val="21"/>
        </w:rPr>
        <w:t>申请单审批、申请单查询</w:t>
      </w:r>
      <w:r w:rsidR="00AB4B26">
        <w:rPr>
          <w:rFonts w:ascii="宋体" w:hAnsi="宋体" w:hint="eastAsia"/>
          <w:color w:val="000000"/>
          <w:szCs w:val="21"/>
        </w:rPr>
        <w:t>。</w:t>
      </w:r>
    </w:p>
    <w:p w:rsidR="001D16B3" w:rsidRPr="001D16B3" w:rsidRDefault="001D16B3" w:rsidP="001D16B3">
      <w:pPr>
        <w:pStyle w:val="a7"/>
        <w:numPr>
          <w:ilvl w:val="0"/>
          <w:numId w:val="7"/>
        </w:numPr>
        <w:autoSpaceDE w:val="0"/>
        <w:autoSpaceDN w:val="0"/>
        <w:spacing w:line="400" w:lineRule="exact"/>
        <w:ind w:firstLineChars="0"/>
        <w:jc w:val="left"/>
        <w:rPr>
          <w:rFonts w:ascii="宋体" w:hAnsi="宋体"/>
          <w:color w:val="000000"/>
          <w:szCs w:val="21"/>
        </w:rPr>
      </w:pPr>
      <w:r w:rsidRPr="001D16B3">
        <w:rPr>
          <w:rFonts w:ascii="宋体" w:hAnsi="宋体" w:hint="eastAsia"/>
          <w:color w:val="000000"/>
          <w:szCs w:val="21"/>
        </w:rPr>
        <w:t>请购单管理：</w:t>
      </w:r>
      <w:r w:rsidR="00D40CF0">
        <w:rPr>
          <w:rFonts w:ascii="宋体" w:hAnsi="宋体" w:hint="eastAsia"/>
          <w:color w:val="000000"/>
          <w:szCs w:val="21"/>
        </w:rPr>
        <w:t>采购负责人输入</w:t>
      </w:r>
      <w:r w:rsidR="008067DB">
        <w:rPr>
          <w:rFonts w:ascii="宋体" w:hAnsi="宋体" w:hint="eastAsia"/>
          <w:color w:val="000000"/>
          <w:szCs w:val="21"/>
        </w:rPr>
        <w:t>相关</w:t>
      </w:r>
      <w:r w:rsidR="009D3BC7">
        <w:rPr>
          <w:rFonts w:ascii="宋体" w:hAnsi="宋体" w:hint="eastAsia"/>
          <w:color w:val="000000"/>
          <w:szCs w:val="21"/>
        </w:rPr>
        <w:t>信息生成请购单、修改请购单、</w:t>
      </w:r>
      <w:r w:rsidR="008067DB">
        <w:rPr>
          <w:rFonts w:ascii="宋体" w:hAnsi="宋体" w:hint="eastAsia"/>
          <w:color w:val="000000"/>
          <w:szCs w:val="21"/>
        </w:rPr>
        <w:t>已签订合同的要求输入合同编号、查询请购单的相关信息。相关部门提供请购单金额上限，若达到上限则需要跳转到梁总审批。</w:t>
      </w:r>
    </w:p>
    <w:p w:rsidR="001D16B3" w:rsidRDefault="001D16B3" w:rsidP="001D16B3">
      <w:pPr>
        <w:pStyle w:val="a7"/>
        <w:numPr>
          <w:ilvl w:val="0"/>
          <w:numId w:val="7"/>
        </w:numPr>
        <w:autoSpaceDE w:val="0"/>
        <w:autoSpaceDN w:val="0"/>
        <w:spacing w:line="400" w:lineRule="exact"/>
        <w:ind w:firstLineChars="0"/>
        <w:jc w:val="left"/>
        <w:rPr>
          <w:rFonts w:ascii="宋体" w:hAnsi="宋体"/>
          <w:color w:val="000000"/>
          <w:szCs w:val="21"/>
        </w:rPr>
      </w:pPr>
      <w:r w:rsidRPr="001D16B3">
        <w:rPr>
          <w:rFonts w:ascii="宋体" w:hAnsi="宋体" w:hint="eastAsia"/>
          <w:color w:val="000000"/>
          <w:szCs w:val="21"/>
        </w:rPr>
        <w:t>采购单管理：</w:t>
      </w:r>
      <w:r w:rsidR="00AB4B26">
        <w:rPr>
          <w:rFonts w:ascii="宋体" w:hAnsi="宋体" w:hint="eastAsia"/>
          <w:color w:val="000000"/>
          <w:szCs w:val="21"/>
        </w:rPr>
        <w:t>采购负责人输入采购单信息和</w:t>
      </w:r>
      <w:r w:rsidR="008067DB">
        <w:rPr>
          <w:rFonts w:ascii="宋体" w:hAnsi="宋体" w:hint="eastAsia"/>
          <w:color w:val="000000"/>
          <w:szCs w:val="21"/>
        </w:rPr>
        <w:t>请购单编号；根据相关信息查询采购单；</w:t>
      </w:r>
      <w:r w:rsidR="00AB4B26">
        <w:rPr>
          <w:rFonts w:ascii="宋体" w:hAnsi="宋体" w:hint="eastAsia"/>
          <w:color w:val="000000"/>
          <w:szCs w:val="21"/>
        </w:rPr>
        <w:t>输入到货情况。</w:t>
      </w:r>
    </w:p>
    <w:p w:rsidR="001D16B3" w:rsidRDefault="001D16B3" w:rsidP="001D16B3">
      <w:pPr>
        <w:pStyle w:val="a7"/>
        <w:numPr>
          <w:ilvl w:val="0"/>
          <w:numId w:val="7"/>
        </w:numPr>
        <w:autoSpaceDE w:val="0"/>
        <w:autoSpaceDN w:val="0"/>
        <w:spacing w:line="400" w:lineRule="exact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合同管理：</w:t>
      </w:r>
      <w:r w:rsidR="00AB4B26">
        <w:rPr>
          <w:rFonts w:ascii="宋体" w:hAnsi="宋体" w:hint="eastAsia"/>
          <w:color w:val="000000"/>
          <w:szCs w:val="21"/>
        </w:rPr>
        <w:t>录入合同、查询合同</w:t>
      </w:r>
      <w:r w:rsidR="00402830">
        <w:rPr>
          <w:rFonts w:ascii="宋体" w:hAnsi="宋体" w:hint="eastAsia"/>
          <w:color w:val="000000"/>
          <w:szCs w:val="21"/>
        </w:rPr>
        <w:t>，并将扫描的合同以附件的形式上传到服务器中以便日后校对查阅</w:t>
      </w:r>
      <w:r w:rsidR="00AB4B26">
        <w:rPr>
          <w:rFonts w:ascii="宋体" w:hAnsi="宋体" w:hint="eastAsia"/>
          <w:color w:val="000000"/>
          <w:szCs w:val="21"/>
        </w:rPr>
        <w:t>。</w:t>
      </w:r>
    </w:p>
    <w:p w:rsidR="00E87A34" w:rsidRPr="00CE2AF2" w:rsidRDefault="00AB4B26" w:rsidP="00CE2AF2">
      <w:pPr>
        <w:pStyle w:val="2"/>
      </w:pPr>
      <w:r w:rsidRPr="00CE2AF2">
        <w:rPr>
          <w:rFonts w:hint="eastAsia"/>
        </w:rPr>
        <w:t>2.5</w:t>
      </w:r>
      <w:r w:rsidRPr="00CE2AF2">
        <w:rPr>
          <w:rFonts w:hint="eastAsia"/>
        </w:rPr>
        <w:t>系统功能结构图</w:t>
      </w:r>
    </w:p>
    <w:p w:rsidR="00A133F4" w:rsidRPr="00B8061F" w:rsidRDefault="00E87A34" w:rsidP="00A133F4">
      <w:pPr>
        <w:pStyle w:val="a3"/>
        <w:shd w:val="clear" w:color="auto" w:fill="FFFFFF"/>
        <w:spacing w:before="0" w:beforeAutospacing="0" w:after="150" w:afterAutospacing="0" w:line="420" w:lineRule="atLeast"/>
        <w:ind w:firstLine="27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    </w:t>
      </w:r>
      <w:r w:rsidR="00A133F4" w:rsidRPr="00B8061F">
        <w:rPr>
          <w:rFonts w:ascii="Arial" w:hAnsi="Arial" w:cs="Arial" w:hint="eastAsia"/>
          <w:color w:val="333333"/>
          <w:sz w:val="21"/>
          <w:szCs w:val="21"/>
        </w:rPr>
        <w:t>该系统主要具备供应商管理、申请单、请购单、采购单管理、到货情况管理等管理模块，具体的功能模块图如下：</w:t>
      </w:r>
    </w:p>
    <w:p w:rsidR="00A133F4" w:rsidRDefault="00A133F4" w:rsidP="00A133F4">
      <w:pPr>
        <w:pStyle w:val="a3"/>
        <w:shd w:val="clear" w:color="auto" w:fill="FFFFFF"/>
        <w:spacing w:before="0" w:beforeAutospacing="0" w:after="150" w:afterAutospacing="0" w:line="420" w:lineRule="atLeast"/>
        <w:ind w:firstLine="27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mc:AlternateContent>
          <mc:Choice Requires="wpc">
            <w:drawing>
              <wp:inline distT="0" distB="0" distL="0" distR="0" wp14:anchorId="5798048B" wp14:editId="7DF32CBF">
                <wp:extent cx="5028828" cy="260521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742613" y="29042"/>
                            <a:ext cx="1438275" cy="40957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3F4" w:rsidRDefault="00A133F4" w:rsidP="00A133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采购</w:t>
                              </w:r>
                              <w:r w:rsidR="00692C2C">
                                <w:rPr>
                                  <w:rFonts w:hint="eastAsia"/>
                                </w:rPr>
                                <w:t>计划</w:t>
                              </w:r>
                              <w:r>
                                <w:rPr>
                                  <w:rFonts w:hint="eastAsia"/>
                                </w:rPr>
                                <w:t>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" y="943443"/>
                            <a:ext cx="371474" cy="14954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3F4" w:rsidRDefault="00A133F4" w:rsidP="00A133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供应商管理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99136" y="924393"/>
                            <a:ext cx="362924" cy="14954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3F4" w:rsidRDefault="00A133F4" w:rsidP="00A133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物料管理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42086" y="932943"/>
                            <a:ext cx="401024" cy="14954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3F4" w:rsidRDefault="00A133F4" w:rsidP="00A133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采购计划单管理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56460" y="932942"/>
                            <a:ext cx="391499" cy="14954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3F4" w:rsidRDefault="00A133F4" w:rsidP="00A133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请购单管理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980360" y="932941"/>
                            <a:ext cx="410549" cy="14954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3F4" w:rsidRDefault="00A133F4" w:rsidP="00A133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采购单管理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071337" y="-446971"/>
                            <a:ext cx="504826" cy="22760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478287" y="-59071"/>
                            <a:ext cx="485776" cy="14811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855012" y="326204"/>
                            <a:ext cx="494326" cy="71915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2209819" y="681009"/>
                            <a:ext cx="494325" cy="954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3638559" y="932943"/>
                            <a:ext cx="390525" cy="149542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169E" w:rsidRDefault="0098169E" w:rsidP="009816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合同管理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2" idx="2"/>
                          <a:endCxn id="17" idx="0"/>
                        </wps:cNvCnPr>
                        <wps:spPr>
                          <a:xfrm rot="16200000" flipH="1">
                            <a:off x="2900623" y="-256"/>
                            <a:ext cx="494326" cy="137207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2" idx="2"/>
                          <a:endCxn id="7" idx="0"/>
                        </wps:cNvCnPr>
                        <wps:spPr>
                          <a:xfrm rot="16200000" flipH="1">
                            <a:off x="2576531" y="323837"/>
                            <a:ext cx="494324" cy="72388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278225" y="943251"/>
                            <a:ext cx="397565" cy="1476001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B26" w:rsidRDefault="00AB4B26" w:rsidP="00AB4B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" idx="2"/>
                          <a:endCxn id="20" idx="0"/>
                        </wps:cNvCnPr>
                        <wps:spPr>
                          <a:xfrm rot="16200000" flipH="1">
                            <a:off x="3217062" y="-316695"/>
                            <a:ext cx="504634" cy="201525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5.95pt;height:205.15pt;mso-position-horizontal-relative:char;mso-position-vertical-relative:line" coordsize="50285,2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85;height:26047;visibility:visible;mso-wrap-style:square">
                  <v:fill o:detectmouseclick="t"/>
                  <v:path o:connecttype="none"/>
                </v:shape>
                <v:rect id="矩形 2" o:spid="_x0000_s1028" style="position:absolute;left:17426;top:290;width:1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t/sQA&#10;AADaAAAADwAAAGRycy9kb3ducmV2LnhtbESPQWuDQBSE74H+h+UVekvWSpFgswkhmBAkl5pevD3c&#10;V5W6b627Gttfny0Uehxmvhlms5tNJyYaXGtZwfMqAkFcWd1yreD9elyuQTiPrLGzTAq+ycFu+7DY&#10;YKrtjd9oKnwtQgm7FBU03veplK5qyKBb2Z44eB92MOiDHGqpB7yFctPJOIoSabDlsNBgT4eGqs9i&#10;NAriMc+6sxnz5LIux+wnS15O5ZdST4/z/hWEp9n/h//osw4c/F4JN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7f7EAAAA2gAAAA8AAAAAAAAAAAAAAAAAmAIAAGRycy9k&#10;b3ducmV2LnhtbFBLBQYAAAAABAAEAPUAAACJAwAAAAA=&#10;" fillcolor="white [3201]" strokecolor="black [3200]" strokeweight=".5pt">
                  <v:textbox>
                    <w:txbxContent>
                      <w:p w:rsidR="00A133F4" w:rsidRDefault="00A133F4" w:rsidP="00A133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采购</w:t>
                        </w:r>
                        <w:r w:rsidR="00692C2C">
                          <w:rPr>
                            <w:rFonts w:hint="eastAsia"/>
                          </w:rPr>
                          <w:t>计划</w:t>
                        </w:r>
                        <w:r>
                          <w:rPr>
                            <w:rFonts w:hint="eastAsia"/>
                          </w:rPr>
                          <w:t>管理系统</w:t>
                        </w:r>
                      </w:p>
                    </w:txbxContent>
                  </v:textbox>
                </v:rect>
                <v:rect id="矩形 3" o:spid="_x0000_s1029" style="position:absolute;top:9434;width:3714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IZcMA&#10;AADaAAAADwAAAGRycy9kb3ducmV2LnhtbESPQYvCMBSE7wv+h/AEb2uqLkWqUUSqiOxl1Yu3R/Ns&#10;i81LbVKt/vrNwoLHYWa+YebLzlTiTo0rLSsYDSMQxJnVJecKTsfN5xSE88gaK8uk4EkOlovexxwT&#10;bR/8Q/eDz0WAsEtQQeF9nUjpsoIMuqGtiYN3sY1BH2STS93gI8BNJcdRFEuDJYeFAmtaF5RdD61R&#10;MG73abUz7T7+np7b9JXGX9vzTalBv1vNQHjq/Dv8395pBR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IZcMAAADaAAAADwAAAAAAAAAAAAAAAACYAgAAZHJzL2Rv&#10;d25yZXYueG1sUEsFBgAAAAAEAAQA9QAAAIgDAAAAAA==&#10;" fillcolor="white [3201]" strokecolor="black [3200]" strokeweight=".5pt">
                  <v:textbox>
                    <w:txbxContent>
                      <w:p w:rsidR="00A133F4" w:rsidRDefault="00A133F4" w:rsidP="00A133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供应商管理</w:t>
                        </w:r>
                      </w:p>
                    </w:txbxContent>
                  </v:textbox>
                </v:rect>
                <v:rect id="矩形 4" o:spid="_x0000_s1030" style="position:absolute;left:7991;top:9243;width:3629;height:14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QEcIA&#10;AADaAAAADwAAAGRycy9kb3ducmV2LnhtbESPQYvCMBSE7wv+h/AEb2uqSJFqFJEqInvR3Yu3R/Ns&#10;i81LbVKt/vqNIHgcZuYbZr7sTCVu1LjSsoLRMAJBnFldcq7g73fzPQXhPLLGyjIpeJCD5aL3NcdE&#10;2zsf6Hb0uQgQdgkqKLyvEyldVpBBN7Q1cfDOtjHog2xyqRu8B7ip5DiKYmmw5LBQYE3rgrLLsTUK&#10;xu0+rXam3cc/01ObPtN4sj1dlRr0u9UMhKfOf8Lv9k4rmMDr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9ARwgAAANoAAAAPAAAAAAAAAAAAAAAAAJgCAABkcnMvZG93&#10;bnJldi54bWxQSwUGAAAAAAQABAD1AAAAhwMAAAAA&#10;" fillcolor="white [3201]" strokecolor="black [3200]" strokeweight=".5pt">
                  <v:textbox>
                    <w:txbxContent>
                      <w:p w:rsidR="00A133F4" w:rsidRDefault="00A133F4" w:rsidP="00A133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物料管理</w:t>
                        </w:r>
                      </w:p>
                    </w:txbxContent>
                  </v:textbox>
                </v:rect>
                <v:rect id="矩形 5" o:spid="_x0000_s1031" style="position:absolute;left:15420;top:9329;width:4011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1isMA&#10;AADaAAAADwAAAGRycy9kb3ducmV2LnhtbESPQYvCMBSE7wv+h/AEb2uquEWqUUSqiOxl1Yu3R/Ns&#10;i81LbVKt/vrNwoLHYWa+YebLzlTiTo0rLSsYDSMQxJnVJecKTsfN5xSE88gaK8uk4EkOlovexxwT&#10;bR/8Q/eDz0WAsEtQQeF9nUjpsoIMuqGtiYN3sY1BH2STS93gI8BNJcdRFEuDJYeFAmtaF5RdD61R&#10;MG73abUz7T7+np7b9JXGk+35ptSg361mIDx1/h3+b++0gi/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d1isMAAADaAAAADwAAAAAAAAAAAAAAAACYAgAAZHJzL2Rv&#10;d25yZXYueG1sUEsFBgAAAAAEAAQA9QAAAIgDAAAAAA==&#10;" fillcolor="white [3201]" strokecolor="black [3200]" strokeweight=".5pt">
                  <v:textbox>
                    <w:txbxContent>
                      <w:p w:rsidR="00A133F4" w:rsidRDefault="00A133F4" w:rsidP="00A133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采购计划单管理</w:t>
                        </w:r>
                      </w:p>
                    </w:txbxContent>
                  </v:textbox>
                </v:rect>
                <v:rect id="矩形 6" o:spid="_x0000_s1032" style="position:absolute;left:22564;top:9329;width:3915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r/cQA&#10;AADaAAAADwAAAGRycy9kb3ducmV2LnhtbESPQWvCQBSE7wX/w/KE3urGUIJEVxFJi4ReGr14e2Sf&#10;STD7NmY3Me2v7xYKPQ4z8w2z2U2mFSP1rrGsYLmIQBCXVjdcKTif3l5WIJxH1thaJgVf5GC3nT1t&#10;MNX2wZ80Fr4SAcIuRQW1910qpStrMugWtiMO3tX2Bn2QfSV1j48AN62MoyiRBhsOCzV2dKipvBWD&#10;URAPedYezZAnH6vLkH1nyev75a7U83zar0F4mvx/+K991AoS+L0Sb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16/3EAAAA2gAAAA8AAAAAAAAAAAAAAAAAmAIAAGRycy9k&#10;b3ducmV2LnhtbFBLBQYAAAAABAAEAPUAAACJAwAAAAA=&#10;" fillcolor="white [3201]" strokecolor="black [3200]" strokeweight=".5pt">
                  <v:textbox>
                    <w:txbxContent>
                      <w:p w:rsidR="00A133F4" w:rsidRDefault="00A133F4" w:rsidP="00A133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请购单管理</w:t>
                        </w:r>
                      </w:p>
                    </w:txbxContent>
                  </v:textbox>
                </v:rect>
                <v:rect id="矩形 7" o:spid="_x0000_s1033" style="position:absolute;left:29803;top:9329;width:4106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OZsQA&#10;AADaAAAADwAAAGRycy9kb3ducmV2LnhtbESPT4vCMBTE74LfITxhb5quLFWqUZaliogX/1y8PZpn&#10;W2xeuk2q3f30RhA8DjPzG2a+7EwlbtS40rKCz1EEgjizuuRcwem4Gk5BOI+ssbJMCv7IwXLR780x&#10;0fbOe7odfC4ChF2CCgrv60RKlxVk0I1sTRy8i20M+iCbXOoG7wFuKjmOolgaLDksFFjTT0HZ9dAa&#10;BeN2m1Yb027j3fTcpv9p/LU+/yr1Mei+ZyA8df4dfrU3WsEEnlfC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5TmbEAAAA2gAAAA8AAAAAAAAAAAAAAAAAmAIAAGRycy9k&#10;b3ducmV2LnhtbFBLBQYAAAAABAAEAPUAAACJAwAAAAA=&#10;" fillcolor="white [3201]" strokecolor="black [3200]" strokeweight=".5pt">
                  <v:textbox>
                    <w:txbxContent>
                      <w:p w:rsidR="00A133F4" w:rsidRDefault="00A133F4" w:rsidP="00A133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采购单管理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2" o:spid="_x0000_s1034" type="#_x0000_t34" style="position:absolute;left:10713;top:-4470;width:5048;height:227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imcEAAADbAAAADwAAAGRycy9kb3ducmV2LnhtbERPS2rDMBDdB3oHMYXuErleFONECUnB&#10;baGQYKcHGKypbWKNHEm13dtHhUJ283jf2exm04uRnO8sK3heJSCIa6s7bhR8nYtlBsIHZI29ZVLw&#10;Sx5224fFBnNtJy5prEIjYgj7HBW0IQy5lL5uyaBf2YE4ct/WGQwRukZqh1MMN71Mk+RFGuw4NrQ4&#10;0GtL9aX6MQquLjuN1SfxgeeymMb35u163Cv19Djv1yACzeEu/nd/6Dg/hb9f4gF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6KZwQAAANsAAAAPAAAAAAAAAAAAAAAA&#10;AKECAABkcnMvZG93bnJldi54bWxQSwUGAAAAAAQABAD5AAAAjwMAAAAA&#10;" strokecolor="black [3040]"/>
                <v:shape id="肘形连接符 13" o:spid="_x0000_s1035" type="#_x0000_t34" style="position:absolute;left:14782;top:-591;width:4857;height:148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HAsAAAADbAAAADwAAAGRycy9kb3ducmV2LnhtbERP3WrCMBS+H/gO4QjezdQJItUoKjiF&#10;wYbVBzg0x7bYnNQktvXtF2Gwu/Px/Z7luje1aMn5yrKCyTgBQZxbXXGh4HLev89B+ICssbZMCp7k&#10;Yb0avC0x1bbjE7VZKEQMYZ+igjKEJpXS5yUZ9GPbEEfuap3BEKErpHbYxXBTy48kmUmDFceGEhva&#10;lZTfsodRcHfznzb7It5yf9p37aH4vH9vlBoN+80CRKA+/Iv/3Ecd50/h9Us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nBwLAAAAA2wAAAA8AAAAAAAAAAAAAAAAA&#10;oQIAAGRycy9kb3ducmV2LnhtbFBLBQYAAAAABAAEAPkAAACOAwAAAAA=&#10;" strokecolor="black [3040]"/>
                <v:shape id="肘形连接符 14" o:spid="_x0000_s1036" type="#_x0000_t34" style="position:absolute;left:18549;top:3262;width:4943;height:71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6fdsAAAADbAAAADwAAAGRycy9kb3ducmV2LnhtbERP3WrCMBS+H/gO4QjezdQhItUoKjiF&#10;wYbVBzg0x7bYnNQktvXtF2Gwu/Px/Z7luje1aMn5yrKCyTgBQZxbXXGh4HLev89B+ICssbZMCp7k&#10;Yb0avC0x1bbjE7VZKEQMYZ+igjKEJpXS5yUZ9GPbEEfuap3BEKErpHbYxXBTy48kmUmDFceGEhva&#10;lZTfsodRcHfznzb7It5yf9p37aH4vH9vlBoN+80CRKA+/Iv/3Ecd50/h9Us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On3bAAAAA2wAAAA8AAAAAAAAAAAAAAAAA&#10;oQIAAGRycy9kb3ducmV2LnhtbFBLBQYAAAAABAAEAPkAAACOAwAAAAA=&#10;" strokecolor="black [3040]"/>
                <v:shape id="肘形连接符 15" o:spid="_x0000_s1037" type="#_x0000_t34" style="position:absolute;left:22098;top:6810;width:4943;height: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I67cAAAADbAAAADwAAAGRycy9kb3ducmV2LnhtbERP3WrCMBS+H/gO4QjezdSBItUoKjiF&#10;wYbVBzg0x7bYnNQktvXtF2Gwu/Px/Z7luje1aMn5yrKCyTgBQZxbXXGh4HLev89B+ICssbZMCp7k&#10;Yb0avC0x1bbjE7VZKEQMYZ+igjKEJpXS5yUZ9GPbEEfuap3BEKErpHbYxXBTy48kmUmDFceGEhva&#10;lZTfsodRcHfznzb7It5yf9p37aH4vH9vlBoN+80CRKA+/Iv/3Ecd50/h9Us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COu3AAAAA2wAAAA8AAAAAAAAAAAAAAAAA&#10;oQIAAGRycy9kb3ducmV2LnhtbFBLBQYAAAAABAAEAPkAAACOAwAAAAA=&#10;" strokecolor="black [3040]"/>
                <v:rect id="矩形 17" o:spid="_x0000_s1038" style="position:absolute;left:36385;top:9329;width:3905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5cMMA&#10;AADbAAAADwAAAGRycy9kb3ducmV2LnhtbERPS2vCQBC+F/oflil4qxuDpJK6ikhagvRS24u3ITsm&#10;wexszG4e+uu7hUJv8/E9Z72dTCMG6lxtWcFiHoEgLqyuuVTw/fX2vALhPLLGxjIpuJGD7ebxYY2p&#10;tiN/0nD0pQgh7FJUUHnfplK6oiKDbm5b4sCdbWfQB9iVUnc4hnDTyDiKEmmw5tBQYUv7iorLsTcK&#10;4v6QNbnpD8nH6tRn9yxZvp+uSs2ept0rCE+T/xf/uXMd5r/A7y/h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D5cMMAAADbAAAADwAAAAAAAAAAAAAAAACYAgAAZHJzL2Rv&#10;d25yZXYueG1sUEsFBgAAAAAEAAQA9QAAAIgDAAAAAA==&#10;" fillcolor="white [3201]" strokecolor="black [3200]" strokeweight=".5pt">
                  <v:textbox>
                    <w:txbxContent>
                      <w:p w:rsidR="0098169E" w:rsidRDefault="0098169E" w:rsidP="009816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合同管理</w:t>
                        </w:r>
                      </w:p>
                    </w:txbxContent>
                  </v:textbox>
                </v:rect>
                <v:shape id="肘形连接符 18" o:spid="_x0000_s1039" type="#_x0000_t34" style="position:absolute;left:29006;top:-3;width:4943;height:137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QrZ8cAAADbAAAADwAAAGRycy9kb3ducmV2LnhtbESPT2vCQBDF70K/wzKFXkQ37UFKdBUp&#10;FDyItrH/jkN2zKbNzqbZ1aT99J2D0NsM7817v1msBt+oM3WxDmzgdpqBIi6Drbky8HJ4nNyDignZ&#10;YhOYDPxQhNXyarTA3Iaen+lcpEpJCMccDbiU2lzrWDryGKehJRbtGDqPSdau0rbDXsJ9o++ybKY9&#10;1iwNDlt6cFR+FSdv4P1ttv+sCrdN7Sv9fvTf46fNYWfMzfWwnoNKNKR/8+V6YwVfYOUXG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ZCtnxwAAANsAAAAPAAAAAAAA&#10;AAAAAAAAAKECAABkcnMvZG93bnJldi54bWxQSwUGAAAAAAQABAD5AAAAlQMAAAAA&#10;" strokecolor="black [3040]"/>
                <v:shape id="肘形连接符 19" o:spid="_x0000_s1040" type="#_x0000_t34" style="position:absolute;left:25765;top:3238;width:4943;height:72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O/MUAAADbAAAADwAAAGRycy9kb3ducmV2LnhtbERPTU/CQBC9m/gfNmPChchWDgRrF0JM&#10;TDgQgQLqcdIdu8XubOmutPrrWRITb/PyPieb97YWZ2p95VjBwygBQVw4XXGpYL97uZ+C8AFZY+2Y&#10;FPyQh/ns9ibDVLuOt3TOQyliCPsUFZgQmlRKXxiy6EeuIY7cp2sthgjbUuoWuxhuazlOkom0WHFs&#10;MNjQs6HiK/+2Ct7fJutjmZtVaA70+9Gdhpvl7lWpwV2/eAIRqA//4j/3Usf5j3D9JR4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iO/MUAAADbAAAADwAAAAAAAAAA&#10;AAAAAAChAgAAZHJzL2Rvd25yZXYueG1sUEsFBgAAAAAEAAQA+QAAAJMDAAAAAA==&#10;" strokecolor="black [3040]"/>
                <v:rect id="矩形 20" o:spid="_x0000_s1041" style="position:absolute;left:42782;top:9432;width:3975;height:14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rucEA&#10;AADbAAAADwAAAGRycy9kb3ducmV2LnhtbERPS2vCQBC+C/0PyxS86aZSgqSuUkpaRLz4uHgbstMk&#10;NDubZjca/fXOQfD48b0Xq8E16kxdqD0beJsmoIgLb2suDRwP35M5qBCRLTaeycCVAqyWL6MFZtZf&#10;eEfnfSyVhHDI0EAVY5tpHYqKHIapb4mF+/WdwyiwK7Xt8CLhrtGzJEm1w5qlocKWvioq/va9MzDr&#10;N3mzdv0m3c5PfX7L0/ef078x49fh8wNUpCE+xQ/32opP1ssX+QF6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Vq7nBAAAA2wAAAA8AAAAAAAAAAAAAAAAAmAIAAGRycy9kb3du&#10;cmV2LnhtbFBLBQYAAAAABAAEAPUAAACGAwAAAAA=&#10;" fillcolor="white [3201]" strokecolor="black [3200]" strokeweight=".5pt">
                  <v:textbox>
                    <w:txbxContent>
                      <w:p w:rsidR="00AB4B26" w:rsidRDefault="00AB4B26" w:rsidP="00AB4B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数据备份</w:t>
                        </w:r>
                      </w:p>
                    </w:txbxContent>
                  </v:textbox>
                </v:rect>
                <v:shape id="肘形连接符 21" o:spid="_x0000_s1042" type="#_x0000_t34" style="position:absolute;left:32171;top:-3168;width:5046;height:201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IR8YAAADbAAAADwAAAGRycy9kb3ducmV2LnhtbESPQWvCQBSE7wX/w/KEXkrd6EFK6ipF&#10;EDyIrVHbHh/Z12xq9m3Mbk3017tCweMwM98wk1lnK3GixpeOFQwHCQji3OmSCwW77eL5BYQPyBor&#10;x6TgTB5m097DBFPtWt7QKQuFiBD2KSowIdSplD43ZNEPXE0cvR/XWAxRNoXUDbYRbis5SpKxtFhy&#10;XDBY09xQfsj+rIKvz/H7b5GZVaj3dPluj08fy+1aqcd+9/YKIlAX7uH/9lIrGA3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ySEfGAAAA2wAAAA8AAAAAAAAA&#10;AAAAAAAAoQIAAGRycy9kb3ducmV2LnhtbFBLBQYAAAAABAAEAPkAAACUAwAAAAA=&#10;" strokecolor="black [3040]"/>
                <w10:anchorlock/>
              </v:group>
            </w:pict>
          </mc:Fallback>
        </mc:AlternateContent>
      </w:r>
      <w:bookmarkStart w:id="4" w:name="_GoBack"/>
      <w:bookmarkEnd w:id="4"/>
    </w:p>
    <w:p w:rsidR="00E87A34" w:rsidRDefault="00CE2AF2" w:rsidP="00CE2AF2">
      <w:pPr>
        <w:pStyle w:val="2"/>
      </w:pPr>
      <w:r w:rsidRPr="00CE2AF2">
        <w:rPr>
          <w:rFonts w:hint="eastAsia"/>
        </w:rPr>
        <w:t>2.6</w:t>
      </w:r>
      <w:r w:rsidRPr="00CE2AF2">
        <w:rPr>
          <w:rFonts w:hint="eastAsia"/>
        </w:rPr>
        <w:t>系统流程图</w:t>
      </w:r>
    </w:p>
    <w:p w:rsidR="00CE2AF2" w:rsidRPr="00CF2BA2" w:rsidRDefault="00CE2AF2" w:rsidP="00CE2AF2">
      <w:pPr>
        <w:autoSpaceDE w:val="0"/>
        <w:autoSpaceDN w:val="0"/>
        <w:spacing w:line="440" w:lineRule="exact"/>
        <w:ind w:firstLine="493"/>
        <w:jc w:val="left"/>
        <w:rPr>
          <w:rFonts w:ascii="宋体" w:hAnsi="宋体"/>
          <w:color w:val="000000"/>
          <w:szCs w:val="21"/>
        </w:rPr>
      </w:pPr>
      <w:r w:rsidRPr="00CF2BA2">
        <w:rPr>
          <w:rFonts w:ascii="宋体" w:hAnsi="宋体" w:hint="eastAsia"/>
          <w:color w:val="000000"/>
          <w:szCs w:val="21"/>
        </w:rPr>
        <w:t>管理系统的流程是用户先输入自己的</w:t>
      </w:r>
      <w:r w:rsidR="00727D15" w:rsidRPr="00CF2BA2">
        <w:rPr>
          <w:rFonts w:ascii="宋体" w:hAnsi="宋体" w:hint="eastAsia"/>
          <w:color w:val="000000"/>
          <w:szCs w:val="21"/>
        </w:rPr>
        <w:t>账号</w:t>
      </w:r>
      <w:r w:rsidRPr="00CF2BA2">
        <w:rPr>
          <w:rFonts w:ascii="宋体" w:hAnsi="宋体" w:hint="eastAsia"/>
          <w:color w:val="000000"/>
          <w:szCs w:val="21"/>
        </w:rPr>
        <w:t>密码进入系统如有一项不符合则不能进入系统，成功登陆系统后系统</w:t>
      </w:r>
      <w:r>
        <w:rPr>
          <w:rFonts w:ascii="宋体" w:hAnsi="宋体" w:hint="eastAsia"/>
          <w:color w:val="000000"/>
          <w:szCs w:val="21"/>
        </w:rPr>
        <w:t>根据登陆的</w:t>
      </w:r>
      <w:r w:rsidR="00727D15">
        <w:rPr>
          <w:rFonts w:ascii="宋体" w:hAnsi="宋体" w:hint="eastAsia"/>
          <w:color w:val="000000"/>
          <w:szCs w:val="21"/>
        </w:rPr>
        <w:t>账号</w:t>
      </w:r>
      <w:r>
        <w:rPr>
          <w:rFonts w:ascii="宋体" w:hAnsi="宋体" w:hint="eastAsia"/>
          <w:color w:val="000000"/>
          <w:szCs w:val="21"/>
        </w:rPr>
        <w:t>信息从数据库中的数据进行对比判断用户权限</w:t>
      </w:r>
      <w:r w:rsidRPr="00CF2BA2">
        <w:rPr>
          <w:rFonts w:ascii="宋体" w:hAnsi="宋体" w:hint="eastAsia"/>
          <w:color w:val="000000"/>
          <w:szCs w:val="21"/>
        </w:rPr>
        <w:t>，如果是</w:t>
      </w:r>
      <w:r>
        <w:rPr>
          <w:rFonts w:ascii="宋体" w:hAnsi="宋体" w:hint="eastAsia"/>
          <w:color w:val="000000"/>
          <w:szCs w:val="21"/>
        </w:rPr>
        <w:t>员工</w:t>
      </w:r>
      <w:r w:rsidRPr="00CF2BA2">
        <w:rPr>
          <w:rFonts w:ascii="宋体" w:hAnsi="宋体" w:hint="eastAsia"/>
          <w:color w:val="000000"/>
          <w:szCs w:val="21"/>
        </w:rPr>
        <w:t>则能进行信息查询，及修改自己的相关信息，</w:t>
      </w:r>
      <w:r>
        <w:rPr>
          <w:rFonts w:ascii="宋体" w:hAnsi="宋体" w:hint="eastAsia"/>
          <w:color w:val="000000"/>
          <w:szCs w:val="21"/>
        </w:rPr>
        <w:t>单据的录入等功能</w:t>
      </w:r>
      <w:r w:rsidRPr="00CF2BA2">
        <w:rPr>
          <w:rFonts w:ascii="宋体" w:hAnsi="宋体" w:hint="eastAsia"/>
          <w:color w:val="000000"/>
          <w:szCs w:val="21"/>
        </w:rPr>
        <w:t>。管理系统的系统流程图如图所示。</w:t>
      </w:r>
    </w:p>
    <w:p w:rsidR="00CE2AF2" w:rsidRDefault="00CE2AF2" w:rsidP="00727D15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F2B0D4" wp14:editId="0576A809">
            <wp:simplePos x="0" y="0"/>
            <wp:positionH relativeFrom="column">
              <wp:posOffset>-82550</wp:posOffset>
            </wp:positionH>
            <wp:positionV relativeFrom="paragraph">
              <wp:posOffset>197485</wp:posOffset>
            </wp:positionV>
            <wp:extent cx="5354320" cy="383159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D15">
        <w:rPr>
          <w:rFonts w:hint="eastAsia"/>
        </w:rPr>
        <w:t>3.</w:t>
      </w:r>
      <w:r w:rsidR="00727D15">
        <w:rPr>
          <w:rFonts w:hint="eastAsia"/>
        </w:rPr>
        <w:t>系统总体要求</w:t>
      </w:r>
    </w:p>
    <w:p w:rsidR="00727D15" w:rsidRDefault="00727D15" w:rsidP="00727D1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系统角色配置</w:t>
      </w:r>
    </w:p>
    <w:p w:rsidR="00727D15" w:rsidRDefault="00727D15" w:rsidP="00727D15">
      <w:r>
        <w:rPr>
          <w:rFonts w:hint="eastAsia"/>
        </w:rPr>
        <w:t>系统共有下列固有角色：超级管理员、主管领导、部门经理、员工</w:t>
      </w:r>
    </w:p>
    <w:p w:rsidR="00727D15" w:rsidRDefault="00727D15" w:rsidP="00727D1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系统数据初始化</w:t>
      </w:r>
    </w:p>
    <w:p w:rsidR="00727D15" w:rsidRDefault="00727D15" w:rsidP="00727D15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用户初始化信息</w:t>
      </w:r>
    </w:p>
    <w:p w:rsidR="0027747B" w:rsidRPr="0027747B" w:rsidRDefault="0027747B" w:rsidP="0027747B">
      <w:r>
        <w:rPr>
          <w:rFonts w:hint="eastAsia"/>
        </w:rPr>
        <w:t>测试用户：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7D15" w:rsidTr="0072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27D15" w:rsidRPr="00727D15" w:rsidRDefault="00727D15" w:rsidP="00727D15">
            <w:pPr>
              <w:jc w:val="center"/>
            </w:pPr>
            <w:r w:rsidRPr="00727D15"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:rsidR="00727D15" w:rsidRPr="00727D15" w:rsidRDefault="00727D15" w:rsidP="00727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D15">
              <w:rPr>
                <w:rFonts w:hint="eastAsia"/>
                <w:b/>
              </w:rPr>
              <w:t>用户名</w:t>
            </w:r>
          </w:p>
        </w:tc>
        <w:tc>
          <w:tcPr>
            <w:tcW w:w="2841" w:type="dxa"/>
          </w:tcPr>
          <w:p w:rsidR="00727D15" w:rsidRPr="00727D15" w:rsidRDefault="00727D15" w:rsidP="00727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D15">
              <w:rPr>
                <w:rFonts w:hint="eastAsia"/>
                <w:b/>
              </w:rPr>
              <w:t>密码</w:t>
            </w:r>
          </w:p>
        </w:tc>
      </w:tr>
      <w:tr w:rsidR="00727D15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27D15" w:rsidRDefault="00727D15" w:rsidP="0027747B">
            <w:pPr>
              <w:jc w:val="center"/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2841" w:type="dxa"/>
          </w:tcPr>
          <w:p w:rsidR="00727D15" w:rsidRDefault="0027747B" w:rsidP="0027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  <w:tc>
          <w:tcPr>
            <w:tcW w:w="2841" w:type="dxa"/>
          </w:tcPr>
          <w:p w:rsidR="00727D15" w:rsidRDefault="0027747B" w:rsidP="0027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727D15" w:rsidTr="0072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27D15" w:rsidRPr="00727D15" w:rsidRDefault="00727D15" w:rsidP="0027747B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2841" w:type="dxa"/>
          </w:tcPr>
          <w:p w:rsidR="00727D15" w:rsidRDefault="0027747B" w:rsidP="0027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eader</w:t>
            </w:r>
          </w:p>
        </w:tc>
        <w:tc>
          <w:tcPr>
            <w:tcW w:w="2841" w:type="dxa"/>
          </w:tcPr>
          <w:p w:rsidR="00727D15" w:rsidRDefault="0027747B" w:rsidP="0027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eader</w:t>
            </w:r>
          </w:p>
        </w:tc>
      </w:tr>
      <w:tr w:rsidR="00727D15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27D15" w:rsidRDefault="00727D15" w:rsidP="0027747B">
            <w:pPr>
              <w:jc w:val="center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841" w:type="dxa"/>
          </w:tcPr>
          <w:p w:rsidR="00727D15" w:rsidRDefault="0027747B" w:rsidP="0027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2841" w:type="dxa"/>
          </w:tcPr>
          <w:p w:rsidR="00727D15" w:rsidRDefault="0027747B" w:rsidP="0027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anager</w:t>
            </w:r>
          </w:p>
        </w:tc>
      </w:tr>
      <w:tr w:rsidR="0027747B" w:rsidTr="0072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747B" w:rsidRDefault="0027747B" w:rsidP="0027747B">
            <w:pPr>
              <w:jc w:val="center"/>
            </w:pPr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</w:tcPr>
          <w:p w:rsidR="0027747B" w:rsidRDefault="0027747B" w:rsidP="0027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taff</w:t>
            </w:r>
          </w:p>
        </w:tc>
        <w:tc>
          <w:tcPr>
            <w:tcW w:w="2841" w:type="dxa"/>
          </w:tcPr>
          <w:p w:rsidR="0027747B" w:rsidRDefault="0027747B" w:rsidP="00277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taff</w:t>
            </w:r>
          </w:p>
        </w:tc>
      </w:tr>
    </w:tbl>
    <w:p w:rsidR="0027747B" w:rsidRDefault="0027747B" w:rsidP="0027747B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真实用户：用户名</w:t>
      </w:r>
      <w:proofErr w:type="gramStart"/>
      <w:r>
        <w:rPr>
          <w:rStyle w:val="a4"/>
          <w:rFonts w:hint="eastAsia"/>
          <w:b w:val="0"/>
          <w:bCs w:val="0"/>
        </w:rPr>
        <w:t>为佛燃工号</w:t>
      </w:r>
      <w:proofErr w:type="gramEnd"/>
      <w:r>
        <w:rPr>
          <w:rStyle w:val="a4"/>
          <w:rFonts w:hint="eastAsia"/>
          <w:b w:val="0"/>
          <w:bCs w:val="0"/>
        </w:rPr>
        <w:t>，则用户密码初始化为</w:t>
      </w:r>
      <w:r>
        <w:rPr>
          <w:rStyle w:val="a4"/>
          <w:rFonts w:hint="eastAsia"/>
          <w:b w:val="0"/>
          <w:bCs w:val="0"/>
        </w:rPr>
        <w:t>000000</w:t>
      </w:r>
    </w:p>
    <w:p w:rsidR="0027747B" w:rsidRDefault="0027747B" w:rsidP="0027747B">
      <w:pPr>
        <w:pStyle w:val="3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lastRenderedPageBreak/>
        <w:t>3.2.2</w:t>
      </w:r>
      <w:r>
        <w:rPr>
          <w:rStyle w:val="a4"/>
          <w:rFonts w:hint="eastAsia"/>
          <w:b/>
          <w:bCs/>
        </w:rPr>
        <w:t>物料初始化信息</w:t>
      </w:r>
    </w:p>
    <w:p w:rsidR="0027747B" w:rsidRPr="0027747B" w:rsidRDefault="0027747B" w:rsidP="0027747B">
      <w:r>
        <w:rPr>
          <w:rFonts w:hint="eastAsia"/>
        </w:rPr>
        <w:t>物料信息由招标采购部提供初始化信息，包括物料名称、生产厂商、规格、编号等信息</w:t>
      </w:r>
    </w:p>
    <w:p w:rsidR="0027747B" w:rsidRDefault="0027747B" w:rsidP="0027747B">
      <w:pPr>
        <w:pStyle w:val="3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3.2.3</w:t>
      </w:r>
      <w:r>
        <w:rPr>
          <w:rStyle w:val="a4"/>
          <w:rFonts w:hint="eastAsia"/>
          <w:b/>
          <w:bCs/>
        </w:rPr>
        <w:t>供应商信息初始化</w:t>
      </w:r>
    </w:p>
    <w:p w:rsidR="0027747B" w:rsidRDefault="0027747B" w:rsidP="0027747B">
      <w:r>
        <w:rPr>
          <w:rFonts w:hint="eastAsia"/>
        </w:rPr>
        <w:t>供应商信息由招标采购部提供初始化信息，包括供应商名称、电话、评价等信息</w:t>
      </w:r>
    </w:p>
    <w:p w:rsidR="0027747B" w:rsidRDefault="0027747B" w:rsidP="0027747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功能需求</w:t>
      </w:r>
    </w:p>
    <w:p w:rsidR="0027747B" w:rsidRDefault="0027747B" w:rsidP="0027747B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登录界面</w:t>
      </w:r>
    </w:p>
    <w:p w:rsidR="0027747B" w:rsidRDefault="0027747B" w:rsidP="0027747B">
      <w:r>
        <w:rPr>
          <w:rFonts w:hint="eastAsia"/>
        </w:rPr>
        <w:t>略</w:t>
      </w:r>
    </w:p>
    <w:p w:rsidR="0027747B" w:rsidRDefault="0027747B" w:rsidP="0027747B">
      <w:pPr>
        <w:pStyle w:val="3"/>
      </w:pPr>
      <w:r>
        <w:rPr>
          <w:rFonts w:hint="eastAsia"/>
        </w:rPr>
        <w:t>3.3.2</w:t>
      </w:r>
      <w:r>
        <w:rPr>
          <w:rFonts w:hint="eastAsia"/>
        </w:rPr>
        <w:t>管理主界面</w:t>
      </w:r>
    </w:p>
    <w:p w:rsidR="0027747B" w:rsidRDefault="0027747B" w:rsidP="0027747B">
      <w:r>
        <w:rPr>
          <w:rFonts w:hint="eastAsia"/>
        </w:rPr>
        <w:t>略</w:t>
      </w:r>
    </w:p>
    <w:p w:rsidR="0027747B" w:rsidRDefault="0027747B" w:rsidP="0027747B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权限管理</w:t>
      </w:r>
    </w:p>
    <w:p w:rsidR="0027747B" w:rsidRDefault="0027747B" w:rsidP="0027747B">
      <w:r>
        <w:rPr>
          <w:rFonts w:hint="eastAsia"/>
        </w:rPr>
        <w:t>系统共有下列固有角色：超级管理员、主管领导、部门经理、员工</w:t>
      </w:r>
    </w:p>
    <w:p w:rsidR="0027747B" w:rsidRDefault="006D1FEE" w:rsidP="006D1F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超级管理员：管理员具有系统的全部功能；</w:t>
      </w:r>
    </w:p>
    <w:p w:rsidR="006D1FEE" w:rsidRDefault="006D1FEE" w:rsidP="006D1F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分管领导：分管领导可以查询各类单据的详细信息，审批申请单、请购单、合同；</w:t>
      </w:r>
    </w:p>
    <w:p w:rsidR="006D1FEE" w:rsidRDefault="006D1FEE" w:rsidP="006D1F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部门经理：可以查询各类单据的详细信息，审批申请单、请购单、合同；</w:t>
      </w:r>
    </w:p>
    <w:p w:rsidR="006D1FEE" w:rsidRDefault="006D1FEE" w:rsidP="006D1F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员工：填写申请单、请购单</w:t>
      </w:r>
      <w:r w:rsidR="001F4F84">
        <w:rPr>
          <w:rFonts w:hint="eastAsia"/>
        </w:rPr>
        <w:t>、采购单等信息，查询单据的详细信息；</w:t>
      </w:r>
    </w:p>
    <w:p w:rsidR="001F4F84" w:rsidRDefault="001F4F84" w:rsidP="001F4F84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性能需求</w:t>
      </w:r>
    </w:p>
    <w:p w:rsidR="001F4F84" w:rsidRPr="001F4F84" w:rsidRDefault="001F4F84" w:rsidP="001F4F84">
      <w:pPr>
        <w:spacing w:line="360" w:lineRule="auto"/>
        <w:ind w:firstLine="425"/>
      </w:pPr>
      <w:r w:rsidRPr="001F4F84">
        <w:rPr>
          <w:rFonts w:hint="eastAsia"/>
        </w:rPr>
        <w:t>本节说明软件数据处理能力和时间特性的需求。</w:t>
      </w:r>
    </w:p>
    <w:p w:rsidR="001F4F84" w:rsidRPr="001F4F84" w:rsidRDefault="001F4F84" w:rsidP="001F4F84">
      <w:pPr>
        <w:spacing w:line="360" w:lineRule="auto"/>
        <w:ind w:firstLine="425"/>
      </w:pPr>
      <w:r w:rsidRPr="001F4F84">
        <w:rPr>
          <w:rFonts w:hint="eastAsia"/>
        </w:rPr>
        <w:t>数据处理能力可能包括：支持的终端数、支持并行操作的用户数、处理的文件和记录数、表和文件的大小。</w:t>
      </w:r>
    </w:p>
    <w:p w:rsidR="001F4F84" w:rsidRDefault="001F4F84" w:rsidP="001F4F84">
      <w:pPr>
        <w:ind w:firstLine="420"/>
      </w:pPr>
      <w:r w:rsidRPr="001F4F84">
        <w:rPr>
          <w:rFonts w:hint="eastAsia"/>
        </w:rPr>
        <w:t>时间特性可能包括：响应时间、更新处理时间、数据的转换和传送时间、运行时间等。</w:t>
      </w:r>
    </w:p>
    <w:p w:rsidR="001F4F84" w:rsidRDefault="001F4F84" w:rsidP="001F4F8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数据库需求</w:t>
      </w:r>
    </w:p>
    <w:p w:rsidR="001F4F84" w:rsidRDefault="0058126C" w:rsidP="001F4F84">
      <w:pPr>
        <w:spacing w:line="360" w:lineRule="auto"/>
        <w:ind w:firstLine="425"/>
        <w:rPr>
          <w:iCs/>
        </w:rPr>
      </w:pPr>
      <w:r>
        <w:rPr>
          <w:rFonts w:hint="eastAsia"/>
          <w:iCs/>
        </w:rPr>
        <w:t>数据库快速查询、数据字段冗余少</w:t>
      </w:r>
      <w:r w:rsidR="00B2463D">
        <w:rPr>
          <w:rFonts w:hint="eastAsia"/>
          <w:iCs/>
        </w:rPr>
        <w:t>、设计合理</w:t>
      </w:r>
      <w:r>
        <w:rPr>
          <w:rFonts w:hint="eastAsia"/>
          <w:iCs/>
        </w:rPr>
        <w:t>，</w:t>
      </w:r>
      <w:r w:rsidR="00B2463D">
        <w:rPr>
          <w:rFonts w:hint="eastAsia"/>
          <w:iCs/>
        </w:rPr>
        <w:t>关系</w:t>
      </w:r>
      <w:r>
        <w:rPr>
          <w:rFonts w:hint="eastAsia"/>
          <w:iCs/>
        </w:rPr>
        <w:t>数据库达到三范式（</w:t>
      </w:r>
      <w:r>
        <w:rPr>
          <w:rFonts w:hint="eastAsia"/>
          <w:iCs/>
        </w:rPr>
        <w:t>3NF</w:t>
      </w:r>
      <w:r>
        <w:rPr>
          <w:rFonts w:hint="eastAsia"/>
          <w:iCs/>
        </w:rPr>
        <w:t>）的要求</w:t>
      </w:r>
    </w:p>
    <w:p w:rsidR="00382FD2" w:rsidRPr="00382FD2" w:rsidRDefault="00382FD2" w:rsidP="00382FD2">
      <w:pPr>
        <w:pStyle w:val="2"/>
      </w:pPr>
      <w:bookmarkStart w:id="5" w:name="_Toc322787846"/>
      <w:bookmarkStart w:id="6" w:name="_Toc351151117"/>
      <w:r>
        <w:rPr>
          <w:rFonts w:hint="eastAsia"/>
        </w:rPr>
        <w:lastRenderedPageBreak/>
        <w:t>3.7</w:t>
      </w:r>
      <w:r>
        <w:rPr>
          <w:rFonts w:hint="eastAsia"/>
        </w:rPr>
        <w:t>属性</w:t>
      </w:r>
      <w:bookmarkEnd w:id="5"/>
      <w:bookmarkEnd w:id="6"/>
    </w:p>
    <w:p w:rsidR="00382FD2" w:rsidRDefault="00FB639A" w:rsidP="00382FD2">
      <w:pPr>
        <w:rPr>
          <w:iCs/>
        </w:rPr>
      </w:pPr>
      <w:r>
        <w:rPr>
          <w:rFonts w:hint="eastAsia"/>
          <w:iCs/>
        </w:rPr>
        <w:t>略</w:t>
      </w:r>
    </w:p>
    <w:p w:rsidR="00C64248" w:rsidRDefault="00FB639A" w:rsidP="00FB639A">
      <w:pPr>
        <w:pStyle w:val="2"/>
      </w:pPr>
      <w:bookmarkStart w:id="7" w:name="_Toc322787853"/>
      <w:bookmarkStart w:id="8" w:name="_Toc351151124"/>
      <w:r>
        <w:rPr>
          <w:rFonts w:hint="eastAsia"/>
          <w:iCs/>
        </w:rPr>
        <w:t>3.8</w:t>
      </w:r>
      <w:bookmarkStart w:id="9" w:name="_Toc174892858"/>
      <w:r>
        <w:rPr>
          <w:rFonts w:hint="eastAsia"/>
          <w:iCs/>
        </w:rPr>
        <w:t>．</w:t>
      </w:r>
      <w:r>
        <w:rPr>
          <w:rFonts w:hint="eastAsia"/>
        </w:rPr>
        <w:t>外部接口需求</w:t>
      </w:r>
      <w:bookmarkEnd w:id="7"/>
      <w:bookmarkEnd w:id="8"/>
      <w:bookmarkEnd w:id="9"/>
    </w:p>
    <w:p w:rsidR="00FB639A" w:rsidRDefault="00FB639A" w:rsidP="00FB639A">
      <w:pPr>
        <w:rPr>
          <w:iCs/>
        </w:rPr>
      </w:pPr>
      <w:r>
        <w:rPr>
          <w:rFonts w:hint="eastAsia"/>
          <w:iCs/>
        </w:rPr>
        <w:t>略</w:t>
      </w:r>
    </w:p>
    <w:p w:rsidR="00FB639A" w:rsidRPr="00285513" w:rsidRDefault="00FB639A" w:rsidP="00FB639A">
      <w:pPr>
        <w:pStyle w:val="1"/>
      </w:pPr>
      <w:bookmarkStart w:id="10" w:name="_Toc174892863"/>
      <w:bookmarkStart w:id="11" w:name="_Toc322787858"/>
      <w:bookmarkStart w:id="12" w:name="_Toc351151129"/>
      <w:r>
        <w:rPr>
          <w:rFonts w:hint="eastAsia"/>
        </w:rPr>
        <w:t>4.</w:t>
      </w:r>
      <w:r>
        <w:rPr>
          <w:rFonts w:hint="eastAsia"/>
        </w:rPr>
        <w:t>数据字典</w:t>
      </w:r>
      <w:bookmarkEnd w:id="10"/>
      <w:bookmarkEnd w:id="11"/>
      <w:bookmarkEnd w:id="12"/>
    </w:p>
    <w:p w:rsidR="00FB639A" w:rsidRDefault="00FB639A" w:rsidP="00FB639A">
      <w:r>
        <w:rPr>
          <w:rFonts w:hint="eastAsia"/>
        </w:rPr>
        <w:t>略</w:t>
      </w:r>
    </w:p>
    <w:p w:rsidR="00FB639A" w:rsidRDefault="00FB639A" w:rsidP="00FB639A">
      <w:pPr>
        <w:pStyle w:val="1"/>
      </w:pPr>
      <w:bookmarkStart w:id="13" w:name="_Toc174892864"/>
      <w:bookmarkStart w:id="14" w:name="_Toc322787859"/>
      <w:bookmarkStart w:id="15" w:name="_Toc351151130"/>
      <w:r>
        <w:rPr>
          <w:rFonts w:hint="eastAsia"/>
        </w:rPr>
        <w:t>5.</w:t>
      </w:r>
      <w:r>
        <w:rPr>
          <w:rFonts w:hint="eastAsia"/>
        </w:rPr>
        <w:t>附录</w:t>
      </w:r>
      <w:bookmarkEnd w:id="13"/>
      <w:bookmarkEnd w:id="14"/>
      <w:bookmarkEnd w:id="15"/>
    </w:p>
    <w:p w:rsidR="00FB639A" w:rsidRPr="00FB639A" w:rsidRDefault="00FB639A" w:rsidP="00FB639A">
      <w:r>
        <w:rPr>
          <w:rFonts w:hint="eastAsia"/>
        </w:rPr>
        <w:t>略</w:t>
      </w:r>
    </w:p>
    <w:sectPr w:rsidR="00FB639A" w:rsidRPr="00FB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136C3F5F"/>
    <w:multiLevelType w:val="hybridMultilevel"/>
    <w:tmpl w:val="A9E8C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6567FB"/>
    <w:multiLevelType w:val="hybridMultilevel"/>
    <w:tmpl w:val="BBFA1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9E7FC2"/>
    <w:multiLevelType w:val="hybridMultilevel"/>
    <w:tmpl w:val="8BA493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04A0E7B"/>
    <w:multiLevelType w:val="hybridMultilevel"/>
    <w:tmpl w:val="7D48A240"/>
    <w:lvl w:ilvl="0" w:tplc="FB8CC0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1D3E93"/>
    <w:multiLevelType w:val="hybridMultilevel"/>
    <w:tmpl w:val="8BA493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12"/>
    <w:rsid w:val="0004338B"/>
    <w:rsid w:val="000B6B1D"/>
    <w:rsid w:val="000C4FAD"/>
    <w:rsid w:val="001D16B3"/>
    <w:rsid w:val="001F4F84"/>
    <w:rsid w:val="00213200"/>
    <w:rsid w:val="00263A68"/>
    <w:rsid w:val="0027747B"/>
    <w:rsid w:val="00382FD2"/>
    <w:rsid w:val="00402830"/>
    <w:rsid w:val="00485D89"/>
    <w:rsid w:val="004F72A5"/>
    <w:rsid w:val="00547A04"/>
    <w:rsid w:val="0058126C"/>
    <w:rsid w:val="00692C2C"/>
    <w:rsid w:val="006D1FEE"/>
    <w:rsid w:val="00727D15"/>
    <w:rsid w:val="00783D6E"/>
    <w:rsid w:val="00784BC3"/>
    <w:rsid w:val="00792E4B"/>
    <w:rsid w:val="008067DB"/>
    <w:rsid w:val="00945AB2"/>
    <w:rsid w:val="0098169E"/>
    <w:rsid w:val="009D3BC7"/>
    <w:rsid w:val="00A133F4"/>
    <w:rsid w:val="00A14623"/>
    <w:rsid w:val="00AB4B26"/>
    <w:rsid w:val="00AB709C"/>
    <w:rsid w:val="00B2463D"/>
    <w:rsid w:val="00B42A99"/>
    <w:rsid w:val="00B571C0"/>
    <w:rsid w:val="00B61974"/>
    <w:rsid w:val="00B8061F"/>
    <w:rsid w:val="00BD274C"/>
    <w:rsid w:val="00C25F37"/>
    <w:rsid w:val="00C53779"/>
    <w:rsid w:val="00C64248"/>
    <w:rsid w:val="00CB0161"/>
    <w:rsid w:val="00CE2AF2"/>
    <w:rsid w:val="00D209F2"/>
    <w:rsid w:val="00D40CF0"/>
    <w:rsid w:val="00D90892"/>
    <w:rsid w:val="00DE2737"/>
    <w:rsid w:val="00E87A34"/>
    <w:rsid w:val="00EA1D0C"/>
    <w:rsid w:val="00EC6396"/>
    <w:rsid w:val="00EF6F12"/>
    <w:rsid w:val="00F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7A34"/>
    <w:rPr>
      <w:b/>
      <w:bCs/>
    </w:rPr>
  </w:style>
  <w:style w:type="character" w:customStyle="1" w:styleId="1Char">
    <w:name w:val="标题 1 Char"/>
    <w:basedOn w:val="a0"/>
    <w:link w:val="1"/>
    <w:uiPriority w:val="9"/>
    <w:rsid w:val="00E87A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A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53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92E4B"/>
    <w:rPr>
      <w:b/>
      <w:bCs/>
      <w:sz w:val="32"/>
      <w:szCs w:val="32"/>
    </w:rPr>
  </w:style>
  <w:style w:type="paragraph" w:customStyle="1" w:styleId="InfoBlue">
    <w:name w:val="InfoBlue"/>
    <w:basedOn w:val="a"/>
    <w:next w:val="a6"/>
    <w:autoRedefine/>
    <w:rsid w:val="00792E4B"/>
    <w:pPr>
      <w:tabs>
        <w:tab w:val="left" w:pos="540"/>
        <w:tab w:val="left" w:pos="1260"/>
      </w:tabs>
      <w:spacing w:after="120" w:line="240" w:lineRule="atLeast"/>
    </w:pPr>
    <w:rPr>
      <w:rFonts w:ascii="Arial" w:eastAsia="宋体" w:hAnsi="Arial" w:cs="Times New Roman"/>
      <w:iCs/>
      <w:snapToGrid w:val="0"/>
      <w:kern w:val="0"/>
      <w:szCs w:val="21"/>
    </w:rPr>
  </w:style>
  <w:style w:type="paragraph" w:styleId="a6">
    <w:name w:val="Body Text"/>
    <w:basedOn w:val="a"/>
    <w:link w:val="Char"/>
    <w:uiPriority w:val="99"/>
    <w:semiHidden/>
    <w:unhideWhenUsed/>
    <w:rsid w:val="00792E4B"/>
    <w:pPr>
      <w:spacing w:after="120"/>
    </w:pPr>
  </w:style>
  <w:style w:type="character" w:customStyle="1" w:styleId="Char">
    <w:name w:val="正文文本 Char"/>
    <w:basedOn w:val="a0"/>
    <w:link w:val="a6"/>
    <w:uiPriority w:val="99"/>
    <w:semiHidden/>
    <w:rsid w:val="00792E4B"/>
  </w:style>
  <w:style w:type="paragraph" w:styleId="a7">
    <w:name w:val="List Paragraph"/>
    <w:basedOn w:val="a"/>
    <w:uiPriority w:val="34"/>
    <w:qFormat/>
    <w:rsid w:val="00792E4B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CE2AF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CE2AF2"/>
    <w:rPr>
      <w:sz w:val="18"/>
      <w:szCs w:val="18"/>
    </w:rPr>
  </w:style>
  <w:style w:type="table" w:styleId="-3">
    <w:name w:val="Light Shading Accent 3"/>
    <w:basedOn w:val="a1"/>
    <w:uiPriority w:val="60"/>
    <w:rsid w:val="00727D1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List 1 Accent 5"/>
    <w:basedOn w:val="a1"/>
    <w:uiPriority w:val="65"/>
    <w:rsid w:val="00727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7A34"/>
    <w:rPr>
      <w:b/>
      <w:bCs/>
    </w:rPr>
  </w:style>
  <w:style w:type="character" w:customStyle="1" w:styleId="1Char">
    <w:name w:val="标题 1 Char"/>
    <w:basedOn w:val="a0"/>
    <w:link w:val="1"/>
    <w:uiPriority w:val="9"/>
    <w:rsid w:val="00E87A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A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53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92E4B"/>
    <w:rPr>
      <w:b/>
      <w:bCs/>
      <w:sz w:val="32"/>
      <w:szCs w:val="32"/>
    </w:rPr>
  </w:style>
  <w:style w:type="paragraph" w:customStyle="1" w:styleId="InfoBlue">
    <w:name w:val="InfoBlue"/>
    <w:basedOn w:val="a"/>
    <w:next w:val="a6"/>
    <w:autoRedefine/>
    <w:rsid w:val="00792E4B"/>
    <w:pPr>
      <w:tabs>
        <w:tab w:val="left" w:pos="540"/>
        <w:tab w:val="left" w:pos="1260"/>
      </w:tabs>
      <w:spacing w:after="120" w:line="240" w:lineRule="atLeast"/>
    </w:pPr>
    <w:rPr>
      <w:rFonts w:ascii="Arial" w:eastAsia="宋体" w:hAnsi="Arial" w:cs="Times New Roman"/>
      <w:iCs/>
      <w:snapToGrid w:val="0"/>
      <w:kern w:val="0"/>
      <w:szCs w:val="21"/>
    </w:rPr>
  </w:style>
  <w:style w:type="paragraph" w:styleId="a6">
    <w:name w:val="Body Text"/>
    <w:basedOn w:val="a"/>
    <w:link w:val="Char"/>
    <w:uiPriority w:val="99"/>
    <w:semiHidden/>
    <w:unhideWhenUsed/>
    <w:rsid w:val="00792E4B"/>
    <w:pPr>
      <w:spacing w:after="120"/>
    </w:pPr>
  </w:style>
  <w:style w:type="character" w:customStyle="1" w:styleId="Char">
    <w:name w:val="正文文本 Char"/>
    <w:basedOn w:val="a0"/>
    <w:link w:val="a6"/>
    <w:uiPriority w:val="99"/>
    <w:semiHidden/>
    <w:rsid w:val="00792E4B"/>
  </w:style>
  <w:style w:type="paragraph" w:styleId="a7">
    <w:name w:val="List Paragraph"/>
    <w:basedOn w:val="a"/>
    <w:uiPriority w:val="34"/>
    <w:qFormat/>
    <w:rsid w:val="00792E4B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CE2AF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CE2AF2"/>
    <w:rPr>
      <w:sz w:val="18"/>
      <w:szCs w:val="18"/>
    </w:rPr>
  </w:style>
  <w:style w:type="table" w:styleId="-3">
    <w:name w:val="Light Shading Accent 3"/>
    <w:basedOn w:val="a1"/>
    <w:uiPriority w:val="60"/>
    <w:rsid w:val="00727D1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List 1 Accent 5"/>
    <w:basedOn w:val="a1"/>
    <w:uiPriority w:val="65"/>
    <w:rsid w:val="00727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4D4ED-C671-43C1-8CD7-C7952AE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何斌</dc:creator>
  <cp:keywords/>
  <dc:description/>
  <cp:lastModifiedBy>何斌</cp:lastModifiedBy>
  <cp:revision>42</cp:revision>
  <dcterms:created xsi:type="dcterms:W3CDTF">2014-07-10T02:06:00Z</dcterms:created>
  <dcterms:modified xsi:type="dcterms:W3CDTF">2014-07-10T09:21:00Z</dcterms:modified>
</cp:coreProperties>
</file>