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345" w:rsidRDefault="00E87E17">
      <w:r>
        <w:rPr>
          <w:rFonts w:hint="eastAsia"/>
        </w:rPr>
        <w:t xml:space="preserve">인간 대상 </w:t>
      </w:r>
      <w:r>
        <w:t>in ear EEG</w:t>
      </w:r>
    </w:p>
    <w:p w:rsidR="00DF7476" w:rsidRDefault="00DF7476">
      <w:r>
        <w:t>Tetrode</w:t>
      </w:r>
    </w:p>
    <w:p w:rsidR="00DF7476" w:rsidRDefault="00DF7476">
      <w:r>
        <w:t xml:space="preserve">Wet and dry electrode </w:t>
      </w:r>
    </w:p>
    <w:p w:rsidR="00DF7476" w:rsidRDefault="00DF7476">
      <w:pPr>
        <w:rPr>
          <w:rFonts w:hint="eastAsia"/>
        </w:rPr>
      </w:pPr>
      <w:r>
        <w:rPr>
          <w:rFonts w:hint="eastAsia"/>
        </w:rPr>
        <w:t>W</w:t>
      </w:r>
      <w:r>
        <w:t xml:space="preserve">et – </w:t>
      </w:r>
      <w:r>
        <w:rPr>
          <w:rFonts w:hint="eastAsia"/>
        </w:rPr>
        <w:t>젖은 느낌 불쾌,</w:t>
      </w:r>
      <w:r>
        <w:t xml:space="preserve"> </w:t>
      </w:r>
      <w:proofErr w:type="spellStart"/>
      <w:r>
        <w:rPr>
          <w:rFonts w:hint="eastAsia"/>
        </w:rPr>
        <w:t>닦아내기</w:t>
      </w:r>
      <w:proofErr w:type="spellEnd"/>
      <w:r>
        <w:rPr>
          <w:rFonts w:hint="eastAsia"/>
        </w:rPr>
        <w:t xml:space="preserve"> 힘듦</w:t>
      </w:r>
    </w:p>
    <w:p w:rsidR="00DF7476" w:rsidRDefault="00DF7476">
      <w:pPr>
        <w:rPr>
          <w:rFonts w:hint="eastAsia"/>
        </w:rPr>
      </w:pPr>
      <w:r>
        <w:t xml:space="preserve">Dry – </w:t>
      </w:r>
      <w:r>
        <w:rPr>
          <w:rFonts w:hint="eastAsia"/>
        </w:rPr>
        <w:t>압력,</w:t>
      </w:r>
      <w:r>
        <w:t xml:space="preserve"> </w:t>
      </w:r>
      <w:r>
        <w:rPr>
          <w:rFonts w:hint="eastAsia"/>
        </w:rPr>
        <w:t>불쾌,</w:t>
      </w:r>
      <w:r>
        <w:t xml:space="preserve"> </w:t>
      </w:r>
      <w:r>
        <w:rPr>
          <w:rFonts w:hint="eastAsia"/>
        </w:rPr>
        <w:t>상처?</w:t>
      </w:r>
    </w:p>
    <w:p w:rsidR="00E87E17" w:rsidRDefault="00E87E17">
      <w:proofErr w:type="spellStart"/>
      <w:r>
        <w:rPr>
          <w:rFonts w:hint="eastAsia"/>
        </w:rPr>
        <w:t>o</w:t>
      </w:r>
      <w:r>
        <w:t>penBCI</w:t>
      </w:r>
      <w:proofErr w:type="spellEnd"/>
    </w:p>
    <w:p w:rsidR="00E87E17" w:rsidRDefault="00E87E17"/>
    <w:p w:rsidR="00E87E17" w:rsidRDefault="00E87E17" w:rsidP="00E87E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작게 넣어서 팽창</w:t>
      </w:r>
    </w:p>
    <w:p w:rsidR="00E87E17" w:rsidRDefault="00E87E17" w:rsidP="00E87E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큰 걸 작게 넣기</w:t>
      </w:r>
    </w:p>
    <w:p w:rsidR="00E87E17" w:rsidRDefault="00E87E17">
      <w:r>
        <w:rPr>
          <w:rFonts w:hint="eastAsia"/>
        </w:rPr>
        <w:t>A</w:t>
      </w:r>
      <w:r>
        <w:t>SSR</w:t>
      </w:r>
      <w:r>
        <w:rPr>
          <w:rFonts w:hint="eastAsia"/>
        </w:rPr>
        <w:t>로 확인,</w:t>
      </w:r>
      <w:r>
        <w:t xml:space="preserve"> </w:t>
      </w:r>
      <w:r>
        <w:rPr>
          <w:rFonts w:hint="eastAsia"/>
        </w:rPr>
        <w:t>양쪽 귀</w:t>
      </w:r>
    </w:p>
    <w:p w:rsidR="001C668A" w:rsidRDefault="001C668A">
      <w:proofErr w:type="spellStart"/>
      <w:r>
        <w:t>청성</w:t>
      </w:r>
      <w:proofErr w:type="spellEnd"/>
      <w:r>
        <w:t xml:space="preserve"> </w:t>
      </w:r>
      <w:r>
        <w:rPr>
          <w:rFonts w:hint="eastAsia"/>
        </w:rPr>
        <w:t xml:space="preserve">유발반응 </w:t>
      </w:r>
      <w:r>
        <w:t>(</w:t>
      </w:r>
      <w:r>
        <w:rPr>
          <w:rFonts w:hint="eastAsia"/>
        </w:rPr>
        <w:t xml:space="preserve">중기반응 </w:t>
      </w:r>
      <w:r>
        <w:t>ASSR, 10</w:t>
      </w:r>
      <w:r w:rsidR="00A20798">
        <w:t xml:space="preserve">~80 </w:t>
      </w:r>
      <w:proofErr w:type="spellStart"/>
      <w:r w:rsidR="00A20798">
        <w:t>msec</w:t>
      </w:r>
      <w:proofErr w:type="spellEnd"/>
      <w:r w:rsidR="00A20798">
        <w:t xml:space="preserve">) </w:t>
      </w:r>
      <w:r w:rsidR="00A20798">
        <w:rPr>
          <w:rFonts w:hint="eastAsia"/>
        </w:rPr>
        <w:t xml:space="preserve">최소 </w:t>
      </w:r>
      <w:r w:rsidR="00A20798">
        <w:t>100</w:t>
      </w:r>
      <w:r w:rsidR="00A20798">
        <w:rPr>
          <w:rFonts w:hint="eastAsia"/>
        </w:rPr>
        <w:t>H</w:t>
      </w:r>
      <w:r w:rsidR="00A20798">
        <w:t>z, 128Hz 1024</w:t>
      </w:r>
    </w:p>
    <w:p w:rsidR="00A20798" w:rsidRDefault="00A20798">
      <w:hyperlink r:id="rId5" w:history="1">
        <w:r w:rsidRPr="00407E3D">
          <w:rPr>
            <w:rStyle w:val="a4"/>
          </w:rPr>
          <w:t>http://www.kjorl.org/journal/view.php?number=2592</w:t>
        </w:r>
      </w:hyperlink>
    </w:p>
    <w:p w:rsidR="00A20798" w:rsidRPr="00A20798" w:rsidRDefault="00A20798">
      <w:pPr>
        <w:rPr>
          <w:rFonts w:hint="eastAsia"/>
        </w:rPr>
      </w:pPr>
      <w:r>
        <w:rPr>
          <w:rFonts w:hint="eastAsia"/>
        </w:rPr>
        <w:t>부착되는 위치가 항상 일정</w:t>
      </w:r>
      <w:r w:rsidR="00DF7476">
        <w:rPr>
          <w:rFonts w:hint="eastAsia"/>
        </w:rPr>
        <w:t>하게 고정되어야 함</w:t>
      </w:r>
    </w:p>
    <w:p w:rsidR="00E87E17" w:rsidRDefault="00E87E17">
      <w:r>
        <w:rPr>
          <w:rFonts w:hint="eastAsia"/>
        </w:rPr>
        <w:t>L</w:t>
      </w:r>
      <w:r>
        <w:t>CR meter</w:t>
      </w:r>
    </w:p>
    <w:p w:rsidR="00E87E17" w:rsidRDefault="00E87E17">
      <w:r>
        <w:t>Strain bulk stripe</w:t>
      </w:r>
    </w:p>
    <w:p w:rsidR="000E77F8" w:rsidRDefault="000E77F8"/>
    <w:p w:rsidR="000E77F8" w:rsidRDefault="000E77F8">
      <w:proofErr w:type="gramStart"/>
      <w:r>
        <w:t xml:space="preserve">Tonotopy </w:t>
      </w:r>
      <w:r w:rsidR="00030E72">
        <w:rPr>
          <w:rFonts w:hint="eastAsia"/>
        </w:rPr>
        <w:t>에서</w:t>
      </w:r>
      <w:proofErr w:type="gramEnd"/>
      <w:r w:rsidR="00030E72">
        <w:rPr>
          <w:rFonts w:hint="eastAsia"/>
        </w:rPr>
        <w:t xml:space="preserve"> 양극과 음극의 의미 그냥 표면 전위?</w:t>
      </w:r>
    </w:p>
    <w:p w:rsidR="00AC25BD" w:rsidRDefault="00AC25BD">
      <w:r>
        <w:t>Trigger</w:t>
      </w:r>
      <w:r>
        <w:rPr>
          <w:rFonts w:hint="eastAsia"/>
        </w:rPr>
        <w:t xml:space="preserve">는 </w:t>
      </w:r>
      <w:r>
        <w:t xml:space="preserve">marker </w:t>
      </w:r>
      <w:r>
        <w:rPr>
          <w:rFonts w:hint="eastAsia"/>
        </w:rPr>
        <w:t>역할을 한다고 봐주면 될 듯?</w:t>
      </w:r>
    </w:p>
    <w:p w:rsidR="00A62E53" w:rsidRDefault="00A62E53"/>
    <w:p w:rsidR="00A62E53" w:rsidRDefault="00A62E53">
      <w:r>
        <w:rPr>
          <w:rFonts w:hint="eastAsia"/>
        </w:rPr>
        <w:t>D</w:t>
      </w:r>
      <w:r>
        <w:t>ipole fitting</w:t>
      </w:r>
      <w:r>
        <w:rPr>
          <w:rFonts w:hint="eastAsia"/>
        </w:rPr>
        <w:t xml:space="preserve">이란 </w:t>
      </w:r>
      <w:r>
        <w:t xml:space="preserve">ICA </w:t>
      </w:r>
      <w:r>
        <w:rPr>
          <w:rFonts w:hint="eastAsia"/>
        </w:rPr>
        <w:t>사용하는 이유?</w:t>
      </w:r>
    </w:p>
    <w:p w:rsidR="009C3449" w:rsidRDefault="009C3449"/>
    <w:p w:rsidR="009C3449" w:rsidRDefault="009C3449">
      <w:r>
        <w:rPr>
          <w:rFonts w:hint="eastAsia"/>
        </w:rPr>
        <w:t xml:space="preserve">새로운 </w:t>
      </w:r>
      <w:r>
        <w:t>EEG</w:t>
      </w:r>
      <w:r>
        <w:rPr>
          <w:rFonts w:hint="eastAsia"/>
        </w:rPr>
        <w:t>의 개발</w:t>
      </w:r>
      <w:r>
        <w:t xml:space="preserve"> – </w:t>
      </w:r>
      <w:r>
        <w:rPr>
          <w:rFonts w:hint="eastAsia"/>
        </w:rPr>
        <w:t xml:space="preserve">제대로 된 </w:t>
      </w:r>
      <w:r>
        <w:t>EEG</w:t>
      </w:r>
      <w:r>
        <w:rPr>
          <w:rFonts w:hint="eastAsia"/>
        </w:rPr>
        <w:t>인지 성능 확인이 필요</w:t>
      </w:r>
    </w:p>
    <w:p w:rsidR="007344EC" w:rsidRDefault="007344EC">
      <w:pPr>
        <w:rPr>
          <w:rFonts w:hint="eastAsia"/>
        </w:rPr>
      </w:pPr>
      <w:proofErr w:type="spellStart"/>
      <w:r>
        <w:rPr>
          <w:rFonts w:hint="eastAsia"/>
        </w:rPr>
        <w:t>측정해야하는</w:t>
      </w:r>
      <w:proofErr w:type="spellEnd"/>
      <w:r>
        <w:rPr>
          <w:rFonts w:hint="eastAsia"/>
        </w:rPr>
        <w:t xml:space="preserve"> 미지수의 개수가 측정 데이터의 개수보다 훨씬 많음</w:t>
      </w:r>
    </w:p>
    <w:p w:rsidR="009C3449" w:rsidRDefault="009C3449">
      <w:r>
        <w:rPr>
          <w:rFonts w:hint="eastAsia"/>
        </w:rPr>
        <w:t xml:space="preserve">신호원 영상을 위해 </w:t>
      </w:r>
      <w:r>
        <w:t>forward problem</w:t>
      </w:r>
      <w:r>
        <w:rPr>
          <w:rFonts w:hint="eastAsia"/>
        </w:rPr>
        <w:t xml:space="preserve">과 </w:t>
      </w:r>
      <w:r>
        <w:t>inverse problem</w:t>
      </w:r>
    </w:p>
    <w:p w:rsidR="007344EC" w:rsidRDefault="007344EC">
      <w:proofErr w:type="spellStart"/>
      <w:r>
        <w:rPr>
          <w:rFonts w:hint="eastAsia"/>
        </w:rPr>
        <w:t>역문제</w:t>
      </w:r>
      <w:proofErr w:type="spellEnd"/>
      <w:r>
        <w:rPr>
          <w:rFonts w:hint="eastAsia"/>
        </w:rPr>
        <w:t xml:space="preserve"> 해석 알고리즘 </w:t>
      </w:r>
      <w:r>
        <w:t xml:space="preserve">- </w:t>
      </w:r>
      <w:r>
        <w:rPr>
          <w:rFonts w:hint="eastAsia"/>
        </w:rPr>
        <w:t>등가 전류 쌍극자 국지화 방법,</w:t>
      </w:r>
      <w:r>
        <w:t xml:space="preserve"> </w:t>
      </w:r>
      <w:r>
        <w:rPr>
          <w:rFonts w:hint="eastAsia"/>
        </w:rPr>
        <w:t xml:space="preserve">피질 패치에 대한 전류 밀도의 적분을 이용하여 정확도를 개선하는 </w:t>
      </w:r>
      <w:proofErr w:type="spellStart"/>
      <w:r>
        <w:rPr>
          <w:rFonts w:hint="eastAsia"/>
        </w:rPr>
        <w:t>전류원</w:t>
      </w:r>
      <w:proofErr w:type="spellEnd"/>
      <w:r>
        <w:rPr>
          <w:rFonts w:hint="eastAsia"/>
        </w:rPr>
        <w:t xml:space="preserve"> 영상 방법,</w:t>
      </w:r>
      <w:r>
        <w:t xml:space="preserve"> </w:t>
      </w:r>
      <w:r>
        <w:rPr>
          <w:rFonts w:hint="eastAsia"/>
        </w:rPr>
        <w:t>신호원의 영역을 추정할 수 있는 영역 신호원 도입,</w:t>
      </w:r>
      <w:r>
        <w:t xml:space="preserve"> </w:t>
      </w:r>
      <w:r>
        <w:rPr>
          <w:rFonts w:hint="eastAsia"/>
        </w:rPr>
        <w:lastRenderedPageBreak/>
        <w:t xml:space="preserve">대표적인 신호원 영상 기법들인 </w:t>
      </w:r>
      <w:r>
        <w:t>LORETA</w:t>
      </w:r>
      <w:r>
        <w:rPr>
          <w:rFonts w:hint="eastAsia"/>
        </w:rPr>
        <w:t xml:space="preserve">와 </w:t>
      </w:r>
      <w:r>
        <w:t xml:space="preserve">FOCUSS </w:t>
      </w:r>
      <w:r>
        <w:rPr>
          <w:rFonts w:hint="eastAsia"/>
        </w:rPr>
        <w:t>알고리즘의 결합 알고리즘 제안</w:t>
      </w:r>
    </w:p>
    <w:p w:rsidR="007344EC" w:rsidRDefault="007344EC">
      <w:proofErr w:type="spellStart"/>
      <w:r>
        <w:rPr>
          <w:rFonts w:hint="eastAsia"/>
        </w:rPr>
        <w:t>정문제</w:t>
      </w:r>
      <w:proofErr w:type="spellEnd"/>
      <w:r>
        <w:rPr>
          <w:rFonts w:hint="eastAsia"/>
        </w:rPr>
        <w:t xml:space="preserve"> 해석 정확도 향상 </w:t>
      </w:r>
      <w:r>
        <w:t>- 3</w:t>
      </w:r>
      <w:r>
        <w:rPr>
          <w:rFonts w:hint="eastAsia"/>
        </w:rPr>
        <w:t>차원 유한요소해석</w:t>
      </w:r>
      <w:r w:rsidR="0029439E">
        <w:rPr>
          <w:rFonts w:hint="eastAsia"/>
        </w:rPr>
        <w:t>,</w:t>
      </w:r>
      <w:r w:rsidR="0029439E">
        <w:t xml:space="preserve"> </w:t>
      </w:r>
      <w:r w:rsidR="0029439E">
        <w:rPr>
          <w:rFonts w:hint="eastAsia"/>
        </w:rPr>
        <w:t>적응적 유한요소해석,</w:t>
      </w:r>
      <w:r w:rsidR="0029439E">
        <w:t xml:space="preserve"> </w:t>
      </w:r>
      <w:r w:rsidR="0029439E">
        <w:rPr>
          <w:rFonts w:hint="eastAsia"/>
        </w:rPr>
        <w:t>경계요소법</w:t>
      </w:r>
    </w:p>
    <w:p w:rsidR="00E63DFF" w:rsidRDefault="00E63DFF"/>
    <w:p w:rsidR="00E63DFF" w:rsidRDefault="00E63DFF">
      <w:r>
        <w:rPr>
          <w:rFonts w:hint="eastAsia"/>
        </w:rPr>
        <w:t>R</w:t>
      </w:r>
      <w:r>
        <w:t xml:space="preserve">eference </w:t>
      </w:r>
      <w:r>
        <w:rPr>
          <w:rFonts w:hint="eastAsia"/>
        </w:rPr>
        <w:t>용도</w:t>
      </w:r>
    </w:p>
    <w:p w:rsidR="00E63DFF" w:rsidRDefault="00E63DFF">
      <w:pPr>
        <w:rPr>
          <w:rFonts w:hint="eastAsia"/>
        </w:rPr>
      </w:pPr>
      <w:r>
        <w:rPr>
          <w:rFonts w:hint="eastAsia"/>
        </w:rPr>
        <w:t>(A</w:t>
      </w:r>
      <w:r>
        <w:t>-G)-(R-G)=A-R</w:t>
      </w:r>
      <w:r>
        <w:rPr>
          <w:rFonts w:hint="eastAsia"/>
        </w:rPr>
        <w:t xml:space="preserve">로 </w:t>
      </w:r>
      <w:r>
        <w:t>G</w:t>
      </w:r>
      <w:r>
        <w:rPr>
          <w:rFonts w:hint="eastAsia"/>
        </w:rPr>
        <w:t xml:space="preserve">에만 존재하는 </w:t>
      </w:r>
      <w:r>
        <w:t>noise</w:t>
      </w:r>
      <w:r>
        <w:rPr>
          <w:rFonts w:hint="eastAsia"/>
        </w:rPr>
        <w:t>를 제거하기 위함</w:t>
      </w:r>
      <w:bookmarkStart w:id="0" w:name="_GoBack"/>
      <w:bookmarkEnd w:id="0"/>
    </w:p>
    <w:sectPr w:rsidR="00E63D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B031E"/>
    <w:multiLevelType w:val="hybridMultilevel"/>
    <w:tmpl w:val="A7CCE9C2"/>
    <w:lvl w:ilvl="0" w:tplc="E0CEB8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C94F02"/>
    <w:multiLevelType w:val="hybridMultilevel"/>
    <w:tmpl w:val="53C071A2"/>
    <w:lvl w:ilvl="0" w:tplc="8F52DC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17"/>
    <w:rsid w:val="00030E72"/>
    <w:rsid w:val="000E77F8"/>
    <w:rsid w:val="001C668A"/>
    <w:rsid w:val="0029439E"/>
    <w:rsid w:val="005C63D5"/>
    <w:rsid w:val="007344EC"/>
    <w:rsid w:val="009C3449"/>
    <w:rsid w:val="00A20798"/>
    <w:rsid w:val="00A62E53"/>
    <w:rsid w:val="00AC25BD"/>
    <w:rsid w:val="00B9754E"/>
    <w:rsid w:val="00DB7E28"/>
    <w:rsid w:val="00DE62FA"/>
    <w:rsid w:val="00DF7476"/>
    <w:rsid w:val="00E04279"/>
    <w:rsid w:val="00E63DFF"/>
    <w:rsid w:val="00E8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ED56"/>
  <w15:chartTrackingRefBased/>
  <w15:docId w15:val="{8DA2335E-4F47-4941-B8FB-23EF1FF7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E17"/>
    <w:pPr>
      <w:ind w:leftChars="400" w:left="800"/>
    </w:pPr>
  </w:style>
  <w:style w:type="character" w:styleId="a4">
    <w:name w:val="Hyperlink"/>
    <w:basedOn w:val="a0"/>
    <w:uiPriority w:val="99"/>
    <w:unhideWhenUsed/>
    <w:rsid w:val="00A207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0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jorl.org/journal/view.php?number=25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4437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동호</dc:creator>
  <cp:keywords/>
  <dc:description/>
  <cp:lastModifiedBy>신 동호</cp:lastModifiedBy>
  <cp:revision>2</cp:revision>
  <dcterms:created xsi:type="dcterms:W3CDTF">2021-02-22T06:49:00Z</dcterms:created>
  <dcterms:modified xsi:type="dcterms:W3CDTF">2021-03-05T15:46:00Z</dcterms:modified>
</cp:coreProperties>
</file>