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Segoe UI" w:hAnsi="Segoe UI" w:cs="Segoe UI" w:eastAsia="Segoe UI"/>
          <w:color w:val="auto"/>
          <w:spacing w:val="0"/>
          <w:position w:val="0"/>
          <w:sz w:val="28"/>
          <w:shd w:fill="auto" w:val="clear"/>
        </w:rPr>
      </w:pPr>
    </w:p>
    <w:p>
      <w:pPr>
        <w:suppressAutoHyphens w:val="true"/>
        <w:spacing w:before="0" w:after="0" w:line="240"/>
        <w:ind w:right="0" w:left="0" w:firstLine="0"/>
        <w:jc w:val="center"/>
        <w:rPr>
          <w:rFonts w:ascii="Segoe UI" w:hAnsi="Segoe UI" w:cs="Segoe UI" w:eastAsia="Segoe UI"/>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100" w:after="100" w:line="240"/>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Virtual Art Gallery</w:t>
      </w:r>
    </w:p>
    <w:p>
      <w:pPr>
        <w:suppressAutoHyphens w:val="true"/>
        <w:spacing w:before="100" w:after="100" w:line="240"/>
        <w:ind w:right="0" w:left="0" w:firstLine="0"/>
        <w:jc w:val="center"/>
        <w:rPr>
          <w:rFonts w:ascii="Arial" w:hAnsi="Arial" w:cs="Arial" w:eastAsia="Arial"/>
          <w:b/>
          <w:color w:val="auto"/>
          <w:spacing w:val="0"/>
          <w:position w:val="0"/>
          <w:sz w:val="52"/>
          <w:shd w:fill="auto" w:val="clear"/>
        </w:rPr>
      </w:pPr>
    </w:p>
    <w:p>
      <w:pPr>
        <w:suppressAutoHyphens w:val="true"/>
        <w:spacing w:before="100" w:after="100" w:line="240"/>
        <w:ind w:right="0" w:left="0" w:firstLine="0"/>
        <w:jc w:val="center"/>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Business Requirement Specification</w:t>
      </w:r>
    </w:p>
    <w:p>
      <w:pPr>
        <w:suppressAutoHyphens w:val="true"/>
        <w:spacing w:before="100" w:after="100" w:line="240"/>
        <w:ind w:right="0" w:left="0" w:firstLine="0"/>
        <w:jc w:val="center"/>
        <w:rPr>
          <w:rFonts w:ascii="Segoe UI" w:hAnsi="Segoe UI" w:cs="Segoe UI" w:eastAsia="Segoe UI"/>
          <w:b/>
          <w:color w:val="auto"/>
          <w:spacing w:val="0"/>
          <w:position w:val="0"/>
          <w:sz w:val="28"/>
          <w:shd w:fill="auto" w:val="clear"/>
        </w:rPr>
      </w:pPr>
    </w:p>
    <w:p>
      <w:pPr>
        <w:keepNext w:val="true"/>
        <w:pageBreakBefore w:val="true"/>
        <w:suppressLineNumbers w:val="true"/>
        <w:suppressAutoHyphens w:val="true"/>
        <w:spacing w:before="24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Table of Contents</w:t>
      </w:r>
    </w:p>
    <w:p>
      <w:pPr>
        <w:suppressLineNumbers w:val="true"/>
        <w:tabs>
          <w:tab w:val="right" w:pos="9972"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Introduction</w:t>
        <w:tab/>
        <w:t xml:space="preserve">3</w:t>
      </w:r>
    </w:p>
    <w:p>
      <w:pPr>
        <w:suppressLineNumbers w:val="true"/>
        <w:tabs>
          <w:tab w:val="right" w:pos="9972"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Business Requirements Overview</w:t>
        <w:tab/>
        <w:t xml:space="preserve">4</w:t>
      </w:r>
    </w:p>
    <w:p>
      <w:pPr>
        <w:suppressLineNumbers w:val="true"/>
        <w:tabs>
          <w:tab w:val="right" w:pos="9972"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Functional Requirements Overview</w:t>
        <w:tab/>
        <w:t xml:space="preserve">4</w:t>
      </w:r>
    </w:p>
    <w:p>
      <w:pPr>
        <w:suppressLineNumbers w:val="true"/>
        <w:tabs>
          <w:tab w:val="right" w:pos="9972"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Non-functional Requirements </w:t>
        <w:tab/>
        <w:t xml:space="preserve">5</w:t>
      </w:r>
    </w:p>
    <w:p>
      <w:pPr>
        <w:suppressAutoHyphens w:val="true"/>
        <w:spacing w:before="100" w:after="100" w:line="240"/>
        <w:ind w:right="0" w:left="0" w:firstLine="0"/>
        <w:jc w:val="left"/>
        <w:rPr>
          <w:rFonts w:ascii="Segoe UI" w:hAnsi="Segoe UI" w:cs="Segoe UI" w:eastAsia="Segoe UI"/>
          <w:b/>
          <w:color w:val="auto"/>
          <w:spacing w:val="0"/>
          <w:position w:val="0"/>
          <w:sz w:val="28"/>
          <w:shd w:fill="auto" w:val="clear"/>
        </w:rPr>
      </w:pPr>
    </w:p>
    <w:p>
      <w:pPr>
        <w:pageBreakBefore w:val="true"/>
        <w:numPr>
          <w:ilvl w:val="0"/>
          <w:numId w:val="6"/>
        </w:numPr>
        <w:tabs>
          <w:tab w:val="left" w:pos="432" w:leader="none"/>
        </w:tabs>
        <w:spacing w:before="0" w:after="0" w:line="240"/>
        <w:ind w:right="0" w:left="432" w:hanging="432"/>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 Introduction</w:t>
      </w:r>
    </w:p>
    <w:p>
      <w:pPr>
        <w:keepNext w:val="true"/>
        <w:numPr>
          <w:ilvl w:val="0"/>
          <w:numId w:val="6"/>
        </w:numPr>
        <w:tabs>
          <w:tab w:val="left" w:pos="1080" w:leader="none"/>
        </w:tabs>
        <w:suppressAutoHyphens w:val="true"/>
        <w:spacing w:before="240" w:after="120" w:line="240"/>
        <w:ind w:right="0" w:left="93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Document Purpose</w:t>
      </w:r>
    </w:p>
    <w:p>
      <w:pPr>
        <w:suppressAutoHyphens w:val="true"/>
        <w:spacing w:before="0" w:after="120" w:line="240"/>
        <w:ind w:right="0" w:left="0" w:firstLine="57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This document communicates the business requirements and scope for developing Virtual Art Gallary System. The scope of this document is to define the functional and non functional requirements, business rules and other constraints requirements.</w:t>
      </w:r>
    </w:p>
    <w:p>
      <w:pPr>
        <w:suppressAutoHyphens w:val="true"/>
        <w:spacing w:before="0" w:after="120" w:line="240"/>
        <w:ind w:right="0" w:left="930" w:hanging="360"/>
        <w:jc w:val="left"/>
        <w:rPr>
          <w:rFonts w:ascii="Trebuchet MS" w:hAnsi="Trebuchet MS" w:cs="Trebuchet MS" w:eastAsia="Trebuchet MS"/>
          <w:color w:val="auto"/>
          <w:spacing w:val="0"/>
          <w:position w:val="0"/>
          <w:sz w:val="21"/>
          <w:shd w:fill="auto" w:val="clear"/>
        </w:rPr>
      </w:pPr>
    </w:p>
    <w:p>
      <w:pPr>
        <w:keepNext w:val="true"/>
        <w:numPr>
          <w:ilvl w:val="0"/>
          <w:numId w:val="10"/>
        </w:numPr>
        <w:tabs>
          <w:tab w:val="left" w:pos="1080" w:leader="none"/>
        </w:tabs>
        <w:suppressAutoHyphens w:val="true"/>
        <w:spacing w:before="240" w:after="120" w:line="240"/>
        <w:ind w:right="0" w:left="99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Project Background</w:t>
      </w:r>
    </w:p>
    <w:p>
      <w:pPr>
        <w:spacing w:before="0" w:after="0" w:line="240"/>
        <w:ind w:right="0" w:left="0" w:firstLine="0"/>
        <w:jc w:val="both"/>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virtual art gallery project aims to make India rich and diverse art accessible to everyone, especially those in remote and rural areas, by using digital technology. It will help preserve cultural artworks in digital form, support local artists by giving them a platform to showcase their work worldwide. Lots of artists are not able to show their art and are also not able to sell or rent their artwork.There is no good platform to showcase their creativity. Also, there is no common platform for artists to sell their artwork. Lots of buyers are facing issues buying the good artwork. Also, the buyer who doesn't have an idea how to buy the raw material.</w:t>
      </w:r>
    </w:p>
    <w:p>
      <w:pPr>
        <w:spacing w:before="0" w:after="0" w:line="240"/>
        <w:ind w:right="0" w:left="0" w:firstLine="0"/>
        <w:jc w:val="both"/>
        <w:rPr>
          <w:rFonts w:ascii="Segoe UI" w:hAnsi="Segoe UI" w:cs="Segoe UI" w:eastAsia="Segoe UI"/>
          <w:color w:val="auto"/>
          <w:spacing w:val="0"/>
          <w:position w:val="0"/>
          <w:sz w:val="22"/>
          <w:shd w:fill="auto" w:val="clear"/>
        </w:rPr>
      </w:pPr>
    </w:p>
    <w:p>
      <w:pPr>
        <w:keepNext w:val="true"/>
        <w:numPr>
          <w:ilvl w:val="0"/>
          <w:numId w:val="12"/>
        </w:numPr>
        <w:tabs>
          <w:tab w:val="left" w:pos="1080" w:leader="none"/>
        </w:tabs>
        <w:suppressAutoHyphens w:val="true"/>
        <w:spacing w:before="240" w:after="120" w:line="240"/>
        <w:ind w:right="0" w:left="99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Goals of the project </w:t>
      </w:r>
    </w:p>
    <w:p>
      <w:pPr>
        <w:suppressAutoHyphens w:val="true"/>
        <w:spacing w:before="0" w:after="120" w:line="240"/>
        <w:ind w:right="0" w:left="90" w:firstLine="0"/>
        <w:jc w:val="both"/>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ab/>
        <w:t xml:space="preserve">The main objective of this project is to build a website that will help artists showcase their talent on the open source platform, and lots of interested people will be able to watch and also buy the artwok from the artists. Also website will help the Artist to give their Arts on the sell.This project will promote greater appreciation of art and encourage innovation in India's art sector. Additionally, it will reduce the environmental impact of physical galleries and help India keep up with global trends in the world of art. By making artwork more accessible, it can inspire creativity and cultural pride across the country.Also, raw materials required for the various arts by the users will be available for purchase. </w:t>
      </w:r>
    </w:p>
    <w:p>
      <w:pPr>
        <w:suppressAutoHyphens w:val="true"/>
        <w:spacing w:before="0" w:after="120" w:line="240"/>
        <w:ind w:right="0" w:left="720" w:firstLine="0"/>
        <w:jc w:val="left"/>
        <w:rPr>
          <w:rFonts w:ascii="Segoe UI" w:hAnsi="Segoe UI" w:cs="Segoe UI" w:eastAsia="Segoe UI"/>
          <w:color w:val="auto"/>
          <w:spacing w:val="0"/>
          <w:position w:val="0"/>
          <w:sz w:val="22"/>
          <w:shd w:fill="auto" w:val="clear"/>
        </w:rPr>
      </w:pPr>
    </w:p>
    <w:p>
      <w:pPr>
        <w:suppressAutoHyphens w:val="true"/>
        <w:spacing w:before="0" w:after="120" w:line="240"/>
        <w:ind w:right="0" w:left="720" w:firstLine="0"/>
        <w:jc w:val="left"/>
        <w:rPr>
          <w:rFonts w:ascii="Segoe UI" w:hAnsi="Segoe UI" w:cs="Segoe UI" w:eastAsia="Segoe UI"/>
          <w:color w:val="auto"/>
          <w:spacing w:val="0"/>
          <w:position w:val="0"/>
          <w:sz w:val="22"/>
          <w:shd w:fill="auto" w:val="clear"/>
        </w:rPr>
      </w:pPr>
    </w:p>
    <w:p>
      <w:pPr>
        <w:suppressAutoHyphens w:val="true"/>
        <w:spacing w:before="0" w:after="120" w:line="240"/>
        <w:ind w:right="0" w:left="720" w:firstLine="0"/>
        <w:jc w:val="left"/>
        <w:rPr>
          <w:rFonts w:ascii="Segoe UI" w:hAnsi="Segoe UI" w:cs="Segoe UI" w:eastAsia="Segoe UI"/>
          <w:color w:val="auto"/>
          <w:spacing w:val="0"/>
          <w:position w:val="0"/>
          <w:sz w:val="22"/>
          <w:shd w:fill="auto" w:val="clear"/>
        </w:rPr>
      </w:pPr>
    </w:p>
    <w:p>
      <w:pPr>
        <w:suppressAutoHyphens w:val="true"/>
        <w:spacing w:before="0" w:after="120" w:line="240"/>
        <w:ind w:right="0" w:left="720" w:firstLine="0"/>
        <w:jc w:val="left"/>
        <w:rPr>
          <w:rFonts w:ascii="Segoe UI" w:hAnsi="Segoe UI" w:cs="Segoe UI" w:eastAsia="Segoe UI"/>
          <w:color w:val="auto"/>
          <w:spacing w:val="0"/>
          <w:position w:val="0"/>
          <w:sz w:val="22"/>
          <w:shd w:fill="auto" w:val="clear"/>
        </w:rPr>
      </w:pPr>
    </w:p>
    <w:p>
      <w:pPr>
        <w:suppressAutoHyphens w:val="true"/>
        <w:spacing w:before="0" w:after="120" w:line="240"/>
        <w:ind w:right="0" w:left="720" w:firstLine="0"/>
        <w:jc w:val="left"/>
        <w:rPr>
          <w:rFonts w:ascii="Segoe UI" w:hAnsi="Segoe UI" w:cs="Segoe UI" w:eastAsia="Segoe UI"/>
          <w:color w:val="auto"/>
          <w:spacing w:val="0"/>
          <w:position w:val="0"/>
          <w:sz w:val="22"/>
          <w:shd w:fill="auto" w:val="clear"/>
        </w:rPr>
      </w:pPr>
    </w:p>
    <w:p>
      <w:pPr>
        <w:suppressAutoHyphens w:val="true"/>
        <w:spacing w:before="0" w:after="120" w:line="240"/>
        <w:ind w:right="0" w:left="720" w:firstLine="0"/>
        <w:jc w:val="left"/>
        <w:rPr>
          <w:rFonts w:ascii="Segoe UI" w:hAnsi="Segoe UI" w:cs="Segoe UI" w:eastAsia="Segoe UI"/>
          <w:color w:val="auto"/>
          <w:spacing w:val="0"/>
          <w:position w:val="0"/>
          <w:sz w:val="22"/>
          <w:shd w:fill="auto" w:val="clear"/>
        </w:rPr>
      </w:pPr>
    </w:p>
    <w:p>
      <w:pPr>
        <w:suppressAutoHyphens w:val="true"/>
        <w:spacing w:before="0" w:after="120" w:line="240"/>
        <w:ind w:right="0" w:left="720" w:firstLine="0"/>
        <w:jc w:val="left"/>
        <w:rPr>
          <w:rFonts w:ascii="Segoe UI" w:hAnsi="Segoe UI" w:cs="Segoe UI" w:eastAsia="Segoe UI"/>
          <w:color w:val="auto"/>
          <w:spacing w:val="0"/>
          <w:position w:val="0"/>
          <w:sz w:val="22"/>
          <w:shd w:fill="auto" w:val="clear"/>
        </w:rPr>
      </w:pPr>
    </w:p>
    <w:p>
      <w:pPr>
        <w:suppressAutoHyphens w:val="true"/>
        <w:spacing w:before="0" w:after="120" w:line="240"/>
        <w:ind w:right="0" w:left="0" w:firstLine="0"/>
        <w:jc w:val="left"/>
        <w:rPr>
          <w:rFonts w:ascii="Segoe UI" w:hAnsi="Segoe UI" w:cs="Segoe UI" w:eastAsia="Segoe UI"/>
          <w:color w:val="auto"/>
          <w:spacing w:val="0"/>
          <w:position w:val="0"/>
          <w:sz w:val="22"/>
          <w:shd w:fill="auto" w:val="clear"/>
        </w:rPr>
      </w:pPr>
    </w:p>
    <w:p>
      <w:pPr>
        <w:suppressAutoHyphens w:val="true"/>
        <w:spacing w:before="0" w:after="120" w:line="240"/>
        <w:ind w:right="0" w:left="0" w:firstLine="0"/>
        <w:jc w:val="left"/>
        <w:rPr>
          <w:rFonts w:ascii="Segoe UI" w:hAnsi="Segoe UI" w:cs="Segoe UI" w:eastAsia="Segoe UI"/>
          <w:color w:val="auto"/>
          <w:spacing w:val="0"/>
          <w:position w:val="0"/>
          <w:sz w:val="22"/>
          <w:shd w:fill="auto" w:val="clear"/>
        </w:rPr>
      </w:pPr>
    </w:p>
    <w:p>
      <w:pPr>
        <w:suppressAutoHyphens w:val="true"/>
        <w:spacing w:before="0" w:after="120" w:line="240"/>
        <w:ind w:right="0" w:left="0" w:firstLine="0"/>
        <w:jc w:val="left"/>
        <w:rPr>
          <w:rFonts w:ascii="Segoe UI" w:hAnsi="Segoe UI" w:cs="Segoe UI" w:eastAsia="Segoe UI"/>
          <w:color w:val="auto"/>
          <w:spacing w:val="0"/>
          <w:position w:val="0"/>
          <w:sz w:val="22"/>
          <w:shd w:fill="auto" w:val="clear"/>
        </w:rPr>
      </w:pPr>
    </w:p>
    <w:p>
      <w:pPr>
        <w:suppressAutoHyphens w:val="true"/>
        <w:spacing w:before="0" w:after="120" w:line="240"/>
        <w:ind w:right="0" w:left="0" w:firstLine="0"/>
        <w:jc w:val="left"/>
        <w:rPr>
          <w:rFonts w:ascii="Segoe UI" w:hAnsi="Segoe UI" w:cs="Segoe UI" w:eastAsia="Segoe UI"/>
          <w:color w:val="auto"/>
          <w:spacing w:val="0"/>
          <w:position w:val="0"/>
          <w:sz w:val="22"/>
          <w:shd w:fill="auto" w:val="clear"/>
        </w:rPr>
      </w:pPr>
    </w:p>
    <w:p>
      <w:pPr>
        <w:keepNext w:val="true"/>
        <w:numPr>
          <w:ilvl w:val="0"/>
          <w:numId w:val="16"/>
        </w:numPr>
        <w:tabs>
          <w:tab w:val="left" w:pos="1080" w:leader="none"/>
        </w:tabs>
        <w:suppressAutoHyphens w:val="true"/>
        <w:spacing w:before="240" w:after="120" w:line="240"/>
        <w:ind w:right="0" w:left="99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Customers and Stakeholders</w:t>
      </w:r>
    </w:p>
    <w:p>
      <w:pPr>
        <w:suppressAutoHyphens w:val="true"/>
        <w:spacing w:before="0" w:after="120" w:line="240"/>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Customers: </w:t>
      </w:r>
    </w:p>
    <w:p>
      <w:pPr>
        <w:numPr>
          <w:ilvl w:val="0"/>
          <w:numId w:val="18"/>
        </w:numPr>
        <w:tabs>
          <w:tab w:val="left" w:pos="2160" w:leader="none"/>
        </w:tabs>
        <w:suppressAutoHyphens w:val="true"/>
        <w:spacing w:before="0" w:after="120" w:line="240"/>
        <w:ind w:right="0" w:left="216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Artist want to sell their Artwork.</w:t>
      </w:r>
    </w:p>
    <w:p>
      <w:pPr>
        <w:numPr>
          <w:ilvl w:val="0"/>
          <w:numId w:val="18"/>
        </w:numPr>
        <w:tabs>
          <w:tab w:val="left" w:pos="2160" w:leader="none"/>
        </w:tabs>
        <w:suppressAutoHyphens w:val="true"/>
        <w:spacing w:before="0" w:after="120" w:line="240"/>
        <w:ind w:right="0" w:left="216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User want to buy the Artwork.</w:t>
      </w:r>
    </w:p>
    <w:p>
      <w:pPr>
        <w:numPr>
          <w:ilvl w:val="0"/>
          <w:numId w:val="18"/>
        </w:numPr>
        <w:tabs>
          <w:tab w:val="left" w:pos="2160" w:leader="none"/>
        </w:tabs>
        <w:suppressAutoHyphens w:val="true"/>
        <w:spacing w:before="0" w:after="120" w:line="240"/>
        <w:ind w:right="0" w:left="216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Admin</w:t>
      </w:r>
    </w:p>
    <w:p>
      <w:pPr>
        <w:suppressAutoHyphens w:val="true"/>
        <w:spacing w:before="0" w:after="120" w:line="240"/>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Stakeholders</w:t>
      </w:r>
    </w:p>
    <w:p>
      <w:pPr>
        <w:suppressAutoHyphens w:val="true"/>
        <w:spacing w:before="0" w:after="120" w:line="240"/>
        <w:ind w:right="0" w:left="0" w:firstLine="0"/>
        <w:jc w:val="left"/>
        <w:rPr>
          <w:rFonts w:ascii="Segoe UI" w:hAnsi="Segoe UI" w:cs="Segoe UI" w:eastAsia="Segoe UI"/>
          <w:color w:val="auto"/>
          <w:spacing w:val="0"/>
          <w:position w:val="0"/>
          <w:sz w:val="22"/>
          <w:shd w:fill="auto" w:val="clear"/>
        </w:rPr>
      </w:pPr>
    </w:p>
    <w:p>
      <w:pPr>
        <w:numPr>
          <w:ilvl w:val="0"/>
          <w:numId w:val="20"/>
        </w:numPr>
        <w:tabs>
          <w:tab w:val="left" w:pos="2160" w:leader="none"/>
        </w:tabs>
        <w:suppressAutoHyphens w:val="true"/>
        <w:spacing w:before="0" w:after="120" w:line="240"/>
        <w:ind w:right="0" w:left="216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Art Lover.</w:t>
      </w:r>
    </w:p>
    <w:p>
      <w:pPr>
        <w:numPr>
          <w:ilvl w:val="0"/>
          <w:numId w:val="20"/>
        </w:numPr>
        <w:tabs>
          <w:tab w:val="left" w:pos="2160" w:leader="none"/>
        </w:tabs>
        <w:suppressAutoHyphens w:val="true"/>
        <w:spacing w:before="0" w:after="120" w:line="240"/>
        <w:ind w:right="0" w:left="216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Youth in Art Area</w:t>
      </w:r>
    </w:p>
    <w:p>
      <w:pPr>
        <w:numPr>
          <w:ilvl w:val="0"/>
          <w:numId w:val="20"/>
        </w:numPr>
        <w:tabs>
          <w:tab w:val="left" w:pos="2160" w:leader="none"/>
        </w:tabs>
        <w:suppressAutoHyphens w:val="true"/>
        <w:spacing w:before="0" w:after="120" w:line="240"/>
        <w:ind w:right="0" w:left="216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Student  Organization</w:t>
      </w:r>
    </w:p>
    <w:p>
      <w:pPr>
        <w:numPr>
          <w:ilvl w:val="0"/>
          <w:numId w:val="20"/>
        </w:numPr>
        <w:tabs>
          <w:tab w:val="left" w:pos="2160" w:leader="none"/>
        </w:tabs>
        <w:suppressAutoHyphens w:val="true"/>
        <w:spacing w:before="0" w:after="120" w:line="240"/>
        <w:ind w:right="0" w:left="216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Painting tools Industry</w:t>
      </w:r>
    </w:p>
    <w:p>
      <w:pPr>
        <w:numPr>
          <w:ilvl w:val="0"/>
          <w:numId w:val="20"/>
        </w:numPr>
        <w:tabs>
          <w:tab w:val="left" w:pos="2160" w:leader="none"/>
        </w:tabs>
        <w:suppressAutoHyphens w:val="true"/>
        <w:spacing w:before="0" w:after="120" w:line="240"/>
        <w:ind w:right="0" w:left="216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handicraft</w:t>
      </w:r>
    </w:p>
    <w:p>
      <w:pPr>
        <w:tabs>
          <w:tab w:val="left" w:pos="2160" w:leader="none"/>
        </w:tabs>
        <w:suppressAutoHyphens w:val="true"/>
        <w:spacing w:before="0" w:after="120" w:line="240"/>
        <w:ind w:right="0" w:left="0" w:firstLine="0"/>
        <w:jc w:val="left"/>
        <w:rPr>
          <w:rFonts w:ascii="Segoe UI" w:hAnsi="Segoe UI" w:cs="Segoe UI" w:eastAsia="Segoe UI"/>
          <w:color w:val="auto"/>
          <w:spacing w:val="0"/>
          <w:position w:val="0"/>
          <w:sz w:val="22"/>
          <w:shd w:fill="auto" w:val="clear"/>
        </w:rPr>
      </w:pPr>
    </w:p>
    <w:p>
      <w:pPr>
        <w:tabs>
          <w:tab w:val="left" w:pos="2160" w:leader="none"/>
        </w:tabs>
        <w:suppressAutoHyphens w:val="true"/>
        <w:spacing w:before="0" w:after="120" w:line="240"/>
        <w:ind w:right="0" w:left="0" w:firstLine="0"/>
        <w:jc w:val="left"/>
        <w:rPr>
          <w:rFonts w:ascii="Segoe UI" w:hAnsi="Segoe UI" w:cs="Segoe UI" w:eastAsia="Segoe UI"/>
          <w:color w:val="auto"/>
          <w:spacing w:val="0"/>
          <w:position w:val="0"/>
          <w:sz w:val="22"/>
          <w:shd w:fill="auto" w:val="clear"/>
        </w:rPr>
      </w:pPr>
    </w:p>
    <w:p>
      <w:pPr>
        <w:suppressAutoHyphens w:val="true"/>
        <w:spacing w:before="0" w:after="120" w:line="240"/>
        <w:ind w:right="0" w:left="0" w:firstLine="0"/>
        <w:jc w:val="left"/>
        <w:rPr>
          <w:rFonts w:ascii="Segoe UI" w:hAnsi="Segoe UI" w:cs="Segoe UI" w:eastAsia="Segoe UI"/>
          <w:color w:val="auto"/>
          <w:spacing w:val="0"/>
          <w:position w:val="0"/>
          <w:sz w:val="22"/>
          <w:shd w:fill="auto" w:val="clear"/>
        </w:rPr>
      </w:pPr>
    </w:p>
    <w:p>
      <w:pPr>
        <w:suppressAutoHyphens w:val="true"/>
        <w:spacing w:before="0" w:after="120" w:line="240"/>
        <w:ind w:right="0" w:left="0" w:firstLine="0"/>
        <w:jc w:val="left"/>
        <w:rPr>
          <w:rFonts w:ascii="Segoe UI" w:hAnsi="Segoe UI" w:cs="Segoe UI" w:eastAsia="Segoe UI"/>
          <w:color w:val="auto"/>
          <w:spacing w:val="0"/>
          <w:position w:val="0"/>
          <w:sz w:val="22"/>
          <w:shd w:fill="auto" w:val="clear"/>
        </w:rPr>
      </w:pPr>
    </w:p>
    <w:p>
      <w:pPr>
        <w:suppressAutoHyphens w:val="true"/>
        <w:spacing w:before="0" w:after="120" w:line="240"/>
        <w:ind w:right="0" w:left="0" w:firstLine="0"/>
        <w:jc w:val="left"/>
        <w:rPr>
          <w:rFonts w:ascii="Segoe UI" w:hAnsi="Segoe UI" w:cs="Segoe UI" w:eastAsia="Segoe UI"/>
          <w:color w:val="auto"/>
          <w:spacing w:val="0"/>
          <w:position w:val="0"/>
          <w:sz w:val="22"/>
          <w:shd w:fill="auto" w:val="clear"/>
        </w:rPr>
      </w:pPr>
    </w:p>
    <w:p>
      <w:pPr>
        <w:pageBreakBefore w:val="true"/>
        <w:numPr>
          <w:ilvl w:val="0"/>
          <w:numId w:val="23"/>
        </w:numPr>
        <w:tabs>
          <w:tab w:val="left" w:pos="432" w:leader="none"/>
        </w:tabs>
        <w:spacing w:before="0" w:after="0" w:line="240"/>
        <w:ind w:right="0" w:left="432" w:hanging="432"/>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 Business Requirements Overview</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25"/>
        </w:numPr>
        <w:tabs>
          <w:tab w:val="left" w:pos="0" w:leader="none"/>
        </w:tabs>
        <w:suppressAutoHyphens w:val="true"/>
        <w:spacing w:before="0" w:after="0" w:line="240"/>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Virtual Art gallary  is the public web application.</w:t>
      </w:r>
    </w:p>
    <w:p>
      <w:pPr>
        <w:tabs>
          <w:tab w:val="left" w:pos="0" w:leader="none"/>
        </w:tabs>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27"/>
        </w:numPr>
        <w:tabs>
          <w:tab w:val="left" w:pos="0" w:leader="none"/>
        </w:tabs>
        <w:suppressAutoHyphens w:val="true"/>
        <w:spacing w:before="0" w:after="0" w:line="240"/>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There are mainly two types of user. One is the wholesaler and other is Artist.</w:t>
      </w:r>
    </w:p>
    <w:p>
      <w:pPr>
        <w:tabs>
          <w:tab w:val="left" w:pos="0" w:leader="none"/>
        </w:tabs>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29"/>
        </w:numPr>
        <w:tabs>
          <w:tab w:val="left" w:pos="0" w:leader="none"/>
        </w:tabs>
        <w:suppressAutoHyphens w:val="true"/>
        <w:spacing w:before="0" w:after="0" w:line="240"/>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Artist can have place to show their paintings.</w:t>
      </w:r>
    </w:p>
    <w:p>
      <w:pPr>
        <w:tabs>
          <w:tab w:val="left" w:pos="0" w:leader="none"/>
        </w:tabs>
        <w:suppressAutoHyphens w:val="true"/>
        <w:spacing w:before="0" w:after="0" w:line="240"/>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 </w:t>
      </w:r>
    </w:p>
    <w:p>
      <w:pPr>
        <w:numPr>
          <w:ilvl w:val="0"/>
          <w:numId w:val="31"/>
        </w:numPr>
        <w:tabs>
          <w:tab w:val="left" w:pos="0" w:leader="none"/>
        </w:tabs>
        <w:suppressAutoHyphens w:val="true"/>
        <w:spacing w:before="0" w:after="0" w:line="240"/>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Wholesaler can make available their products in affordable price.</w:t>
      </w:r>
    </w:p>
    <w:p>
      <w:pPr>
        <w:tabs>
          <w:tab w:val="left" w:pos="0" w:leader="none"/>
        </w:tabs>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33"/>
        </w:numPr>
        <w:tabs>
          <w:tab w:val="left" w:pos="0" w:leader="none"/>
        </w:tabs>
        <w:suppressAutoHyphens w:val="true"/>
        <w:spacing w:before="0" w:after="0" w:line="240"/>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Virtual Art gallary provides the virtual place which connect the Artist and the Art Lover.</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tabs>
          <w:tab w:val="left" w:pos="0" w:leader="none"/>
        </w:tabs>
        <w:suppressAutoHyphens w:val="true"/>
        <w:spacing w:before="240" w:after="120" w:line="240"/>
        <w:ind w:right="0" w:left="0" w:firstLine="0"/>
        <w:jc w:val="left"/>
        <w:rPr>
          <w:rFonts w:ascii="Segoe UI" w:hAnsi="Segoe UI" w:cs="Segoe UI" w:eastAsia="Segoe UI"/>
          <w:color w:val="auto"/>
          <w:spacing w:val="0"/>
          <w:position w:val="0"/>
          <w:sz w:val="22"/>
          <w:shd w:fill="auto" w:val="clear"/>
        </w:rPr>
      </w:pPr>
    </w:p>
    <w:p>
      <w:pPr>
        <w:tabs>
          <w:tab w:val="left" w:pos="432" w:leader="none"/>
        </w:tabs>
        <w:spacing w:before="0" w:after="0" w:line="240"/>
        <w:ind w:right="0" w:left="0" w:firstLine="0"/>
        <w:jc w:val="left"/>
        <w:rPr>
          <w:rFonts w:ascii="Segoe UI" w:hAnsi="Segoe UI" w:cs="Segoe UI" w:eastAsia="Segoe UI"/>
          <w:b/>
          <w:color w:val="auto"/>
          <w:spacing w:val="0"/>
          <w:position w:val="0"/>
          <w:sz w:val="22"/>
          <w:shd w:fill="auto" w:val="clear"/>
        </w:rPr>
      </w:pPr>
    </w:p>
    <w:p>
      <w:pPr>
        <w:numPr>
          <w:ilvl w:val="0"/>
          <w:numId w:val="37"/>
        </w:numPr>
        <w:tabs>
          <w:tab w:val="left" w:pos="432" w:leader="none"/>
        </w:tabs>
        <w:spacing w:before="0" w:after="0" w:line="240"/>
        <w:ind w:right="0" w:left="432" w:hanging="432"/>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 Functional Requirements Overview</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Virtual Art Gallary System consists of five modules described as below.</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39"/>
        </w:numPr>
        <w:tabs>
          <w:tab w:val="left" w:pos="0" w:leader="none"/>
        </w:tabs>
        <w:suppressAutoHyphens w:val="true"/>
        <w:spacing w:before="0" w:after="0" w:line="240"/>
        <w:ind w:right="0" w:left="1287"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Admin Module</w:t>
      </w:r>
    </w:p>
    <w:p>
      <w:pPr>
        <w:numPr>
          <w:ilvl w:val="0"/>
          <w:numId w:val="39"/>
        </w:numPr>
        <w:tabs>
          <w:tab w:val="left" w:pos="0" w:leader="none"/>
        </w:tabs>
        <w:suppressAutoHyphens w:val="true"/>
        <w:spacing w:before="0" w:after="0" w:line="240"/>
        <w:ind w:right="0" w:left="1287"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Seller Module</w:t>
      </w:r>
    </w:p>
    <w:p>
      <w:pPr>
        <w:numPr>
          <w:ilvl w:val="0"/>
          <w:numId w:val="39"/>
        </w:numPr>
        <w:suppressAutoHyphens w:val="true"/>
        <w:spacing w:before="0" w:after="0" w:line="240"/>
        <w:ind w:right="0" w:left="1287"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Buyer Module</w:t>
      </w:r>
    </w:p>
    <w:p>
      <w:pPr>
        <w:tabs>
          <w:tab w:val="left" w:pos="0" w:leader="none"/>
        </w:tabs>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suppressAutoHyphens w:val="true"/>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suppressAutoHyphens w:val="true"/>
        <w:spacing w:before="240" w:after="120" w:line="240"/>
        <w:ind w:right="0" w:left="990" w:hanging="360"/>
        <w:jc w:val="left"/>
        <w:rPr>
          <w:rFonts w:ascii="Trebuchet MS" w:hAnsi="Trebuchet MS" w:cs="Trebuchet MS" w:eastAsia="Trebuchet MS"/>
          <w:color w:val="auto"/>
          <w:spacing w:val="0"/>
          <w:position w:val="0"/>
          <w:sz w:val="28"/>
          <w:shd w:fill="auto" w:val="clear"/>
        </w:rPr>
      </w:pPr>
      <w:r>
        <w:rPr>
          <w:rFonts w:ascii="Arial" w:hAnsi="Arial" w:cs="Arial" w:eastAsia="Arial"/>
          <w:color w:val="auto"/>
          <w:spacing w:val="0"/>
          <w:position w:val="0"/>
          <w:sz w:val="28"/>
          <w:shd w:fill="auto" w:val="clear"/>
        </w:rPr>
        <w:t xml:space="preserve">3.1 </w:t>
      </w:r>
      <w:r>
        <w:rPr>
          <w:rFonts w:ascii="Trebuchet MS" w:hAnsi="Trebuchet MS" w:cs="Trebuchet MS" w:eastAsia="Trebuchet MS"/>
          <w:color w:val="auto"/>
          <w:spacing w:val="0"/>
          <w:position w:val="0"/>
          <w:sz w:val="28"/>
          <w:shd w:fill="auto" w:val="clear"/>
        </w:rPr>
        <w:t xml:space="preserve">Admin Module</w:t>
      </w:r>
    </w:p>
    <w:p>
      <w:pPr>
        <w:suppressAutoHyphens w:val="true"/>
        <w:spacing w:before="0" w:after="0" w:line="240"/>
        <w:ind w:right="0" w:left="1418" w:firstLine="0"/>
        <w:jc w:val="left"/>
        <w:rPr>
          <w:rFonts w:ascii="Segoe UI" w:hAnsi="Segoe UI" w:cs="Segoe UI" w:eastAsia="Segoe UI"/>
          <w:color w:val="auto"/>
          <w:spacing w:val="0"/>
          <w:position w:val="0"/>
          <w:sz w:val="22"/>
          <w:shd w:fill="auto" w:val="clear"/>
        </w:rPr>
      </w:pPr>
    </w:p>
    <w:p>
      <w:pPr>
        <w:numPr>
          <w:ilvl w:val="0"/>
          <w:numId w:val="45"/>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Admin should have tools to see daily operations of gallery and including event planning and overall gallery maintenance.</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47"/>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admin should be able to manage user accounts for buyers, sellers, artists, and other visitors and secure experience for all users..</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49"/>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admin should observe and manage all transactions and keep proper records.</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51"/>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admin should apply messures to protect user data and secure privacy with related data protection rules.</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53"/>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Choose the advanced Art for the Subscription  </w:t>
      </w:r>
    </w:p>
    <w:p>
      <w:pPr>
        <w:keepNext w:val="true"/>
        <w:suppressAutoHyphens w:val="true"/>
        <w:spacing w:before="240" w:after="120" w:line="240"/>
        <w:ind w:right="0" w:left="990" w:hanging="360"/>
        <w:jc w:val="left"/>
        <w:rPr>
          <w:rFonts w:ascii="Arial" w:hAnsi="Arial" w:cs="Arial" w:eastAsia="Arial"/>
          <w:color w:val="auto"/>
          <w:spacing w:val="0"/>
          <w:position w:val="0"/>
          <w:sz w:val="28"/>
          <w:shd w:fill="auto" w:val="clear"/>
        </w:rPr>
      </w:pPr>
    </w:p>
    <w:p>
      <w:pPr>
        <w:suppressAutoHyphens w:val="true"/>
        <w:spacing w:before="0" w:after="0" w:line="240"/>
        <w:ind w:right="0" w:left="709" w:firstLine="0"/>
        <w:jc w:val="left"/>
        <w:rPr>
          <w:rFonts w:ascii="Segoe UI" w:hAnsi="Segoe UI" w:cs="Segoe UI" w:eastAsia="Segoe UI"/>
          <w:color w:val="auto"/>
          <w:spacing w:val="0"/>
          <w:position w:val="0"/>
          <w:sz w:val="22"/>
          <w:shd w:fill="auto" w:val="clear"/>
        </w:rPr>
      </w:pPr>
    </w:p>
    <w:p>
      <w:pPr>
        <w:suppressAutoHyphens w:val="true"/>
        <w:spacing w:before="0" w:after="0" w:line="240"/>
        <w:ind w:right="0" w:left="1418" w:firstLine="0"/>
        <w:jc w:val="left"/>
        <w:rPr>
          <w:rFonts w:ascii="Segoe UI" w:hAnsi="Segoe UI" w:cs="Segoe UI" w:eastAsia="Segoe UI"/>
          <w:color w:val="auto"/>
          <w:spacing w:val="0"/>
          <w:position w:val="0"/>
          <w:sz w:val="22"/>
          <w:shd w:fill="auto" w:val="clear"/>
        </w:rPr>
      </w:pPr>
    </w:p>
    <w:p>
      <w:pPr>
        <w:keepNext w:val="true"/>
        <w:suppressAutoHyphens w:val="true"/>
        <w:spacing w:before="240" w:after="120" w:line="240"/>
        <w:ind w:right="0" w:left="99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3.2 Seller Module</w:t>
      </w:r>
    </w:p>
    <w:p>
      <w:pPr>
        <w:numPr>
          <w:ilvl w:val="0"/>
          <w:numId w:val="58"/>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Setting up an account and registering for sellers.</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60"/>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capacity to release goods.</w:t>
      </w:r>
    </w:p>
    <w:p>
      <w:pPr>
        <w:suppressAutoHyphens w:val="true"/>
        <w:spacing w:before="0" w:after="0" w:line="240"/>
        <w:ind w:right="0" w:left="1418" w:firstLine="0"/>
        <w:jc w:val="left"/>
        <w:rPr>
          <w:rFonts w:ascii="Segoe UI" w:hAnsi="Segoe UI" w:cs="Segoe UI" w:eastAsia="Segoe UI"/>
          <w:color w:val="auto"/>
          <w:spacing w:val="0"/>
          <w:position w:val="0"/>
          <w:sz w:val="22"/>
          <w:shd w:fill="auto" w:val="clear"/>
        </w:rPr>
      </w:pPr>
    </w:p>
    <w:p>
      <w:pPr>
        <w:numPr>
          <w:ilvl w:val="0"/>
          <w:numId w:val="62"/>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Availability of art goods market prices.</w:t>
      </w:r>
    </w:p>
    <w:p>
      <w:pPr>
        <w:suppressAutoHyphens w:val="true"/>
        <w:spacing w:before="0" w:after="0" w:line="240"/>
        <w:ind w:right="0" w:left="709" w:firstLine="0"/>
        <w:jc w:val="left"/>
        <w:rPr>
          <w:rFonts w:ascii="Segoe UI" w:hAnsi="Segoe UI" w:cs="Segoe UI" w:eastAsia="Segoe UI"/>
          <w:color w:val="auto"/>
          <w:spacing w:val="0"/>
          <w:position w:val="0"/>
          <w:sz w:val="22"/>
          <w:shd w:fill="auto" w:val="clear"/>
        </w:rPr>
      </w:pPr>
    </w:p>
    <w:p>
      <w:pPr>
        <w:numPr>
          <w:ilvl w:val="0"/>
          <w:numId w:val="64"/>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Access to product pricing data from other vendors.</w:t>
      </w:r>
    </w:p>
    <w:p>
      <w:pPr>
        <w:suppressAutoHyphens w:val="true"/>
        <w:spacing w:before="0" w:after="0" w:line="240"/>
        <w:ind w:right="0" w:left="709" w:firstLine="0"/>
        <w:jc w:val="left"/>
        <w:rPr>
          <w:rFonts w:ascii="Segoe UI" w:hAnsi="Segoe UI" w:cs="Segoe UI" w:eastAsia="Segoe UI"/>
          <w:color w:val="auto"/>
          <w:spacing w:val="0"/>
          <w:position w:val="0"/>
          <w:sz w:val="22"/>
          <w:shd w:fill="auto" w:val="clear"/>
        </w:rPr>
      </w:pPr>
    </w:p>
    <w:p>
      <w:pPr>
        <w:numPr>
          <w:ilvl w:val="0"/>
          <w:numId w:val="66"/>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Putting in place a "Pay-Back System" for complaints.</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68"/>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After a transaction is finished, give feedback.</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keepNext w:val="true"/>
        <w:suppressAutoHyphens w:val="true"/>
        <w:spacing w:before="240" w:after="120" w:line="240"/>
        <w:ind w:right="0" w:left="990" w:hanging="360"/>
        <w:jc w:val="left"/>
        <w:rPr>
          <w:rFonts w:ascii="Arial" w:hAnsi="Arial" w:cs="Arial" w:eastAsia="Arial"/>
          <w:color w:val="auto"/>
          <w:spacing w:val="0"/>
          <w:position w:val="0"/>
          <w:sz w:val="28"/>
          <w:shd w:fill="auto" w:val="clear"/>
        </w:rPr>
      </w:pPr>
    </w:p>
    <w:p>
      <w:pPr>
        <w:keepNext w:val="true"/>
        <w:suppressAutoHyphens w:val="true"/>
        <w:spacing w:before="240" w:after="120" w:line="240"/>
        <w:ind w:right="0" w:left="990" w:hanging="360"/>
        <w:jc w:val="left"/>
        <w:rPr>
          <w:rFonts w:ascii="Trebuchet MS" w:hAnsi="Trebuchet MS" w:cs="Trebuchet MS" w:eastAsia="Trebuchet MS"/>
          <w:color w:val="auto"/>
          <w:spacing w:val="0"/>
          <w:position w:val="0"/>
          <w:sz w:val="28"/>
          <w:shd w:fill="auto" w:val="clear"/>
        </w:rPr>
      </w:pPr>
      <w:r>
        <w:rPr>
          <w:rFonts w:ascii="Arial" w:hAnsi="Arial" w:cs="Arial" w:eastAsia="Arial"/>
          <w:color w:val="auto"/>
          <w:spacing w:val="0"/>
          <w:position w:val="0"/>
          <w:sz w:val="28"/>
          <w:shd w:fill="auto" w:val="clear"/>
        </w:rPr>
        <w:t xml:space="preserve">3.3 </w:t>
      </w:r>
      <w:r>
        <w:rPr>
          <w:rFonts w:ascii="Trebuchet MS" w:hAnsi="Trebuchet MS" w:cs="Trebuchet MS" w:eastAsia="Trebuchet MS"/>
          <w:color w:val="auto"/>
          <w:spacing w:val="0"/>
          <w:position w:val="0"/>
          <w:sz w:val="28"/>
          <w:shd w:fill="auto" w:val="clear"/>
        </w:rPr>
        <w:t xml:space="preserve">Buyer Module</w:t>
      </w:r>
    </w:p>
    <w:p>
      <w:pPr>
        <w:suppressAutoHyphens w:val="true"/>
        <w:spacing w:before="0" w:after="0" w:line="240"/>
        <w:ind w:right="0" w:left="1418" w:firstLine="0"/>
        <w:jc w:val="left"/>
        <w:rPr>
          <w:rFonts w:ascii="Segoe UI" w:hAnsi="Segoe UI" w:cs="Segoe UI" w:eastAsia="Segoe UI"/>
          <w:color w:val="auto"/>
          <w:spacing w:val="0"/>
          <w:position w:val="0"/>
          <w:sz w:val="22"/>
          <w:shd w:fill="auto" w:val="clear"/>
        </w:rPr>
      </w:pPr>
    </w:p>
    <w:p>
      <w:pPr>
        <w:numPr>
          <w:ilvl w:val="0"/>
          <w:numId w:val="72"/>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Account creation and registration.</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74"/>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Product listings are accessible.</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76"/>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Availability of market rates.</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78"/>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ability to peruse and buy goods.</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80"/>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After a transaction is finished, give feedback.</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82"/>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Permission to explore the website.</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84"/>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Restrictions on using some features (like viewing) without registering.</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numPr>
          <w:ilvl w:val="0"/>
          <w:numId w:val="86"/>
        </w:numPr>
        <w:suppressAutoHyphens w:val="true"/>
        <w:spacing w:before="0" w:after="0" w:line="240"/>
        <w:ind w:right="0" w:left="1418"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Subscription required for the exploring  Advanced Arts.</w:t>
      </w: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suppressAutoHyphens w:val="true"/>
        <w:spacing w:before="0" w:after="0" w:line="240"/>
        <w:ind w:right="0" w:left="0" w:firstLine="0"/>
        <w:jc w:val="left"/>
        <w:rPr>
          <w:rFonts w:ascii="Segoe UI" w:hAnsi="Segoe UI" w:cs="Segoe UI" w:eastAsia="Segoe UI"/>
          <w:color w:val="auto"/>
          <w:spacing w:val="0"/>
          <w:position w:val="0"/>
          <w:sz w:val="22"/>
          <w:shd w:fill="auto" w:val="clear"/>
        </w:rPr>
      </w:pPr>
    </w:p>
    <w:p>
      <w:pPr>
        <w:keepNext w:val="true"/>
        <w:suppressAutoHyphens w:val="true"/>
        <w:spacing w:before="240" w:after="120" w:line="240"/>
        <w:ind w:right="0" w:left="0" w:firstLine="0"/>
        <w:jc w:val="left"/>
        <w:rPr>
          <w:rFonts w:ascii="Trebuchet MS" w:hAnsi="Trebuchet MS" w:cs="Trebuchet MS" w:eastAsia="Trebuchet MS"/>
          <w:color w:val="auto"/>
          <w:spacing w:val="0"/>
          <w:position w:val="0"/>
          <w:sz w:val="28"/>
          <w:shd w:fill="auto" w:val="clear"/>
        </w:rPr>
      </w:pPr>
    </w:p>
    <w:p>
      <w:pPr>
        <w:numPr>
          <w:ilvl w:val="0"/>
          <w:numId w:val="89"/>
        </w:numPr>
        <w:tabs>
          <w:tab w:val="left" w:pos="432" w:leader="none"/>
        </w:tabs>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Non-functional Requirements </w:t>
      </w:r>
    </w:p>
    <w:p>
      <w:pPr>
        <w:numPr>
          <w:ilvl w:val="0"/>
          <w:numId w:val="89"/>
        </w:numPr>
        <w:tabs>
          <w:tab w:val="left" w:pos="720" w:leader="none"/>
        </w:tabs>
        <w:suppressAutoHyphens w:val="true"/>
        <w:spacing w:before="0" w:after="120" w:line="240"/>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website should use professional design, look and feel and color scheme.</w:t>
      </w:r>
    </w:p>
    <w:p>
      <w:pPr>
        <w:numPr>
          <w:ilvl w:val="0"/>
          <w:numId w:val="89"/>
        </w:numPr>
        <w:tabs>
          <w:tab w:val="left" w:pos="720" w:leader="none"/>
        </w:tabs>
        <w:suppressAutoHyphens w:val="true"/>
        <w:spacing w:before="0" w:after="120" w:line="240"/>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Users will have no limitations for accessing the application through Internet. The portal being an internet application, it is difficult specify exact number of visitor or users. Hence we will target the system to support between 5 and 10 million users on launch of phase 1. </w:t>
      </w:r>
    </w:p>
    <w:p>
      <w:pPr>
        <w:numPr>
          <w:ilvl w:val="0"/>
          <w:numId w:val="89"/>
        </w:numPr>
        <w:tabs>
          <w:tab w:val="left" w:pos="720" w:leader="none"/>
        </w:tabs>
        <w:suppressAutoHyphens w:val="true"/>
        <w:spacing w:before="0" w:after="120" w:line="240"/>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Being a public website, the site must follow general usability guidelines for menus, navigation, colors, links and other actions provided on the screens.</w:t>
      </w:r>
    </w:p>
    <w:p>
      <w:pPr>
        <w:numPr>
          <w:ilvl w:val="0"/>
          <w:numId w:val="89"/>
        </w:numPr>
        <w:tabs>
          <w:tab w:val="left" w:pos="720" w:leader="none"/>
        </w:tabs>
        <w:suppressAutoHyphens w:val="true"/>
        <w:spacing w:before="0" w:after="120" w:line="240"/>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system should be designed in such a manner that user will be able to complete tasks in minimum number of steps.</w:t>
      </w:r>
    </w:p>
    <w:p>
      <w:pPr>
        <w:suppressAutoHyphens w:val="true"/>
        <w:spacing w:before="0" w:after="120" w:line="240"/>
        <w:ind w:right="0" w:left="0" w:firstLine="0"/>
        <w:jc w:val="left"/>
        <w:rPr>
          <w:rFonts w:ascii="Segoe UI" w:hAnsi="Segoe UI" w:cs="Segoe UI" w:eastAsia="Segoe U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6">
    <w:abstractNumId w:val="198"/>
  </w:num>
  <w:num w:numId="10">
    <w:abstractNumId w:val="192"/>
  </w:num>
  <w:num w:numId="12">
    <w:abstractNumId w:val="186"/>
  </w:num>
  <w:num w:numId="16">
    <w:abstractNumId w:val="180"/>
  </w:num>
  <w:num w:numId="18">
    <w:abstractNumId w:val="174"/>
  </w:num>
  <w:num w:numId="20">
    <w:abstractNumId w:val="168"/>
  </w:num>
  <w:num w:numId="23">
    <w:abstractNumId w:val="162"/>
  </w:num>
  <w:num w:numId="25">
    <w:abstractNumId w:val="156"/>
  </w:num>
  <w:num w:numId="27">
    <w:abstractNumId w:val="150"/>
  </w:num>
  <w:num w:numId="29">
    <w:abstractNumId w:val="144"/>
  </w:num>
  <w:num w:numId="31">
    <w:abstractNumId w:val="138"/>
  </w:num>
  <w:num w:numId="33">
    <w:abstractNumId w:val="132"/>
  </w:num>
  <w:num w:numId="37">
    <w:abstractNumId w:val="126"/>
  </w:num>
  <w:num w:numId="39">
    <w:abstractNumId w:val="120"/>
  </w:num>
  <w:num w:numId="45">
    <w:abstractNumId w:val="114"/>
  </w:num>
  <w:num w:numId="47">
    <w:abstractNumId w:val="108"/>
  </w:num>
  <w:num w:numId="49">
    <w:abstractNumId w:val="102"/>
  </w:num>
  <w:num w:numId="51">
    <w:abstractNumId w:val="96"/>
  </w:num>
  <w:num w:numId="53">
    <w:abstractNumId w:val="90"/>
  </w:num>
  <w:num w:numId="58">
    <w:abstractNumId w:val="84"/>
  </w:num>
  <w:num w:numId="60">
    <w:abstractNumId w:val="78"/>
  </w:num>
  <w:num w:numId="62">
    <w:abstractNumId w:val="72"/>
  </w:num>
  <w:num w:numId="64">
    <w:abstractNumId w:val="66"/>
  </w:num>
  <w:num w:numId="66">
    <w:abstractNumId w:val="60"/>
  </w:num>
  <w:num w:numId="68">
    <w:abstractNumId w:val="54"/>
  </w:num>
  <w:num w:numId="72">
    <w:abstractNumId w:val="48"/>
  </w:num>
  <w:num w:numId="74">
    <w:abstractNumId w:val="42"/>
  </w:num>
  <w:num w:numId="76">
    <w:abstractNumId w:val="36"/>
  </w:num>
  <w:num w:numId="78">
    <w:abstractNumId w:val="30"/>
  </w:num>
  <w:num w:numId="80">
    <w:abstractNumId w:val="24"/>
  </w:num>
  <w:num w:numId="82">
    <w:abstractNumId w:val="18"/>
  </w:num>
  <w:num w:numId="84">
    <w:abstractNumId w:val="12"/>
  </w:num>
  <w:num w:numId="86">
    <w:abstractNumId w:val="6"/>
  </w:num>
  <w:num w:numId="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