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3ACF" w14:textId="43630BA3" w:rsidR="00395214" w:rsidRPr="00D04119" w:rsidRDefault="00D04119" w:rsidP="00D04119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Hlk94610763"/>
      <w:r>
        <w:rPr>
          <w:rFonts w:ascii="Arial" w:hAnsi="Arial" w:cs="Arial"/>
          <w:sz w:val="24"/>
          <w:szCs w:val="24"/>
          <w:lang w:val="es-ES"/>
        </w:rPr>
        <w:t xml:space="preserve">1.- </w:t>
      </w:r>
      <w:r w:rsidR="003340ED" w:rsidRPr="00D04119">
        <w:rPr>
          <w:rFonts w:ascii="Arial" w:hAnsi="Arial" w:cs="Arial"/>
          <w:sz w:val="24"/>
          <w:szCs w:val="24"/>
          <w:lang w:val="es-ES"/>
        </w:rPr>
        <w:t>¿Cómo interpreta Shannon</w:t>
      </w:r>
      <w:r w:rsidR="00395214" w:rsidRPr="00D04119">
        <w:rPr>
          <w:rFonts w:ascii="Arial" w:hAnsi="Arial" w:cs="Arial"/>
          <w:sz w:val="24"/>
          <w:szCs w:val="24"/>
          <w:lang w:val="es-ES"/>
        </w:rPr>
        <w:t xml:space="preserve"> la teoría de la información?</w:t>
      </w:r>
    </w:p>
    <w:p w14:paraId="2BB834BD" w14:textId="58B85D8C" w:rsidR="00395214" w:rsidRPr="00D04119" w:rsidRDefault="00395214" w:rsidP="00D041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04119">
        <w:rPr>
          <w:rFonts w:ascii="Arial" w:hAnsi="Arial" w:cs="Arial"/>
          <w:sz w:val="24"/>
          <w:szCs w:val="24"/>
          <w:lang w:val="es-ES"/>
        </w:rPr>
        <w:t xml:space="preserve">Los orígenes de la teoría de la información </w:t>
      </w:r>
      <w:r w:rsidR="008B150D" w:rsidRPr="00D04119">
        <w:rPr>
          <w:rFonts w:ascii="Arial" w:hAnsi="Arial" w:cs="Arial"/>
          <w:sz w:val="24"/>
          <w:szCs w:val="24"/>
          <w:lang w:val="es-ES"/>
        </w:rPr>
        <w:t xml:space="preserve">que </w:t>
      </w:r>
      <w:r w:rsidRPr="00D04119">
        <w:rPr>
          <w:rFonts w:ascii="Arial" w:hAnsi="Arial" w:cs="Arial"/>
          <w:sz w:val="24"/>
          <w:szCs w:val="24"/>
          <w:lang w:val="es-ES"/>
        </w:rPr>
        <w:t xml:space="preserve">se encuentran en la publicación de Claude E. </w:t>
      </w:r>
      <w:r w:rsidR="003340ED" w:rsidRPr="00D04119">
        <w:rPr>
          <w:rFonts w:ascii="Arial" w:hAnsi="Arial" w:cs="Arial"/>
          <w:sz w:val="24"/>
          <w:szCs w:val="24"/>
          <w:lang w:val="es-ES"/>
        </w:rPr>
        <w:t xml:space="preserve">Shannon cuentan </w:t>
      </w:r>
      <w:r w:rsidRPr="00D04119">
        <w:rPr>
          <w:rFonts w:ascii="Arial" w:hAnsi="Arial" w:cs="Arial"/>
          <w:sz w:val="24"/>
          <w:szCs w:val="24"/>
          <w:lang w:val="es-ES"/>
        </w:rPr>
        <w:t>las cualidades poco atractivas de la información ya que trata de sus soportes, los símbolos y no de la información como tal</w:t>
      </w:r>
      <w:r w:rsidR="008B150D" w:rsidRPr="00D04119">
        <w:rPr>
          <w:rFonts w:ascii="Arial" w:hAnsi="Arial" w:cs="Arial"/>
          <w:sz w:val="24"/>
          <w:szCs w:val="24"/>
          <w:lang w:val="es-ES"/>
        </w:rPr>
        <w:t>, ya que estudia la comunicación y los medios de comunicación, llamándolo información.</w:t>
      </w:r>
    </w:p>
    <w:p w14:paraId="314B2835" w14:textId="04FB8AB5" w:rsidR="003340ED" w:rsidRPr="00D04119" w:rsidRDefault="00D04119" w:rsidP="00D0411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2.- </w:t>
      </w:r>
      <w:r w:rsidR="003340ED" w:rsidRPr="00D04119">
        <w:rPr>
          <w:rFonts w:ascii="Arial" w:hAnsi="Arial" w:cs="Arial"/>
          <w:sz w:val="24"/>
          <w:szCs w:val="24"/>
          <w:lang w:val="es-ES"/>
        </w:rPr>
        <w:t xml:space="preserve">¿Cómo se interpretará la teoría de la información en el libro de Norman </w:t>
      </w:r>
      <w:proofErr w:type="spellStart"/>
      <w:r w:rsidR="003340ED" w:rsidRPr="00D04119">
        <w:rPr>
          <w:rFonts w:ascii="Arial" w:hAnsi="Arial" w:cs="Arial"/>
          <w:sz w:val="24"/>
          <w:szCs w:val="24"/>
          <w:lang w:val="es-ES"/>
        </w:rPr>
        <w:t>Abramson</w:t>
      </w:r>
      <w:proofErr w:type="spellEnd"/>
      <w:r w:rsidR="003340ED" w:rsidRPr="00D04119">
        <w:rPr>
          <w:rFonts w:ascii="Arial" w:hAnsi="Arial" w:cs="Arial"/>
          <w:sz w:val="24"/>
          <w:szCs w:val="24"/>
          <w:lang w:val="es-ES"/>
        </w:rPr>
        <w:t>?</w:t>
      </w:r>
    </w:p>
    <w:p w14:paraId="2804300E" w14:textId="3B14B252" w:rsidR="003340ED" w:rsidRPr="00D04119" w:rsidRDefault="003340ED" w:rsidP="00D041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04119">
        <w:rPr>
          <w:rFonts w:ascii="Arial" w:hAnsi="Arial" w:cs="Arial"/>
          <w:sz w:val="24"/>
          <w:szCs w:val="24"/>
          <w:lang w:val="es-ES"/>
        </w:rPr>
        <w:t>Se deducirá las propiedad</w:t>
      </w:r>
      <w:r w:rsidR="00811C67" w:rsidRPr="00D04119">
        <w:rPr>
          <w:rFonts w:ascii="Arial" w:hAnsi="Arial" w:cs="Arial"/>
          <w:sz w:val="24"/>
          <w:szCs w:val="24"/>
          <w:lang w:val="es-ES"/>
        </w:rPr>
        <w:t>es</w:t>
      </w:r>
      <w:r w:rsidRPr="00D04119">
        <w:rPr>
          <w:rFonts w:ascii="Arial" w:hAnsi="Arial" w:cs="Arial"/>
          <w:sz w:val="24"/>
          <w:szCs w:val="24"/>
          <w:lang w:val="es-ES"/>
        </w:rPr>
        <w:t xml:space="preserve"> fundamentales de los símbolos, mismos que deben de obedecer ciertas leyes para ser capaces de transmitir información, </w:t>
      </w:r>
      <w:r w:rsidR="00811C67" w:rsidRPr="00D04119">
        <w:rPr>
          <w:rFonts w:ascii="Arial" w:hAnsi="Arial" w:cs="Arial"/>
          <w:sz w:val="24"/>
          <w:szCs w:val="24"/>
          <w:lang w:val="es-ES"/>
        </w:rPr>
        <w:t xml:space="preserve">se desarrollara las ideas fundamentales haciendo hincapié sobre la medida e interpretación </w:t>
      </w:r>
      <w:r w:rsidRPr="00D04119">
        <w:rPr>
          <w:rFonts w:ascii="Arial" w:hAnsi="Arial" w:cs="Arial"/>
          <w:sz w:val="24"/>
          <w:szCs w:val="24"/>
          <w:lang w:val="es-ES"/>
        </w:rPr>
        <w:t>donde se relacionara las propiedades de los símbolos con la cantidad de información que pueden contener.</w:t>
      </w:r>
    </w:p>
    <w:p w14:paraId="12CFFD8B" w14:textId="78DF9F72" w:rsidR="00C34E1D" w:rsidRPr="00D04119" w:rsidRDefault="00D04119" w:rsidP="00D0411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3.- </w:t>
      </w:r>
      <w:r w:rsidR="00194F59" w:rsidRPr="00D04119">
        <w:rPr>
          <w:rFonts w:ascii="Arial" w:hAnsi="Arial" w:cs="Arial"/>
          <w:sz w:val="24"/>
          <w:szCs w:val="24"/>
          <w:lang w:val="es-ES"/>
        </w:rPr>
        <w:t>¿Cómo se hará el estudio de la información?</w:t>
      </w:r>
    </w:p>
    <w:p w14:paraId="24704E12" w14:textId="61CC98E5" w:rsidR="008B150D" w:rsidRPr="00D04119" w:rsidRDefault="00B9119C" w:rsidP="00D041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04119">
        <w:rPr>
          <w:rFonts w:ascii="Arial" w:hAnsi="Arial" w:cs="Arial"/>
          <w:sz w:val="24"/>
          <w:szCs w:val="24"/>
          <w:lang w:val="es-ES"/>
        </w:rPr>
        <w:t xml:space="preserve">Se deberá dar </w:t>
      </w:r>
      <w:r w:rsidR="00194F59" w:rsidRPr="00D04119">
        <w:rPr>
          <w:rFonts w:ascii="Arial" w:hAnsi="Arial" w:cs="Arial"/>
          <w:sz w:val="24"/>
          <w:szCs w:val="24"/>
          <w:lang w:val="es-ES"/>
        </w:rPr>
        <w:t xml:space="preserve">una definición </w:t>
      </w:r>
      <w:r w:rsidR="008B150D" w:rsidRPr="00D04119">
        <w:rPr>
          <w:rFonts w:ascii="Arial" w:hAnsi="Arial" w:cs="Arial"/>
          <w:sz w:val="24"/>
          <w:szCs w:val="24"/>
          <w:lang w:val="es-ES"/>
        </w:rPr>
        <w:t>de una</w:t>
      </w:r>
      <w:r w:rsidR="00194F59" w:rsidRPr="00D04119">
        <w:rPr>
          <w:rFonts w:ascii="Arial" w:hAnsi="Arial" w:cs="Arial"/>
          <w:sz w:val="24"/>
          <w:szCs w:val="24"/>
          <w:lang w:val="es-ES"/>
        </w:rPr>
        <w:t xml:space="preserve"> medida</w:t>
      </w:r>
      <w:r w:rsidR="008B150D" w:rsidRPr="00D04119">
        <w:rPr>
          <w:rFonts w:ascii="Arial" w:hAnsi="Arial" w:cs="Arial"/>
          <w:sz w:val="24"/>
          <w:szCs w:val="24"/>
          <w:lang w:val="es-ES"/>
        </w:rPr>
        <w:t xml:space="preserve"> de la información</w:t>
      </w:r>
      <w:r w:rsidR="00194F59" w:rsidRPr="00D04119">
        <w:rPr>
          <w:rFonts w:ascii="Arial" w:hAnsi="Arial" w:cs="Arial"/>
          <w:sz w:val="24"/>
          <w:szCs w:val="24"/>
          <w:lang w:val="es-ES"/>
        </w:rPr>
        <w:t>, investigando sus propiedades, las cuales deberán darle un sentido más practico a la medida y ayudar a relacionar la teoría matemática con el modelo físico que la motiva</w:t>
      </w:r>
      <w:r w:rsidR="008B150D" w:rsidRPr="00D04119">
        <w:rPr>
          <w:rFonts w:ascii="Arial" w:hAnsi="Arial" w:cs="Arial"/>
          <w:sz w:val="24"/>
          <w:szCs w:val="24"/>
          <w:lang w:val="es-ES"/>
        </w:rPr>
        <w:t>.</w:t>
      </w:r>
    </w:p>
    <w:p w14:paraId="01128234" w14:textId="26A3BF00" w:rsidR="00BB5449" w:rsidRPr="00D04119" w:rsidRDefault="00D04119" w:rsidP="00D0411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4.- </w:t>
      </w:r>
      <w:r w:rsidR="00815244" w:rsidRPr="00D04119">
        <w:rPr>
          <w:rFonts w:ascii="Arial" w:hAnsi="Arial" w:cs="Arial"/>
          <w:sz w:val="24"/>
          <w:szCs w:val="24"/>
          <w:lang w:val="es-ES"/>
        </w:rPr>
        <w:t xml:space="preserve">De la siguiente tabla, ¿Cuál se denomina </w:t>
      </w:r>
      <w:r w:rsidR="00815244" w:rsidRPr="00D04119">
        <w:rPr>
          <w:rFonts w:ascii="Arial" w:hAnsi="Arial" w:cs="Arial"/>
          <w:i/>
          <w:iCs/>
          <w:sz w:val="24"/>
          <w:szCs w:val="24"/>
          <w:lang w:val="es-ES"/>
        </w:rPr>
        <w:t>palabra código</w:t>
      </w:r>
      <w:r w:rsidR="00815244" w:rsidRPr="00D04119">
        <w:rPr>
          <w:rFonts w:ascii="Arial" w:hAnsi="Arial" w:cs="Arial"/>
          <w:sz w:val="24"/>
          <w:szCs w:val="24"/>
          <w:lang w:val="es-ES"/>
        </w:rPr>
        <w:t xml:space="preserve"> y cual se denomina </w:t>
      </w:r>
      <w:r w:rsidR="00815244" w:rsidRPr="00D04119">
        <w:rPr>
          <w:rFonts w:ascii="Arial" w:hAnsi="Arial" w:cs="Arial"/>
          <w:i/>
          <w:iCs/>
          <w:sz w:val="24"/>
          <w:szCs w:val="24"/>
          <w:lang w:val="es-ES"/>
        </w:rPr>
        <w:t>símbolos mensaje</w:t>
      </w:r>
      <w:r w:rsidR="00815244" w:rsidRPr="00D04119">
        <w:rPr>
          <w:rFonts w:ascii="Arial" w:hAnsi="Arial" w:cs="Arial"/>
          <w:sz w:val="24"/>
          <w:szCs w:val="24"/>
          <w:lang w:val="es-ES"/>
        </w:rPr>
        <w:t>?</w:t>
      </w:r>
    </w:p>
    <w:p w14:paraId="675648D8" w14:textId="41D4902E" w:rsidR="00815244" w:rsidRPr="00D04119" w:rsidRDefault="00815244" w:rsidP="00D0411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041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EEC061" wp14:editId="43557E21">
            <wp:extent cx="1699260" cy="1523474"/>
            <wp:effectExtent l="0" t="0" r="0" b="63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616" cy="15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0689" w14:textId="526CEEFE" w:rsidR="00815244" w:rsidRPr="00D04119" w:rsidRDefault="00815244" w:rsidP="00D041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04119">
        <w:rPr>
          <w:rFonts w:ascii="Arial" w:hAnsi="Arial" w:cs="Arial"/>
          <w:sz w:val="24"/>
          <w:szCs w:val="24"/>
          <w:lang w:val="es-ES"/>
        </w:rPr>
        <w:t>Los dígitos decimales se les denominan símbolos mensaje y las secuencias binarias se le denominan palabras código.</w:t>
      </w:r>
    </w:p>
    <w:p w14:paraId="503AB1AF" w14:textId="0C7AA7CD" w:rsidR="00815244" w:rsidRPr="00D04119" w:rsidRDefault="00D04119" w:rsidP="00D0411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5.- </w:t>
      </w:r>
      <w:r w:rsidRPr="00D04119">
        <w:rPr>
          <w:rFonts w:ascii="Arial" w:hAnsi="Arial" w:cs="Arial"/>
          <w:sz w:val="24"/>
          <w:szCs w:val="24"/>
          <w:lang w:val="es-ES"/>
        </w:rPr>
        <w:t xml:space="preserve">¿Qué es un </w:t>
      </w:r>
      <w:proofErr w:type="spellStart"/>
      <w:r w:rsidRPr="00D04119">
        <w:rPr>
          <w:rFonts w:ascii="Arial" w:hAnsi="Arial" w:cs="Arial"/>
          <w:sz w:val="24"/>
          <w:szCs w:val="24"/>
          <w:lang w:val="es-ES"/>
        </w:rPr>
        <w:t>binit</w:t>
      </w:r>
      <w:proofErr w:type="spellEnd"/>
      <w:r w:rsidRPr="00D04119">
        <w:rPr>
          <w:rFonts w:ascii="Arial" w:hAnsi="Arial" w:cs="Arial"/>
          <w:sz w:val="24"/>
          <w:szCs w:val="24"/>
          <w:lang w:val="es-ES"/>
        </w:rPr>
        <w:t>, y cuál es la diferencia con un bit?</w:t>
      </w:r>
    </w:p>
    <w:p w14:paraId="2FCDAD05" w14:textId="07549179" w:rsidR="00D04119" w:rsidRPr="00D04119" w:rsidRDefault="00D04119" w:rsidP="00D041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04119">
        <w:rPr>
          <w:rFonts w:ascii="Arial" w:hAnsi="Arial" w:cs="Arial"/>
          <w:sz w:val="24"/>
          <w:szCs w:val="24"/>
          <w:lang w:val="es-ES"/>
        </w:rPr>
        <w:t xml:space="preserve">El </w:t>
      </w:r>
      <w:proofErr w:type="spellStart"/>
      <w:r w:rsidRPr="00D04119">
        <w:rPr>
          <w:rFonts w:ascii="Arial" w:hAnsi="Arial" w:cs="Arial"/>
          <w:sz w:val="24"/>
          <w:szCs w:val="24"/>
          <w:lang w:val="es-ES"/>
        </w:rPr>
        <w:t>binit</w:t>
      </w:r>
      <w:proofErr w:type="spellEnd"/>
      <w:r w:rsidRPr="00D04119">
        <w:rPr>
          <w:rFonts w:ascii="Arial" w:hAnsi="Arial" w:cs="Arial"/>
          <w:sz w:val="24"/>
          <w:szCs w:val="24"/>
          <w:lang w:val="es-ES"/>
        </w:rPr>
        <w:t xml:space="preserve"> es una contracción para designar un digito binario, mientras que el bit es una unidad de información.</w:t>
      </w:r>
    </w:p>
    <w:bookmarkEnd w:id="0"/>
    <w:p w14:paraId="7FEADFAD" w14:textId="77777777" w:rsidR="00194F59" w:rsidRPr="00F42616" w:rsidRDefault="00194F59" w:rsidP="00C34E1D">
      <w:pPr>
        <w:rPr>
          <w:lang w:val="es-ES"/>
        </w:rPr>
      </w:pPr>
    </w:p>
    <w:sectPr w:rsidR="00194F59" w:rsidRPr="00F42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FD8D0" w14:textId="77777777" w:rsidR="00ED6E20" w:rsidRDefault="00ED6E20" w:rsidP="00831971">
      <w:pPr>
        <w:spacing w:after="0" w:line="240" w:lineRule="auto"/>
      </w:pPr>
      <w:r>
        <w:separator/>
      </w:r>
    </w:p>
  </w:endnote>
  <w:endnote w:type="continuationSeparator" w:id="0">
    <w:p w14:paraId="6E4C5F7C" w14:textId="77777777" w:rsidR="00ED6E20" w:rsidRDefault="00ED6E20" w:rsidP="0083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D764" w14:textId="77777777" w:rsidR="00ED6E20" w:rsidRDefault="00ED6E20" w:rsidP="00831971">
      <w:pPr>
        <w:spacing w:after="0" w:line="240" w:lineRule="auto"/>
      </w:pPr>
      <w:r>
        <w:separator/>
      </w:r>
    </w:p>
  </w:footnote>
  <w:footnote w:type="continuationSeparator" w:id="0">
    <w:p w14:paraId="4C321AE6" w14:textId="77777777" w:rsidR="00ED6E20" w:rsidRDefault="00ED6E20" w:rsidP="00831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16"/>
    <w:rsid w:val="00011D20"/>
    <w:rsid w:val="00194F59"/>
    <w:rsid w:val="002400D6"/>
    <w:rsid w:val="003340ED"/>
    <w:rsid w:val="00395214"/>
    <w:rsid w:val="003B2C42"/>
    <w:rsid w:val="00547CE3"/>
    <w:rsid w:val="00711F3F"/>
    <w:rsid w:val="00811C67"/>
    <w:rsid w:val="00815244"/>
    <w:rsid w:val="00831971"/>
    <w:rsid w:val="008B150D"/>
    <w:rsid w:val="00A60842"/>
    <w:rsid w:val="00B9119C"/>
    <w:rsid w:val="00BB5449"/>
    <w:rsid w:val="00C34E1D"/>
    <w:rsid w:val="00D04119"/>
    <w:rsid w:val="00ED6E20"/>
    <w:rsid w:val="00F4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17BC"/>
  <w15:chartTrackingRefBased/>
  <w15:docId w15:val="{DDFC1039-8768-47B2-B57F-9F9E7D45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1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971"/>
  </w:style>
  <w:style w:type="paragraph" w:styleId="Piedepgina">
    <w:name w:val="footer"/>
    <w:basedOn w:val="Normal"/>
    <w:link w:val="PiedepginaCar"/>
    <w:uiPriority w:val="99"/>
    <w:unhideWhenUsed/>
    <w:rsid w:val="00831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Diether Sebastian Romero Verdin</dc:creator>
  <cp:keywords/>
  <dc:description/>
  <cp:lastModifiedBy>Diether Sebastian Romero Verdin</cp:lastModifiedBy>
  <cp:revision>2</cp:revision>
  <dcterms:created xsi:type="dcterms:W3CDTF">2022-02-01T02:44:00Z</dcterms:created>
  <dcterms:modified xsi:type="dcterms:W3CDTF">2022-02-01T18:26:00Z</dcterms:modified>
</cp:coreProperties>
</file>