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0B550" w14:textId="77777777" w:rsidR="00232D04" w:rsidRPr="000B4D49" w:rsidRDefault="00232D04" w:rsidP="00232D04">
      <w:pPr>
        <w:spacing w:line="360" w:lineRule="auto"/>
        <w:rPr>
          <w:rFonts w:ascii="Verdana" w:hAnsi="Verdana"/>
          <w:color w:val="000000" w:themeColor="text1"/>
        </w:rPr>
      </w:pPr>
    </w:p>
    <w:p w14:paraId="4318926F" w14:textId="77777777" w:rsidR="00232D04" w:rsidRPr="000B4D49" w:rsidRDefault="00232D04" w:rsidP="00232D04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5A061BA1" wp14:editId="375EC9C7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18949243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4D49">
        <w:rPr>
          <w:rFonts w:ascii="Verdana" w:hAnsi="Verdana"/>
          <w:noProof/>
          <w:color w:val="000000" w:themeColor="text1"/>
        </w:rPr>
        <w:drawing>
          <wp:anchor distT="0" distB="0" distL="114300" distR="114300" simplePos="0" relativeHeight="251660288" behindDoc="1" locked="0" layoutInCell="1" allowOverlap="1" wp14:anchorId="4A6FAC69" wp14:editId="39361F2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44459198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4D49">
        <w:rPr>
          <w:rFonts w:ascii="Verdana" w:hAnsi="Verdana"/>
          <w:color w:val="000000" w:themeColor="text1"/>
        </w:rPr>
        <w:t xml:space="preserve">                                      </w:t>
      </w:r>
    </w:p>
    <w:p w14:paraId="20B67408" w14:textId="77777777" w:rsidR="00232D04" w:rsidRPr="009A299D" w:rsidRDefault="00232D04" w:rsidP="00232D04">
      <w:pPr>
        <w:pStyle w:val="1"/>
        <w:spacing w:line="360" w:lineRule="auto"/>
        <w:rPr>
          <w:rFonts w:ascii="Aptos" w:hAnsi="Aptos"/>
          <w:b/>
          <w:bCs/>
          <w:sz w:val="28"/>
          <w:szCs w:val="28"/>
        </w:rPr>
      </w:pPr>
    </w:p>
    <w:p w14:paraId="128E2A3B" w14:textId="77777777" w:rsidR="00232D04" w:rsidRDefault="00232D04" w:rsidP="00232D04">
      <w:pPr>
        <w:pStyle w:val="1"/>
        <w:spacing w:line="360" w:lineRule="auto"/>
        <w:rPr>
          <w:rFonts w:ascii="Aptos" w:hAnsi="Aptos"/>
          <w:b/>
          <w:bCs/>
          <w:sz w:val="28"/>
          <w:szCs w:val="28"/>
        </w:rPr>
      </w:pPr>
      <w:r w:rsidRPr="009A299D">
        <w:rPr>
          <w:rFonts w:ascii="Aptos" w:hAnsi="Aptos"/>
          <w:b/>
          <w:bCs/>
          <w:sz w:val="28"/>
          <w:szCs w:val="28"/>
        </w:rPr>
        <w:t>Стандартная операционная процедура</w:t>
      </w:r>
    </w:p>
    <w:p w14:paraId="72F6CC4F" w14:textId="77777777" w:rsidR="00232D04" w:rsidRPr="009A299D" w:rsidRDefault="00232D04" w:rsidP="00232D04">
      <w:pPr>
        <w:pStyle w:val="1"/>
        <w:spacing w:line="360" w:lineRule="auto"/>
        <w:rPr>
          <w:rFonts w:ascii="Aptos" w:hAnsi="Aptos"/>
          <w:b/>
          <w:bCs/>
          <w:sz w:val="28"/>
          <w:szCs w:val="28"/>
        </w:rPr>
      </w:pPr>
      <w:r w:rsidRPr="009A299D">
        <w:rPr>
          <w:rFonts w:ascii="Aptos" w:hAnsi="Aptos"/>
          <w:b/>
          <w:bCs/>
          <w:sz w:val="28"/>
          <w:szCs w:val="28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232D04" w:rsidRPr="009A299D" w14:paraId="59697C36" w14:textId="77777777" w:rsidTr="00CC0D68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8D95B" w14:textId="77777777" w:rsidR="00232D04" w:rsidRPr="009A299D" w:rsidRDefault="00232D04" w:rsidP="00CC0D68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A299D">
              <w:rPr>
                <w:rFonts w:ascii="Aptos" w:hAnsi="Aptos"/>
                <w:b/>
                <w:bCs/>
                <w:sz w:val="28"/>
                <w:szCs w:val="28"/>
              </w:rPr>
              <w:t>Отдел: СПиР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725D7" w14:textId="77777777" w:rsidR="00232D04" w:rsidRPr="009A299D" w:rsidRDefault="00232D04" w:rsidP="00CC0D68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A299D">
              <w:rPr>
                <w:rFonts w:ascii="Aptos" w:hAnsi="Aptos"/>
                <w:b/>
                <w:bCs/>
                <w:sz w:val="28"/>
                <w:szCs w:val="28"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38246" w14:textId="23EE614F" w:rsidR="00232D04" w:rsidRPr="009A299D" w:rsidRDefault="00232D04" w:rsidP="00CC0D68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A299D">
              <w:rPr>
                <w:rFonts w:ascii="Aptos" w:hAnsi="Aptos"/>
                <w:b/>
                <w:bCs/>
                <w:sz w:val="28"/>
                <w:szCs w:val="28"/>
              </w:rPr>
              <w:t xml:space="preserve">Дата: </w:t>
            </w:r>
            <w:r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>30</w:t>
            </w:r>
            <w:r w:rsidRPr="009A299D">
              <w:rPr>
                <w:rFonts w:ascii="Aptos" w:hAnsi="Aptos"/>
                <w:b/>
                <w:bCs/>
                <w:sz w:val="28"/>
                <w:szCs w:val="28"/>
              </w:rPr>
              <w:t>/07/2025</w:t>
            </w:r>
          </w:p>
        </w:tc>
      </w:tr>
      <w:tr w:rsidR="00232D04" w:rsidRPr="009A299D" w14:paraId="0EB893AD" w14:textId="77777777" w:rsidTr="00CC0D68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F1A14" w14:textId="61C1151C" w:rsidR="00232D04" w:rsidRPr="009A299D" w:rsidRDefault="00232D04" w:rsidP="00CC0D68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  <w:lang w:val="ru-RU"/>
              </w:rPr>
            </w:pPr>
            <w:r w:rsidRPr="009A299D"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 xml:space="preserve">Предмет: Выдача </w:t>
            </w:r>
            <w:r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>документов гостям по выезду</w:t>
            </w:r>
          </w:p>
          <w:p w14:paraId="2A2851C6" w14:textId="77777777" w:rsidR="00232D04" w:rsidRPr="009A299D" w:rsidRDefault="00232D04" w:rsidP="00CC0D68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5F0F8" w14:textId="77777777" w:rsidR="00232D04" w:rsidRPr="009A299D" w:rsidRDefault="00232D04" w:rsidP="00CC0D68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A299D">
              <w:rPr>
                <w:rFonts w:ascii="Aptos" w:hAnsi="Aptos"/>
                <w:b/>
                <w:bCs/>
                <w:sz w:val="28"/>
                <w:szCs w:val="28"/>
              </w:rPr>
              <w:t>Одобрено FOM: Ивченко Никита</w:t>
            </w:r>
          </w:p>
          <w:p w14:paraId="158A4458" w14:textId="77777777" w:rsidR="00232D04" w:rsidRPr="009A299D" w:rsidRDefault="00232D04" w:rsidP="00CC0D68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CAD2C" w14:textId="77777777" w:rsidR="00232D04" w:rsidRPr="009A299D" w:rsidRDefault="00232D04" w:rsidP="00CC0D68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A299D">
              <w:rPr>
                <w:rFonts w:ascii="Aptos" w:hAnsi="Aptos"/>
                <w:b/>
                <w:bCs/>
                <w:sz w:val="28"/>
                <w:szCs w:val="28"/>
              </w:rPr>
              <w:t>Одобрено GM:</w:t>
            </w:r>
          </w:p>
          <w:p w14:paraId="083C5C96" w14:textId="77777777" w:rsidR="00232D04" w:rsidRPr="009A299D" w:rsidRDefault="00232D04" w:rsidP="00CC0D68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A299D">
              <w:rPr>
                <w:rFonts w:ascii="Aptos" w:hAnsi="Aptos"/>
                <w:b/>
                <w:bCs/>
                <w:sz w:val="28"/>
                <w:szCs w:val="28"/>
              </w:rPr>
              <w:t>Галимжанов Александр</w:t>
            </w:r>
          </w:p>
        </w:tc>
      </w:tr>
    </w:tbl>
    <w:p w14:paraId="3B2C38D5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</w:rPr>
      </w:pPr>
    </w:p>
    <w:p w14:paraId="00849797" w14:textId="507AF4F8" w:rsidR="00216883" w:rsidRPr="00637A26" w:rsidRDefault="00216883" w:rsidP="00637A26">
      <w:pPr>
        <w:pStyle w:val="3"/>
        <w:rPr>
          <w:rFonts w:ascii="Aptos" w:hAnsi="Aptos"/>
        </w:rPr>
      </w:pPr>
      <w:r w:rsidRPr="00637A26">
        <w:rPr>
          <w:rFonts w:ascii="Aptos" w:hAnsi="Aptos"/>
          <w:lang w:val="ru-RU"/>
        </w:rPr>
        <w:t>1. Цель процедуры</w:t>
      </w:r>
    </w:p>
    <w:p w14:paraId="79B83E9D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>Обеспечить корректную и своевременную выдачу финансовых документов и справок о проживании гостям при их выезде в соответствии с внутренними стандартами отеля, действующим законодательством и требованиями корпоративной отчётности гостей.</w:t>
      </w:r>
    </w:p>
    <w:p w14:paraId="3D5A25B5" w14:textId="77777777" w:rsidR="00216883" w:rsidRPr="00323291" w:rsidRDefault="00216883" w:rsidP="00637A26">
      <w:pPr>
        <w:pStyle w:val="3"/>
        <w:rPr>
          <w:rFonts w:ascii="Aptos" w:hAnsi="Aptos"/>
          <w:lang w:val="ru-RU"/>
        </w:rPr>
      </w:pPr>
    </w:p>
    <w:p w14:paraId="3DCDC2D6" w14:textId="1814BA98" w:rsidR="00216883" w:rsidRPr="00323291" w:rsidRDefault="00216883" w:rsidP="00637A26">
      <w:pPr>
        <w:pStyle w:val="3"/>
        <w:rPr>
          <w:rFonts w:ascii="Aptos" w:hAnsi="Aptos"/>
          <w:lang w:val="ru-RU"/>
        </w:rPr>
      </w:pPr>
      <w:r w:rsidRPr="00637A26">
        <w:rPr>
          <w:rFonts w:ascii="Aptos" w:hAnsi="Aptos"/>
          <w:lang w:val="ru-RU"/>
        </w:rPr>
        <w:t>2. Область применения</w:t>
      </w:r>
    </w:p>
    <w:p w14:paraId="19B865E2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>Данная процедура применяется сотрудниками ресепшен при выдаче следующих документов по запросу гостей:</w:t>
      </w:r>
    </w:p>
    <w:p w14:paraId="52295648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>Счёт (включает фолио, фискальный чек, чек терминала)</w:t>
      </w:r>
    </w:p>
    <w:p w14:paraId="60618DD1" w14:textId="36D5D94D" w:rsidR="00216883" w:rsidRPr="00323291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>Справка о проживании</w:t>
      </w:r>
    </w:p>
    <w:p w14:paraId="198A7793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701A0469" w14:textId="77777777" w:rsidR="00216883" w:rsidRPr="00637A26" w:rsidRDefault="00216883" w:rsidP="00637A26">
      <w:pPr>
        <w:pStyle w:val="3"/>
        <w:rPr>
          <w:rFonts w:ascii="Aptos" w:hAnsi="Aptos"/>
          <w:lang w:val="ru-RU"/>
        </w:rPr>
      </w:pPr>
      <w:r w:rsidRPr="00637A26">
        <w:rPr>
          <w:rFonts w:ascii="Aptos" w:hAnsi="Aptos"/>
          <w:lang w:val="ru-RU"/>
        </w:rPr>
        <w:lastRenderedPageBreak/>
        <w:t>3. Ответственные лица</w:t>
      </w:r>
    </w:p>
    <w:p w14:paraId="3D0B1F9D" w14:textId="77777777" w:rsidR="00902F11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</w:r>
      <w:r w:rsidR="00902F11">
        <w:rPr>
          <w:rFonts w:ascii="Verdana" w:hAnsi="Verdana"/>
          <w:sz w:val="22"/>
          <w:szCs w:val="22"/>
          <w:lang w:val="ru-RU"/>
        </w:rPr>
        <w:t>А</w:t>
      </w:r>
      <w:r w:rsidRPr="00232D04">
        <w:rPr>
          <w:rFonts w:ascii="Verdana" w:hAnsi="Verdana"/>
          <w:sz w:val="22"/>
          <w:szCs w:val="22"/>
          <w:lang w:val="ru-RU"/>
        </w:rPr>
        <w:t>дминистратор</w:t>
      </w:r>
    </w:p>
    <w:p w14:paraId="030E9856" w14:textId="33F0EEEF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>Старший смены</w:t>
      </w:r>
    </w:p>
    <w:p w14:paraId="624E63F7" w14:textId="23AAE9E2" w:rsidR="00216883" w:rsidRPr="00323291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 xml:space="preserve">При необходимости </w:t>
      </w:r>
      <w:r w:rsidR="00902F11">
        <w:rPr>
          <w:rFonts w:ascii="Verdana" w:hAnsi="Verdana"/>
          <w:sz w:val="22"/>
          <w:szCs w:val="22"/>
          <w:lang w:val="ru-RU"/>
        </w:rPr>
        <w:t>-</w:t>
      </w:r>
      <w:r w:rsidRPr="00232D04">
        <w:rPr>
          <w:rFonts w:ascii="Verdana" w:hAnsi="Verdana"/>
          <w:sz w:val="22"/>
          <w:szCs w:val="22"/>
          <w:lang w:val="ru-RU"/>
        </w:rPr>
        <w:t xml:space="preserve"> бухгалтерия отеля</w:t>
      </w:r>
    </w:p>
    <w:p w14:paraId="745DEBA5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1915A3FC" w14:textId="6F44D8C0" w:rsidR="00216883" w:rsidRPr="00323291" w:rsidRDefault="00216883" w:rsidP="00637A26">
      <w:pPr>
        <w:pStyle w:val="3"/>
        <w:rPr>
          <w:rFonts w:ascii="Aptos" w:hAnsi="Aptos"/>
          <w:lang w:val="ru-RU"/>
        </w:rPr>
      </w:pPr>
      <w:r w:rsidRPr="00637A26">
        <w:rPr>
          <w:rFonts w:ascii="Aptos" w:hAnsi="Aptos"/>
          <w:lang w:val="ru-RU"/>
        </w:rPr>
        <w:t>4. Описание процедуры</w:t>
      </w:r>
    </w:p>
    <w:p w14:paraId="42C58953" w14:textId="3F3C2573" w:rsidR="00216883" w:rsidRPr="00323291" w:rsidRDefault="00216883" w:rsidP="00637A26">
      <w:pPr>
        <w:pStyle w:val="3"/>
        <w:rPr>
          <w:rFonts w:ascii="Aptos" w:hAnsi="Aptos"/>
          <w:lang w:val="ru-RU"/>
        </w:rPr>
      </w:pPr>
      <w:r w:rsidRPr="00637A26">
        <w:rPr>
          <w:rFonts w:ascii="Aptos" w:hAnsi="Aptos"/>
          <w:lang w:val="ru-RU"/>
        </w:rPr>
        <w:t>4.1. Перечень выдаваемых документов</w:t>
      </w:r>
    </w:p>
    <w:p w14:paraId="2F3217D6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>Со стороны службы приёма и размещения гостям могут быть выданы следующие документы:</w:t>
      </w:r>
    </w:p>
    <w:p w14:paraId="2FC928B0" w14:textId="6E057830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1.</w:t>
      </w:r>
      <w:r w:rsidRPr="00232D04">
        <w:rPr>
          <w:rFonts w:ascii="Verdana" w:hAnsi="Verdana"/>
          <w:sz w:val="22"/>
          <w:szCs w:val="22"/>
          <w:lang w:val="ru-RU"/>
        </w:rPr>
        <w:tab/>
        <w:t xml:space="preserve">Счёт </w:t>
      </w:r>
      <w:r w:rsidR="00902F11">
        <w:rPr>
          <w:rFonts w:ascii="Verdana" w:hAnsi="Verdana"/>
          <w:sz w:val="22"/>
          <w:szCs w:val="22"/>
          <w:lang w:val="ru-RU"/>
        </w:rPr>
        <w:t>-</w:t>
      </w:r>
      <w:r w:rsidRPr="00232D04">
        <w:rPr>
          <w:rFonts w:ascii="Verdana" w:hAnsi="Verdana"/>
          <w:sz w:val="22"/>
          <w:szCs w:val="22"/>
          <w:lang w:val="ru-RU"/>
        </w:rPr>
        <w:t xml:space="preserve"> представляет собой комплект из:</w:t>
      </w:r>
    </w:p>
    <w:p w14:paraId="532AA767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>Фолио (гостевой счёт, сформированный в OPERA)</w:t>
      </w:r>
    </w:p>
    <w:p w14:paraId="2664EE7D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>Фискального чека</w:t>
      </w:r>
    </w:p>
    <w:p w14:paraId="091E039C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>Чека POS-терминала (при оплате картой)</w:t>
      </w:r>
    </w:p>
    <w:p w14:paraId="5F7D351D" w14:textId="1B68DDBC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 xml:space="preserve">Все эти элементы оформляются как единый комплект и </w:t>
      </w:r>
      <w:r w:rsidR="00902F11">
        <w:rPr>
          <w:rFonts w:ascii="Verdana" w:hAnsi="Verdana"/>
          <w:sz w:val="22"/>
          <w:szCs w:val="22"/>
          <w:lang w:val="ru-RU"/>
        </w:rPr>
        <w:t xml:space="preserve">условно </w:t>
      </w:r>
      <w:r w:rsidRPr="00232D04">
        <w:rPr>
          <w:rFonts w:ascii="Verdana" w:hAnsi="Verdana"/>
          <w:sz w:val="22"/>
          <w:szCs w:val="22"/>
          <w:lang w:val="ru-RU"/>
        </w:rPr>
        <w:t>называются “счётом”.</w:t>
      </w:r>
    </w:p>
    <w:p w14:paraId="0C4C6E50" w14:textId="103264DA" w:rsidR="00216883" w:rsidRPr="00902F11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2.</w:t>
      </w:r>
      <w:r w:rsidRPr="00232D04">
        <w:rPr>
          <w:rFonts w:ascii="Verdana" w:hAnsi="Verdana"/>
          <w:sz w:val="22"/>
          <w:szCs w:val="22"/>
          <w:lang w:val="ru-RU"/>
        </w:rPr>
        <w:tab/>
        <w:t xml:space="preserve">Справка о проживании </w:t>
      </w:r>
      <w:r w:rsidR="00902F11">
        <w:rPr>
          <w:rFonts w:ascii="Verdana" w:hAnsi="Verdana"/>
          <w:sz w:val="22"/>
          <w:szCs w:val="22"/>
          <w:lang w:val="ru-RU"/>
        </w:rPr>
        <w:t>-</w:t>
      </w:r>
      <w:r w:rsidRPr="00232D04">
        <w:rPr>
          <w:rFonts w:ascii="Verdana" w:hAnsi="Verdana"/>
          <w:sz w:val="22"/>
          <w:szCs w:val="22"/>
          <w:lang w:val="ru-RU"/>
        </w:rPr>
        <w:t xml:space="preserve"> информационный документ, подтверждающий факт проживания гостя в отеле.</w:t>
      </w:r>
    </w:p>
    <w:p w14:paraId="6B30B6DF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44E75D64" w14:textId="6C629F0F" w:rsidR="00216883" w:rsidRPr="00323291" w:rsidRDefault="00216883" w:rsidP="00637A26">
      <w:pPr>
        <w:pStyle w:val="3"/>
        <w:rPr>
          <w:rFonts w:ascii="Aptos" w:hAnsi="Aptos"/>
          <w:lang w:val="ru-RU"/>
        </w:rPr>
      </w:pPr>
      <w:r w:rsidRPr="00637A26">
        <w:rPr>
          <w:rFonts w:ascii="Aptos" w:hAnsi="Aptos"/>
          <w:lang w:val="ru-RU"/>
        </w:rPr>
        <w:t>4.2. Выдача счёта</w:t>
      </w:r>
    </w:p>
    <w:p w14:paraId="614531CD" w14:textId="1E7D00BE" w:rsidR="00216883" w:rsidRPr="00323291" w:rsidRDefault="00216883" w:rsidP="00232D04">
      <w:pPr>
        <w:spacing w:line="360" w:lineRule="auto"/>
        <w:rPr>
          <w:rFonts w:ascii="Verdana" w:hAnsi="Verdana"/>
          <w:b/>
          <w:bCs/>
          <w:sz w:val="22"/>
          <w:szCs w:val="22"/>
          <w:lang w:val="ru-RU"/>
        </w:rPr>
      </w:pPr>
      <w:r w:rsidRPr="00637A26">
        <w:rPr>
          <w:rFonts w:ascii="Verdana" w:hAnsi="Verdana"/>
          <w:b/>
          <w:bCs/>
          <w:sz w:val="22"/>
          <w:szCs w:val="22"/>
          <w:lang w:val="ru-RU"/>
        </w:rPr>
        <w:t>4.2.1. Категории гостей, которым может быть выдан счёт</w:t>
      </w:r>
    </w:p>
    <w:p w14:paraId="36947471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>Счёт может быть выдан только гостям, оплатившим проживание напрямую отелю, в том числе:</w:t>
      </w:r>
    </w:p>
    <w:p w14:paraId="7843ED43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>При оплате банковской картой</w:t>
      </w:r>
    </w:p>
    <w:p w14:paraId="60F217DA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>Наличными</w:t>
      </w:r>
    </w:p>
    <w:p w14:paraId="4289F16B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>Через платёжную ссылку</w:t>
      </w:r>
    </w:p>
    <w:p w14:paraId="40FF6CF0" w14:textId="12D2ECEC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>Через официальный сайт отеля (</w:t>
      </w:r>
      <w:r w:rsidR="005B22F1">
        <w:rPr>
          <w:rFonts w:ascii="Verdana" w:hAnsi="Verdana"/>
          <w:sz w:val="22"/>
          <w:szCs w:val="22"/>
        </w:rPr>
        <w:t>agent</w:t>
      </w:r>
      <w:r w:rsidR="005B22F1" w:rsidRPr="005B22F1">
        <w:rPr>
          <w:rFonts w:ascii="Verdana" w:hAnsi="Verdana"/>
          <w:sz w:val="22"/>
          <w:szCs w:val="22"/>
          <w:lang w:val="ru-RU"/>
        </w:rPr>
        <w:t xml:space="preserve"> </w:t>
      </w:r>
      <w:r w:rsidR="00323291">
        <w:rPr>
          <w:rFonts w:ascii="Verdana" w:hAnsi="Verdana"/>
          <w:sz w:val="22"/>
          <w:szCs w:val="22"/>
        </w:rPr>
        <w:t>=</w:t>
      </w:r>
      <w:r w:rsidRPr="00232D04">
        <w:rPr>
          <w:rFonts w:ascii="Verdana" w:hAnsi="Verdana"/>
          <w:sz w:val="22"/>
          <w:szCs w:val="22"/>
          <w:lang w:val="ru-RU"/>
        </w:rPr>
        <w:t xml:space="preserve"> Comfort Booking)</w:t>
      </w:r>
    </w:p>
    <w:p w14:paraId="63519BA1" w14:textId="0E94F812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lastRenderedPageBreak/>
        <w:t>Признак оплаты: в разделе Billing в OPERA до выезда должна отображаться строка оплаты с указанием метода оплаты и суммы со знаком минус.</w:t>
      </w:r>
    </w:p>
    <w:p w14:paraId="4CCC5CF5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2A19832F" w14:textId="3F5EF8A3" w:rsidR="00216883" w:rsidRPr="00323291" w:rsidRDefault="00216883" w:rsidP="00232D04">
      <w:pPr>
        <w:spacing w:line="360" w:lineRule="auto"/>
        <w:rPr>
          <w:rFonts w:ascii="Verdana" w:hAnsi="Verdana"/>
          <w:b/>
          <w:bCs/>
          <w:sz w:val="22"/>
          <w:szCs w:val="22"/>
          <w:lang w:val="ru-RU"/>
        </w:rPr>
      </w:pPr>
      <w:r w:rsidRPr="00637A26">
        <w:rPr>
          <w:rFonts w:ascii="Verdana" w:hAnsi="Verdana"/>
          <w:b/>
          <w:bCs/>
          <w:sz w:val="22"/>
          <w:szCs w:val="22"/>
          <w:lang w:val="ru-RU"/>
        </w:rPr>
        <w:t>4.2.2. Ситуации, когда счёт не выдается</w:t>
      </w:r>
    </w:p>
    <w:p w14:paraId="2FCA5F5E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>Счёт не выдается в случае, если проживание было оплачено третьей стороной, в том числе:</w:t>
      </w:r>
    </w:p>
    <w:p w14:paraId="01B962F5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>Через онлайн-агрегаторы (Яндекс.Путешествия, Островок, Броневик и др.)</w:t>
      </w:r>
    </w:p>
    <w:p w14:paraId="40160142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>Компанией по безналичному расчёту (по счёту)</w:t>
      </w:r>
    </w:p>
    <w:p w14:paraId="273B19EC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215E2E28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>В этих случаях:</w:t>
      </w:r>
    </w:p>
    <w:p w14:paraId="351D6995" w14:textId="1BFBC58B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 xml:space="preserve">Если бронирование через агрегатор, гость получает финансовые документы напрямую от агента </w:t>
      </w:r>
      <w:r w:rsidR="005B22F1" w:rsidRPr="005B22F1">
        <w:rPr>
          <w:rFonts w:ascii="Verdana" w:hAnsi="Verdana"/>
          <w:sz w:val="22"/>
          <w:szCs w:val="22"/>
          <w:lang w:val="ru-RU"/>
        </w:rPr>
        <w:t>-</w:t>
      </w:r>
      <w:r w:rsidRPr="00232D04">
        <w:rPr>
          <w:rFonts w:ascii="Verdana" w:hAnsi="Verdana"/>
          <w:sz w:val="22"/>
          <w:szCs w:val="22"/>
          <w:lang w:val="ru-RU"/>
        </w:rPr>
        <w:t xml:space="preserve"> по электронной почте.</w:t>
      </w:r>
    </w:p>
    <w:p w14:paraId="446843AF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>Если оплата по счёту от компании, документы для гостя готовит бухгалтерия отеля. Для получения закрывающих документов (акт выполненных работ) гость должен:</w:t>
      </w:r>
    </w:p>
    <w:p w14:paraId="6EF96025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>Предоставить доверенность от компании, либо</w:t>
      </w:r>
    </w:p>
    <w:p w14:paraId="6FEA67E5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>Документы, подтверждающие, что он является генеральным директором организации.</w:t>
      </w:r>
    </w:p>
    <w:p w14:paraId="1588DF03" w14:textId="60864548" w:rsidR="00216883" w:rsidRPr="00323291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>В такой ситуации ресепшен может выдать только справку о проживании.</w:t>
      </w:r>
    </w:p>
    <w:p w14:paraId="394E29D9" w14:textId="1A1CBE84" w:rsidR="00216883" w:rsidRPr="00323291" w:rsidRDefault="00216883" w:rsidP="00232D04">
      <w:pPr>
        <w:spacing w:line="360" w:lineRule="auto"/>
        <w:rPr>
          <w:rFonts w:ascii="Verdana" w:hAnsi="Verdana"/>
          <w:b/>
          <w:bCs/>
          <w:sz w:val="22"/>
          <w:szCs w:val="22"/>
          <w:lang w:val="ru-RU"/>
        </w:rPr>
      </w:pPr>
      <w:r w:rsidRPr="00637A26">
        <w:rPr>
          <w:rFonts w:ascii="Verdana" w:hAnsi="Verdana"/>
          <w:b/>
          <w:bCs/>
          <w:sz w:val="22"/>
          <w:szCs w:val="22"/>
          <w:lang w:val="ru-RU"/>
        </w:rPr>
        <w:t>4.2.3. Уточнение по дополнительным услугам</w:t>
      </w:r>
    </w:p>
    <w:p w14:paraId="06A83A62" w14:textId="5C3A9161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 xml:space="preserve">Перед формированием счёта необходимо уточнить у гостя, как он предпочитает отразить дополнительные услуги (питание, </w:t>
      </w:r>
      <w:r w:rsidR="00637A26">
        <w:rPr>
          <w:rFonts w:ascii="Verdana" w:hAnsi="Verdana"/>
          <w:sz w:val="22"/>
          <w:szCs w:val="22"/>
          <w:lang w:val="ru-RU"/>
        </w:rPr>
        <w:t>прачечная</w:t>
      </w:r>
      <w:r w:rsidRPr="00232D04">
        <w:rPr>
          <w:rFonts w:ascii="Verdana" w:hAnsi="Verdana"/>
          <w:sz w:val="22"/>
          <w:szCs w:val="22"/>
          <w:lang w:val="ru-RU"/>
        </w:rPr>
        <w:t xml:space="preserve"> и т.п.):</w:t>
      </w:r>
    </w:p>
    <w:p w14:paraId="7ED47F30" w14:textId="01E43011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Если гость хочет получить общий счёт за проживание и все услуги:</w:t>
      </w:r>
    </w:p>
    <w:p w14:paraId="3920607B" w14:textId="27DF35C1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</w:r>
      <w:r w:rsidR="005B22F1" w:rsidRPr="00323291">
        <w:rPr>
          <w:rFonts w:ascii="Verdana" w:hAnsi="Verdana"/>
          <w:sz w:val="22"/>
          <w:szCs w:val="22"/>
          <w:lang w:val="ru-RU"/>
        </w:rPr>
        <w:tab/>
      </w:r>
      <w:r w:rsidRPr="00232D04">
        <w:rPr>
          <w:rFonts w:ascii="Verdana" w:hAnsi="Verdana"/>
          <w:sz w:val="22"/>
          <w:szCs w:val="22"/>
          <w:lang w:val="ru-RU"/>
        </w:rPr>
        <w:t>•</w:t>
      </w:r>
      <w:r w:rsidR="005B22F1" w:rsidRPr="005B22F1">
        <w:rPr>
          <w:rFonts w:ascii="Verdana" w:hAnsi="Verdana"/>
          <w:sz w:val="22"/>
          <w:szCs w:val="22"/>
          <w:lang w:val="ru-RU"/>
        </w:rPr>
        <w:t xml:space="preserve"> </w:t>
      </w:r>
      <w:r w:rsidRPr="00232D04">
        <w:rPr>
          <w:rFonts w:ascii="Verdana" w:hAnsi="Verdana"/>
          <w:sz w:val="22"/>
          <w:szCs w:val="22"/>
          <w:lang w:val="ru-RU"/>
        </w:rPr>
        <w:t>Все начисления должны быть в одном окне в разделе Billing.</w:t>
      </w:r>
    </w:p>
    <w:p w14:paraId="2A2214E5" w14:textId="78723684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Если гость хочет счёт только за проживание:</w:t>
      </w:r>
    </w:p>
    <w:p w14:paraId="7888503B" w14:textId="53E86BAB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lastRenderedPageBreak/>
        <w:tab/>
      </w:r>
      <w:r w:rsidR="005B22F1" w:rsidRPr="00323291">
        <w:rPr>
          <w:rFonts w:ascii="Verdana" w:hAnsi="Verdana"/>
          <w:sz w:val="22"/>
          <w:szCs w:val="22"/>
          <w:lang w:val="ru-RU"/>
        </w:rPr>
        <w:tab/>
      </w:r>
      <w:r w:rsidRPr="00232D04">
        <w:rPr>
          <w:rFonts w:ascii="Verdana" w:hAnsi="Verdana"/>
          <w:sz w:val="22"/>
          <w:szCs w:val="22"/>
          <w:lang w:val="ru-RU"/>
        </w:rPr>
        <w:t>•</w:t>
      </w:r>
      <w:r w:rsidR="005B22F1" w:rsidRPr="005B22F1">
        <w:rPr>
          <w:rFonts w:ascii="Verdana" w:hAnsi="Verdana"/>
          <w:sz w:val="22"/>
          <w:szCs w:val="22"/>
          <w:lang w:val="ru-RU"/>
        </w:rPr>
        <w:t xml:space="preserve"> </w:t>
      </w:r>
      <w:r w:rsidRPr="00232D04">
        <w:rPr>
          <w:rFonts w:ascii="Verdana" w:hAnsi="Verdana"/>
          <w:sz w:val="22"/>
          <w:szCs w:val="22"/>
          <w:lang w:val="ru-RU"/>
        </w:rPr>
        <w:t>Начисления по дополнительным услугам, а также их оплату, необходимо вынести в отдельное окно в Billing.</w:t>
      </w:r>
    </w:p>
    <w:p w14:paraId="26D8A12B" w14:textId="422E7434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>Это позволит выдать два отдельных счёта:</w:t>
      </w:r>
    </w:p>
    <w:p w14:paraId="5FABC34A" w14:textId="7B91278E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 xml:space="preserve">один </w:t>
      </w:r>
      <w:r w:rsidR="005B22F1" w:rsidRPr="005B22F1">
        <w:rPr>
          <w:rFonts w:ascii="Verdana" w:hAnsi="Verdana"/>
          <w:sz w:val="22"/>
          <w:szCs w:val="22"/>
          <w:lang w:val="ru-RU"/>
        </w:rPr>
        <w:t>-</w:t>
      </w:r>
      <w:r w:rsidRPr="00232D04">
        <w:rPr>
          <w:rFonts w:ascii="Verdana" w:hAnsi="Verdana"/>
          <w:sz w:val="22"/>
          <w:szCs w:val="22"/>
          <w:lang w:val="ru-RU"/>
        </w:rPr>
        <w:t xml:space="preserve"> только за проживание,</w:t>
      </w:r>
    </w:p>
    <w:p w14:paraId="5B6FD176" w14:textId="090F5704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 xml:space="preserve">второй </w:t>
      </w:r>
      <w:r w:rsidR="005B22F1" w:rsidRPr="005B22F1">
        <w:rPr>
          <w:rFonts w:ascii="Verdana" w:hAnsi="Verdana"/>
          <w:sz w:val="22"/>
          <w:szCs w:val="22"/>
          <w:lang w:val="ru-RU"/>
        </w:rPr>
        <w:t xml:space="preserve">- </w:t>
      </w:r>
      <w:r w:rsidRPr="00232D04">
        <w:rPr>
          <w:rFonts w:ascii="Verdana" w:hAnsi="Verdana"/>
          <w:sz w:val="22"/>
          <w:szCs w:val="22"/>
          <w:lang w:val="ru-RU"/>
        </w:rPr>
        <w:t>за доп. услуги (при необходимости).</w:t>
      </w:r>
    </w:p>
    <w:p w14:paraId="69A064A5" w14:textId="4FC183BE" w:rsidR="00216883" w:rsidRPr="005B22F1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05761B02" w14:textId="4DE7FA32" w:rsidR="00216883" w:rsidRPr="00323291" w:rsidRDefault="00216883" w:rsidP="00232D04">
      <w:pPr>
        <w:spacing w:line="360" w:lineRule="auto"/>
        <w:rPr>
          <w:rFonts w:ascii="Verdana" w:hAnsi="Verdana"/>
          <w:b/>
          <w:bCs/>
          <w:sz w:val="22"/>
          <w:szCs w:val="22"/>
          <w:lang w:val="ru-RU"/>
        </w:rPr>
      </w:pPr>
      <w:r w:rsidRPr="00637A26">
        <w:rPr>
          <w:rFonts w:ascii="Verdana" w:hAnsi="Verdana"/>
          <w:b/>
          <w:bCs/>
          <w:sz w:val="22"/>
          <w:szCs w:val="22"/>
          <w:lang w:val="ru-RU"/>
        </w:rPr>
        <w:t>4.2.4. Изменение счёта по просьбе гостя</w:t>
      </w:r>
    </w:p>
    <w:p w14:paraId="1EF6BD99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>Если гость просит добавить в счёт дополнительную информацию (например, название компании), допускается редактирование оформленного документа:</w:t>
      </w:r>
    </w:p>
    <w:p w14:paraId="7AD44DF3" w14:textId="41908743" w:rsidR="00216883" w:rsidRPr="00637A26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1.</w:t>
      </w:r>
      <w:r w:rsidRPr="00232D04">
        <w:rPr>
          <w:rFonts w:ascii="Verdana" w:hAnsi="Verdana"/>
          <w:sz w:val="22"/>
          <w:szCs w:val="22"/>
          <w:lang w:val="ru-RU"/>
        </w:rPr>
        <w:tab/>
        <w:t>Сохранить фолио в формате PDF</w:t>
      </w:r>
      <w:r w:rsidR="00637A26">
        <w:rPr>
          <w:rFonts w:ascii="Verdana" w:hAnsi="Verdana"/>
          <w:sz w:val="22"/>
          <w:szCs w:val="22"/>
          <w:lang w:val="ru-RU"/>
        </w:rPr>
        <w:t xml:space="preserve"> и конвертировать в </w:t>
      </w:r>
      <w:r w:rsidR="00637A26">
        <w:rPr>
          <w:rFonts w:ascii="Verdana" w:hAnsi="Verdana"/>
          <w:sz w:val="22"/>
          <w:szCs w:val="22"/>
        </w:rPr>
        <w:t>word</w:t>
      </w:r>
      <w:r w:rsidR="00637A26" w:rsidRPr="00637A26">
        <w:rPr>
          <w:rFonts w:ascii="Verdana" w:hAnsi="Verdana"/>
          <w:sz w:val="22"/>
          <w:szCs w:val="22"/>
          <w:lang w:val="ru-RU"/>
        </w:rPr>
        <w:t xml:space="preserve"> </w:t>
      </w:r>
      <w:r w:rsidR="00637A26">
        <w:rPr>
          <w:rFonts w:ascii="Verdana" w:hAnsi="Verdana"/>
          <w:sz w:val="22"/>
          <w:szCs w:val="22"/>
          <w:lang w:val="ru-RU"/>
        </w:rPr>
        <w:t>файл, используя интернет</w:t>
      </w:r>
      <w:r w:rsidR="005B22F1" w:rsidRPr="005B22F1">
        <w:rPr>
          <w:rFonts w:ascii="Verdana" w:hAnsi="Verdana"/>
          <w:sz w:val="22"/>
          <w:szCs w:val="22"/>
          <w:lang w:val="ru-RU"/>
        </w:rPr>
        <w:t>-</w:t>
      </w:r>
      <w:r w:rsidR="00637A26">
        <w:rPr>
          <w:rFonts w:ascii="Verdana" w:hAnsi="Verdana"/>
          <w:sz w:val="22"/>
          <w:szCs w:val="22"/>
          <w:lang w:val="ru-RU"/>
        </w:rPr>
        <w:t>сервисы</w:t>
      </w:r>
    </w:p>
    <w:p w14:paraId="3DBF6C66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2.</w:t>
      </w:r>
      <w:r w:rsidRPr="00232D04">
        <w:rPr>
          <w:rFonts w:ascii="Verdana" w:hAnsi="Verdana"/>
          <w:sz w:val="22"/>
          <w:szCs w:val="22"/>
          <w:lang w:val="ru-RU"/>
        </w:rPr>
        <w:tab/>
        <w:t>Открыть документ в MS Word</w:t>
      </w:r>
    </w:p>
    <w:p w14:paraId="73AE481D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3.</w:t>
      </w:r>
      <w:r w:rsidRPr="00232D04">
        <w:rPr>
          <w:rFonts w:ascii="Verdana" w:hAnsi="Verdana"/>
          <w:sz w:val="22"/>
          <w:szCs w:val="22"/>
          <w:lang w:val="ru-RU"/>
        </w:rPr>
        <w:tab/>
        <w:t>Внести изменения вручную (например, указать название компании)</w:t>
      </w:r>
    </w:p>
    <w:p w14:paraId="0011702F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38096110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>Запрещается изменять:</w:t>
      </w:r>
    </w:p>
    <w:p w14:paraId="5ADD802C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>Сумму</w:t>
      </w:r>
    </w:p>
    <w:p w14:paraId="7E8B0BE5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>Названия и коды начислений</w:t>
      </w:r>
    </w:p>
    <w:p w14:paraId="37545052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>Период проживания</w:t>
      </w:r>
    </w:p>
    <w:p w14:paraId="389A24A5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>Данные отеля</w:t>
      </w:r>
    </w:p>
    <w:p w14:paraId="0C7C9307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>Сведения, искажающие фактическую картину проживания</w:t>
      </w:r>
    </w:p>
    <w:p w14:paraId="22213927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7346A3F2" w14:textId="051E7C07" w:rsidR="00216883" w:rsidRPr="00323291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>Разрешается только добавление уточняющей информации, не влияющей на содержание и достоверность финансового документа.</w:t>
      </w:r>
    </w:p>
    <w:p w14:paraId="0F46DD65" w14:textId="7D88C426" w:rsidR="00216883" w:rsidRPr="00323291" w:rsidRDefault="00216883" w:rsidP="00232D04">
      <w:pPr>
        <w:spacing w:line="360" w:lineRule="auto"/>
        <w:rPr>
          <w:rFonts w:ascii="Verdana" w:hAnsi="Verdana"/>
          <w:b/>
          <w:bCs/>
          <w:sz w:val="22"/>
          <w:szCs w:val="22"/>
          <w:lang w:val="ru-RU"/>
        </w:rPr>
      </w:pPr>
      <w:r w:rsidRPr="00637A26">
        <w:rPr>
          <w:rFonts w:ascii="Verdana" w:hAnsi="Verdana"/>
          <w:b/>
          <w:bCs/>
          <w:sz w:val="22"/>
          <w:szCs w:val="22"/>
          <w:lang w:val="ru-RU"/>
        </w:rPr>
        <w:t>4.2.5. Предварительная выдача счёта</w:t>
      </w:r>
    </w:p>
    <w:p w14:paraId="480E4E50" w14:textId="02D9DB12" w:rsidR="00216883" w:rsidRPr="00323291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>Счёт может быть выдан заранее, но не ранее, чем за одни сутки до даты выезда.</w:t>
      </w:r>
    </w:p>
    <w:p w14:paraId="67DF1F6A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lastRenderedPageBreak/>
        <w:t>Порядок действий в OPERA:</w:t>
      </w:r>
    </w:p>
    <w:p w14:paraId="75C502DE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1.</w:t>
      </w:r>
      <w:r w:rsidRPr="00232D04">
        <w:rPr>
          <w:rFonts w:ascii="Verdana" w:hAnsi="Verdana"/>
          <w:sz w:val="22"/>
          <w:szCs w:val="22"/>
          <w:lang w:val="ru-RU"/>
        </w:rPr>
        <w:tab/>
        <w:t>Зайти в раздел Billing</w:t>
      </w:r>
    </w:p>
    <w:p w14:paraId="220BE4ED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</w:rPr>
      </w:pPr>
      <w:r w:rsidRPr="00232D04">
        <w:rPr>
          <w:rFonts w:ascii="Verdana" w:hAnsi="Verdana"/>
          <w:sz w:val="22"/>
          <w:szCs w:val="22"/>
          <w:lang w:val="ru-RU"/>
        </w:rPr>
        <w:tab/>
      </w:r>
      <w:r w:rsidRPr="00232D04">
        <w:rPr>
          <w:rFonts w:ascii="Verdana" w:hAnsi="Verdana"/>
          <w:sz w:val="22"/>
          <w:szCs w:val="22"/>
        </w:rPr>
        <w:t>2.</w:t>
      </w:r>
      <w:r w:rsidRPr="00232D04">
        <w:rPr>
          <w:rFonts w:ascii="Verdana" w:hAnsi="Verdana"/>
          <w:sz w:val="22"/>
          <w:szCs w:val="22"/>
        </w:rPr>
        <w:tab/>
      </w:r>
      <w:r w:rsidRPr="00232D04">
        <w:rPr>
          <w:rFonts w:ascii="Verdana" w:hAnsi="Verdana"/>
          <w:sz w:val="22"/>
          <w:szCs w:val="22"/>
          <w:lang w:val="ru-RU"/>
        </w:rPr>
        <w:t>Перейти</w:t>
      </w:r>
      <w:r w:rsidRPr="00232D04">
        <w:rPr>
          <w:rFonts w:ascii="Verdana" w:hAnsi="Verdana"/>
          <w:sz w:val="22"/>
          <w:szCs w:val="22"/>
        </w:rPr>
        <w:t xml:space="preserve"> </w:t>
      </w:r>
      <w:r w:rsidRPr="00232D04">
        <w:rPr>
          <w:rFonts w:ascii="Verdana" w:hAnsi="Verdana"/>
          <w:sz w:val="22"/>
          <w:szCs w:val="22"/>
          <w:lang w:val="ru-RU"/>
        </w:rPr>
        <w:t>на</w:t>
      </w:r>
      <w:r w:rsidRPr="00232D04">
        <w:rPr>
          <w:rFonts w:ascii="Verdana" w:hAnsi="Verdana"/>
          <w:sz w:val="22"/>
          <w:szCs w:val="22"/>
        </w:rPr>
        <w:t xml:space="preserve"> </w:t>
      </w:r>
      <w:r w:rsidRPr="00232D04">
        <w:rPr>
          <w:rFonts w:ascii="Verdana" w:hAnsi="Verdana"/>
          <w:sz w:val="22"/>
          <w:szCs w:val="22"/>
          <w:lang w:val="ru-RU"/>
        </w:rPr>
        <w:t>вкладку</w:t>
      </w:r>
      <w:r w:rsidRPr="00232D04">
        <w:rPr>
          <w:rFonts w:ascii="Verdana" w:hAnsi="Verdana"/>
          <w:sz w:val="22"/>
          <w:szCs w:val="22"/>
        </w:rPr>
        <w:t xml:space="preserve"> Settlement</w:t>
      </w:r>
    </w:p>
    <w:p w14:paraId="3D5A2FB0" w14:textId="480527E3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</w:rPr>
      </w:pPr>
      <w:r w:rsidRPr="00232D04">
        <w:rPr>
          <w:rFonts w:ascii="Verdana" w:hAnsi="Verdana"/>
          <w:sz w:val="22"/>
          <w:szCs w:val="22"/>
        </w:rPr>
        <w:tab/>
        <w:t>3.</w:t>
      </w:r>
      <w:r w:rsidRPr="00232D04">
        <w:rPr>
          <w:rFonts w:ascii="Verdana" w:hAnsi="Verdana"/>
          <w:sz w:val="22"/>
          <w:szCs w:val="22"/>
        </w:rPr>
        <w:tab/>
      </w:r>
      <w:r w:rsidRPr="00232D04">
        <w:rPr>
          <w:rFonts w:ascii="Verdana" w:hAnsi="Verdana"/>
          <w:sz w:val="22"/>
          <w:szCs w:val="22"/>
          <w:lang w:val="ru-RU"/>
        </w:rPr>
        <w:t>Выбрать</w:t>
      </w:r>
      <w:r w:rsidRPr="00232D04">
        <w:rPr>
          <w:rFonts w:ascii="Verdana" w:hAnsi="Verdana"/>
          <w:sz w:val="22"/>
          <w:szCs w:val="22"/>
        </w:rPr>
        <w:t xml:space="preserve"> Advance Bill</w:t>
      </w:r>
      <w:r w:rsidR="005B22F1">
        <w:rPr>
          <w:rFonts w:ascii="Verdana" w:hAnsi="Verdana"/>
          <w:sz w:val="22"/>
          <w:szCs w:val="22"/>
        </w:rPr>
        <w:t xml:space="preserve">, </w:t>
      </w:r>
      <w:r w:rsidR="005B22F1">
        <w:rPr>
          <w:rFonts w:ascii="Verdana" w:hAnsi="Verdana"/>
          <w:sz w:val="22"/>
          <w:szCs w:val="22"/>
          <w:lang w:val="ru-RU"/>
        </w:rPr>
        <w:t>затем</w:t>
      </w:r>
      <w:r w:rsidRPr="00232D04">
        <w:rPr>
          <w:rFonts w:ascii="Verdana" w:hAnsi="Verdana"/>
          <w:sz w:val="22"/>
          <w:szCs w:val="22"/>
        </w:rPr>
        <w:t xml:space="preserve"> Entire Stay</w:t>
      </w:r>
    </w:p>
    <w:p w14:paraId="47E459BD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</w:rPr>
        <w:tab/>
      </w:r>
      <w:r w:rsidRPr="00232D04">
        <w:rPr>
          <w:rFonts w:ascii="Verdana" w:hAnsi="Verdana"/>
          <w:sz w:val="22"/>
          <w:szCs w:val="22"/>
          <w:lang w:val="ru-RU"/>
        </w:rPr>
        <w:t>4.</w:t>
      </w:r>
      <w:r w:rsidRPr="00232D04">
        <w:rPr>
          <w:rFonts w:ascii="Verdana" w:hAnsi="Verdana"/>
          <w:sz w:val="22"/>
          <w:szCs w:val="22"/>
          <w:lang w:val="ru-RU"/>
        </w:rPr>
        <w:tab/>
        <w:t>Система автоматически начислит стоимость оставшейся ночи и сформирует фискальный чек</w:t>
      </w:r>
    </w:p>
    <w:p w14:paraId="70356690" w14:textId="58870D01" w:rsidR="00216883" w:rsidRPr="00323291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5.</w:t>
      </w:r>
      <w:r w:rsidRPr="00232D04">
        <w:rPr>
          <w:rFonts w:ascii="Verdana" w:hAnsi="Verdana"/>
          <w:sz w:val="22"/>
          <w:szCs w:val="22"/>
          <w:lang w:val="ru-RU"/>
        </w:rPr>
        <w:tab/>
        <w:t>Далее документы выдаются по стандартной процедуре (см. ниже)</w:t>
      </w:r>
    </w:p>
    <w:p w14:paraId="4BAC9900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3776640D" w14:textId="77777777" w:rsidR="00216883" w:rsidRPr="00637A26" w:rsidRDefault="00216883" w:rsidP="00232D04">
      <w:pPr>
        <w:spacing w:line="360" w:lineRule="auto"/>
        <w:rPr>
          <w:rFonts w:ascii="Verdana" w:hAnsi="Verdana"/>
          <w:b/>
          <w:bCs/>
          <w:sz w:val="22"/>
          <w:szCs w:val="22"/>
          <w:lang w:val="ru-RU"/>
        </w:rPr>
      </w:pPr>
      <w:r w:rsidRPr="00637A26">
        <w:rPr>
          <w:rFonts w:ascii="Verdana" w:hAnsi="Verdana"/>
          <w:b/>
          <w:bCs/>
          <w:sz w:val="22"/>
          <w:szCs w:val="22"/>
          <w:lang w:val="ru-RU"/>
        </w:rPr>
        <w:t>4.2.6. Порядок выдачи счёта</w:t>
      </w:r>
    </w:p>
    <w:p w14:paraId="53E91266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1.</w:t>
      </w:r>
      <w:r w:rsidRPr="00232D04">
        <w:rPr>
          <w:rFonts w:ascii="Verdana" w:hAnsi="Verdana"/>
          <w:sz w:val="22"/>
          <w:szCs w:val="22"/>
          <w:lang w:val="ru-RU"/>
        </w:rPr>
        <w:tab/>
        <w:t>Распечатать фолио (если не было распечатано автоматически)</w:t>
      </w:r>
    </w:p>
    <w:p w14:paraId="2F73BE6E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2.</w:t>
      </w:r>
      <w:r w:rsidRPr="00232D04">
        <w:rPr>
          <w:rFonts w:ascii="Verdana" w:hAnsi="Verdana"/>
          <w:sz w:val="22"/>
          <w:szCs w:val="22"/>
          <w:lang w:val="ru-RU"/>
        </w:rPr>
        <w:tab/>
        <w:t>Прикрепить фискальный чек:</w:t>
      </w:r>
    </w:p>
    <w:p w14:paraId="065D409B" w14:textId="23674940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</w:r>
      <w:r w:rsidRPr="00323291">
        <w:rPr>
          <w:rFonts w:ascii="Verdana" w:hAnsi="Verdana"/>
          <w:sz w:val="22"/>
          <w:szCs w:val="22"/>
          <w:lang w:val="ru-RU"/>
        </w:rPr>
        <w:tab/>
      </w:r>
      <w:r w:rsidRPr="00232D04">
        <w:rPr>
          <w:rFonts w:ascii="Verdana" w:hAnsi="Verdana"/>
          <w:sz w:val="22"/>
          <w:szCs w:val="22"/>
          <w:lang w:val="ru-RU"/>
        </w:rPr>
        <w:t>•</w:t>
      </w:r>
      <w:r w:rsidRPr="00323291">
        <w:rPr>
          <w:rFonts w:ascii="Verdana" w:hAnsi="Verdana"/>
          <w:sz w:val="22"/>
          <w:szCs w:val="22"/>
          <w:lang w:val="ru-RU"/>
        </w:rPr>
        <w:t xml:space="preserve"> </w:t>
      </w:r>
      <w:r w:rsidRPr="00232D04">
        <w:rPr>
          <w:rFonts w:ascii="Verdana" w:hAnsi="Verdana"/>
          <w:sz w:val="22"/>
          <w:szCs w:val="22"/>
          <w:lang w:val="ru-RU"/>
        </w:rPr>
        <w:t>В верхний угол фолио, либо</w:t>
      </w:r>
    </w:p>
    <w:p w14:paraId="42842817" w14:textId="02A44B9E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</w:r>
      <w:r w:rsidRPr="00323291">
        <w:rPr>
          <w:rFonts w:ascii="Verdana" w:hAnsi="Verdana"/>
          <w:sz w:val="22"/>
          <w:szCs w:val="22"/>
          <w:lang w:val="ru-RU"/>
        </w:rPr>
        <w:tab/>
      </w:r>
      <w:r w:rsidRPr="00232D04">
        <w:rPr>
          <w:rFonts w:ascii="Verdana" w:hAnsi="Verdana"/>
          <w:sz w:val="22"/>
          <w:szCs w:val="22"/>
          <w:lang w:val="ru-RU"/>
        </w:rPr>
        <w:t>• В нижнюю часть документа (чтобы не закрывать основную информацию)</w:t>
      </w:r>
    </w:p>
    <w:p w14:paraId="6302D385" w14:textId="6590287C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3.</w:t>
      </w:r>
      <w:r w:rsidRPr="00232D04">
        <w:rPr>
          <w:rFonts w:ascii="Verdana" w:hAnsi="Verdana"/>
          <w:sz w:val="22"/>
          <w:szCs w:val="22"/>
          <w:lang w:val="ru-RU"/>
        </w:rPr>
        <w:tab/>
        <w:t xml:space="preserve">При необходимости </w:t>
      </w:r>
      <w:r w:rsidR="005B22F1">
        <w:rPr>
          <w:rFonts w:ascii="Verdana" w:hAnsi="Verdana"/>
          <w:sz w:val="22"/>
          <w:szCs w:val="22"/>
          <w:lang w:val="ru-RU"/>
        </w:rPr>
        <w:t>-</w:t>
      </w:r>
      <w:r w:rsidRPr="00232D04">
        <w:rPr>
          <w:rFonts w:ascii="Verdana" w:hAnsi="Verdana"/>
          <w:sz w:val="22"/>
          <w:szCs w:val="22"/>
          <w:lang w:val="ru-RU"/>
        </w:rPr>
        <w:t xml:space="preserve"> прикрепить чек POS-терминала</w:t>
      </w:r>
    </w:p>
    <w:p w14:paraId="7E7974FF" w14:textId="717E2BDF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4.</w:t>
      </w:r>
      <w:r w:rsidRPr="00232D04">
        <w:rPr>
          <w:rFonts w:ascii="Verdana" w:hAnsi="Verdana"/>
          <w:sz w:val="22"/>
          <w:szCs w:val="22"/>
          <w:lang w:val="ru-RU"/>
        </w:rPr>
        <w:tab/>
        <w:t xml:space="preserve">Поставить подпись сотрудника в </w:t>
      </w:r>
      <w:r w:rsidR="005B22F1">
        <w:rPr>
          <w:rFonts w:ascii="Verdana" w:hAnsi="Verdana"/>
          <w:sz w:val="22"/>
          <w:szCs w:val="22"/>
          <w:lang w:val="ru-RU"/>
        </w:rPr>
        <w:t>предназначенном для этого поле счета</w:t>
      </w:r>
    </w:p>
    <w:p w14:paraId="148A591E" w14:textId="2AC5D6ED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5.</w:t>
      </w:r>
      <w:r w:rsidRPr="00232D04">
        <w:rPr>
          <w:rFonts w:ascii="Verdana" w:hAnsi="Verdana"/>
          <w:sz w:val="22"/>
          <w:szCs w:val="22"/>
          <w:lang w:val="ru-RU"/>
        </w:rPr>
        <w:tab/>
        <w:t>Проставить печать отеля для финансовых документов</w:t>
      </w:r>
      <w:r w:rsidR="005B22F1">
        <w:rPr>
          <w:rFonts w:ascii="Verdana" w:hAnsi="Verdana"/>
          <w:sz w:val="22"/>
          <w:szCs w:val="22"/>
          <w:lang w:val="ru-RU"/>
        </w:rPr>
        <w:t xml:space="preserve"> (с надписью «для счетов»</w:t>
      </w:r>
      <w:r w:rsidRPr="00232D04">
        <w:rPr>
          <w:rFonts w:ascii="Verdana" w:hAnsi="Verdana"/>
          <w:sz w:val="22"/>
          <w:szCs w:val="22"/>
          <w:lang w:val="ru-RU"/>
        </w:rPr>
        <w:t>)</w:t>
      </w:r>
    </w:p>
    <w:p w14:paraId="7B32C522" w14:textId="5D6F63E3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6.</w:t>
      </w:r>
      <w:r w:rsidRPr="00232D04">
        <w:rPr>
          <w:rFonts w:ascii="Verdana" w:hAnsi="Verdana"/>
          <w:sz w:val="22"/>
          <w:szCs w:val="22"/>
          <w:lang w:val="ru-RU"/>
        </w:rPr>
        <w:tab/>
        <w:t>Уточнить у гостя</w:t>
      </w:r>
      <w:r w:rsidR="005B22F1">
        <w:rPr>
          <w:rFonts w:ascii="Verdana" w:hAnsi="Verdana"/>
          <w:sz w:val="22"/>
          <w:szCs w:val="22"/>
          <w:lang w:val="ru-RU"/>
        </w:rPr>
        <w:t xml:space="preserve"> н</w:t>
      </w:r>
      <w:r w:rsidRPr="00232D04">
        <w:rPr>
          <w:rFonts w:ascii="Verdana" w:hAnsi="Verdana"/>
          <w:sz w:val="22"/>
          <w:szCs w:val="22"/>
          <w:lang w:val="ru-RU"/>
        </w:rPr>
        <w:t>ужен ли конверт или файл</w:t>
      </w:r>
    </w:p>
    <w:p w14:paraId="65C19FBC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7.</w:t>
      </w:r>
      <w:r w:rsidRPr="00232D04">
        <w:rPr>
          <w:rFonts w:ascii="Verdana" w:hAnsi="Verdana"/>
          <w:sz w:val="22"/>
          <w:szCs w:val="22"/>
          <w:lang w:val="ru-RU"/>
        </w:rPr>
        <w:tab/>
        <w:t>Упаковать документы, если гость этого пожелает</w:t>
      </w:r>
    </w:p>
    <w:p w14:paraId="576970CF" w14:textId="352E762F" w:rsidR="00216883" w:rsidRPr="00323291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8.</w:t>
      </w:r>
      <w:r w:rsidRPr="00232D04">
        <w:rPr>
          <w:rFonts w:ascii="Verdana" w:hAnsi="Verdana"/>
          <w:sz w:val="22"/>
          <w:szCs w:val="22"/>
          <w:lang w:val="ru-RU"/>
        </w:rPr>
        <w:tab/>
        <w:t>Выдать счёт гостю</w:t>
      </w:r>
    </w:p>
    <w:p w14:paraId="0319A84B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5D1CDDDB" w14:textId="77777777" w:rsidR="005B22F1" w:rsidRDefault="005B22F1" w:rsidP="00637A26">
      <w:pPr>
        <w:pStyle w:val="3"/>
        <w:rPr>
          <w:rFonts w:ascii="Aptos" w:hAnsi="Aptos"/>
          <w:lang w:val="ru-RU"/>
        </w:rPr>
      </w:pPr>
    </w:p>
    <w:p w14:paraId="1112B148" w14:textId="77777777" w:rsidR="005B22F1" w:rsidRPr="005B22F1" w:rsidRDefault="005B22F1" w:rsidP="005B22F1">
      <w:pPr>
        <w:rPr>
          <w:lang w:val="ru-RU"/>
        </w:rPr>
      </w:pPr>
    </w:p>
    <w:p w14:paraId="38A7A2E2" w14:textId="2234C2AB" w:rsidR="00216883" w:rsidRPr="00323291" w:rsidRDefault="00216883" w:rsidP="00637A26">
      <w:pPr>
        <w:pStyle w:val="3"/>
        <w:rPr>
          <w:rFonts w:ascii="Aptos" w:hAnsi="Aptos"/>
          <w:lang w:val="ru-RU"/>
        </w:rPr>
      </w:pPr>
      <w:r w:rsidRPr="00637A26">
        <w:rPr>
          <w:rFonts w:ascii="Aptos" w:hAnsi="Aptos"/>
          <w:lang w:val="ru-RU"/>
        </w:rPr>
        <w:lastRenderedPageBreak/>
        <w:t>4.3. Справка о проживании</w:t>
      </w:r>
    </w:p>
    <w:p w14:paraId="042CBB81" w14:textId="0A54DAC6" w:rsidR="00216883" w:rsidRPr="00323291" w:rsidRDefault="00216883" w:rsidP="00232D04">
      <w:pPr>
        <w:spacing w:line="360" w:lineRule="auto"/>
        <w:rPr>
          <w:rFonts w:ascii="Verdana" w:hAnsi="Verdana"/>
          <w:b/>
          <w:bCs/>
          <w:sz w:val="22"/>
          <w:szCs w:val="22"/>
          <w:lang w:val="ru-RU"/>
        </w:rPr>
      </w:pPr>
      <w:r w:rsidRPr="00637A26">
        <w:rPr>
          <w:rFonts w:ascii="Verdana" w:hAnsi="Verdana"/>
          <w:b/>
          <w:bCs/>
          <w:sz w:val="22"/>
          <w:szCs w:val="22"/>
          <w:lang w:val="ru-RU"/>
        </w:rPr>
        <w:t>4.3.1. Условия выдачи</w:t>
      </w:r>
    </w:p>
    <w:p w14:paraId="7BABCEBB" w14:textId="7459984C" w:rsidR="00216883" w:rsidRPr="00323291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>Справка о проживании может быть выдана любому гостю, вне зависимости от формы и способа оплаты проживания.</w:t>
      </w:r>
    </w:p>
    <w:p w14:paraId="76678D9E" w14:textId="77777777" w:rsidR="00637A26" w:rsidRPr="00323291" w:rsidRDefault="00637A26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2FB040E1" w14:textId="5F28B1BA" w:rsidR="00216883" w:rsidRPr="00323291" w:rsidRDefault="00216883" w:rsidP="00232D04">
      <w:pPr>
        <w:spacing w:line="360" w:lineRule="auto"/>
        <w:rPr>
          <w:rFonts w:ascii="Verdana" w:hAnsi="Verdana"/>
          <w:b/>
          <w:bCs/>
          <w:sz w:val="22"/>
          <w:szCs w:val="22"/>
          <w:lang w:val="ru-RU"/>
        </w:rPr>
      </w:pPr>
      <w:r w:rsidRPr="00637A26">
        <w:rPr>
          <w:rFonts w:ascii="Verdana" w:hAnsi="Verdana"/>
          <w:b/>
          <w:bCs/>
          <w:sz w:val="22"/>
          <w:szCs w:val="22"/>
          <w:lang w:val="ru-RU"/>
        </w:rPr>
        <w:t>4.3.2. Обязательное содержание справки</w:t>
      </w:r>
    </w:p>
    <w:p w14:paraId="17B5BFD2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>В справке обязательно должны быть указаны:</w:t>
      </w:r>
    </w:p>
    <w:p w14:paraId="328CAB17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>ФИО гостя</w:t>
      </w:r>
    </w:p>
    <w:p w14:paraId="598C55FD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>Название отеля</w:t>
      </w:r>
    </w:p>
    <w:p w14:paraId="77CBB36F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>Категория номера</w:t>
      </w:r>
    </w:p>
    <w:p w14:paraId="5CAF9213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>Даты заезда и выезда</w:t>
      </w:r>
    </w:p>
    <w:p w14:paraId="5683BA58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>Дата выдачи справки</w:t>
      </w:r>
    </w:p>
    <w:p w14:paraId="16909AD6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>ФИО и должность сотрудника, выдавшего документ</w:t>
      </w:r>
    </w:p>
    <w:p w14:paraId="4490C78D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014454D4" w14:textId="58D7AF75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>По запросу гостя в справке также можно указать дополнительную информацию, например:</w:t>
      </w:r>
    </w:p>
    <w:p w14:paraId="3576EC02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>Общее количество гостей</w:t>
      </w:r>
    </w:p>
    <w:p w14:paraId="2E48DBE6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>Перечень оказанных дополнительных услуг</w:t>
      </w:r>
    </w:p>
    <w:p w14:paraId="7AAB57A7" w14:textId="070CD934" w:rsidR="00216883" w:rsidRPr="00323291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>Примечания, касающиеся пребывания</w:t>
      </w:r>
    </w:p>
    <w:p w14:paraId="1A4EAD43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5759A61A" w14:textId="77777777" w:rsidR="00216883" w:rsidRPr="00637A26" w:rsidRDefault="00216883" w:rsidP="00232D04">
      <w:pPr>
        <w:spacing w:line="360" w:lineRule="auto"/>
        <w:rPr>
          <w:rFonts w:ascii="Verdana" w:hAnsi="Verdana"/>
          <w:b/>
          <w:bCs/>
          <w:sz w:val="22"/>
          <w:szCs w:val="22"/>
          <w:lang w:val="ru-RU"/>
        </w:rPr>
      </w:pPr>
      <w:r w:rsidRPr="00637A26">
        <w:rPr>
          <w:rFonts w:ascii="Verdana" w:hAnsi="Verdana"/>
          <w:b/>
          <w:bCs/>
          <w:sz w:val="22"/>
          <w:szCs w:val="22"/>
          <w:lang w:val="ru-RU"/>
        </w:rPr>
        <w:t>4.3.3. Порядок выдачи справки</w:t>
      </w:r>
    </w:p>
    <w:p w14:paraId="25460738" w14:textId="2EC26D7B" w:rsidR="00216883" w:rsidRPr="00323291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1.</w:t>
      </w:r>
      <w:r w:rsidRPr="00232D04">
        <w:rPr>
          <w:rFonts w:ascii="Verdana" w:hAnsi="Verdana"/>
          <w:sz w:val="22"/>
          <w:szCs w:val="22"/>
          <w:lang w:val="ru-RU"/>
        </w:rPr>
        <w:tab/>
        <w:t>Сформировать справку в текстовом редакторе</w:t>
      </w:r>
    </w:p>
    <w:p w14:paraId="0A8FA5AC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2.</w:t>
      </w:r>
      <w:r w:rsidRPr="00232D04">
        <w:rPr>
          <w:rFonts w:ascii="Verdana" w:hAnsi="Verdana"/>
          <w:sz w:val="22"/>
          <w:szCs w:val="22"/>
          <w:lang w:val="ru-RU"/>
        </w:rPr>
        <w:tab/>
        <w:t>Проверить наличие всех обязательных данных</w:t>
      </w:r>
    </w:p>
    <w:p w14:paraId="43D35F0C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3.</w:t>
      </w:r>
      <w:r w:rsidRPr="00232D04">
        <w:rPr>
          <w:rFonts w:ascii="Verdana" w:hAnsi="Verdana"/>
          <w:sz w:val="22"/>
          <w:szCs w:val="22"/>
          <w:lang w:val="ru-RU"/>
        </w:rPr>
        <w:tab/>
        <w:t>Добавить дополнительную информацию по запросу гостя (если необходимо)</w:t>
      </w:r>
    </w:p>
    <w:p w14:paraId="1EF2259B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lastRenderedPageBreak/>
        <w:tab/>
        <w:t>4.</w:t>
      </w:r>
      <w:r w:rsidRPr="00232D04">
        <w:rPr>
          <w:rFonts w:ascii="Verdana" w:hAnsi="Verdana"/>
          <w:sz w:val="22"/>
          <w:szCs w:val="22"/>
          <w:lang w:val="ru-RU"/>
        </w:rPr>
        <w:tab/>
        <w:t>Распечатать документ</w:t>
      </w:r>
    </w:p>
    <w:p w14:paraId="4A996168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5.</w:t>
      </w:r>
      <w:r w:rsidRPr="00232D04">
        <w:rPr>
          <w:rFonts w:ascii="Verdana" w:hAnsi="Verdana"/>
          <w:sz w:val="22"/>
          <w:szCs w:val="22"/>
          <w:lang w:val="ru-RU"/>
        </w:rPr>
        <w:tab/>
        <w:t>Поставить подпись сотрудника, оформившего справку</w:t>
      </w:r>
    </w:p>
    <w:p w14:paraId="793AB229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6.</w:t>
      </w:r>
      <w:r w:rsidRPr="00232D04">
        <w:rPr>
          <w:rFonts w:ascii="Verdana" w:hAnsi="Verdana"/>
          <w:sz w:val="22"/>
          <w:szCs w:val="22"/>
          <w:lang w:val="ru-RU"/>
        </w:rPr>
        <w:tab/>
        <w:t>Проставить печать отеля (не «для счетов»)</w:t>
      </w:r>
    </w:p>
    <w:p w14:paraId="5BD1D7DD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7.</w:t>
      </w:r>
      <w:r w:rsidRPr="00232D04">
        <w:rPr>
          <w:rFonts w:ascii="Verdana" w:hAnsi="Verdana"/>
          <w:sz w:val="22"/>
          <w:szCs w:val="22"/>
          <w:lang w:val="ru-RU"/>
        </w:rPr>
        <w:tab/>
        <w:t>Уточнить у гостя, потребуется ли файл или конверт</w:t>
      </w:r>
    </w:p>
    <w:p w14:paraId="1C5314A0" w14:textId="77777777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8.</w:t>
      </w:r>
      <w:r w:rsidRPr="00232D04">
        <w:rPr>
          <w:rFonts w:ascii="Verdana" w:hAnsi="Verdana"/>
          <w:sz w:val="22"/>
          <w:szCs w:val="22"/>
          <w:lang w:val="ru-RU"/>
        </w:rPr>
        <w:tab/>
        <w:t>Аккуратно упаковать документ при необходимости</w:t>
      </w:r>
    </w:p>
    <w:p w14:paraId="25699F34" w14:textId="518CC529" w:rsidR="00216883" w:rsidRPr="00323291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9.</w:t>
      </w:r>
      <w:r w:rsidRPr="00232D04">
        <w:rPr>
          <w:rFonts w:ascii="Verdana" w:hAnsi="Verdana"/>
          <w:sz w:val="22"/>
          <w:szCs w:val="22"/>
          <w:lang w:val="ru-RU"/>
        </w:rPr>
        <w:tab/>
        <w:t>Выдать справку гостю</w:t>
      </w:r>
    </w:p>
    <w:p w14:paraId="600D63C2" w14:textId="77777777" w:rsidR="00216883" w:rsidRPr="005B22F1" w:rsidRDefault="00216883" w:rsidP="005B22F1">
      <w:pPr>
        <w:pStyle w:val="3"/>
        <w:rPr>
          <w:rFonts w:ascii="Aptos" w:hAnsi="Aptos"/>
          <w:lang w:val="ru-RU"/>
        </w:rPr>
      </w:pPr>
      <w:r w:rsidRPr="005B22F1">
        <w:rPr>
          <w:rFonts w:ascii="Aptos" w:hAnsi="Aptos"/>
          <w:lang w:val="ru-RU"/>
        </w:rPr>
        <w:t>5. Примечания</w:t>
      </w:r>
    </w:p>
    <w:p w14:paraId="7CB8E975" w14:textId="47A75B7F" w:rsidR="00216883" w:rsidRPr="00637A26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 xml:space="preserve">Если счет был выдан заранее, необходимо зафиксировать эту информацию в </w:t>
      </w:r>
      <w:r w:rsidRPr="00232D04">
        <w:rPr>
          <w:rFonts w:ascii="Verdana" w:hAnsi="Verdana"/>
          <w:sz w:val="22"/>
          <w:szCs w:val="22"/>
        </w:rPr>
        <w:t>traces</w:t>
      </w:r>
      <w:r w:rsidR="00637A26">
        <w:rPr>
          <w:rFonts w:ascii="Verdana" w:hAnsi="Verdana"/>
          <w:sz w:val="22"/>
          <w:szCs w:val="22"/>
          <w:lang w:val="ru-RU"/>
        </w:rPr>
        <w:t xml:space="preserve">. Также необходимо оставлять </w:t>
      </w:r>
      <w:r w:rsidR="00637A26">
        <w:rPr>
          <w:rFonts w:ascii="Verdana" w:hAnsi="Verdana"/>
          <w:sz w:val="22"/>
          <w:szCs w:val="22"/>
        </w:rPr>
        <w:t>traces</w:t>
      </w:r>
      <w:r w:rsidR="00637A26" w:rsidRPr="00637A26">
        <w:rPr>
          <w:rFonts w:ascii="Verdana" w:hAnsi="Verdana"/>
          <w:sz w:val="22"/>
          <w:szCs w:val="22"/>
          <w:lang w:val="ru-RU"/>
        </w:rPr>
        <w:t xml:space="preserve">, </w:t>
      </w:r>
      <w:r w:rsidR="00637A26">
        <w:rPr>
          <w:rFonts w:ascii="Verdana" w:hAnsi="Verdana"/>
          <w:sz w:val="22"/>
          <w:szCs w:val="22"/>
          <w:lang w:val="ru-RU"/>
        </w:rPr>
        <w:t>если документы</w:t>
      </w:r>
      <w:r w:rsidR="00637A26" w:rsidRPr="00637A26">
        <w:rPr>
          <w:rFonts w:ascii="Verdana" w:hAnsi="Verdana"/>
          <w:sz w:val="22"/>
          <w:szCs w:val="22"/>
          <w:lang w:val="ru-RU"/>
        </w:rPr>
        <w:t xml:space="preserve"> </w:t>
      </w:r>
      <w:r w:rsidR="00637A26">
        <w:rPr>
          <w:rFonts w:ascii="Verdana" w:hAnsi="Verdana"/>
          <w:sz w:val="22"/>
          <w:szCs w:val="22"/>
          <w:lang w:val="ru-RU"/>
        </w:rPr>
        <w:t xml:space="preserve">были подготовлены заранее и убраны в </w:t>
      </w:r>
      <w:r w:rsidR="00637A26">
        <w:rPr>
          <w:rFonts w:ascii="Verdana" w:hAnsi="Verdana"/>
          <w:sz w:val="22"/>
          <w:szCs w:val="22"/>
        </w:rPr>
        <w:t>bucket</w:t>
      </w:r>
      <w:r w:rsidR="00637A26" w:rsidRPr="00637A26">
        <w:rPr>
          <w:rFonts w:ascii="Verdana" w:hAnsi="Verdana"/>
          <w:sz w:val="22"/>
          <w:szCs w:val="22"/>
          <w:lang w:val="ru-RU"/>
        </w:rPr>
        <w:t xml:space="preserve"> </w:t>
      </w:r>
      <w:r w:rsidR="00637A26">
        <w:rPr>
          <w:rFonts w:ascii="Verdana" w:hAnsi="Verdana"/>
          <w:sz w:val="22"/>
          <w:szCs w:val="22"/>
          <w:lang w:val="ru-RU"/>
        </w:rPr>
        <w:t>гостя.</w:t>
      </w:r>
    </w:p>
    <w:p w14:paraId="5CE1217E" w14:textId="33EE8322" w:rsidR="00216883" w:rsidRPr="00323291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>Документы должны выдаваться только после проверки их корректности</w:t>
      </w:r>
    </w:p>
    <w:p w14:paraId="43CEBF82" w14:textId="39E46D45" w:rsidR="00216883" w:rsidRPr="00232D04" w:rsidRDefault="00216883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232D04">
        <w:rPr>
          <w:rFonts w:ascii="Verdana" w:hAnsi="Verdana"/>
          <w:sz w:val="22"/>
          <w:szCs w:val="22"/>
          <w:lang w:val="ru-RU"/>
        </w:rPr>
        <w:tab/>
        <w:t>•</w:t>
      </w:r>
      <w:r w:rsidRPr="00232D04">
        <w:rPr>
          <w:rFonts w:ascii="Verdana" w:hAnsi="Verdana"/>
          <w:sz w:val="22"/>
          <w:szCs w:val="22"/>
          <w:lang w:val="ru-RU"/>
        </w:rPr>
        <w:tab/>
        <w:t>В спорных или нестандартных ситуациях - необходимо проконсультироваться со старшим смены или бухгалтерией отеля</w:t>
      </w:r>
    </w:p>
    <w:p w14:paraId="1A8019CD" w14:textId="51FFB158" w:rsidR="00A96F80" w:rsidRPr="00323291" w:rsidRDefault="00A96F80" w:rsidP="00232D04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sectPr w:rsidR="00A96F80" w:rsidRPr="0032329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E6E"/>
    <w:rsid w:val="00216883"/>
    <w:rsid w:val="002327A4"/>
    <w:rsid w:val="00232D04"/>
    <w:rsid w:val="00296E1E"/>
    <w:rsid w:val="00296E28"/>
    <w:rsid w:val="00323291"/>
    <w:rsid w:val="004F1AA7"/>
    <w:rsid w:val="00557EF8"/>
    <w:rsid w:val="005B22F1"/>
    <w:rsid w:val="005B4A91"/>
    <w:rsid w:val="00637A26"/>
    <w:rsid w:val="00714E6E"/>
    <w:rsid w:val="00715446"/>
    <w:rsid w:val="00744AF1"/>
    <w:rsid w:val="007743C9"/>
    <w:rsid w:val="00775DC6"/>
    <w:rsid w:val="00902F11"/>
    <w:rsid w:val="009C5E23"/>
    <w:rsid w:val="00A96F80"/>
    <w:rsid w:val="00C90ACE"/>
    <w:rsid w:val="00CC7C75"/>
    <w:rsid w:val="00CF0C5E"/>
    <w:rsid w:val="00D65588"/>
    <w:rsid w:val="00EE6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5E4A1"/>
  <w15:chartTrackingRefBased/>
  <w15:docId w15:val="{3765AB7C-396D-47D7-A637-D4F7D7F19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5588"/>
  </w:style>
  <w:style w:type="paragraph" w:styleId="1">
    <w:name w:val="heading 1"/>
    <w:basedOn w:val="a"/>
    <w:next w:val="a"/>
    <w:link w:val="10"/>
    <w:uiPriority w:val="9"/>
    <w:qFormat/>
    <w:rsid w:val="00714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14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14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14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714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4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4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4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4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4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14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14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714E6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714E6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4E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4E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4E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4E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4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4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4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4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4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4E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4E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4E6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4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4E6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14E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7</Pages>
  <Words>908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Reception 1</dc:creator>
  <cp:keywords/>
  <dc:description/>
  <cp:lastModifiedBy>Reception 1</cp:lastModifiedBy>
  <cp:revision>14</cp:revision>
  <dcterms:created xsi:type="dcterms:W3CDTF">2025-07-29T21:31:00Z</dcterms:created>
  <dcterms:modified xsi:type="dcterms:W3CDTF">2025-07-30T03:25:00Z</dcterms:modified>
</cp:coreProperties>
</file>