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229E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10B0D730" w14:textId="1F0BA413" w:rsidR="00D669CC" w:rsidRPr="00D669CC" w:rsidRDefault="00D669CC" w:rsidP="00D669CC">
      <w:pPr>
        <w:spacing w:line="360" w:lineRule="auto"/>
        <w:rPr>
          <w:rFonts w:ascii="Verdana" w:hAnsi="Verdana"/>
          <w:lang w:val="en-US"/>
        </w:rPr>
      </w:pPr>
      <w:r w:rsidRPr="00D669CC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436D0094" wp14:editId="76470EB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2464396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69CC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47BBF4F3" wp14:editId="51DA24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2241602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69CC">
        <w:rPr>
          <w:rFonts w:ascii="Verdana" w:hAnsi="Verdana"/>
          <w:lang w:val="en-US"/>
        </w:rPr>
        <w:t xml:space="preserve">                                      </w:t>
      </w:r>
    </w:p>
    <w:p w14:paraId="6B3BF5CC" w14:textId="77777777" w:rsidR="00D669CC" w:rsidRPr="00D669CC" w:rsidRDefault="00D669CC" w:rsidP="00D669CC">
      <w:pPr>
        <w:spacing w:line="360" w:lineRule="auto"/>
        <w:rPr>
          <w:rFonts w:ascii="Verdana" w:hAnsi="Verdana"/>
          <w:lang w:val="en-US"/>
        </w:rPr>
      </w:pPr>
    </w:p>
    <w:p w14:paraId="76517723" w14:textId="77777777" w:rsidR="00D669CC" w:rsidRPr="00D669CC" w:rsidRDefault="00D669CC" w:rsidP="00D669CC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</w:p>
    <w:p w14:paraId="2E546670" w14:textId="77777777" w:rsidR="00D669CC" w:rsidRPr="00D669CC" w:rsidRDefault="00D669CC" w:rsidP="00D669CC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D669CC">
        <w:rPr>
          <w:rFonts w:ascii="Aptos" w:hAnsi="Aptos"/>
          <w:b/>
          <w:bCs/>
          <w:sz w:val="28"/>
          <w:szCs w:val="28"/>
        </w:rPr>
        <w:t>Стандартная</w:t>
      </w:r>
      <w:r w:rsidRPr="00D669CC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D669CC">
        <w:rPr>
          <w:rFonts w:ascii="Aptos" w:hAnsi="Aptos"/>
          <w:b/>
          <w:bCs/>
          <w:sz w:val="28"/>
          <w:szCs w:val="28"/>
        </w:rPr>
        <w:t>операционная</w:t>
      </w:r>
      <w:r w:rsidRPr="00D669CC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D669CC">
        <w:rPr>
          <w:rFonts w:ascii="Aptos" w:hAnsi="Aptos"/>
          <w:b/>
          <w:bCs/>
          <w:sz w:val="28"/>
          <w:szCs w:val="28"/>
        </w:rPr>
        <w:t>процедура</w:t>
      </w:r>
      <w:r w:rsidRPr="00D669CC">
        <w:rPr>
          <w:rFonts w:ascii="Aptos" w:hAnsi="Aptos"/>
          <w:b/>
          <w:bCs/>
          <w:sz w:val="28"/>
          <w:szCs w:val="28"/>
          <w:lang w:val="en-US"/>
        </w:rPr>
        <w:t xml:space="preserve"> </w:t>
      </w:r>
    </w:p>
    <w:p w14:paraId="76EA9FBD" w14:textId="77777777" w:rsidR="00D669CC" w:rsidRPr="00D669CC" w:rsidRDefault="00D669CC" w:rsidP="00D669CC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D669CC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D669CC" w:rsidRPr="00D669CC" w14:paraId="2F251F0A" w14:textId="77777777" w:rsidTr="00D669CC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19B0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92A83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B88E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D669CC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>: 0</w:t>
            </w: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3/0</w:t>
            </w:r>
            <w:r w:rsidRPr="00D669CC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7</w:t>
            </w: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D669CC" w:rsidRPr="00D669CC" w14:paraId="65D00455" w14:textId="77777777" w:rsidTr="00D669CC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49B6C" w14:textId="426CC4A1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Предмет: Обработка и передача заявок в смежные отделы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6171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3B85F269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6F21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D669CC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5E00F551" w14:textId="77777777" w:rsidR="00D669CC" w:rsidRPr="00D669CC" w:rsidRDefault="00D669CC" w:rsidP="00D669CC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669CC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2F6C7CD0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588EE53D" w14:textId="651E6C91" w:rsidR="00642DBA" w:rsidRPr="00D669CC" w:rsidRDefault="00642DBA" w:rsidP="00D669CC">
      <w:pPr>
        <w:pStyle w:val="3"/>
        <w:rPr>
          <w:rFonts w:ascii="Aptos" w:hAnsi="Aptos"/>
        </w:rPr>
      </w:pPr>
      <w:r w:rsidRPr="00D669CC">
        <w:rPr>
          <w:rFonts w:ascii="Aptos" w:hAnsi="Aptos"/>
        </w:rPr>
        <w:t>1. Цель</w:t>
      </w:r>
    </w:p>
    <w:p w14:paraId="7CFD3763" w14:textId="4A888DF9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Обеспечить стандартизированный процесс обработки запросов гостей, которые требуют участия смежных служб, гарантируя их быструю и точную передачу, корректное выполнение и высокий уровень сервиса.</w:t>
      </w:r>
    </w:p>
    <w:p w14:paraId="423FFD0D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279A5DEF" w14:textId="792D51A3" w:rsidR="00642DBA" w:rsidRPr="00D669CC" w:rsidRDefault="00642DBA" w:rsidP="00D669CC">
      <w:pPr>
        <w:pStyle w:val="3"/>
        <w:rPr>
          <w:rFonts w:ascii="Aptos" w:hAnsi="Aptos"/>
        </w:rPr>
      </w:pPr>
      <w:r w:rsidRPr="00D669CC">
        <w:rPr>
          <w:rFonts w:ascii="Aptos" w:hAnsi="Aptos"/>
        </w:rPr>
        <w:t>2. Область применения</w:t>
      </w:r>
    </w:p>
    <w:p w14:paraId="68125F48" w14:textId="64BAE6C0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Процедура распространяется на всех сотрудников службы приёма при получении запросов от гостей, которые не могут быть выполнены непосредственно сотрудником ресепшен и требуют передачи в:</w:t>
      </w:r>
    </w:p>
    <w:p w14:paraId="23DE359C" w14:textId="04D5AFE4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Ресторанную службу (F&amp;B)</w:t>
      </w:r>
    </w:p>
    <w:p w14:paraId="1EBB5D18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Хозяйственную службу (Housekeeping)</w:t>
      </w:r>
    </w:p>
    <w:p w14:paraId="1E46CAD7" w14:textId="78D269FB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</w:r>
      <w:r w:rsidR="005E1E07">
        <w:rPr>
          <w:rFonts w:ascii="Verdana" w:hAnsi="Verdana"/>
        </w:rPr>
        <w:t>Службу</w:t>
      </w:r>
      <w:r w:rsidRPr="00D669CC">
        <w:rPr>
          <w:rFonts w:ascii="Verdana" w:hAnsi="Verdana"/>
        </w:rPr>
        <w:t xml:space="preserve"> эксплуатации (Engineering)</w:t>
      </w:r>
    </w:p>
    <w:p w14:paraId="1CE049D6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637D6544" w14:textId="77777777" w:rsidR="00642DBA" w:rsidRPr="00D669CC" w:rsidRDefault="00642DBA" w:rsidP="00D669CC">
      <w:pPr>
        <w:pStyle w:val="3"/>
        <w:rPr>
          <w:rFonts w:ascii="Aptos" w:hAnsi="Aptos"/>
        </w:rPr>
      </w:pPr>
      <w:r w:rsidRPr="00D669CC">
        <w:rPr>
          <w:rFonts w:ascii="Aptos" w:hAnsi="Aptos"/>
        </w:rPr>
        <w:t>3. Ответственность</w:t>
      </w:r>
    </w:p>
    <w:p w14:paraId="5CA2C954" w14:textId="0D15DCC8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Сотрудники ресепшен: фиксация и передача запроса, соблюдение каналов коммуникации, повторн</w:t>
      </w:r>
      <w:r w:rsidR="00966259" w:rsidRPr="00D669CC">
        <w:rPr>
          <w:rFonts w:ascii="Verdana" w:hAnsi="Verdana"/>
        </w:rPr>
        <w:t>ое обращение</w:t>
      </w:r>
      <w:r w:rsidRPr="00D669CC">
        <w:rPr>
          <w:rFonts w:ascii="Verdana" w:hAnsi="Verdana"/>
        </w:rPr>
        <w:t xml:space="preserve"> при необходимости.</w:t>
      </w:r>
    </w:p>
    <w:p w14:paraId="3E4A22B3" w14:textId="59790B64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lastRenderedPageBreak/>
        <w:tab/>
        <w:t>•</w:t>
      </w:r>
      <w:r w:rsidRPr="00D669CC">
        <w:rPr>
          <w:rFonts w:ascii="Verdana" w:hAnsi="Verdana"/>
        </w:rPr>
        <w:tab/>
        <w:t>Старший смены / дежурный менеджер: контроль своевременности и качества выполнения заявок, решение спорных и критических ситуаций.</w:t>
      </w:r>
    </w:p>
    <w:p w14:paraId="3D2203F2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1D85B572" w14:textId="13B6DC37" w:rsidR="00642DBA" w:rsidRPr="00D669CC" w:rsidRDefault="00642DBA" w:rsidP="00D669CC">
      <w:pPr>
        <w:pStyle w:val="3"/>
        <w:rPr>
          <w:rFonts w:ascii="Aptos" w:hAnsi="Aptos"/>
        </w:rPr>
      </w:pPr>
      <w:r w:rsidRPr="00D669CC">
        <w:rPr>
          <w:rFonts w:ascii="Aptos" w:hAnsi="Aptos"/>
        </w:rPr>
        <w:t>4. Описание процедуры</w:t>
      </w:r>
    </w:p>
    <w:p w14:paraId="521E6C8C" w14:textId="692AD822" w:rsidR="00642DBA" w:rsidRPr="00D669CC" w:rsidRDefault="00642DBA" w:rsidP="00D669CC">
      <w:pPr>
        <w:spacing w:line="360" w:lineRule="auto"/>
        <w:rPr>
          <w:rFonts w:ascii="Verdana" w:hAnsi="Verdana"/>
          <w:b/>
          <w:bCs/>
        </w:rPr>
      </w:pPr>
      <w:r w:rsidRPr="00D669CC">
        <w:rPr>
          <w:rFonts w:ascii="Verdana" w:hAnsi="Verdana"/>
          <w:b/>
          <w:bCs/>
        </w:rPr>
        <w:t>4.1. Запросы, связанные с F&amp;B (питание и напитки)</w:t>
      </w:r>
    </w:p>
    <w:p w14:paraId="7437272D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Типичные запросы:</w:t>
      </w:r>
    </w:p>
    <w:p w14:paraId="02E6CDE8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Рум-сервис: заказ еды, напитков</w:t>
      </w:r>
    </w:p>
    <w:p w14:paraId="6B75E7C3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Подача льда</w:t>
      </w:r>
    </w:p>
    <w:p w14:paraId="01EA4366" w14:textId="0737440A" w:rsidR="00642DBA" w:rsidRPr="0048488E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Предоставление посуды (бокалы, тарелки, приборы и пр.)</w:t>
      </w:r>
      <w:r w:rsidR="0048488E" w:rsidRPr="0048488E">
        <w:rPr>
          <w:rFonts w:ascii="Verdana" w:hAnsi="Verdana"/>
        </w:rPr>
        <w:t xml:space="preserve"> </w:t>
      </w:r>
    </w:p>
    <w:p w14:paraId="13283F3A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Процедура:</w:t>
      </w:r>
    </w:p>
    <w:p w14:paraId="0A0E5D22" w14:textId="7BBF707F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При заказе еды или напитков:</w:t>
      </w:r>
    </w:p>
    <w:p w14:paraId="64178949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1.</w:t>
      </w:r>
      <w:r w:rsidRPr="00D669CC">
        <w:rPr>
          <w:rFonts w:ascii="Verdana" w:hAnsi="Verdana"/>
        </w:rPr>
        <w:tab/>
        <w:t>Проинформировать гостя, что заказы принимает ресторан.</w:t>
      </w:r>
    </w:p>
    <w:p w14:paraId="75FAAE9A" w14:textId="7DF6BCDC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2.</w:t>
      </w:r>
      <w:r w:rsidRPr="00D669CC">
        <w:rPr>
          <w:rFonts w:ascii="Verdana" w:hAnsi="Verdana"/>
        </w:rPr>
        <w:tab/>
        <w:t xml:space="preserve">Предложить соединить с рестораном и </w:t>
      </w:r>
      <w:r w:rsidR="00E336DB" w:rsidRPr="00D669CC">
        <w:rPr>
          <w:rFonts w:ascii="Verdana" w:hAnsi="Verdana"/>
        </w:rPr>
        <w:t>соединить с помощью</w:t>
      </w:r>
      <w:r w:rsidRPr="00D669CC">
        <w:rPr>
          <w:rFonts w:ascii="Verdana" w:hAnsi="Verdana"/>
        </w:rPr>
        <w:t xml:space="preserve"> кнопк</w:t>
      </w:r>
      <w:r w:rsidR="00EA4797" w:rsidRPr="00D669CC">
        <w:rPr>
          <w:rFonts w:ascii="Verdana" w:hAnsi="Verdana"/>
        </w:rPr>
        <w:t>и</w:t>
      </w:r>
      <w:r w:rsidRPr="00D669CC">
        <w:rPr>
          <w:rFonts w:ascii="Verdana" w:hAnsi="Verdana"/>
        </w:rPr>
        <w:t xml:space="preserve"> Transfer на телефоне</w:t>
      </w:r>
      <w:r w:rsidR="00EA4797" w:rsidRPr="00D669CC">
        <w:rPr>
          <w:rFonts w:ascii="Verdana" w:hAnsi="Verdana"/>
        </w:rPr>
        <w:t>, набрав номер 2102</w:t>
      </w:r>
      <w:r w:rsidRPr="00D669CC">
        <w:rPr>
          <w:rFonts w:ascii="Verdana" w:hAnsi="Verdana"/>
        </w:rPr>
        <w:t>.</w:t>
      </w:r>
    </w:p>
    <w:p w14:paraId="2D09382B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3.</w:t>
      </w:r>
      <w:r w:rsidRPr="00D669CC">
        <w:rPr>
          <w:rFonts w:ascii="Verdana" w:hAnsi="Verdana"/>
        </w:rPr>
        <w:tab/>
        <w:t>Если ресторан не отвечает:</w:t>
      </w:r>
    </w:p>
    <w:p w14:paraId="55BC8497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Извиниться и сообщить гостю, что ресторан свяжется с ним напрямую.</w:t>
      </w:r>
    </w:p>
    <w:p w14:paraId="3C376CD2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Зафиксировать номер комнаты, имя и запрос.</w:t>
      </w:r>
    </w:p>
    <w:p w14:paraId="35569792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Передать информацию в ресторан устно или по телефону.</w:t>
      </w:r>
    </w:p>
    <w:p w14:paraId="5601895D" w14:textId="34C05CED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Предложить гостю сделать заказ через QR-код.</w:t>
      </w:r>
    </w:p>
    <w:p w14:paraId="13FFA003" w14:textId="3CDC255C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При запросе льда или посуды:</w:t>
      </w:r>
    </w:p>
    <w:p w14:paraId="50AA43CB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Принять запрос на ресепшен.</w:t>
      </w:r>
    </w:p>
    <w:p w14:paraId="2EF79F22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Записать детали (номер комнаты, что именно нужно).</w:t>
      </w:r>
    </w:p>
    <w:p w14:paraId="679AF9A6" w14:textId="5620FAB1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Передать информацию в ресторан по телефону или устно.</w:t>
      </w:r>
    </w:p>
    <w:p w14:paraId="3F684074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4101B0B6" w14:textId="77777777" w:rsidR="0048488E" w:rsidRPr="005E1E07" w:rsidRDefault="0048488E" w:rsidP="00D669CC">
      <w:pPr>
        <w:spacing w:line="360" w:lineRule="auto"/>
        <w:rPr>
          <w:rFonts w:ascii="Verdana" w:hAnsi="Verdana"/>
          <w:b/>
          <w:bCs/>
        </w:rPr>
      </w:pPr>
    </w:p>
    <w:p w14:paraId="70946EAA" w14:textId="6E39F890" w:rsidR="00642DBA" w:rsidRPr="00D669CC" w:rsidRDefault="00642DBA" w:rsidP="00D669CC">
      <w:pPr>
        <w:spacing w:line="360" w:lineRule="auto"/>
        <w:rPr>
          <w:rFonts w:ascii="Verdana" w:hAnsi="Verdana"/>
          <w:b/>
          <w:bCs/>
        </w:rPr>
      </w:pPr>
      <w:r w:rsidRPr="00D669CC">
        <w:rPr>
          <w:rFonts w:ascii="Verdana" w:hAnsi="Verdana"/>
          <w:b/>
          <w:bCs/>
        </w:rPr>
        <w:lastRenderedPageBreak/>
        <w:t>4.2. Запросы в Housekeeping (хозяйственная служба)</w:t>
      </w:r>
    </w:p>
    <w:p w14:paraId="09666E2A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Типичные запросы:</w:t>
      </w:r>
    </w:p>
    <w:p w14:paraId="399D0538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Гигиенические и косметические наборы (зубной, бритвенный, ватные диски и палочки, швейный, расчёска и пр.)</w:t>
      </w:r>
    </w:p>
    <w:p w14:paraId="57DE0584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Утюг и гладильная доска</w:t>
      </w:r>
    </w:p>
    <w:p w14:paraId="7B86806D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Халаты и тапочки</w:t>
      </w:r>
    </w:p>
    <w:p w14:paraId="71F9CFE1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Детская кроватка, коврик в ванную</w:t>
      </w:r>
    </w:p>
    <w:p w14:paraId="17A8D55D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Дополнительные полотенца, подушки, одеяла</w:t>
      </w:r>
    </w:p>
    <w:p w14:paraId="430E168B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Пополнение воды и чайной станции</w:t>
      </w:r>
    </w:p>
    <w:p w14:paraId="6D1549CC" w14:textId="78E50E74" w:rsidR="00642DBA" w:rsidRPr="005E1E07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Уборка номера, смена белья, подготовка кровати</w:t>
      </w:r>
      <w:r w:rsidR="0089711B" w:rsidRPr="00D669CC">
        <w:rPr>
          <w:rFonts w:ascii="Verdana" w:hAnsi="Verdana"/>
        </w:rPr>
        <w:t xml:space="preserve"> и проч.</w:t>
      </w:r>
    </w:p>
    <w:p w14:paraId="64BD1A62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Процедура:</w:t>
      </w:r>
    </w:p>
    <w:p w14:paraId="45AA046F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1.</w:t>
      </w:r>
      <w:r w:rsidRPr="00D669CC">
        <w:rPr>
          <w:rFonts w:ascii="Verdana" w:hAnsi="Verdana"/>
        </w:rPr>
        <w:tab/>
        <w:t>Зафиксировать запрос.</w:t>
      </w:r>
    </w:p>
    <w:p w14:paraId="2678E035" w14:textId="3316B4B2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2.</w:t>
      </w:r>
      <w:r w:rsidRPr="00D669CC">
        <w:rPr>
          <w:rFonts w:ascii="Verdana" w:hAnsi="Verdana"/>
        </w:rPr>
        <w:tab/>
        <w:t>Отправить заявку в WhatsAp</w:t>
      </w:r>
      <w:r w:rsidR="0089711B" w:rsidRPr="00D669CC">
        <w:rPr>
          <w:rFonts w:ascii="Verdana" w:hAnsi="Verdana"/>
          <w:lang w:val="en-US"/>
        </w:rPr>
        <w:t>p</w:t>
      </w:r>
      <w:r w:rsidRPr="00D669CC">
        <w:rPr>
          <w:rFonts w:ascii="Verdana" w:hAnsi="Verdana"/>
        </w:rPr>
        <w:t>.</w:t>
      </w:r>
    </w:p>
    <w:p w14:paraId="063E087B" w14:textId="3BA3CDE3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3.</w:t>
      </w:r>
      <w:r w:rsidRPr="00D669CC">
        <w:rPr>
          <w:rFonts w:ascii="Verdana" w:hAnsi="Verdana"/>
        </w:rPr>
        <w:tab/>
        <w:t xml:space="preserve">При отсутствии прочтения более 5 минут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обязательно позвонить.</w:t>
      </w:r>
    </w:p>
    <w:p w14:paraId="3E4A013B" w14:textId="03FE84D6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4.</w:t>
      </w:r>
      <w:r w:rsidRPr="00D669CC">
        <w:rPr>
          <w:rFonts w:ascii="Verdana" w:hAnsi="Verdana"/>
        </w:rPr>
        <w:tab/>
        <w:t xml:space="preserve">В ночное время (с </w:t>
      </w:r>
      <w:r w:rsidR="00F73187" w:rsidRPr="00D669CC">
        <w:rPr>
          <w:rFonts w:ascii="Verdana" w:hAnsi="Verdana"/>
        </w:rPr>
        <w:t>20:00</w:t>
      </w:r>
      <w:r w:rsidRPr="00D669CC">
        <w:rPr>
          <w:rFonts w:ascii="Verdana" w:hAnsi="Verdana"/>
        </w:rPr>
        <w:t xml:space="preserve"> до </w:t>
      </w:r>
      <w:r w:rsidR="00F73187" w:rsidRPr="00D669CC">
        <w:rPr>
          <w:rFonts w:ascii="Verdana" w:hAnsi="Verdana"/>
        </w:rPr>
        <w:t>08:00</w:t>
      </w:r>
      <w:r w:rsidRPr="00D669CC">
        <w:rPr>
          <w:rFonts w:ascii="Verdana" w:hAnsi="Verdana"/>
        </w:rPr>
        <w:t xml:space="preserve">) </w:t>
      </w:r>
      <w:r w:rsidR="00F73187" w:rsidRPr="00D669CC">
        <w:rPr>
          <w:rFonts w:ascii="Verdana" w:hAnsi="Verdana"/>
        </w:rPr>
        <w:t>–</w:t>
      </w:r>
      <w:r w:rsidRPr="00D669CC">
        <w:rPr>
          <w:rFonts w:ascii="Verdana" w:hAnsi="Verdana"/>
        </w:rPr>
        <w:t xml:space="preserve"> всегда</w:t>
      </w:r>
      <w:r w:rsidR="00F73187" w:rsidRPr="00D669CC">
        <w:rPr>
          <w:rFonts w:ascii="Verdana" w:hAnsi="Verdana"/>
        </w:rPr>
        <w:t xml:space="preserve"> сразу</w:t>
      </w:r>
      <w:r w:rsidRPr="00D669CC">
        <w:rPr>
          <w:rFonts w:ascii="Verdana" w:hAnsi="Verdana"/>
        </w:rPr>
        <w:t xml:space="preserve"> дублировать звонком</w:t>
      </w:r>
      <w:r w:rsidR="0060404E" w:rsidRPr="00D669CC">
        <w:rPr>
          <w:rFonts w:ascii="Verdana" w:hAnsi="Verdana"/>
        </w:rPr>
        <w:t>.</w:t>
      </w:r>
    </w:p>
    <w:p w14:paraId="381E1564" w14:textId="55AB42D4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</w:r>
      <w:r w:rsidR="00F73187" w:rsidRPr="00D669CC">
        <w:rPr>
          <w:rFonts w:ascii="Verdana" w:hAnsi="Verdana"/>
        </w:rPr>
        <w:t>5</w:t>
      </w:r>
      <w:r w:rsidRPr="00D669CC">
        <w:rPr>
          <w:rFonts w:ascii="Verdana" w:hAnsi="Verdana"/>
        </w:rPr>
        <w:t>.</w:t>
      </w:r>
      <w:r w:rsidRPr="00D669CC">
        <w:rPr>
          <w:rFonts w:ascii="Verdana" w:hAnsi="Verdana"/>
        </w:rPr>
        <w:tab/>
        <w:t>В случае повторного обращения гостя</w:t>
      </w:r>
      <w:r w:rsidR="0060404E" w:rsidRPr="00D669CC">
        <w:rPr>
          <w:rFonts w:ascii="Verdana" w:hAnsi="Verdana"/>
        </w:rPr>
        <w:t xml:space="preserve"> необходимо</w:t>
      </w:r>
      <w:r w:rsidRPr="00D669CC">
        <w:rPr>
          <w:rFonts w:ascii="Verdana" w:hAnsi="Verdana"/>
        </w:rPr>
        <w:t xml:space="preserve"> действовать согласно пункту 4.4.</w:t>
      </w:r>
    </w:p>
    <w:p w14:paraId="2EEDF63B" w14:textId="0CFCDF5D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3B3167EC" w14:textId="06687E44" w:rsidR="00642DBA" w:rsidRPr="005E1E07" w:rsidRDefault="00642DBA" w:rsidP="00D669CC">
      <w:pPr>
        <w:spacing w:line="360" w:lineRule="auto"/>
        <w:rPr>
          <w:rFonts w:ascii="Verdana" w:hAnsi="Verdana"/>
          <w:b/>
          <w:bCs/>
        </w:rPr>
      </w:pPr>
      <w:r w:rsidRPr="00D669CC">
        <w:rPr>
          <w:rFonts w:ascii="Verdana" w:hAnsi="Verdana"/>
          <w:b/>
          <w:bCs/>
        </w:rPr>
        <w:t>4.3. Запросы в Engineering / отдел эксплуатации</w:t>
      </w:r>
    </w:p>
    <w:p w14:paraId="716C9BD4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Типичные запросы:</w:t>
      </w:r>
    </w:p>
    <w:p w14:paraId="6EA2FEB6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Проблемы с электричеством</w:t>
      </w:r>
    </w:p>
    <w:p w14:paraId="7E127F21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Поломки оборудования (замки, сейфы, телевизоры, кондиционеры и пр.)</w:t>
      </w:r>
    </w:p>
    <w:p w14:paraId="26A40E4D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Засоры и сантехнические неисправности</w:t>
      </w:r>
    </w:p>
    <w:p w14:paraId="7EC55671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lastRenderedPageBreak/>
        <w:tab/>
        <w:t>•</w:t>
      </w:r>
      <w:r w:rsidRPr="00D669CC">
        <w:rPr>
          <w:rFonts w:ascii="Verdana" w:hAnsi="Verdana"/>
        </w:rPr>
        <w:tab/>
        <w:t>Неисправности лифтов</w:t>
      </w:r>
    </w:p>
    <w:p w14:paraId="4A2C84F1" w14:textId="71C0AF92" w:rsidR="00642DBA" w:rsidRPr="005E1E07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Жалобы на шум от оборудования</w:t>
      </w:r>
    </w:p>
    <w:p w14:paraId="28F4FCC6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Процедура:</w:t>
      </w:r>
    </w:p>
    <w:p w14:paraId="59920EFF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1.</w:t>
      </w:r>
      <w:r w:rsidRPr="00D669CC">
        <w:rPr>
          <w:rFonts w:ascii="Verdana" w:hAnsi="Verdana"/>
        </w:rPr>
        <w:tab/>
        <w:t>Зафиксировать запрос.</w:t>
      </w:r>
    </w:p>
    <w:p w14:paraId="53562906" w14:textId="002A02CB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2.</w:t>
      </w:r>
      <w:r w:rsidRPr="00D669CC">
        <w:rPr>
          <w:rFonts w:ascii="Verdana" w:hAnsi="Verdana"/>
        </w:rPr>
        <w:tab/>
        <w:t>Отправить заявку в WhatsApp</w:t>
      </w:r>
      <w:r w:rsidR="00F73187" w:rsidRPr="00D669CC">
        <w:rPr>
          <w:rFonts w:ascii="Verdana" w:hAnsi="Verdana"/>
        </w:rPr>
        <w:t>.</w:t>
      </w:r>
    </w:p>
    <w:p w14:paraId="1B40E4F3" w14:textId="6BA526C2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3.</w:t>
      </w:r>
      <w:r w:rsidRPr="00D669CC">
        <w:rPr>
          <w:rFonts w:ascii="Verdana" w:hAnsi="Verdana"/>
        </w:rPr>
        <w:tab/>
        <w:t>Немедленно дублировать звонком на номер дежурного техника.</w:t>
      </w:r>
    </w:p>
    <w:p w14:paraId="06E00EC6" w14:textId="300264CE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</w:r>
      <w:r w:rsidR="00F73187" w:rsidRPr="00D669CC">
        <w:rPr>
          <w:rFonts w:ascii="Verdana" w:hAnsi="Verdana"/>
        </w:rPr>
        <w:t>4</w:t>
      </w:r>
      <w:r w:rsidRPr="00D669CC">
        <w:rPr>
          <w:rFonts w:ascii="Verdana" w:hAnsi="Verdana"/>
        </w:rPr>
        <w:t>.</w:t>
      </w:r>
      <w:r w:rsidRPr="00D669CC">
        <w:rPr>
          <w:rFonts w:ascii="Verdana" w:hAnsi="Verdana"/>
        </w:rPr>
        <w:tab/>
        <w:t xml:space="preserve">После выполнения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убедиться, что проблема устранена и гость удовлетворён.</w:t>
      </w:r>
    </w:p>
    <w:p w14:paraId="5CA36F69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04F5F2CE" w14:textId="77777777" w:rsidR="00642DBA" w:rsidRPr="00D669CC" w:rsidRDefault="00642DBA" w:rsidP="00D669CC">
      <w:pPr>
        <w:spacing w:line="360" w:lineRule="auto"/>
        <w:rPr>
          <w:rFonts w:ascii="Verdana" w:hAnsi="Verdana"/>
          <w:b/>
          <w:bCs/>
        </w:rPr>
      </w:pPr>
      <w:r w:rsidRPr="00D669CC">
        <w:rPr>
          <w:rFonts w:ascii="Verdana" w:hAnsi="Verdana"/>
          <w:b/>
          <w:bCs/>
        </w:rPr>
        <w:t>4.4. Повторные обращения и жалобы на ожидание</w:t>
      </w:r>
    </w:p>
    <w:p w14:paraId="6A706C46" w14:textId="5EF6B639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В случае повторного звонка гостя с жалобой на отсутствие реакции:</w:t>
      </w:r>
    </w:p>
    <w:p w14:paraId="75F6B668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1.</w:t>
      </w:r>
      <w:r w:rsidRPr="00D669CC">
        <w:rPr>
          <w:rFonts w:ascii="Verdana" w:hAnsi="Verdana"/>
        </w:rPr>
        <w:tab/>
        <w:t>Извиниться и выразить понимание.</w:t>
      </w:r>
    </w:p>
    <w:p w14:paraId="14C0B316" w14:textId="6B3AC028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2.</w:t>
      </w:r>
      <w:r w:rsidRPr="00D669CC">
        <w:rPr>
          <w:rFonts w:ascii="Verdana" w:hAnsi="Verdana"/>
        </w:rPr>
        <w:tab/>
      </w:r>
      <w:r w:rsidR="005E1E07">
        <w:rPr>
          <w:rFonts w:ascii="Verdana" w:hAnsi="Verdana"/>
        </w:rPr>
        <w:t>Пример фразы</w:t>
      </w:r>
      <w:r w:rsidRPr="00D669CC">
        <w:rPr>
          <w:rFonts w:ascii="Verdana" w:hAnsi="Verdana"/>
        </w:rPr>
        <w:t>:</w:t>
      </w:r>
    </w:p>
    <w:p w14:paraId="3FA31DD9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>«Благодарю за ожидание, я повторно передам заявку и прослежу, чтобы она была выполнена в ближайшее время.»</w:t>
      </w:r>
    </w:p>
    <w:p w14:paraId="6FBCD2EA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3.</w:t>
      </w:r>
      <w:r w:rsidRPr="00D669CC">
        <w:rPr>
          <w:rFonts w:ascii="Verdana" w:hAnsi="Verdana"/>
        </w:rPr>
        <w:tab/>
        <w:t>Немедленно связаться повторно с ответственным отделом.</w:t>
      </w:r>
    </w:p>
    <w:p w14:paraId="39F446FB" w14:textId="0F99329B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4.</w:t>
      </w:r>
      <w:r w:rsidRPr="00D669CC">
        <w:rPr>
          <w:rFonts w:ascii="Verdana" w:hAnsi="Verdana"/>
        </w:rPr>
        <w:tab/>
        <w:t xml:space="preserve">Уточнить статус и при необходимости </w:t>
      </w:r>
      <w:r w:rsidR="005E1E07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ускорить выполнение или </w:t>
      </w:r>
      <w:r w:rsidR="00F73187" w:rsidRPr="00D669CC">
        <w:rPr>
          <w:rFonts w:ascii="Verdana" w:hAnsi="Verdana"/>
        </w:rPr>
        <w:t xml:space="preserve">передать </w:t>
      </w:r>
      <w:r w:rsidRPr="00D669CC">
        <w:rPr>
          <w:rFonts w:ascii="Verdana" w:hAnsi="Verdana"/>
        </w:rPr>
        <w:t>менеджеру</w:t>
      </w:r>
      <w:r w:rsidR="00F73187" w:rsidRPr="00D669CC">
        <w:rPr>
          <w:rFonts w:ascii="Verdana" w:hAnsi="Verdana"/>
        </w:rPr>
        <w:t xml:space="preserve"> или старшему смены.</w:t>
      </w:r>
    </w:p>
    <w:p w14:paraId="088106CD" w14:textId="085802AC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58EEAA5B" w14:textId="77777777" w:rsidR="00642DBA" w:rsidRPr="00D669CC" w:rsidRDefault="00642DBA" w:rsidP="00D669CC">
      <w:pPr>
        <w:spacing w:line="360" w:lineRule="auto"/>
        <w:rPr>
          <w:rFonts w:ascii="Verdana" w:hAnsi="Verdana"/>
          <w:b/>
          <w:bCs/>
        </w:rPr>
      </w:pPr>
      <w:r w:rsidRPr="00D669CC">
        <w:rPr>
          <w:rFonts w:ascii="Verdana" w:hAnsi="Verdana"/>
          <w:b/>
          <w:bCs/>
        </w:rPr>
        <w:t>4.5. Общие стандарты при приёме и передаче заявок</w:t>
      </w:r>
    </w:p>
    <w:p w14:paraId="570A54A0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Будьте вежливы и внимательны при приёме запроса.</w:t>
      </w:r>
    </w:p>
    <w:p w14:paraId="425D69B9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Никогда не обещайте точное время, если оно не подтверждено коллегами.</w:t>
      </w:r>
    </w:p>
    <w:p w14:paraId="14ADB1C1" w14:textId="77777777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Лучше сообщать примерное время с небольшим запасом (например: «в течение 15–20 минут»).</w:t>
      </w:r>
    </w:p>
    <w:p w14:paraId="668900E4" w14:textId="40913FFC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Всегда фиксируйте номер комнаты и суть запроса.</w:t>
      </w:r>
    </w:p>
    <w:p w14:paraId="30F42B7B" w14:textId="1D677FCF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lastRenderedPageBreak/>
        <w:tab/>
        <w:t>Используйте корректные каналы связи:</w:t>
      </w:r>
    </w:p>
    <w:p w14:paraId="2234E2CE" w14:textId="51B327FD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 xml:space="preserve">F&amp;B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звонок или устно</w:t>
      </w:r>
    </w:p>
    <w:p w14:paraId="61EDB97F" w14:textId="0A067626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 xml:space="preserve">HSKP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WhatsApp + звонок (при необходимости)</w:t>
      </w:r>
    </w:p>
    <w:p w14:paraId="77F233F8" w14:textId="57F549D9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 xml:space="preserve">Engineering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WhatsApp + звонок обязательно</w:t>
      </w:r>
    </w:p>
    <w:p w14:paraId="74491CD2" w14:textId="54B207EA" w:rsidR="00642DBA" w:rsidRPr="00D669CC" w:rsidRDefault="00642DBA" w:rsidP="00D669CC">
      <w:pPr>
        <w:spacing w:line="360" w:lineRule="auto"/>
        <w:rPr>
          <w:rFonts w:ascii="Verdana" w:hAnsi="Verdana"/>
        </w:rPr>
      </w:pPr>
    </w:p>
    <w:p w14:paraId="33E3A47E" w14:textId="77777777" w:rsidR="00642DBA" w:rsidRPr="00D669CC" w:rsidRDefault="00642DBA" w:rsidP="00D669CC">
      <w:pPr>
        <w:pStyle w:val="3"/>
        <w:rPr>
          <w:rFonts w:ascii="Aptos" w:hAnsi="Aptos"/>
        </w:rPr>
      </w:pPr>
      <w:r w:rsidRPr="00D669CC">
        <w:rPr>
          <w:rFonts w:ascii="Aptos" w:hAnsi="Aptos"/>
        </w:rPr>
        <w:t>5. Меры предосторожности</w:t>
      </w:r>
    </w:p>
    <w:p w14:paraId="3F2A4785" w14:textId="4021590E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>Не игнорируйте непрочитанные заявки.</w:t>
      </w:r>
    </w:p>
    <w:p w14:paraId="540699AC" w14:textId="09064E69" w:rsidR="00642DBA" w:rsidRPr="00D669CC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 xml:space="preserve">Не откладывайте передачу заявок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передавайте немедленно.</w:t>
      </w:r>
    </w:p>
    <w:p w14:paraId="662C9D05" w14:textId="6FF9B420" w:rsidR="00642DBA" w:rsidRPr="005E1E07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 xml:space="preserve">Не говорите гостю, что «не знаете, кто этим занимается» </w:t>
      </w:r>
      <w:r w:rsidR="00F73187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всегда берите ответственность за запрос.</w:t>
      </w:r>
    </w:p>
    <w:p w14:paraId="5890BB75" w14:textId="77777777" w:rsidR="00642DBA" w:rsidRPr="005E1E07" w:rsidRDefault="00642DBA" w:rsidP="00D669CC">
      <w:pPr>
        <w:spacing w:line="360" w:lineRule="auto"/>
        <w:rPr>
          <w:rFonts w:ascii="Verdana" w:hAnsi="Verdana"/>
        </w:rPr>
      </w:pPr>
    </w:p>
    <w:p w14:paraId="6A794FA3" w14:textId="77777777" w:rsidR="00F73187" w:rsidRPr="00D669CC" w:rsidRDefault="00642DBA" w:rsidP="00D669CC">
      <w:pPr>
        <w:pStyle w:val="3"/>
        <w:rPr>
          <w:rFonts w:ascii="Aptos" w:hAnsi="Aptos"/>
        </w:rPr>
      </w:pPr>
      <w:r w:rsidRPr="00D669CC">
        <w:rPr>
          <w:rFonts w:ascii="Aptos" w:hAnsi="Aptos"/>
        </w:rPr>
        <w:t>6. Примечания</w:t>
      </w:r>
    </w:p>
    <w:p w14:paraId="72B243C0" w14:textId="73A83785" w:rsidR="00642DBA" w:rsidRPr="005E1E07" w:rsidRDefault="00642DBA" w:rsidP="00D669CC">
      <w:pPr>
        <w:spacing w:line="360" w:lineRule="auto"/>
        <w:rPr>
          <w:rFonts w:ascii="Verdana" w:hAnsi="Verdana"/>
        </w:rPr>
      </w:pPr>
      <w:r w:rsidRPr="00D669CC">
        <w:rPr>
          <w:rFonts w:ascii="Verdana" w:hAnsi="Verdana"/>
        </w:rPr>
        <w:tab/>
        <w:t>•</w:t>
      </w:r>
      <w:r w:rsidRPr="00D669CC">
        <w:rPr>
          <w:rFonts w:ascii="Verdana" w:hAnsi="Verdana"/>
        </w:rPr>
        <w:tab/>
        <w:t xml:space="preserve">При возникновении конфликтных ситуаций или систематических задержек </w:t>
      </w:r>
      <w:r w:rsidR="00F72D8C" w:rsidRPr="00D669CC">
        <w:rPr>
          <w:rFonts w:ascii="Verdana" w:hAnsi="Verdana"/>
        </w:rPr>
        <w:t>-</w:t>
      </w:r>
      <w:r w:rsidRPr="00D669CC">
        <w:rPr>
          <w:rFonts w:ascii="Verdana" w:hAnsi="Verdana"/>
        </w:rPr>
        <w:t xml:space="preserve"> фиксировать инциденты и уведомлять руководство.</w:t>
      </w:r>
    </w:p>
    <w:p w14:paraId="21699C78" w14:textId="77777777" w:rsidR="00BC46EB" w:rsidRPr="005E1E07" w:rsidRDefault="00BC46EB" w:rsidP="00D669CC">
      <w:pPr>
        <w:spacing w:line="360" w:lineRule="auto"/>
        <w:rPr>
          <w:rFonts w:ascii="Verdana" w:hAnsi="Verdana"/>
        </w:rPr>
      </w:pPr>
    </w:p>
    <w:sectPr w:rsidR="00BC46EB" w:rsidRPr="005E1E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31891"/>
    <w:multiLevelType w:val="hybridMultilevel"/>
    <w:tmpl w:val="64A8E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294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BB"/>
    <w:rsid w:val="00071479"/>
    <w:rsid w:val="001179B2"/>
    <w:rsid w:val="00130EEE"/>
    <w:rsid w:val="001423BB"/>
    <w:rsid w:val="001711E0"/>
    <w:rsid w:val="0048488E"/>
    <w:rsid w:val="004C292F"/>
    <w:rsid w:val="00510EE9"/>
    <w:rsid w:val="005E1E07"/>
    <w:rsid w:val="0060404E"/>
    <w:rsid w:val="00642DBA"/>
    <w:rsid w:val="00707321"/>
    <w:rsid w:val="00736E20"/>
    <w:rsid w:val="008674D0"/>
    <w:rsid w:val="0089711B"/>
    <w:rsid w:val="008A236F"/>
    <w:rsid w:val="00966259"/>
    <w:rsid w:val="009B1E30"/>
    <w:rsid w:val="00A167F2"/>
    <w:rsid w:val="00B023A2"/>
    <w:rsid w:val="00BC46EB"/>
    <w:rsid w:val="00C87CB0"/>
    <w:rsid w:val="00D669CC"/>
    <w:rsid w:val="00DA60E6"/>
    <w:rsid w:val="00E336DB"/>
    <w:rsid w:val="00EA4797"/>
    <w:rsid w:val="00F72D8C"/>
    <w:rsid w:val="00F7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81E2"/>
  <w15:chartTrackingRefBased/>
  <w15:docId w15:val="{35AC43C0-E73C-49D6-8D68-2CCDD73A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2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2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42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3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3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3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3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3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3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3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3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3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3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2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7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7CC9B-C651-400B-A215-5264CAFF0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2</dc:creator>
  <cp:keywords/>
  <dc:description/>
  <cp:lastModifiedBy>Reception 2</cp:lastModifiedBy>
  <cp:revision>22</cp:revision>
  <dcterms:created xsi:type="dcterms:W3CDTF">2025-07-02T20:13:00Z</dcterms:created>
  <dcterms:modified xsi:type="dcterms:W3CDTF">2025-07-03T02:11:00Z</dcterms:modified>
</cp:coreProperties>
</file>