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A431" w14:textId="3BA9A28C" w:rsidR="00E659A0" w:rsidRPr="00E659A0" w:rsidRDefault="00E659A0" w:rsidP="00E659A0">
      <w:pPr>
        <w:spacing w:line="360" w:lineRule="auto"/>
        <w:rPr>
          <w:rFonts w:ascii="Verdana" w:hAnsi="Verdana"/>
          <w:lang w:val="en-US"/>
        </w:rPr>
      </w:pPr>
      <w:r w:rsidRPr="00E659A0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4782A9FE" wp14:editId="4E12A0A4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5228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9A0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7AC04B10" wp14:editId="140F9E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4774786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9A0">
        <w:rPr>
          <w:rFonts w:ascii="Verdana" w:hAnsi="Verdana"/>
          <w:lang w:val="en-US"/>
        </w:rPr>
        <w:t xml:space="preserve">                                      </w:t>
      </w:r>
    </w:p>
    <w:p w14:paraId="0603BD8D" w14:textId="77777777" w:rsidR="00E659A0" w:rsidRPr="00E659A0" w:rsidRDefault="00E659A0" w:rsidP="00E659A0">
      <w:pPr>
        <w:spacing w:line="360" w:lineRule="auto"/>
        <w:rPr>
          <w:rFonts w:ascii="Verdana" w:hAnsi="Verdana"/>
          <w:lang w:val="en-US"/>
        </w:rPr>
      </w:pPr>
    </w:p>
    <w:p w14:paraId="588B8437" w14:textId="77777777" w:rsidR="00E659A0" w:rsidRPr="00E659A0" w:rsidRDefault="00E659A0" w:rsidP="00E659A0">
      <w:pPr>
        <w:spacing w:line="360" w:lineRule="auto"/>
        <w:rPr>
          <w:rFonts w:ascii="Verdana" w:hAnsi="Verdana"/>
          <w:lang w:val="en-US"/>
        </w:rPr>
      </w:pPr>
    </w:p>
    <w:p w14:paraId="7B5C2272" w14:textId="77777777" w:rsidR="00E659A0" w:rsidRPr="00AC5FC2" w:rsidRDefault="00E659A0" w:rsidP="00AC5FC2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AC5FC2">
        <w:rPr>
          <w:rFonts w:ascii="Aptos" w:hAnsi="Aptos"/>
          <w:b/>
          <w:bCs/>
          <w:sz w:val="28"/>
          <w:szCs w:val="28"/>
        </w:rPr>
        <w:t>Стандартная</w:t>
      </w:r>
      <w:r w:rsidRPr="00AC5FC2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AC5FC2">
        <w:rPr>
          <w:rFonts w:ascii="Aptos" w:hAnsi="Aptos"/>
          <w:b/>
          <w:bCs/>
          <w:sz w:val="28"/>
          <w:szCs w:val="28"/>
        </w:rPr>
        <w:t>операционная</w:t>
      </w:r>
      <w:r w:rsidRPr="00AC5FC2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AC5FC2">
        <w:rPr>
          <w:rFonts w:ascii="Aptos" w:hAnsi="Aptos"/>
          <w:b/>
          <w:bCs/>
          <w:sz w:val="28"/>
          <w:szCs w:val="28"/>
        </w:rPr>
        <w:t>процедура</w:t>
      </w:r>
    </w:p>
    <w:p w14:paraId="18A261E8" w14:textId="77777777" w:rsidR="00E659A0" w:rsidRPr="00AC5FC2" w:rsidRDefault="00E659A0" w:rsidP="00AC5FC2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AC5FC2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E659A0" w:rsidRPr="00AC5FC2" w14:paraId="6DA00C29" w14:textId="77777777" w:rsidTr="00E659A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C9BD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23F0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8494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0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6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7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E659A0" w:rsidRPr="00AC5FC2" w14:paraId="3C81F79D" w14:textId="77777777" w:rsidTr="00E659A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7E67" w14:textId="096338FC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Предмет: передача смены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F27B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74835A4F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6BD4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393189D8" w14:textId="77777777" w:rsidR="00E659A0" w:rsidRPr="00AC5FC2" w:rsidRDefault="00E659A0" w:rsidP="00AC5FC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AC5FC2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023C4457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7EAE1055" w14:textId="52FFAC21" w:rsidR="00E659A0" w:rsidRPr="00CA28FF" w:rsidRDefault="00AC5FC2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t xml:space="preserve">1. </w:t>
      </w:r>
      <w:r w:rsidR="00E659A0" w:rsidRPr="00CA28FF">
        <w:rPr>
          <w:rFonts w:ascii="Aptos" w:hAnsi="Aptos"/>
        </w:rPr>
        <w:t>Цель</w:t>
      </w:r>
    </w:p>
    <w:p w14:paraId="76B57FE4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Обеспечить бесперебойную и ответственную передачу смены между супервайзерами и дежурными менеджерами, гарантируя, что вся необходимая информация, касающаяся гостей, бронирований, финансов, документации и состояния отеля, передана в полном объеме, корректно и верифицирована обеими сторонами.</w:t>
      </w:r>
    </w:p>
    <w:p w14:paraId="2BF84723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6ECDE68C" w14:textId="77777777" w:rsidR="00E659A0" w:rsidRPr="00CA28FF" w:rsidRDefault="00E659A0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t>2. Общие принципы</w:t>
      </w:r>
    </w:p>
    <w:p w14:paraId="1E6E9925" w14:textId="3E8DD70A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Передача смены осуществляется всегда лично между старшими смены.</w:t>
      </w:r>
    </w:p>
    <w:p w14:paraId="5B6A920A" w14:textId="4FEBC8E3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Смена не считается переданной, пока</w:t>
      </w:r>
    </w:p>
    <w:p w14:paraId="7363A63B" w14:textId="23867C6A" w:rsidR="00E659A0" w:rsidRPr="00E90311" w:rsidRDefault="00E659A0" w:rsidP="00E90311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E90311">
        <w:rPr>
          <w:rFonts w:ascii="Verdana" w:hAnsi="Verdana"/>
        </w:rPr>
        <w:t>все пункты процедуры не выполнены;</w:t>
      </w:r>
    </w:p>
    <w:p w14:paraId="30F85BEF" w14:textId="795FC113" w:rsidR="00E659A0" w:rsidRPr="00E90311" w:rsidRDefault="00E659A0" w:rsidP="00E90311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E90311">
        <w:rPr>
          <w:rFonts w:ascii="Verdana" w:hAnsi="Verdana"/>
        </w:rPr>
        <w:t>принимающий не получил ответы на все вопросы;</w:t>
      </w:r>
    </w:p>
    <w:p w14:paraId="667B34BB" w14:textId="65256EBE" w:rsidR="00E659A0" w:rsidRPr="00E90311" w:rsidRDefault="00E659A0" w:rsidP="00E90311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E90311">
        <w:rPr>
          <w:rFonts w:ascii="Verdana" w:hAnsi="Verdana"/>
        </w:rPr>
        <w:t>не подписан журнал передачи ключей;</w:t>
      </w:r>
    </w:p>
    <w:p w14:paraId="47257C16" w14:textId="42B982F9" w:rsidR="00E659A0" w:rsidRPr="00E90311" w:rsidRDefault="00E90311" w:rsidP="00E90311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сдающий не расписался за</w:t>
      </w:r>
      <w:r w:rsidR="00E659A0" w:rsidRPr="00E90311">
        <w:rPr>
          <w:rFonts w:ascii="Verdana" w:hAnsi="Verdana"/>
        </w:rPr>
        <w:t xml:space="preserve"> соответствие кассы;</w:t>
      </w:r>
    </w:p>
    <w:p w14:paraId="0416338F" w14:textId="77777777" w:rsidR="00E659A0" w:rsidRPr="00E90311" w:rsidRDefault="00E659A0" w:rsidP="00E90311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E90311">
        <w:rPr>
          <w:rFonts w:ascii="Verdana" w:hAnsi="Verdana"/>
        </w:rPr>
        <w:t>не завершена проверка трейсов.</w:t>
      </w:r>
    </w:p>
    <w:p w14:paraId="3E852373" w14:textId="77777777" w:rsidR="00E659A0" w:rsidRPr="00E90311" w:rsidRDefault="00E659A0" w:rsidP="00E659A0">
      <w:pPr>
        <w:spacing w:line="360" w:lineRule="auto"/>
        <w:rPr>
          <w:rFonts w:ascii="Verdana" w:hAnsi="Verdana"/>
          <w:lang w:val="en-US"/>
        </w:rPr>
      </w:pPr>
    </w:p>
    <w:p w14:paraId="2D4A7199" w14:textId="77777777" w:rsidR="00E659A0" w:rsidRPr="00CA28FF" w:rsidRDefault="00E659A0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t>3. Этапы передачи смены</w:t>
      </w:r>
    </w:p>
    <w:p w14:paraId="1BF4D16D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t>3.1. Проверка и обработка трейсов в Opera PMS</w:t>
      </w:r>
    </w:p>
    <w:p w14:paraId="6776860B" w14:textId="570C45EF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Все трейсы должны б</w:t>
      </w:r>
      <w:r>
        <w:rPr>
          <w:rFonts w:ascii="Verdana" w:hAnsi="Verdana"/>
        </w:rPr>
        <w:t>ы</w:t>
      </w:r>
      <w:r w:rsidRPr="00E659A0">
        <w:rPr>
          <w:rFonts w:ascii="Verdana" w:hAnsi="Verdana"/>
        </w:rPr>
        <w:t>ть:</w:t>
      </w:r>
    </w:p>
    <w:p w14:paraId="4F0B881C" w14:textId="0CE3D1B2" w:rsidR="00E659A0" w:rsidRPr="00F63E06" w:rsidRDefault="00E659A0" w:rsidP="00F63E06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lastRenderedPageBreak/>
        <w:t>актуальными, отражающими действия, которые необходимо выполнить;</w:t>
      </w:r>
    </w:p>
    <w:p w14:paraId="0431809E" w14:textId="1AF05469" w:rsidR="00E659A0" w:rsidRPr="00F63E06" w:rsidRDefault="00E659A0" w:rsidP="00F63E06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оформлены корректно, без двусмысленностей;</w:t>
      </w:r>
    </w:p>
    <w:p w14:paraId="3547946F" w14:textId="10E30335" w:rsidR="00E659A0" w:rsidRPr="00F63E06" w:rsidRDefault="00E659A0" w:rsidP="00F63E06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завершенные или неактуальные трейсы должны быть отмечены как “</w:t>
      </w:r>
      <w:proofErr w:type="spellStart"/>
      <w:r w:rsidRPr="00F63E06">
        <w:rPr>
          <w:rFonts w:ascii="Verdana" w:hAnsi="Verdana"/>
        </w:rPr>
        <w:t>Resolved</w:t>
      </w:r>
      <w:proofErr w:type="spellEnd"/>
      <w:r w:rsidRPr="00F63E06">
        <w:rPr>
          <w:rFonts w:ascii="Verdana" w:hAnsi="Verdana"/>
        </w:rPr>
        <w:t>”;</w:t>
      </w:r>
    </w:p>
    <w:p w14:paraId="66FE5FF4" w14:textId="01B1731B" w:rsidR="00E659A0" w:rsidRPr="00F63E06" w:rsidRDefault="00E659A0" w:rsidP="00F63E06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при необходимости уточнены устно.</w:t>
      </w:r>
    </w:p>
    <w:p w14:paraId="06B37D17" w14:textId="043D891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Передающий смену обязан пояснить смысл и контекст каждого незавершенного трейса</w:t>
      </w:r>
      <w:r w:rsidR="00F63E06">
        <w:rPr>
          <w:rFonts w:ascii="Verdana" w:hAnsi="Verdana"/>
        </w:rPr>
        <w:t xml:space="preserve"> по запросу принимающего</w:t>
      </w:r>
      <w:r w:rsidRPr="00E659A0">
        <w:rPr>
          <w:rFonts w:ascii="Verdana" w:hAnsi="Verdana"/>
        </w:rPr>
        <w:t>.</w:t>
      </w:r>
    </w:p>
    <w:p w14:paraId="2ED286D1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Принимающий смену должен убедиться, что он понял каждый активный трейс и может с ним работать.</w:t>
      </w:r>
    </w:p>
    <w:p w14:paraId="5D8AC0E3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2F16B0D0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t>3.2. Передача оперативной информации</w:t>
      </w:r>
    </w:p>
    <w:p w14:paraId="0998991D" w14:textId="60CF09A2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Вся информация, необходимая для управления сменой, должна быть:</w:t>
      </w:r>
    </w:p>
    <w:p w14:paraId="516CBA85" w14:textId="428989E4" w:rsidR="00E659A0" w:rsidRPr="00F63E06" w:rsidRDefault="00E659A0" w:rsidP="00F63E06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изложена в трейсе, в письме-передаче смены, либо записана вручную;</w:t>
      </w:r>
    </w:p>
    <w:p w14:paraId="4D334403" w14:textId="2E9B9A8D" w:rsidR="00E659A0" w:rsidRPr="00F63E06" w:rsidRDefault="00E659A0" w:rsidP="00F63E06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при необходимости - объяснена устно;</w:t>
      </w:r>
    </w:p>
    <w:p w14:paraId="1D95DB8C" w14:textId="23196868" w:rsidR="00E659A0" w:rsidRPr="00F63E06" w:rsidRDefault="00E659A0" w:rsidP="00F63E06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полностью соответствовать данным в Opera PMS</w:t>
      </w:r>
      <w:r w:rsidR="00F63E06">
        <w:rPr>
          <w:rFonts w:ascii="Verdana" w:hAnsi="Verdana"/>
        </w:rPr>
        <w:t xml:space="preserve"> и объективной действительности</w:t>
      </w:r>
      <w:r w:rsidRPr="00F63E06">
        <w:rPr>
          <w:rFonts w:ascii="Verdana" w:hAnsi="Verdana"/>
        </w:rPr>
        <w:t>.</w:t>
      </w:r>
    </w:p>
    <w:p w14:paraId="38092359" w14:textId="5DC1506D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Устные комментарии не заменяют письменной фиксации.</w:t>
      </w:r>
    </w:p>
    <w:p w14:paraId="2EDA75C4" w14:textId="5C375371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Дневная смена дополнительно оформляет письмо передачи смены, отправляемое по шаблону на корпоративную почту Front Office.</w:t>
      </w:r>
    </w:p>
    <w:p w14:paraId="17D0EB8E" w14:textId="5188FAD4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Письмо передачи смены должно содержать:</w:t>
      </w:r>
    </w:p>
    <w:p w14:paraId="47F460B1" w14:textId="4C05C844" w:rsidR="00E659A0" w:rsidRPr="00F63E06" w:rsidRDefault="00F63E06" w:rsidP="00F63E06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и</w:t>
      </w:r>
      <w:r w:rsidR="00E659A0" w:rsidRPr="00F63E06">
        <w:rPr>
          <w:rFonts w:ascii="Verdana" w:hAnsi="Verdana"/>
        </w:rPr>
        <w:t>нформацию</w:t>
      </w:r>
      <w:r w:rsidRPr="00F63E06">
        <w:rPr>
          <w:rFonts w:ascii="Verdana" w:hAnsi="Verdana"/>
        </w:rPr>
        <w:t>,</w:t>
      </w:r>
      <w:r w:rsidR="00E659A0" w:rsidRPr="00F63E06">
        <w:rPr>
          <w:rFonts w:ascii="Verdana" w:hAnsi="Verdana"/>
        </w:rPr>
        <w:t xml:space="preserve"> </w:t>
      </w:r>
      <w:r w:rsidRPr="00F63E06">
        <w:rPr>
          <w:rFonts w:ascii="Verdana" w:hAnsi="Verdana"/>
        </w:rPr>
        <w:t>не привязанную к конкретным броням, которую невозможно зафиксировать в виде трейса под конкретным гостем.</w:t>
      </w:r>
    </w:p>
    <w:p w14:paraId="588DCBB3" w14:textId="46B89EED" w:rsidR="00E659A0" w:rsidRPr="00F63E06" w:rsidRDefault="00E659A0" w:rsidP="00F63E06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срочные/нестандартные запросы;</w:t>
      </w:r>
    </w:p>
    <w:p w14:paraId="0991DB75" w14:textId="3351F6BF" w:rsidR="00E659A0" w:rsidRPr="00F63E06" w:rsidRDefault="00E659A0" w:rsidP="00F63E06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информацию, передаваемую следующей дневной смене;</w:t>
      </w:r>
    </w:p>
    <w:p w14:paraId="3B9CDE50" w14:textId="77777777" w:rsidR="00E659A0" w:rsidRDefault="00E659A0" w:rsidP="00F63E06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любые риски и потенциальные сложности (жалобы, VIP, групповые заезды и выезды и пр.).</w:t>
      </w:r>
    </w:p>
    <w:p w14:paraId="49AD3DF8" w14:textId="7E68AF23" w:rsidR="00054649" w:rsidRPr="00054649" w:rsidRDefault="00054649" w:rsidP="00054649">
      <w:pPr>
        <w:spacing w:line="360" w:lineRule="auto"/>
        <w:ind w:left="360"/>
        <w:rPr>
          <w:rFonts w:ascii="Verdana" w:hAnsi="Verdana"/>
        </w:rPr>
      </w:pPr>
      <w:r>
        <w:rPr>
          <w:rFonts w:ascii="Verdana" w:hAnsi="Verdana"/>
        </w:rPr>
        <w:t>П</w:t>
      </w:r>
      <w:r w:rsidRPr="00054649">
        <w:rPr>
          <w:rFonts w:ascii="Verdana" w:hAnsi="Verdana"/>
        </w:rPr>
        <w:t>редметы, требующие передачи (забытые вещи, личные поручения, депозиты, возвраты и пр.) - должны быть переданы устно и письменно, желательно через трейс</w:t>
      </w:r>
      <w:r>
        <w:rPr>
          <w:rFonts w:ascii="Verdana" w:hAnsi="Verdana"/>
        </w:rPr>
        <w:t>.</w:t>
      </w:r>
    </w:p>
    <w:p w14:paraId="4302947F" w14:textId="77777777" w:rsidR="00054649" w:rsidRPr="00054649" w:rsidRDefault="00054649" w:rsidP="00054649">
      <w:pPr>
        <w:spacing w:line="360" w:lineRule="auto"/>
        <w:rPr>
          <w:rFonts w:ascii="Verdana" w:hAnsi="Verdana"/>
        </w:rPr>
      </w:pPr>
    </w:p>
    <w:p w14:paraId="0C096F7E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6106F2BD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lastRenderedPageBreak/>
        <w:t>3.3. Передача материальных ценностей</w:t>
      </w:r>
    </w:p>
    <w:p w14:paraId="73FA0FD0" w14:textId="33B5C8A9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Передающий смену передает следующему сотруднику:</w:t>
      </w:r>
    </w:p>
    <w:p w14:paraId="665F729B" w14:textId="5FDFB7B6" w:rsidR="00E659A0" w:rsidRPr="00F63E06" w:rsidRDefault="00E659A0" w:rsidP="00F63E06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Ключ от сейфа;</w:t>
      </w:r>
    </w:p>
    <w:p w14:paraId="3ACCCC1F" w14:textId="2497A36D" w:rsidR="00E659A0" w:rsidRPr="00F63E06" w:rsidRDefault="00E659A0" w:rsidP="00F63E06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Ключ от бэк-офиса;</w:t>
      </w:r>
    </w:p>
    <w:p w14:paraId="5DBF8BF7" w14:textId="517597F9" w:rsidR="00E659A0" w:rsidRPr="00F63E06" w:rsidRDefault="00E659A0" w:rsidP="00F63E06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Мастер-ключ от номеров.</w:t>
      </w:r>
    </w:p>
    <w:p w14:paraId="1869603E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1D9DF860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Принимающий расписывается в журнале передачи ключей.</w:t>
      </w:r>
    </w:p>
    <w:p w14:paraId="504E4A26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Ответственность за сохранность ключей лежит на принимающем с момента подписи.</w:t>
      </w:r>
    </w:p>
    <w:p w14:paraId="667F7463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42A0D8F9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t>3.4. Проверка кассы</w:t>
      </w:r>
    </w:p>
    <w:p w14:paraId="28267A13" w14:textId="2753FBC8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Касса пересчитывается при передаче смены совместно.</w:t>
      </w:r>
    </w:p>
    <w:p w14:paraId="34F32857" w14:textId="6B869B0E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 xml:space="preserve">Сумма в кассе должна соответствовать </w:t>
      </w:r>
      <w:r>
        <w:rPr>
          <w:rFonts w:ascii="Verdana" w:hAnsi="Verdana"/>
        </w:rPr>
        <w:t>балансу</w:t>
      </w:r>
      <w:r w:rsidRPr="00E659A0">
        <w:rPr>
          <w:rFonts w:ascii="Verdana" w:hAnsi="Verdana"/>
        </w:rPr>
        <w:t xml:space="preserve"> в HRS </w:t>
      </w:r>
      <w:proofErr w:type="spellStart"/>
      <w:r w:rsidRPr="00E659A0">
        <w:rPr>
          <w:rFonts w:ascii="Verdana" w:hAnsi="Verdana"/>
        </w:rPr>
        <w:t>Fiscal</w:t>
      </w:r>
      <w:proofErr w:type="spellEnd"/>
      <w:r w:rsidRPr="00E659A0">
        <w:rPr>
          <w:rFonts w:ascii="Verdana" w:hAnsi="Verdana"/>
        </w:rPr>
        <w:t xml:space="preserve"> Service.</w:t>
      </w:r>
    </w:p>
    <w:p w14:paraId="383CE205" w14:textId="25F74E71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Все расхожден</w:t>
      </w:r>
      <w:r>
        <w:rPr>
          <w:rFonts w:ascii="Verdana" w:hAnsi="Verdana"/>
        </w:rPr>
        <w:t>и</w:t>
      </w:r>
      <w:r w:rsidRPr="00E659A0">
        <w:rPr>
          <w:rFonts w:ascii="Verdana" w:hAnsi="Verdana"/>
        </w:rPr>
        <w:t>я устраняются до окончания смены.</w:t>
      </w:r>
    </w:p>
    <w:p w14:paraId="2D9378C6" w14:textId="1B88FD53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Ответственность за ошибки в кассе несет старший той смены, в которую была допущена ошибка.</w:t>
      </w:r>
    </w:p>
    <w:p w14:paraId="0D8D00DA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Принимающий подтверждает прием кассы своей подписью.</w:t>
      </w:r>
    </w:p>
    <w:p w14:paraId="75665228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716AB3C0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t>3.5. Состояние рабочего места</w:t>
      </w:r>
    </w:p>
    <w:p w14:paraId="0C22030C" w14:textId="716B1C6F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Рабочее место должно быть:</w:t>
      </w:r>
    </w:p>
    <w:p w14:paraId="766CFEF4" w14:textId="352ED2E0" w:rsidR="00E659A0" w:rsidRPr="00054649" w:rsidRDefault="00E659A0" w:rsidP="00054649">
      <w:pPr>
        <w:pStyle w:val="a7"/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54649">
        <w:rPr>
          <w:rFonts w:ascii="Verdana" w:hAnsi="Verdana"/>
        </w:rPr>
        <w:t>чистым и организованным;</w:t>
      </w:r>
    </w:p>
    <w:p w14:paraId="4C5A51A2" w14:textId="06B17FB6" w:rsidR="00E659A0" w:rsidRPr="00054649" w:rsidRDefault="00E659A0" w:rsidP="00054649">
      <w:pPr>
        <w:pStyle w:val="a7"/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54649">
        <w:rPr>
          <w:rFonts w:ascii="Verdana" w:hAnsi="Verdana"/>
        </w:rPr>
        <w:t>все документы гостей, счета, регистрационные карты - на своих местах;</w:t>
      </w:r>
    </w:p>
    <w:p w14:paraId="2A8AE615" w14:textId="6023EAAD" w:rsidR="00E659A0" w:rsidRPr="00054649" w:rsidRDefault="00E659A0" w:rsidP="00054649">
      <w:pPr>
        <w:pStyle w:val="a7"/>
        <w:numPr>
          <w:ilvl w:val="0"/>
          <w:numId w:val="10"/>
        </w:numPr>
        <w:spacing w:line="360" w:lineRule="auto"/>
        <w:rPr>
          <w:rFonts w:ascii="Verdana" w:hAnsi="Verdana"/>
        </w:rPr>
      </w:pPr>
      <w:r w:rsidRPr="00054649">
        <w:rPr>
          <w:rFonts w:ascii="Verdana" w:hAnsi="Verdana"/>
        </w:rPr>
        <w:t>лишние или посторонние предметы убраны.</w:t>
      </w:r>
    </w:p>
    <w:p w14:paraId="2DA96C80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57B43F2B" w14:textId="77777777" w:rsidR="00E659A0" w:rsidRPr="00F63E06" w:rsidRDefault="00E659A0" w:rsidP="00E659A0">
      <w:pPr>
        <w:spacing w:line="360" w:lineRule="auto"/>
        <w:rPr>
          <w:rFonts w:ascii="Verdana" w:hAnsi="Verdana"/>
          <w:b/>
          <w:bCs/>
        </w:rPr>
      </w:pPr>
      <w:r w:rsidRPr="00F63E06">
        <w:rPr>
          <w:rFonts w:ascii="Verdana" w:hAnsi="Verdana"/>
          <w:b/>
          <w:bCs/>
        </w:rPr>
        <w:t>3.6. Телефония</w:t>
      </w:r>
    </w:p>
    <w:p w14:paraId="3FC0E5BA" w14:textId="706FAF4B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В ночное время телефон отдела бронирований должен быть перенаправлен на стойку ресепшен.</w:t>
      </w:r>
    </w:p>
    <w:p w14:paraId="6639EB4E" w14:textId="260A003D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 xml:space="preserve">Ответственность за это действие лежит на </w:t>
      </w:r>
      <w:r>
        <w:rPr>
          <w:rFonts w:ascii="Verdana" w:hAnsi="Verdana"/>
        </w:rPr>
        <w:t>сдающем дневную</w:t>
      </w:r>
      <w:r w:rsidRPr="00E659A0">
        <w:rPr>
          <w:rFonts w:ascii="Verdana" w:hAnsi="Verdana"/>
        </w:rPr>
        <w:t xml:space="preserve"> смену.</w:t>
      </w:r>
    </w:p>
    <w:p w14:paraId="78011500" w14:textId="77777777" w:rsidR="00E659A0" w:rsidRPr="00CA28FF" w:rsidRDefault="00E659A0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lastRenderedPageBreak/>
        <w:t>4. Требования к сотрудникам</w:t>
      </w:r>
    </w:p>
    <w:p w14:paraId="0C1705DA" w14:textId="39BC3D3B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Передающий сме</w:t>
      </w:r>
      <w:r>
        <w:rPr>
          <w:rFonts w:ascii="Verdana" w:hAnsi="Verdana"/>
        </w:rPr>
        <w:t>н</w:t>
      </w:r>
      <w:r w:rsidRPr="00E659A0">
        <w:rPr>
          <w:rFonts w:ascii="Verdana" w:hAnsi="Verdana"/>
        </w:rPr>
        <w:t>у:</w:t>
      </w:r>
    </w:p>
    <w:p w14:paraId="6F763E5A" w14:textId="0585CAB1" w:rsidR="00E659A0" w:rsidRPr="00F63E06" w:rsidRDefault="00E659A0" w:rsidP="00F63E06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обязан заблаговременно привести трейсы и записи в порядок;</w:t>
      </w:r>
    </w:p>
    <w:p w14:paraId="701B8E08" w14:textId="78BD9C00" w:rsidR="00E659A0" w:rsidRPr="00F63E06" w:rsidRDefault="00E659A0" w:rsidP="00F63E06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подготовить ключи, документы и кассу;</w:t>
      </w:r>
    </w:p>
    <w:p w14:paraId="57A64720" w14:textId="1D169294" w:rsidR="00E659A0" w:rsidRPr="00F63E06" w:rsidRDefault="00E659A0" w:rsidP="00F63E06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прокомментировать все спорные и неочевидные моменты;</w:t>
      </w:r>
    </w:p>
    <w:p w14:paraId="21037F27" w14:textId="77777777" w:rsidR="00E659A0" w:rsidRPr="00F63E06" w:rsidRDefault="00E659A0" w:rsidP="00F63E06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не покидает рабочее место до завершения процедуры передачи.</w:t>
      </w:r>
    </w:p>
    <w:p w14:paraId="1E31BD8F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779DCDAA" w14:textId="060204DF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Принимающий смену:</w:t>
      </w:r>
    </w:p>
    <w:p w14:paraId="0A4FB0EA" w14:textId="16818EF8" w:rsidR="00E659A0" w:rsidRPr="00F63E06" w:rsidRDefault="00E659A0" w:rsidP="00F63E06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обязан задать вопросы по всем непонятным моментам;</w:t>
      </w:r>
    </w:p>
    <w:p w14:paraId="4FB6CEDB" w14:textId="03567D2A" w:rsidR="00E659A0" w:rsidRPr="00F63E06" w:rsidRDefault="00E659A0" w:rsidP="00F63E06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принять и перепроверить все ключи, кассу и документы;</w:t>
      </w:r>
    </w:p>
    <w:p w14:paraId="03259B8A" w14:textId="280C6929" w:rsidR="00E659A0" w:rsidRPr="00F63E06" w:rsidRDefault="00E659A0" w:rsidP="00F63E06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убедиться, что информация соответствует реальному положению дел;</w:t>
      </w:r>
    </w:p>
    <w:p w14:paraId="54CCA020" w14:textId="6F207CFB" w:rsidR="00E659A0" w:rsidRPr="00F63E06" w:rsidRDefault="00E659A0" w:rsidP="00F63E06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F63E06">
        <w:rPr>
          <w:rFonts w:ascii="Verdana" w:hAnsi="Verdana"/>
        </w:rPr>
        <w:t>подписать журнал</w:t>
      </w:r>
      <w:r w:rsidR="00F63E06">
        <w:rPr>
          <w:rFonts w:ascii="Verdana" w:hAnsi="Verdana"/>
        </w:rPr>
        <w:t>ы</w:t>
      </w:r>
    </w:p>
    <w:p w14:paraId="4927BECC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</w:p>
    <w:p w14:paraId="14CF7A6B" w14:textId="77777777" w:rsidR="00E659A0" w:rsidRPr="00CA28FF" w:rsidRDefault="00E659A0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t>5. Особые случаи</w:t>
      </w:r>
    </w:p>
    <w:p w14:paraId="016DEB87" w14:textId="3C679457" w:rsid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 xml:space="preserve">При высокой загрузке и большом количестве трейсов </w:t>
      </w:r>
      <w:r>
        <w:rPr>
          <w:rFonts w:ascii="Verdana" w:hAnsi="Verdana"/>
        </w:rPr>
        <w:t>-</w:t>
      </w:r>
      <w:r w:rsidRPr="00E659A0">
        <w:rPr>
          <w:rFonts w:ascii="Verdana" w:hAnsi="Verdana"/>
        </w:rPr>
        <w:t xml:space="preserve"> допускается устное уточнение деталей</w:t>
      </w:r>
      <w:r>
        <w:rPr>
          <w:rFonts w:ascii="Verdana" w:hAnsi="Verdana"/>
        </w:rPr>
        <w:t xml:space="preserve"> без письменного уточнения, цель – максимально передать необходимую информацию следующей смене</w:t>
      </w:r>
    </w:p>
    <w:p w14:paraId="1C9DB449" w14:textId="77777777" w:rsidR="00F63E06" w:rsidRPr="00E659A0" w:rsidRDefault="00F63E06" w:rsidP="00E659A0">
      <w:pPr>
        <w:spacing w:line="360" w:lineRule="auto"/>
        <w:rPr>
          <w:rFonts w:ascii="Verdana" w:hAnsi="Verdana"/>
        </w:rPr>
      </w:pPr>
    </w:p>
    <w:p w14:paraId="70F1432D" w14:textId="77777777" w:rsidR="00E659A0" w:rsidRPr="00CA28FF" w:rsidRDefault="00E659A0" w:rsidP="00CA28FF">
      <w:pPr>
        <w:pStyle w:val="3"/>
        <w:rPr>
          <w:rFonts w:ascii="Aptos" w:hAnsi="Aptos"/>
        </w:rPr>
      </w:pPr>
      <w:r w:rsidRPr="00CA28FF">
        <w:rPr>
          <w:rFonts w:ascii="Aptos" w:hAnsi="Aptos"/>
        </w:rPr>
        <w:t>6. Контроль исполнения</w:t>
      </w:r>
    </w:p>
    <w:p w14:paraId="26CB91EE" w14:textId="3BC5858A" w:rsidR="00E659A0" w:rsidRPr="00AC5FC2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Контроль за соблюдением данной процедуры осуществляет FOM</w:t>
      </w:r>
      <w:r w:rsidR="00AC5FC2" w:rsidRPr="00AC5FC2">
        <w:rPr>
          <w:rFonts w:ascii="Verdana" w:hAnsi="Verdana"/>
        </w:rPr>
        <w:t xml:space="preserve"> </w:t>
      </w:r>
      <w:r w:rsidR="00AC5FC2">
        <w:rPr>
          <w:rFonts w:ascii="Verdana" w:hAnsi="Verdana"/>
        </w:rPr>
        <w:t>на основании информации, переданной супервайзером</w:t>
      </w:r>
      <w:r w:rsidR="00AC5FC2" w:rsidRPr="00AC5FC2">
        <w:rPr>
          <w:rFonts w:ascii="Verdana" w:hAnsi="Verdana"/>
        </w:rPr>
        <w:t>/</w:t>
      </w:r>
      <w:r w:rsidR="00AC5FC2">
        <w:rPr>
          <w:rFonts w:ascii="Verdana" w:hAnsi="Verdana"/>
        </w:rPr>
        <w:t>дежурным менеджером.</w:t>
      </w:r>
    </w:p>
    <w:p w14:paraId="6AAA175F" w14:textId="77777777" w:rsidR="00E659A0" w:rsidRPr="00E659A0" w:rsidRDefault="00E659A0" w:rsidP="00E659A0">
      <w:pPr>
        <w:spacing w:line="360" w:lineRule="auto"/>
        <w:rPr>
          <w:rFonts w:ascii="Verdana" w:hAnsi="Verdana"/>
        </w:rPr>
      </w:pPr>
      <w:r w:rsidRPr="00E659A0">
        <w:rPr>
          <w:rFonts w:ascii="Verdana" w:hAnsi="Verdana"/>
        </w:rPr>
        <w:t>Нарушения процедуры фиксируются и могут рассматриваться как дисциплинарное нарушение.</w:t>
      </w:r>
    </w:p>
    <w:p w14:paraId="03396749" w14:textId="23A0E3EA" w:rsidR="00215606" w:rsidRPr="00E659A0" w:rsidRDefault="00215606" w:rsidP="00E659A0">
      <w:pPr>
        <w:spacing w:line="360" w:lineRule="auto"/>
        <w:rPr>
          <w:rFonts w:ascii="Verdana" w:hAnsi="Verdana"/>
        </w:rPr>
      </w:pPr>
    </w:p>
    <w:sectPr w:rsidR="00215606" w:rsidRPr="00E65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6F92"/>
    <w:multiLevelType w:val="hybridMultilevel"/>
    <w:tmpl w:val="EEBA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072D9"/>
    <w:multiLevelType w:val="hybridMultilevel"/>
    <w:tmpl w:val="85FEF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85037"/>
    <w:multiLevelType w:val="hybridMultilevel"/>
    <w:tmpl w:val="02BC4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9497C"/>
    <w:multiLevelType w:val="hybridMultilevel"/>
    <w:tmpl w:val="C608D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52C13"/>
    <w:multiLevelType w:val="hybridMultilevel"/>
    <w:tmpl w:val="1A4AF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B1470"/>
    <w:multiLevelType w:val="hybridMultilevel"/>
    <w:tmpl w:val="820E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37C60"/>
    <w:multiLevelType w:val="hybridMultilevel"/>
    <w:tmpl w:val="B8867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50B8F"/>
    <w:multiLevelType w:val="hybridMultilevel"/>
    <w:tmpl w:val="1DC09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E3B11"/>
    <w:multiLevelType w:val="hybridMultilevel"/>
    <w:tmpl w:val="7F30B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E24C1"/>
    <w:multiLevelType w:val="hybridMultilevel"/>
    <w:tmpl w:val="5880A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362577">
    <w:abstractNumId w:val="2"/>
  </w:num>
  <w:num w:numId="2" w16cid:durableId="1002196582">
    <w:abstractNumId w:val="6"/>
  </w:num>
  <w:num w:numId="3" w16cid:durableId="501429082">
    <w:abstractNumId w:val="4"/>
  </w:num>
  <w:num w:numId="4" w16cid:durableId="945770544">
    <w:abstractNumId w:val="8"/>
  </w:num>
  <w:num w:numId="5" w16cid:durableId="49959380">
    <w:abstractNumId w:val="1"/>
  </w:num>
  <w:num w:numId="6" w16cid:durableId="505946764">
    <w:abstractNumId w:val="0"/>
  </w:num>
  <w:num w:numId="7" w16cid:durableId="619528627">
    <w:abstractNumId w:val="3"/>
  </w:num>
  <w:num w:numId="8" w16cid:durableId="1951622110">
    <w:abstractNumId w:val="9"/>
  </w:num>
  <w:num w:numId="9" w16cid:durableId="1620453845">
    <w:abstractNumId w:val="7"/>
  </w:num>
  <w:num w:numId="10" w16cid:durableId="860124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E3"/>
    <w:rsid w:val="00054649"/>
    <w:rsid w:val="00215606"/>
    <w:rsid w:val="0034335D"/>
    <w:rsid w:val="003B36E3"/>
    <w:rsid w:val="006D396F"/>
    <w:rsid w:val="00AC5FC2"/>
    <w:rsid w:val="00CA28FF"/>
    <w:rsid w:val="00E659A0"/>
    <w:rsid w:val="00E90311"/>
    <w:rsid w:val="00F63E06"/>
    <w:rsid w:val="00F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C3A8"/>
  <w15:chartTrackingRefBased/>
  <w15:docId w15:val="{80F15C9B-44E3-423B-8049-F3F72397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3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3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3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6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6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6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6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3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3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Reception 2</cp:lastModifiedBy>
  <cp:revision>5</cp:revision>
  <dcterms:created xsi:type="dcterms:W3CDTF">2025-07-06T00:39:00Z</dcterms:created>
  <dcterms:modified xsi:type="dcterms:W3CDTF">2025-07-07T04:07:00Z</dcterms:modified>
</cp:coreProperties>
</file>