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A144" w14:textId="3E1AF23D" w:rsidR="00871F96" w:rsidRPr="00871F96" w:rsidRDefault="00871F96" w:rsidP="00DC41A4">
      <w:pPr>
        <w:spacing w:line="360" w:lineRule="auto"/>
        <w:rPr>
          <w:rFonts w:ascii="Verdana" w:hAnsi="Verdana"/>
          <w:sz w:val="22"/>
          <w:szCs w:val="22"/>
        </w:rPr>
      </w:pPr>
      <w:r w:rsidRPr="00871F96">
        <w:rPr>
          <w:rFonts w:ascii="Verdana" w:hAnsi="Verdana"/>
          <w:sz w:val="22"/>
          <w:szCs w:val="22"/>
          <w:lang w:val="ru-RU"/>
        </w:rPr>
        <w:drawing>
          <wp:anchor distT="0" distB="0" distL="114300" distR="114300" simplePos="0" relativeHeight="251659264" behindDoc="1" locked="0" layoutInCell="1" allowOverlap="1" wp14:anchorId="3A6AE3C0" wp14:editId="4BEC2A2E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6016220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1F96">
        <w:rPr>
          <w:rFonts w:ascii="Verdana" w:hAnsi="Verdana"/>
          <w:sz w:val="22"/>
          <w:szCs w:val="22"/>
          <w:lang w:val="ru-RU"/>
        </w:rPr>
        <w:drawing>
          <wp:anchor distT="0" distB="0" distL="114300" distR="114300" simplePos="0" relativeHeight="251660288" behindDoc="1" locked="0" layoutInCell="1" allowOverlap="1" wp14:anchorId="31B01F6F" wp14:editId="015035B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9897224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1F96">
        <w:rPr>
          <w:rFonts w:ascii="Verdana" w:hAnsi="Verdana"/>
          <w:sz w:val="22"/>
          <w:szCs w:val="22"/>
        </w:rPr>
        <w:t xml:space="preserve">                                      </w:t>
      </w:r>
    </w:p>
    <w:p w14:paraId="7BE19387" w14:textId="77777777" w:rsidR="00871F96" w:rsidRPr="00871F96" w:rsidRDefault="00871F96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17E59C7B" w14:textId="77777777" w:rsidR="00871F96" w:rsidRPr="00871F96" w:rsidRDefault="00871F96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5EB0C6AA" w14:textId="77777777" w:rsidR="00871F96" w:rsidRPr="00DC41A4" w:rsidRDefault="00871F96" w:rsidP="00DC41A4">
      <w:pPr>
        <w:pStyle w:val="2"/>
        <w:rPr>
          <w:rFonts w:ascii="Aptos" w:hAnsi="Aptos"/>
          <w:b/>
          <w:bCs/>
          <w:sz w:val="28"/>
          <w:szCs w:val="28"/>
        </w:rPr>
      </w:pPr>
      <w:r w:rsidRPr="00DC41A4">
        <w:rPr>
          <w:rFonts w:ascii="Aptos" w:hAnsi="Aptos"/>
          <w:b/>
          <w:bCs/>
          <w:sz w:val="28"/>
          <w:szCs w:val="28"/>
          <w:lang w:val="ru-RU"/>
        </w:rPr>
        <w:t>Стандартная</w:t>
      </w:r>
      <w:r w:rsidRPr="00DC41A4">
        <w:rPr>
          <w:rFonts w:ascii="Aptos" w:hAnsi="Aptos"/>
          <w:b/>
          <w:bCs/>
          <w:sz w:val="28"/>
          <w:szCs w:val="28"/>
        </w:rPr>
        <w:t xml:space="preserve"> </w:t>
      </w:r>
      <w:r w:rsidRPr="00DC41A4">
        <w:rPr>
          <w:rFonts w:ascii="Aptos" w:hAnsi="Aptos"/>
          <w:b/>
          <w:bCs/>
          <w:sz w:val="28"/>
          <w:szCs w:val="28"/>
          <w:lang w:val="ru-RU"/>
        </w:rPr>
        <w:t>операционная</w:t>
      </w:r>
      <w:r w:rsidRPr="00DC41A4">
        <w:rPr>
          <w:rFonts w:ascii="Aptos" w:hAnsi="Aptos"/>
          <w:b/>
          <w:bCs/>
          <w:sz w:val="28"/>
          <w:szCs w:val="28"/>
        </w:rPr>
        <w:t xml:space="preserve"> </w:t>
      </w:r>
      <w:r w:rsidRPr="00DC41A4">
        <w:rPr>
          <w:rFonts w:ascii="Aptos" w:hAnsi="Aptos"/>
          <w:b/>
          <w:bCs/>
          <w:sz w:val="28"/>
          <w:szCs w:val="28"/>
          <w:lang w:val="ru-RU"/>
        </w:rPr>
        <w:t>процедура</w:t>
      </w:r>
    </w:p>
    <w:p w14:paraId="3EC25980" w14:textId="77777777" w:rsidR="00871F96" w:rsidRPr="00DC41A4" w:rsidRDefault="00871F96" w:rsidP="00DC41A4">
      <w:pPr>
        <w:pStyle w:val="2"/>
        <w:rPr>
          <w:rFonts w:ascii="Aptos" w:hAnsi="Aptos"/>
          <w:b/>
          <w:bCs/>
          <w:sz w:val="28"/>
          <w:szCs w:val="28"/>
        </w:rPr>
      </w:pPr>
      <w:r w:rsidRPr="00DC41A4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871F96" w:rsidRPr="00DC41A4" w14:paraId="1F5CCA52" w14:textId="77777777" w:rsidTr="00871F96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5300" w14:textId="77777777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Отдел: </w:t>
            </w:r>
            <w:proofErr w:type="spellStart"/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CF61F" w14:textId="77777777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AFC46" w14:textId="7FF75A79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Дата</w:t>
            </w:r>
            <w:r w:rsidRPr="00DC41A4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 w:rsidR="0080401C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11</w:t>
            </w: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/0</w:t>
            </w:r>
            <w:r w:rsidRPr="00DC41A4">
              <w:rPr>
                <w:rFonts w:ascii="Aptos" w:hAnsi="Aptos"/>
                <w:b/>
                <w:bCs/>
                <w:sz w:val="28"/>
                <w:szCs w:val="28"/>
              </w:rPr>
              <w:t>6</w:t>
            </w: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/2025</w:t>
            </w:r>
          </w:p>
        </w:tc>
      </w:tr>
      <w:tr w:rsidR="00871F96" w:rsidRPr="00DC41A4" w14:paraId="2B2022EA" w14:textId="77777777" w:rsidTr="00871F96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6ACE" w14:textId="4A0E9C45" w:rsidR="00871F96" w:rsidRPr="0080401C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Предмет: </w:t>
            </w:r>
            <w:r w:rsidR="0080401C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тариф </w:t>
            </w:r>
            <w:r w:rsidR="0080401C">
              <w:rPr>
                <w:rFonts w:ascii="Aptos" w:hAnsi="Aptos"/>
                <w:b/>
                <w:bCs/>
                <w:sz w:val="28"/>
                <w:szCs w:val="28"/>
              </w:rPr>
              <w:t>day use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3177" w14:textId="77777777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Одобрено FOM: Ивченко Никита</w:t>
            </w:r>
          </w:p>
          <w:p w14:paraId="4826406D" w14:textId="77777777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7727" w14:textId="77777777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Одобрено </w:t>
            </w:r>
            <w:r w:rsidRPr="00DC41A4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:</w:t>
            </w:r>
          </w:p>
          <w:p w14:paraId="6E220B80" w14:textId="77777777" w:rsidR="00871F96" w:rsidRPr="00DC41A4" w:rsidRDefault="00871F96" w:rsidP="00DC41A4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DC41A4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Галимжанов Александр</w:t>
            </w:r>
          </w:p>
        </w:tc>
      </w:tr>
    </w:tbl>
    <w:p w14:paraId="30C30167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66DEAC3" w14:textId="52E7F1CF" w:rsidR="005A7548" w:rsidRPr="00DC41A4" w:rsidRDefault="005A7548" w:rsidP="00DC41A4">
      <w:pPr>
        <w:pStyle w:val="3"/>
        <w:rPr>
          <w:rFonts w:ascii="Aptos" w:hAnsi="Aptos"/>
        </w:rPr>
      </w:pPr>
      <w:r w:rsidRPr="00DC41A4">
        <w:rPr>
          <w:rFonts w:ascii="Aptos" w:hAnsi="Aptos"/>
          <w:lang w:val="ru-RU"/>
        </w:rPr>
        <w:t>1. Цель</w:t>
      </w:r>
    </w:p>
    <w:p w14:paraId="61D410B5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 xml:space="preserve">Данная процедура устанавливает правила бронирования, размещения и обслуживания гостей, воспользовавшихся тарифом дневного использования номера (Day </w:t>
      </w:r>
      <w:proofErr w:type="spellStart"/>
      <w:r w:rsidRPr="00871F96">
        <w:rPr>
          <w:rFonts w:ascii="Verdana" w:hAnsi="Verdana"/>
          <w:sz w:val="22"/>
          <w:szCs w:val="22"/>
          <w:lang w:val="ru-RU"/>
        </w:rPr>
        <w:t>Use</w:t>
      </w:r>
      <w:proofErr w:type="spellEnd"/>
      <w:r w:rsidRPr="00871F96">
        <w:rPr>
          <w:rFonts w:ascii="Verdana" w:hAnsi="Verdana"/>
          <w:sz w:val="22"/>
          <w:szCs w:val="22"/>
          <w:lang w:val="ru-RU"/>
        </w:rPr>
        <w:t>), а также регламентирует действия сотрудников фронт-офиса и отдела продаж для обеспечения операционной эффективности, учёта занятости номерного фонда и высокого уровня обслуживания гостей.</w:t>
      </w:r>
    </w:p>
    <w:p w14:paraId="7416F840" w14:textId="249CA53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6CFB0832" w14:textId="287AFCD5" w:rsidR="005A7548" w:rsidRPr="00DC41A4" w:rsidRDefault="005A7548" w:rsidP="00DC41A4">
      <w:pPr>
        <w:pStyle w:val="3"/>
        <w:rPr>
          <w:rFonts w:ascii="Aptos" w:hAnsi="Aptos"/>
        </w:rPr>
      </w:pPr>
      <w:r w:rsidRPr="00DC41A4">
        <w:rPr>
          <w:rFonts w:ascii="Aptos" w:hAnsi="Aptos"/>
          <w:lang w:val="ru-RU"/>
        </w:rPr>
        <w:t>2. Область применения</w:t>
      </w:r>
    </w:p>
    <w:p w14:paraId="757664CA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 xml:space="preserve">СОП применяется ко всем сотрудникам ресепшен, отдела бронирования и отдела продаж при приёме, размещении и обслуживании гостей, бронирующих номер по тарифу Day </w:t>
      </w:r>
      <w:proofErr w:type="spellStart"/>
      <w:r w:rsidRPr="00871F96">
        <w:rPr>
          <w:rFonts w:ascii="Verdana" w:hAnsi="Verdana"/>
          <w:sz w:val="22"/>
          <w:szCs w:val="22"/>
          <w:lang w:val="ru-RU"/>
        </w:rPr>
        <w:t>Use</w:t>
      </w:r>
      <w:proofErr w:type="spellEnd"/>
      <w:r w:rsidRPr="00871F96">
        <w:rPr>
          <w:rFonts w:ascii="Verdana" w:hAnsi="Verdana"/>
          <w:sz w:val="22"/>
          <w:szCs w:val="22"/>
          <w:lang w:val="ru-RU"/>
        </w:rPr>
        <w:t xml:space="preserve"> (дневное использование).</w:t>
      </w:r>
    </w:p>
    <w:p w14:paraId="003DCAD6" w14:textId="369D5540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213443F0" w14:textId="4CDC5742" w:rsidR="005A7548" w:rsidRPr="00DC41A4" w:rsidRDefault="005A7548" w:rsidP="00DC41A4">
      <w:pPr>
        <w:pStyle w:val="3"/>
        <w:rPr>
          <w:rFonts w:ascii="Aptos" w:hAnsi="Aptos"/>
        </w:rPr>
      </w:pPr>
      <w:r w:rsidRPr="00DC41A4">
        <w:rPr>
          <w:rFonts w:ascii="Aptos" w:hAnsi="Aptos"/>
          <w:lang w:val="ru-RU"/>
        </w:rPr>
        <w:t>3. Определение термина</w:t>
      </w:r>
    </w:p>
    <w:p w14:paraId="6D1F0FBF" w14:textId="4A1B5AB9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 xml:space="preserve">Тариф Day </w:t>
      </w:r>
      <w:proofErr w:type="spellStart"/>
      <w:r w:rsidRPr="00871F96">
        <w:rPr>
          <w:rFonts w:ascii="Verdana" w:hAnsi="Verdana"/>
          <w:sz w:val="22"/>
          <w:szCs w:val="22"/>
          <w:lang w:val="ru-RU"/>
        </w:rPr>
        <w:t>Use</w:t>
      </w:r>
      <w:proofErr w:type="spellEnd"/>
      <w:r w:rsidRPr="00871F96">
        <w:rPr>
          <w:rFonts w:ascii="Verdana" w:hAnsi="Verdana"/>
          <w:sz w:val="22"/>
          <w:szCs w:val="22"/>
          <w:lang w:val="ru-RU"/>
        </w:rPr>
        <w:t xml:space="preserve"> — специальный тариф, по которому номер предоставляется в дневное время на не более 6 часов, без включения питания. </w:t>
      </w:r>
    </w:p>
    <w:p w14:paraId="7443B9C7" w14:textId="6EC4DDCE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04CC0E93" w14:textId="77777777" w:rsidR="00DC41A4" w:rsidRDefault="00DC41A4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2BA1C6D5" w14:textId="1674401B" w:rsidR="00054649" w:rsidRPr="00DC41A4" w:rsidRDefault="005A7548" w:rsidP="00DC41A4">
      <w:pPr>
        <w:pStyle w:val="3"/>
        <w:rPr>
          <w:rFonts w:ascii="Aptos" w:hAnsi="Aptos"/>
        </w:rPr>
      </w:pPr>
      <w:r w:rsidRPr="00DC41A4">
        <w:rPr>
          <w:rFonts w:ascii="Aptos" w:hAnsi="Aptos"/>
          <w:lang w:val="ru-RU"/>
        </w:rPr>
        <w:lastRenderedPageBreak/>
        <w:t xml:space="preserve">4. Условия тарифа Day </w:t>
      </w:r>
      <w:proofErr w:type="spellStart"/>
      <w:r w:rsidRPr="00DC41A4">
        <w:rPr>
          <w:rFonts w:ascii="Aptos" w:hAnsi="Aptos"/>
          <w:lang w:val="ru-RU"/>
        </w:rPr>
        <w:t>Us</w:t>
      </w:r>
      <w:proofErr w:type="spellEnd"/>
      <w:r w:rsidR="00501EFC" w:rsidRPr="00DC41A4">
        <w:rPr>
          <w:rFonts w:ascii="Aptos" w:hAnsi="Aptos"/>
        </w:rPr>
        <w:t>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054649" w:rsidRPr="00871F96" w14:paraId="14C0C43A" w14:textId="77777777">
        <w:tc>
          <w:tcPr>
            <w:tcW w:w="4839" w:type="dxa"/>
          </w:tcPr>
          <w:p w14:paraId="640A666B" w14:textId="54D3B414" w:rsidR="00054649" w:rsidRPr="00E1574F" w:rsidRDefault="00054649" w:rsidP="00DC41A4">
            <w:pPr>
              <w:spacing w:line="360" w:lineRule="auto"/>
              <w:rPr>
                <w:rFonts w:ascii="Verdana" w:hAnsi="Verdana"/>
                <w:b/>
                <w:bCs/>
                <w:sz w:val="22"/>
                <w:szCs w:val="22"/>
                <w:lang w:val="ru-RU"/>
              </w:rPr>
            </w:pPr>
            <w:r w:rsidRPr="00E1574F">
              <w:rPr>
                <w:rFonts w:ascii="Verdana" w:hAnsi="Verdana"/>
                <w:b/>
                <w:bCs/>
                <w:sz w:val="22"/>
                <w:szCs w:val="22"/>
                <w:lang w:val="ru-RU"/>
              </w:rPr>
              <w:t>Параметр</w:t>
            </w:r>
          </w:p>
        </w:tc>
        <w:tc>
          <w:tcPr>
            <w:tcW w:w="4840" w:type="dxa"/>
          </w:tcPr>
          <w:p w14:paraId="7E080550" w14:textId="2332A212" w:rsidR="00054649" w:rsidRPr="00E1574F" w:rsidRDefault="00054649" w:rsidP="00DC41A4">
            <w:pPr>
              <w:spacing w:line="360" w:lineRule="auto"/>
              <w:rPr>
                <w:rFonts w:ascii="Verdana" w:hAnsi="Verdana"/>
                <w:b/>
                <w:bCs/>
                <w:sz w:val="22"/>
                <w:szCs w:val="22"/>
                <w:lang w:val="ru-RU"/>
              </w:rPr>
            </w:pPr>
            <w:r w:rsidRPr="00E1574F">
              <w:rPr>
                <w:rFonts w:ascii="Verdana" w:hAnsi="Verdana"/>
                <w:b/>
                <w:bCs/>
                <w:sz w:val="22"/>
                <w:szCs w:val="22"/>
                <w:lang w:val="ru-RU"/>
              </w:rPr>
              <w:t>Описание</w:t>
            </w:r>
          </w:p>
        </w:tc>
      </w:tr>
      <w:tr w:rsidR="00054649" w:rsidRPr="00871F96" w14:paraId="4576D1A6" w14:textId="77777777">
        <w:tc>
          <w:tcPr>
            <w:tcW w:w="4839" w:type="dxa"/>
          </w:tcPr>
          <w:p w14:paraId="4234A9C8" w14:textId="66A956AB" w:rsidR="00054649" w:rsidRPr="00871F96" w:rsidRDefault="00054649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Продолжительность пребывания</w:t>
            </w:r>
          </w:p>
        </w:tc>
        <w:tc>
          <w:tcPr>
            <w:tcW w:w="4840" w:type="dxa"/>
          </w:tcPr>
          <w:p w14:paraId="796226C8" w14:textId="049589BF" w:rsidR="00054649" w:rsidRPr="00871F96" w:rsidRDefault="00054649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Не более 6 часов с момента заселения</w:t>
            </w:r>
          </w:p>
        </w:tc>
      </w:tr>
      <w:tr w:rsidR="00054649" w:rsidRPr="00871F96" w14:paraId="7D628522" w14:textId="77777777">
        <w:tc>
          <w:tcPr>
            <w:tcW w:w="4839" w:type="dxa"/>
          </w:tcPr>
          <w:p w14:paraId="7A55A50B" w14:textId="53B1E675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Стандартное время заезда</w:t>
            </w:r>
          </w:p>
        </w:tc>
        <w:tc>
          <w:tcPr>
            <w:tcW w:w="4840" w:type="dxa"/>
          </w:tcPr>
          <w:p w14:paraId="42A98BBC" w14:textId="1D695561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Не ранее 15:00</w:t>
            </w:r>
          </w:p>
        </w:tc>
      </w:tr>
      <w:tr w:rsidR="00054649" w:rsidRPr="00871F96" w14:paraId="20FBED07" w14:textId="77777777">
        <w:tc>
          <w:tcPr>
            <w:tcW w:w="4839" w:type="dxa"/>
          </w:tcPr>
          <w:p w14:paraId="479A6163" w14:textId="6A46BC9A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Последнее возможное время выезда</w:t>
            </w:r>
          </w:p>
        </w:tc>
        <w:tc>
          <w:tcPr>
            <w:tcW w:w="4840" w:type="dxa"/>
          </w:tcPr>
          <w:p w14:paraId="0896EC82" w14:textId="72D30AD2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Не позднее 23:00</w:t>
            </w:r>
          </w:p>
        </w:tc>
      </w:tr>
      <w:tr w:rsidR="00054649" w:rsidRPr="00871F96" w14:paraId="130F2768" w14:textId="77777777">
        <w:tc>
          <w:tcPr>
            <w:tcW w:w="4839" w:type="dxa"/>
          </w:tcPr>
          <w:p w14:paraId="7BC0E90D" w14:textId="2F700F55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Исключение</w:t>
            </w:r>
          </w:p>
        </w:tc>
        <w:tc>
          <w:tcPr>
            <w:tcW w:w="4840" w:type="dxa"/>
          </w:tcPr>
          <w:p w14:paraId="32B98AD0" w14:textId="1531E549" w:rsidR="00054649" w:rsidRPr="00582953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При наличии свободных номеров, возможен ранний заезд с 09:00, при этом общее время пребывания не должно превышать 6 часов</w:t>
            </w:r>
          </w:p>
        </w:tc>
      </w:tr>
      <w:tr w:rsidR="00054649" w:rsidRPr="00871F96" w14:paraId="5A26789C" w14:textId="77777777">
        <w:tc>
          <w:tcPr>
            <w:tcW w:w="4839" w:type="dxa"/>
          </w:tcPr>
          <w:p w14:paraId="47676C17" w14:textId="02FBBCE2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Питание</w:t>
            </w:r>
          </w:p>
        </w:tc>
        <w:tc>
          <w:tcPr>
            <w:tcW w:w="4840" w:type="dxa"/>
          </w:tcPr>
          <w:p w14:paraId="65AA87BE" w14:textId="7F4FA09E" w:rsidR="00054649" w:rsidRPr="00871F96" w:rsidRDefault="0018275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Не включено</w:t>
            </w:r>
          </w:p>
        </w:tc>
      </w:tr>
      <w:tr w:rsidR="00705F2F" w:rsidRPr="00871F96" w14:paraId="5F072EE0" w14:textId="77777777">
        <w:tc>
          <w:tcPr>
            <w:tcW w:w="4839" w:type="dxa"/>
          </w:tcPr>
          <w:p w14:paraId="3BFDAC94" w14:textId="189F3EDF" w:rsidR="00705F2F" w:rsidRPr="00871F96" w:rsidRDefault="00705F2F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Цена</w:t>
            </w:r>
          </w:p>
        </w:tc>
        <w:tc>
          <w:tcPr>
            <w:tcW w:w="4840" w:type="dxa"/>
          </w:tcPr>
          <w:p w14:paraId="0DD27CB7" w14:textId="7B780644" w:rsidR="00705F2F" w:rsidRPr="00871F96" w:rsidRDefault="00705F2F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50% от </w:t>
            </w: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открытого</w:t>
            </w: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 тарифа</w:t>
            </w:r>
            <w:r w:rsidR="00242F12"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 </w:t>
            </w:r>
            <w:r w:rsidR="00242F12" w:rsidRPr="00871F96">
              <w:rPr>
                <w:rFonts w:ascii="Verdana" w:hAnsi="Verdana"/>
                <w:sz w:val="22"/>
                <w:szCs w:val="22"/>
              </w:rPr>
              <w:t>A</w:t>
            </w:r>
            <w:r w:rsidR="00242F12" w:rsidRPr="00871F96">
              <w:rPr>
                <w:rFonts w:ascii="Verdana" w:hAnsi="Verdana"/>
                <w:sz w:val="22"/>
                <w:szCs w:val="22"/>
                <w:lang w:val="ru-RU"/>
              </w:rPr>
              <w:t>-</w:t>
            </w:r>
            <w:r w:rsidR="00242F12" w:rsidRPr="00871F96">
              <w:rPr>
                <w:rFonts w:ascii="Verdana" w:hAnsi="Verdana"/>
                <w:sz w:val="22"/>
                <w:szCs w:val="22"/>
              </w:rPr>
              <w:t>RACK</w:t>
            </w: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 без завтрака</w:t>
            </w:r>
          </w:p>
        </w:tc>
      </w:tr>
      <w:tr w:rsidR="00705F2F" w:rsidRPr="00871F96" w14:paraId="3861C42D" w14:textId="77777777">
        <w:tc>
          <w:tcPr>
            <w:tcW w:w="4839" w:type="dxa"/>
          </w:tcPr>
          <w:p w14:paraId="0337B74C" w14:textId="0A98B31D" w:rsidR="00705F2F" w:rsidRPr="00871F96" w:rsidRDefault="004F57D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Код тарифа в </w:t>
            </w:r>
            <w:r w:rsidRPr="00871F96">
              <w:rPr>
                <w:rFonts w:ascii="Verdana" w:hAnsi="Verdana"/>
                <w:sz w:val="22"/>
                <w:szCs w:val="22"/>
              </w:rPr>
              <w:t>Opera</w:t>
            </w: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 </w:t>
            </w:r>
            <w:r w:rsidRPr="00871F96">
              <w:rPr>
                <w:rFonts w:ascii="Verdana" w:hAnsi="Verdana"/>
                <w:sz w:val="22"/>
                <w:szCs w:val="22"/>
              </w:rPr>
              <w:t>PMS</w:t>
            </w:r>
          </w:p>
        </w:tc>
        <w:tc>
          <w:tcPr>
            <w:tcW w:w="4840" w:type="dxa"/>
          </w:tcPr>
          <w:p w14:paraId="0B7F941D" w14:textId="481A41DF" w:rsidR="00705F2F" w:rsidRPr="00871F96" w:rsidRDefault="004F57DE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</w:rPr>
              <w:t>I-DU</w:t>
            </w:r>
          </w:p>
        </w:tc>
      </w:tr>
      <w:tr w:rsidR="00871F96" w:rsidRPr="00871F96" w14:paraId="3ED6B7B4" w14:textId="77777777">
        <w:tc>
          <w:tcPr>
            <w:tcW w:w="4839" w:type="dxa"/>
          </w:tcPr>
          <w:p w14:paraId="7543BDBF" w14:textId="56734CDE" w:rsidR="00871F96" w:rsidRPr="00871F96" w:rsidRDefault="00871F96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Канал бронирования</w:t>
            </w: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ab/>
            </w:r>
          </w:p>
        </w:tc>
        <w:tc>
          <w:tcPr>
            <w:tcW w:w="4840" w:type="dxa"/>
          </w:tcPr>
          <w:p w14:paraId="42D34A50" w14:textId="0621D297" w:rsidR="00871F96" w:rsidRPr="00871F96" w:rsidRDefault="00871F96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Только напрямую через отель (ресепшен или отдел продаж)</w:t>
            </w:r>
          </w:p>
        </w:tc>
      </w:tr>
      <w:tr w:rsidR="00871F96" w:rsidRPr="00871F96" w14:paraId="0E853287" w14:textId="77777777">
        <w:tc>
          <w:tcPr>
            <w:tcW w:w="4839" w:type="dxa"/>
          </w:tcPr>
          <w:p w14:paraId="6B2AD67B" w14:textId="0C68C2EB" w:rsidR="00871F96" w:rsidRPr="00871F96" w:rsidRDefault="00871F96" w:rsidP="00DC41A4">
            <w:pPr>
              <w:spacing w:line="360" w:lineRule="auto"/>
              <w:rPr>
                <w:rFonts w:ascii="Verdana" w:hAnsi="Verdana"/>
                <w:sz w:val="22"/>
                <w:szCs w:val="22"/>
                <w:lang w:val="ru-RU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Ограничения</w:t>
            </w: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ab/>
            </w:r>
          </w:p>
        </w:tc>
        <w:tc>
          <w:tcPr>
            <w:tcW w:w="4840" w:type="dxa"/>
          </w:tcPr>
          <w:p w14:paraId="65732CA9" w14:textId="3635DE10" w:rsidR="00871F96" w:rsidRPr="00582953" w:rsidRDefault="00871F96" w:rsidP="00DC41A4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При загрузке отеля 96% и выше тариф Day </w:t>
            </w:r>
            <w:proofErr w:type="spellStart"/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>Use</w:t>
            </w:r>
            <w:proofErr w:type="spellEnd"/>
            <w:r w:rsidRPr="00871F96">
              <w:rPr>
                <w:rFonts w:ascii="Verdana" w:hAnsi="Verdana"/>
                <w:sz w:val="22"/>
                <w:szCs w:val="22"/>
                <w:lang w:val="ru-RU"/>
              </w:rPr>
              <w:t xml:space="preserve"> не предоставляется</w:t>
            </w:r>
          </w:p>
        </w:tc>
      </w:tr>
    </w:tbl>
    <w:p w14:paraId="0E299163" w14:textId="096CBD2B" w:rsidR="000844E9" w:rsidRPr="00DC41A4" w:rsidRDefault="000844E9" w:rsidP="00DC41A4">
      <w:pPr>
        <w:pStyle w:val="3"/>
        <w:rPr>
          <w:rFonts w:ascii="Aptos" w:hAnsi="Aptos"/>
          <w:lang w:val="ru-RU"/>
        </w:rPr>
      </w:pPr>
    </w:p>
    <w:p w14:paraId="6FA43785" w14:textId="0817A535" w:rsidR="005A7548" w:rsidRPr="00DC41A4" w:rsidRDefault="005A7548" w:rsidP="00DC41A4">
      <w:pPr>
        <w:pStyle w:val="3"/>
        <w:rPr>
          <w:rFonts w:ascii="Aptos" w:hAnsi="Aptos"/>
          <w:lang w:val="ru-RU"/>
        </w:rPr>
      </w:pPr>
      <w:r w:rsidRPr="00DC41A4">
        <w:rPr>
          <w:rFonts w:ascii="Aptos" w:hAnsi="Aptos"/>
          <w:lang w:val="ru-RU"/>
        </w:rPr>
        <w:t xml:space="preserve">5. Бронирование и размещение по тарифу Day </w:t>
      </w:r>
      <w:proofErr w:type="spellStart"/>
      <w:r w:rsidRPr="00DC41A4">
        <w:rPr>
          <w:rFonts w:ascii="Aptos" w:hAnsi="Aptos"/>
          <w:lang w:val="ru-RU"/>
        </w:rPr>
        <w:t>Use</w:t>
      </w:r>
      <w:proofErr w:type="spellEnd"/>
    </w:p>
    <w:p w14:paraId="09F2CAA7" w14:textId="77777777" w:rsidR="005A7548" w:rsidRPr="00DC41A4" w:rsidRDefault="005A7548" w:rsidP="00DC41A4">
      <w:pPr>
        <w:pStyle w:val="3"/>
        <w:rPr>
          <w:rFonts w:ascii="Aptos" w:hAnsi="Aptos"/>
          <w:lang w:val="ru-RU"/>
        </w:rPr>
      </w:pPr>
      <w:r w:rsidRPr="00DC41A4">
        <w:rPr>
          <w:rFonts w:ascii="Aptos" w:hAnsi="Aptos"/>
          <w:lang w:val="ru-RU"/>
        </w:rPr>
        <w:t>5.1. Создание бронирования</w:t>
      </w:r>
    </w:p>
    <w:p w14:paraId="42551A58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Бронирование создаётся на одну полную ночь в системе Opera PMS, чтобы:</w:t>
      </w:r>
    </w:p>
    <w:p w14:paraId="55E08C37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Исключить повторную продажу номера на текущие сутки.</w:t>
      </w:r>
    </w:p>
    <w:p w14:paraId="2270098D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Обеспечить корректное отражение в отчётах по загрузке.</w:t>
      </w:r>
    </w:p>
    <w:p w14:paraId="762EFB0C" w14:textId="2401FD9C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 xml:space="preserve">В поле Rate Code указывается I-DU (Day </w:t>
      </w:r>
      <w:proofErr w:type="spellStart"/>
      <w:r w:rsidRPr="00871F96">
        <w:rPr>
          <w:rFonts w:ascii="Verdana" w:hAnsi="Verdana"/>
          <w:sz w:val="22"/>
          <w:szCs w:val="22"/>
          <w:lang w:val="ru-RU"/>
        </w:rPr>
        <w:t>Use</w:t>
      </w:r>
      <w:proofErr w:type="spellEnd"/>
      <w:r w:rsidRPr="00871F96">
        <w:rPr>
          <w:rFonts w:ascii="Verdana" w:hAnsi="Verdana"/>
          <w:sz w:val="22"/>
          <w:szCs w:val="22"/>
          <w:lang w:val="ru-RU"/>
        </w:rPr>
        <w:t>).</w:t>
      </w:r>
    </w:p>
    <w:p w14:paraId="0361E982" w14:textId="09BD5D9F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</w:r>
      <w:r w:rsidR="00501EFC" w:rsidRPr="00871F96">
        <w:rPr>
          <w:rFonts w:ascii="Verdana" w:hAnsi="Verdana"/>
          <w:sz w:val="22"/>
          <w:szCs w:val="22"/>
          <w:lang w:val="ru-RU"/>
        </w:rPr>
        <w:t xml:space="preserve">Оставить </w:t>
      </w:r>
      <w:r w:rsidR="00501EFC" w:rsidRPr="00871F96">
        <w:rPr>
          <w:rFonts w:ascii="Verdana" w:hAnsi="Verdana"/>
          <w:sz w:val="22"/>
          <w:szCs w:val="22"/>
        </w:rPr>
        <w:t>trace</w:t>
      </w:r>
      <w:r w:rsidR="00501EFC" w:rsidRPr="00871F96">
        <w:rPr>
          <w:rFonts w:ascii="Verdana" w:hAnsi="Verdana"/>
          <w:sz w:val="22"/>
          <w:szCs w:val="22"/>
          <w:lang w:val="ru-RU"/>
        </w:rPr>
        <w:t xml:space="preserve"> с информацией, что это тариф </w:t>
      </w:r>
      <w:r w:rsidR="00501EFC" w:rsidRPr="00871F96">
        <w:rPr>
          <w:rFonts w:ascii="Verdana" w:hAnsi="Verdana"/>
          <w:sz w:val="22"/>
          <w:szCs w:val="22"/>
        </w:rPr>
        <w:t>Day</w:t>
      </w:r>
      <w:r w:rsidR="00501EFC" w:rsidRPr="00871F96">
        <w:rPr>
          <w:rFonts w:ascii="Verdana" w:hAnsi="Verdana"/>
          <w:sz w:val="22"/>
          <w:szCs w:val="22"/>
          <w:lang w:val="ru-RU"/>
        </w:rPr>
        <w:t xml:space="preserve"> </w:t>
      </w:r>
      <w:r w:rsidR="00501EFC" w:rsidRPr="00871F96">
        <w:rPr>
          <w:rFonts w:ascii="Verdana" w:hAnsi="Verdana"/>
          <w:sz w:val="22"/>
          <w:szCs w:val="22"/>
        </w:rPr>
        <w:t>use</w:t>
      </w:r>
      <w:r w:rsidRPr="00871F96">
        <w:rPr>
          <w:rFonts w:ascii="Verdana" w:hAnsi="Verdana"/>
          <w:sz w:val="22"/>
          <w:szCs w:val="22"/>
          <w:lang w:val="ru-RU"/>
        </w:rPr>
        <w:t>:</w:t>
      </w:r>
    </w:p>
    <w:p w14:paraId="04A87108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Обязательно передать информацию следующей смене, чтобы контролировать своевременный выезд и уборку номера.</w:t>
      </w:r>
    </w:p>
    <w:p w14:paraId="64AC4B9A" w14:textId="655B5389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40DD39E6" w14:textId="77777777" w:rsidR="005A7548" w:rsidRPr="00DC41A4" w:rsidRDefault="005A7548" w:rsidP="00DC41A4">
      <w:pPr>
        <w:pStyle w:val="3"/>
        <w:rPr>
          <w:rFonts w:ascii="Aptos" w:hAnsi="Aptos"/>
          <w:lang w:val="ru-RU"/>
        </w:rPr>
      </w:pPr>
      <w:r w:rsidRPr="00DC41A4">
        <w:rPr>
          <w:rFonts w:ascii="Aptos" w:hAnsi="Aptos"/>
          <w:lang w:val="ru-RU"/>
        </w:rPr>
        <w:lastRenderedPageBreak/>
        <w:t>5.2. Ранний заезд</w:t>
      </w:r>
    </w:p>
    <w:p w14:paraId="0202F610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Если гость прибывает раньше 15:00, и имеются свободные номера, возможно заселение с 09:00.</w:t>
      </w:r>
    </w:p>
    <w:p w14:paraId="46A67E8E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В этом случае:</w:t>
      </w:r>
    </w:p>
    <w:p w14:paraId="7C51F702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Время пребывания всё равно ограничено 6 часами.</w:t>
      </w:r>
    </w:p>
    <w:p w14:paraId="51FA3C16" w14:textId="7BA08F0D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Время выезда определяется с момента фактического заезда и фиксируется сотрудником ресепшен.</w:t>
      </w:r>
    </w:p>
    <w:p w14:paraId="07DFEF4A" w14:textId="6FC68DF4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>Пример: если гость заехал в 10:00, он должен выехать до 16:00.</w:t>
      </w:r>
    </w:p>
    <w:p w14:paraId="50E7B5DE" w14:textId="60E2F3F0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</w:rPr>
      </w:pPr>
    </w:p>
    <w:p w14:paraId="6438D60B" w14:textId="77777777" w:rsidR="005A7548" w:rsidRPr="00DC41A4" w:rsidRDefault="005A7548" w:rsidP="00DC41A4">
      <w:pPr>
        <w:pStyle w:val="3"/>
        <w:rPr>
          <w:rFonts w:ascii="Aptos" w:hAnsi="Aptos"/>
          <w:lang w:val="ru-RU"/>
        </w:rPr>
      </w:pPr>
      <w:r w:rsidRPr="00DC41A4">
        <w:rPr>
          <w:rFonts w:ascii="Aptos" w:hAnsi="Aptos"/>
          <w:lang w:val="ru-RU"/>
        </w:rPr>
        <w:t>5.3. Контроль по времени</w:t>
      </w:r>
    </w:p>
    <w:p w14:paraId="73786060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Ответственный сотрудник ресепшен должен фиксировать фактическое время заселения и рассчитывать допустимое время выезда.</w:t>
      </w:r>
    </w:p>
    <w:p w14:paraId="6550E6BA" w14:textId="211B081F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</w:r>
      <w:r w:rsidR="000844E9" w:rsidRPr="00871F96">
        <w:rPr>
          <w:rFonts w:ascii="Verdana" w:hAnsi="Verdana"/>
          <w:sz w:val="22"/>
          <w:szCs w:val="22"/>
          <w:lang w:val="ru-RU"/>
        </w:rPr>
        <w:t>Важно</w:t>
      </w:r>
      <w:r w:rsidRPr="00871F96">
        <w:rPr>
          <w:rFonts w:ascii="Verdana" w:hAnsi="Verdana"/>
          <w:sz w:val="22"/>
          <w:szCs w:val="22"/>
          <w:lang w:val="ru-RU"/>
        </w:rPr>
        <w:t xml:space="preserve"> оставить (</w:t>
      </w:r>
      <w:proofErr w:type="spellStart"/>
      <w:r w:rsidRPr="00871F96">
        <w:rPr>
          <w:rFonts w:ascii="Verdana" w:hAnsi="Verdana"/>
          <w:sz w:val="22"/>
          <w:szCs w:val="22"/>
          <w:lang w:val="ru-RU"/>
        </w:rPr>
        <w:t>Trace</w:t>
      </w:r>
      <w:proofErr w:type="spellEnd"/>
      <w:r w:rsidRPr="00871F96">
        <w:rPr>
          <w:rFonts w:ascii="Verdana" w:hAnsi="Verdana"/>
          <w:sz w:val="22"/>
          <w:szCs w:val="22"/>
          <w:lang w:val="ru-RU"/>
        </w:rPr>
        <w:t>) и предупредить следующ</w:t>
      </w:r>
      <w:r w:rsidR="000844E9" w:rsidRPr="00871F96">
        <w:rPr>
          <w:rFonts w:ascii="Verdana" w:hAnsi="Verdana"/>
          <w:sz w:val="22"/>
          <w:szCs w:val="22"/>
          <w:lang w:val="ru-RU"/>
        </w:rPr>
        <w:t xml:space="preserve">ую </w:t>
      </w:r>
      <w:r w:rsidRPr="00871F96">
        <w:rPr>
          <w:rFonts w:ascii="Verdana" w:hAnsi="Verdana"/>
          <w:sz w:val="22"/>
          <w:szCs w:val="22"/>
          <w:lang w:val="ru-RU"/>
        </w:rPr>
        <w:t>смен</w:t>
      </w:r>
      <w:r w:rsidR="000844E9" w:rsidRPr="00871F96">
        <w:rPr>
          <w:rFonts w:ascii="Verdana" w:hAnsi="Verdana"/>
          <w:sz w:val="22"/>
          <w:szCs w:val="22"/>
          <w:lang w:val="ru-RU"/>
        </w:rPr>
        <w:t>у</w:t>
      </w:r>
      <w:r w:rsidRPr="00871F96">
        <w:rPr>
          <w:rFonts w:ascii="Verdana" w:hAnsi="Verdana"/>
          <w:sz w:val="22"/>
          <w:szCs w:val="22"/>
          <w:lang w:val="ru-RU"/>
        </w:rPr>
        <w:t>.</w:t>
      </w:r>
    </w:p>
    <w:p w14:paraId="6BB04F0D" w14:textId="77777777" w:rsidR="005A7548" w:rsidRPr="00701323" w:rsidRDefault="005A7548" w:rsidP="00701323">
      <w:pPr>
        <w:pStyle w:val="3"/>
        <w:rPr>
          <w:rFonts w:ascii="Aptos" w:hAnsi="Aptos"/>
          <w:lang w:val="ru-RU"/>
        </w:rPr>
      </w:pPr>
      <w:r w:rsidRPr="00701323">
        <w:rPr>
          <w:rFonts w:ascii="Aptos" w:hAnsi="Aptos"/>
          <w:lang w:val="ru-RU"/>
        </w:rPr>
        <w:t>6. Ограничения на использование тарифа</w:t>
      </w:r>
    </w:p>
    <w:p w14:paraId="65D58BA0" w14:textId="77777777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  <w:t>Тариф не активен, если:</w:t>
      </w:r>
    </w:p>
    <w:p w14:paraId="4C5A542A" w14:textId="227375FC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</w:r>
      <w:r w:rsidR="00DA7A49">
        <w:rPr>
          <w:rFonts w:ascii="Verdana" w:hAnsi="Verdana"/>
          <w:sz w:val="22"/>
          <w:szCs w:val="22"/>
          <w:lang w:val="ru-RU"/>
        </w:rPr>
        <w:t>Прогнозируемая з</w:t>
      </w:r>
      <w:r w:rsidRPr="00871F96">
        <w:rPr>
          <w:rFonts w:ascii="Verdana" w:hAnsi="Verdana"/>
          <w:sz w:val="22"/>
          <w:szCs w:val="22"/>
          <w:lang w:val="ru-RU"/>
        </w:rPr>
        <w:t>агрузка отеля</w:t>
      </w:r>
      <w:r w:rsidR="00DA7A49">
        <w:rPr>
          <w:rFonts w:ascii="Verdana" w:hAnsi="Verdana"/>
          <w:sz w:val="22"/>
          <w:szCs w:val="22"/>
          <w:lang w:val="ru-RU"/>
        </w:rPr>
        <w:t xml:space="preserve"> на запрашиваемую</w:t>
      </w:r>
      <w:r w:rsidRPr="00871F96">
        <w:rPr>
          <w:rFonts w:ascii="Verdana" w:hAnsi="Verdana"/>
          <w:sz w:val="22"/>
          <w:szCs w:val="22"/>
          <w:lang w:val="ru-RU"/>
        </w:rPr>
        <w:t xml:space="preserve"> достигает 96% и выше.</w:t>
      </w:r>
    </w:p>
    <w:p w14:paraId="405B9D55" w14:textId="22FBB978" w:rsidR="005A7548" w:rsidRPr="00871F96" w:rsidRDefault="005A7548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1F96">
        <w:rPr>
          <w:rFonts w:ascii="Verdana" w:hAnsi="Verdana"/>
          <w:sz w:val="22"/>
          <w:szCs w:val="22"/>
          <w:lang w:val="ru-RU"/>
        </w:rPr>
        <w:tab/>
        <w:t>•</w:t>
      </w:r>
      <w:r w:rsidRPr="00871F96">
        <w:rPr>
          <w:rFonts w:ascii="Verdana" w:hAnsi="Verdana"/>
          <w:sz w:val="22"/>
          <w:szCs w:val="22"/>
          <w:lang w:val="ru-RU"/>
        </w:rPr>
        <w:tab/>
      </w:r>
      <w:r w:rsidR="000844E9" w:rsidRPr="00871F96">
        <w:rPr>
          <w:rFonts w:ascii="Verdana" w:hAnsi="Verdana"/>
          <w:sz w:val="22"/>
          <w:szCs w:val="22"/>
          <w:lang w:val="ru-RU"/>
        </w:rPr>
        <w:t>Получено</w:t>
      </w:r>
      <w:r w:rsidRPr="00871F96">
        <w:rPr>
          <w:rFonts w:ascii="Verdana" w:hAnsi="Verdana"/>
          <w:sz w:val="22"/>
          <w:szCs w:val="22"/>
          <w:lang w:val="ru-RU"/>
        </w:rPr>
        <w:t xml:space="preserve"> указание временно приостановить продажи по этому тарифу (например, в пиковые периоды).</w:t>
      </w:r>
    </w:p>
    <w:p w14:paraId="007C0B5D" w14:textId="168530AD" w:rsidR="00CF0C5E" w:rsidRPr="00871F96" w:rsidRDefault="00CF0C5E" w:rsidP="00DC41A4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sectPr w:rsidR="00CF0C5E" w:rsidRPr="00871F9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FB"/>
    <w:rsid w:val="00054649"/>
    <w:rsid w:val="000844E9"/>
    <w:rsid w:val="0018275E"/>
    <w:rsid w:val="00205430"/>
    <w:rsid w:val="00242F12"/>
    <w:rsid w:val="00296E1E"/>
    <w:rsid w:val="00296E28"/>
    <w:rsid w:val="004F57DE"/>
    <w:rsid w:val="00501EFC"/>
    <w:rsid w:val="00546089"/>
    <w:rsid w:val="00582953"/>
    <w:rsid w:val="005A7548"/>
    <w:rsid w:val="005B4A91"/>
    <w:rsid w:val="00701323"/>
    <w:rsid w:val="00705F2F"/>
    <w:rsid w:val="007743C9"/>
    <w:rsid w:val="0080401C"/>
    <w:rsid w:val="00871F96"/>
    <w:rsid w:val="009C5E23"/>
    <w:rsid w:val="00CC11FB"/>
    <w:rsid w:val="00CF0C5E"/>
    <w:rsid w:val="00DA7A49"/>
    <w:rsid w:val="00DC41A4"/>
    <w:rsid w:val="00E1574F"/>
    <w:rsid w:val="00EE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5189CCF"/>
  <w15:chartTrackingRefBased/>
  <w15:docId w15:val="{6076A88C-2292-4F12-AD12-5ED19DA8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F96"/>
  </w:style>
  <w:style w:type="paragraph" w:styleId="1">
    <w:name w:val="heading 1"/>
    <w:basedOn w:val="a"/>
    <w:next w:val="a"/>
    <w:link w:val="10"/>
    <w:uiPriority w:val="9"/>
    <w:qFormat/>
    <w:rsid w:val="00CC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1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C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1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1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11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1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1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1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1F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4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21</cp:revision>
  <dcterms:created xsi:type="dcterms:W3CDTF">2025-06-11T19:44:00Z</dcterms:created>
  <dcterms:modified xsi:type="dcterms:W3CDTF">2025-06-11T19:58:00Z</dcterms:modified>
</cp:coreProperties>
</file>