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70F6" w14:textId="77777777" w:rsidR="00B82014" w:rsidRPr="00B82014" w:rsidRDefault="00B82014" w:rsidP="009555C9">
      <w:pPr>
        <w:spacing w:line="360" w:lineRule="auto"/>
        <w:rPr>
          <w:lang w:val="en-US"/>
        </w:rPr>
      </w:pPr>
      <w:r w:rsidRPr="006C42A5">
        <w:rPr>
          <w:noProof/>
        </w:rPr>
        <w:drawing>
          <wp:anchor distT="0" distB="0" distL="114300" distR="114300" simplePos="0" relativeHeight="251659264" behindDoc="1" locked="0" layoutInCell="1" allowOverlap="1" wp14:anchorId="510A6DCE" wp14:editId="18235234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8830682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42A5">
        <w:rPr>
          <w:noProof/>
        </w:rPr>
        <w:drawing>
          <wp:anchor distT="0" distB="0" distL="114300" distR="114300" simplePos="0" relativeHeight="251660288" behindDoc="1" locked="0" layoutInCell="1" allowOverlap="1" wp14:anchorId="1E154A9E" wp14:editId="31DC4B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970052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014">
        <w:rPr>
          <w:lang w:val="en-US"/>
        </w:rPr>
        <w:t xml:space="preserve">                                      </w:t>
      </w:r>
    </w:p>
    <w:p w14:paraId="03DE75D2" w14:textId="77777777" w:rsidR="00B82014" w:rsidRPr="00B82014" w:rsidRDefault="00B82014" w:rsidP="009555C9">
      <w:pPr>
        <w:spacing w:line="360" w:lineRule="auto"/>
        <w:rPr>
          <w:lang w:val="en-US"/>
        </w:rPr>
      </w:pPr>
    </w:p>
    <w:p w14:paraId="085AB4DC" w14:textId="77777777" w:rsidR="00B82014" w:rsidRPr="00B82014" w:rsidRDefault="00B82014" w:rsidP="009555C9">
      <w:pPr>
        <w:pStyle w:val="3"/>
        <w:spacing w:line="360" w:lineRule="auto"/>
        <w:rPr>
          <w:rFonts w:ascii="Aptos" w:hAnsi="Aptos"/>
          <w:lang w:val="en-US"/>
        </w:rPr>
      </w:pPr>
    </w:p>
    <w:p w14:paraId="1AD91EE9" w14:textId="77777777" w:rsidR="00B82014" w:rsidRPr="00652DCA" w:rsidRDefault="00B82014" w:rsidP="009555C9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1721DB">
        <w:rPr>
          <w:rFonts w:ascii="Aptos" w:hAnsi="Aptos"/>
          <w:b/>
          <w:bCs/>
        </w:rPr>
        <w:t>Стандартная</w:t>
      </w:r>
      <w:r w:rsidRPr="00652DCA">
        <w:rPr>
          <w:rFonts w:ascii="Aptos" w:hAnsi="Aptos"/>
          <w:b/>
          <w:bCs/>
          <w:lang w:val="en-US"/>
        </w:rPr>
        <w:t xml:space="preserve"> </w:t>
      </w:r>
      <w:r w:rsidRPr="001721DB">
        <w:rPr>
          <w:rFonts w:ascii="Aptos" w:hAnsi="Aptos"/>
          <w:b/>
          <w:bCs/>
        </w:rPr>
        <w:t>операционная</w:t>
      </w:r>
      <w:r w:rsidRPr="00652DCA">
        <w:rPr>
          <w:rFonts w:ascii="Aptos" w:hAnsi="Aptos"/>
          <w:b/>
          <w:bCs/>
          <w:lang w:val="en-US"/>
        </w:rPr>
        <w:t xml:space="preserve"> </w:t>
      </w:r>
      <w:r w:rsidRPr="001721DB">
        <w:rPr>
          <w:rFonts w:ascii="Aptos" w:hAnsi="Aptos"/>
          <w:b/>
          <w:bCs/>
        </w:rPr>
        <w:t>процедура</w:t>
      </w:r>
      <w:r w:rsidRPr="00652DCA">
        <w:rPr>
          <w:rFonts w:ascii="Aptos" w:hAnsi="Aptos"/>
          <w:b/>
          <w:bCs/>
          <w:lang w:val="en-US"/>
        </w:rPr>
        <w:t xml:space="preserve"> </w:t>
      </w:r>
    </w:p>
    <w:p w14:paraId="168392F5" w14:textId="77777777" w:rsidR="00B82014" w:rsidRPr="00652DCA" w:rsidRDefault="00B82014" w:rsidP="009555C9">
      <w:pPr>
        <w:pStyle w:val="3"/>
        <w:spacing w:line="360" w:lineRule="auto"/>
        <w:rPr>
          <w:rFonts w:ascii="Aptos" w:hAnsi="Aptos"/>
          <w:b/>
          <w:bCs/>
          <w:lang w:val="en-US"/>
        </w:rPr>
      </w:pPr>
      <w:r w:rsidRPr="00652DCA">
        <w:rPr>
          <w:rFonts w:ascii="Aptos" w:hAnsi="Aptos"/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B82014" w:rsidRPr="001721DB" w14:paraId="07A23812" w14:textId="77777777" w:rsidTr="00B40C1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9154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91291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A105A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Дата</w:t>
            </w:r>
            <w:r w:rsidRPr="001721DB">
              <w:rPr>
                <w:rFonts w:ascii="Aptos" w:hAnsi="Aptos"/>
                <w:b/>
                <w:bCs/>
                <w:lang w:val="sv-SE"/>
              </w:rPr>
              <w:t xml:space="preserve">: </w:t>
            </w:r>
            <w:r w:rsidRPr="001721DB">
              <w:rPr>
                <w:rFonts w:ascii="Aptos" w:hAnsi="Aptos"/>
                <w:b/>
                <w:bCs/>
              </w:rPr>
              <w:t>2</w:t>
            </w:r>
            <w:r>
              <w:rPr>
                <w:rFonts w:ascii="Aptos" w:hAnsi="Aptos"/>
                <w:b/>
                <w:bCs/>
              </w:rPr>
              <w:t>5</w:t>
            </w:r>
            <w:r w:rsidRPr="001721DB">
              <w:rPr>
                <w:rFonts w:ascii="Aptos" w:hAnsi="Aptos"/>
                <w:b/>
                <w:bCs/>
              </w:rPr>
              <w:t>/06/2025</w:t>
            </w:r>
          </w:p>
        </w:tc>
      </w:tr>
      <w:tr w:rsidR="00B82014" w:rsidRPr="001721DB" w14:paraId="248302AD" w14:textId="77777777" w:rsidTr="00B40C15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DC940" w14:textId="621BD003" w:rsidR="00B82014" w:rsidRPr="00395B33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395B33">
              <w:rPr>
                <w:rFonts w:ascii="Aptos" w:hAnsi="Aptos"/>
                <w:b/>
                <w:bCs/>
              </w:rPr>
              <w:t xml:space="preserve">Предмет: </w:t>
            </w:r>
            <w:r>
              <w:rPr>
                <w:rFonts w:ascii="Aptos" w:hAnsi="Aptos"/>
                <w:b/>
                <w:bCs/>
              </w:rPr>
              <w:t>работа с долгами гостей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9DBA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Одобрено FOM: Ивченко Никита</w:t>
            </w:r>
          </w:p>
          <w:p w14:paraId="4B65BD9D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81019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 xml:space="preserve">Одобрено </w:t>
            </w:r>
            <w:r w:rsidRPr="001721DB">
              <w:rPr>
                <w:rFonts w:ascii="Aptos" w:hAnsi="Aptos"/>
                <w:b/>
                <w:bCs/>
                <w:lang w:val="en-GB"/>
              </w:rPr>
              <w:t>GM</w:t>
            </w:r>
            <w:r w:rsidRPr="001721DB">
              <w:rPr>
                <w:rFonts w:ascii="Aptos" w:hAnsi="Aptos"/>
                <w:b/>
                <w:bCs/>
              </w:rPr>
              <w:t>:</w:t>
            </w:r>
          </w:p>
          <w:p w14:paraId="30FE3D50" w14:textId="77777777" w:rsidR="00B82014" w:rsidRPr="001721DB" w:rsidRDefault="00B82014" w:rsidP="009555C9">
            <w:pPr>
              <w:pStyle w:val="3"/>
              <w:spacing w:line="360" w:lineRule="auto"/>
              <w:rPr>
                <w:rFonts w:ascii="Aptos" w:hAnsi="Aptos"/>
                <w:b/>
                <w:bCs/>
              </w:rPr>
            </w:pPr>
            <w:r w:rsidRPr="001721DB">
              <w:rPr>
                <w:rFonts w:ascii="Aptos" w:hAnsi="Aptos"/>
                <w:b/>
                <w:bCs/>
              </w:rPr>
              <w:t>Галимжанов Александр</w:t>
            </w:r>
          </w:p>
        </w:tc>
      </w:tr>
    </w:tbl>
    <w:p w14:paraId="5E031DCB" w14:textId="77777777" w:rsidR="00B82014" w:rsidRDefault="00B82014" w:rsidP="009555C9">
      <w:pPr>
        <w:spacing w:line="360" w:lineRule="auto"/>
        <w:rPr>
          <w:rFonts w:ascii="Verdana" w:hAnsi="Verdana"/>
          <w:lang w:val="en-US"/>
        </w:rPr>
      </w:pPr>
    </w:p>
    <w:p w14:paraId="749F4435" w14:textId="6BA96E8E" w:rsidR="003212FB" w:rsidRPr="00F54D33" w:rsidRDefault="003212FB" w:rsidP="009555C9">
      <w:pPr>
        <w:pStyle w:val="3"/>
        <w:spacing w:line="360" w:lineRule="auto"/>
        <w:rPr>
          <w:rFonts w:ascii="Aptos" w:hAnsi="Aptos"/>
          <w:lang w:val="en-US"/>
        </w:rPr>
      </w:pPr>
      <w:r w:rsidRPr="00F54D33">
        <w:rPr>
          <w:rFonts w:ascii="Aptos" w:hAnsi="Aptos"/>
        </w:rPr>
        <w:t>1. Цель</w:t>
      </w:r>
    </w:p>
    <w:p w14:paraId="7B9A6C58" w14:textId="6007EFCF" w:rsidR="003212FB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>Обеспечить контроль за своевременной оплатой проживания гостей, предотвращение образования задолженностей, своевременное принятие мер при наличии долга и соблюдение стандартов работы отеля.</w:t>
      </w:r>
    </w:p>
    <w:p w14:paraId="12FEF631" w14:textId="77777777" w:rsidR="00B82014" w:rsidRPr="00B82014" w:rsidRDefault="00B82014" w:rsidP="009555C9">
      <w:pPr>
        <w:spacing w:line="360" w:lineRule="auto"/>
        <w:rPr>
          <w:rFonts w:ascii="Verdana" w:hAnsi="Verdana"/>
        </w:rPr>
      </w:pPr>
    </w:p>
    <w:p w14:paraId="6E3B60C8" w14:textId="77777777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2. Общие положения</w:t>
      </w:r>
    </w:p>
    <w:p w14:paraId="5860F7FC" w14:textId="6838E388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В отеле допускается оплата проживания по дням, но каждая следующая ночь должна быть оплачена заранее.</w:t>
      </w:r>
      <w:r w:rsidR="00022424">
        <w:rPr>
          <w:rFonts w:ascii="Verdana" w:hAnsi="Verdana"/>
        </w:rPr>
        <w:t xml:space="preserve"> </w:t>
      </w:r>
    </w:p>
    <w:p w14:paraId="1B16637A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Работа с долгами осуществляется сотрудниками ресепшен в течение смены с обязательной фиксацией всей информации в системе OPERA.</w:t>
      </w:r>
    </w:p>
    <w:p w14:paraId="3861AB8B" w14:textId="272CC2B7" w:rsidR="003212FB" w:rsidRPr="004E36D2" w:rsidRDefault="003212FB" w:rsidP="009555C9">
      <w:pPr>
        <w:spacing w:line="360" w:lineRule="auto"/>
        <w:rPr>
          <w:rFonts w:ascii="Verdana" w:hAnsi="Verdana"/>
        </w:rPr>
      </w:pPr>
    </w:p>
    <w:p w14:paraId="15FECF23" w14:textId="77777777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3. Проверка отчета Credit Limit</w:t>
      </w:r>
    </w:p>
    <w:p w14:paraId="6B5D2ACF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Отчет Credit Limit формируется через OPERA сотрудником ресепшен.</w:t>
      </w:r>
    </w:p>
    <w:p w14:paraId="704030C5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lastRenderedPageBreak/>
        <w:tab/>
        <w:t>•</w:t>
      </w:r>
      <w:r w:rsidRPr="00B82014">
        <w:rPr>
          <w:rFonts w:ascii="Verdana" w:hAnsi="Verdana"/>
        </w:rPr>
        <w:tab/>
        <w:t>Отчет не сохраняется и не комментируется вручную, работа ведётся на основании текущей информации.</w:t>
      </w:r>
    </w:p>
    <w:p w14:paraId="699BF338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Отчет формируется трижды в сутки:</w:t>
      </w:r>
    </w:p>
    <w:p w14:paraId="1ECE9CB6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11:00 (дневная смена);</w:t>
      </w:r>
    </w:p>
    <w:p w14:paraId="775EC522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15:00 (дневная смена);</w:t>
      </w:r>
    </w:p>
    <w:p w14:paraId="09BDB37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После ночного аудита (ночная смена).</w:t>
      </w:r>
    </w:p>
    <w:p w14:paraId="3D024008" w14:textId="1025960D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При формировании отчета обязательно ставить галочку Due Out, чтобы отображались долги гостей, вы</w:t>
      </w:r>
      <w:r w:rsidR="00B82014">
        <w:rPr>
          <w:rFonts w:ascii="Verdana" w:hAnsi="Verdana"/>
        </w:rPr>
        <w:t>езжающих</w:t>
      </w:r>
      <w:r w:rsidRPr="00B82014">
        <w:rPr>
          <w:rFonts w:ascii="Verdana" w:hAnsi="Verdana"/>
        </w:rPr>
        <w:t xml:space="preserve"> сегодня.</w:t>
      </w:r>
    </w:p>
    <w:p w14:paraId="1A5F3A8A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</w:p>
    <w:p w14:paraId="36FB4E69" w14:textId="6DD43ED8" w:rsidR="003212FB" w:rsidRPr="004E36D2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4. Действия при частичной оплате</w:t>
      </w:r>
    </w:p>
    <w:p w14:paraId="61FBD20E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>Если гость оплатил проживание не полностью, необходимо:</w:t>
      </w:r>
    </w:p>
    <w:p w14:paraId="14B660F8" w14:textId="653B35A9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1.</w:t>
      </w:r>
      <w:r w:rsidRPr="00B82014">
        <w:rPr>
          <w:rFonts w:ascii="Verdana" w:hAnsi="Verdana"/>
        </w:rPr>
        <w:tab/>
        <w:t xml:space="preserve">Сделать ключ только </w:t>
      </w:r>
      <w:r w:rsidR="00022424">
        <w:rPr>
          <w:rFonts w:ascii="Verdana" w:hAnsi="Verdana"/>
        </w:rPr>
        <w:t>на срок проживания, который оплачен</w:t>
      </w:r>
      <w:r w:rsidRPr="00B82014">
        <w:rPr>
          <w:rFonts w:ascii="Verdana" w:hAnsi="Verdana"/>
        </w:rPr>
        <w:t>.</w:t>
      </w:r>
    </w:p>
    <w:p w14:paraId="33B2C391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2.</w:t>
      </w:r>
      <w:r w:rsidRPr="00B82014">
        <w:rPr>
          <w:rFonts w:ascii="Verdana" w:hAnsi="Verdana"/>
        </w:rPr>
        <w:tab/>
        <w:t>Внести trace с информацией о дате оплаты в одном из форматов:</w:t>
      </w:r>
    </w:p>
    <w:p w14:paraId="6C05515D" w14:textId="298C86F1" w:rsidR="003212FB" w:rsidRPr="0002242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</w:r>
      <w:r w:rsidRPr="00022424">
        <w:rPr>
          <w:rFonts w:ascii="Verdana" w:hAnsi="Verdana"/>
        </w:rPr>
        <w:t>•</w:t>
      </w:r>
      <w:r w:rsidRPr="00022424">
        <w:rPr>
          <w:rFonts w:ascii="Verdana" w:hAnsi="Verdana"/>
        </w:rPr>
        <w:tab/>
        <w:t>“</w:t>
      </w:r>
      <w:r w:rsidRPr="00B82014">
        <w:rPr>
          <w:rFonts w:ascii="Verdana" w:hAnsi="Verdana"/>
          <w:lang w:val="en-US"/>
        </w:rPr>
        <w:t>PTT</w:t>
      </w:r>
      <w:r w:rsidRPr="00022424">
        <w:rPr>
          <w:rFonts w:ascii="Verdana" w:hAnsi="Verdana"/>
        </w:rPr>
        <w:t>”</w:t>
      </w:r>
      <w:r w:rsidR="00022424">
        <w:rPr>
          <w:rFonts w:ascii="Verdana" w:hAnsi="Verdana"/>
        </w:rPr>
        <w:t xml:space="preserve"> на дату, когда истекает оплаченный срок проживания.</w:t>
      </w:r>
    </w:p>
    <w:p w14:paraId="230F45C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022424">
        <w:rPr>
          <w:rFonts w:ascii="Verdana" w:hAnsi="Verdana"/>
        </w:rPr>
        <w:tab/>
      </w:r>
      <w:r w:rsidRPr="00B82014">
        <w:rPr>
          <w:rFonts w:ascii="Verdana" w:hAnsi="Verdana"/>
        </w:rPr>
        <w:t>•</w:t>
      </w:r>
      <w:r w:rsidRPr="00B82014">
        <w:rPr>
          <w:rFonts w:ascii="Verdana" w:hAnsi="Verdana"/>
        </w:rPr>
        <w:tab/>
        <w:t>“Оплачено до: [дата]”</w:t>
      </w:r>
    </w:p>
    <w:p w14:paraId="1BF40FC0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3.</w:t>
      </w:r>
      <w:r w:rsidRPr="00B82014">
        <w:rPr>
          <w:rFonts w:ascii="Verdana" w:hAnsi="Verdana"/>
        </w:rPr>
        <w:tab/>
        <w:t>Передать информацию по смене (устно и через trace).</w:t>
      </w:r>
    </w:p>
    <w:p w14:paraId="40F0882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</w:p>
    <w:p w14:paraId="66A3898B" w14:textId="076FFCBB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5. Действия при наличии долга</w:t>
      </w:r>
      <w:r w:rsidR="00656E30">
        <w:rPr>
          <w:rFonts w:ascii="Aptos" w:hAnsi="Aptos"/>
        </w:rPr>
        <w:t xml:space="preserve"> за проживание</w:t>
      </w:r>
    </w:p>
    <w:p w14:paraId="2AE089BE" w14:textId="48229C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 xml:space="preserve">При обнаружении долга </w:t>
      </w:r>
      <w:r w:rsidR="00656E30">
        <w:rPr>
          <w:rFonts w:ascii="Verdana" w:hAnsi="Verdana"/>
        </w:rPr>
        <w:t>за проживание</w:t>
      </w:r>
      <w:r w:rsidR="00656E30" w:rsidRPr="00656E30">
        <w:rPr>
          <w:rFonts w:ascii="Verdana" w:hAnsi="Verdana"/>
        </w:rPr>
        <w:t>/</w:t>
      </w:r>
      <w:r w:rsidR="00656E30">
        <w:rPr>
          <w:rFonts w:ascii="Verdana" w:hAnsi="Verdana"/>
        </w:rPr>
        <w:t xml:space="preserve">отсутствия оплаты </w:t>
      </w:r>
      <w:r w:rsidRPr="00B82014">
        <w:rPr>
          <w:rFonts w:ascii="Verdana" w:hAnsi="Verdana"/>
        </w:rPr>
        <w:t>в ходе проверки необходимо:</w:t>
      </w:r>
    </w:p>
    <w:p w14:paraId="0310F540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1.</w:t>
      </w:r>
      <w:r w:rsidRPr="00B82014">
        <w:rPr>
          <w:rFonts w:ascii="Verdana" w:hAnsi="Verdana"/>
        </w:rPr>
        <w:tab/>
        <w:t>Сообщить старшему смены.</w:t>
      </w:r>
    </w:p>
    <w:p w14:paraId="3C9D46B5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2.</w:t>
      </w:r>
      <w:r w:rsidRPr="00B82014">
        <w:rPr>
          <w:rFonts w:ascii="Verdana" w:hAnsi="Verdana"/>
        </w:rPr>
        <w:tab/>
        <w:t>Обязательно оставить trace.</w:t>
      </w:r>
    </w:p>
    <w:p w14:paraId="78AE58E8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3.</w:t>
      </w:r>
      <w:r w:rsidRPr="00B82014">
        <w:rPr>
          <w:rFonts w:ascii="Verdana" w:hAnsi="Verdana"/>
        </w:rPr>
        <w:tab/>
        <w:t>Передать информацию следующей смене.</w:t>
      </w:r>
    </w:p>
    <w:p w14:paraId="5395B43E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Если гость не оплатил следующую ночь до 12:00 текущего дня, необходимо:</w:t>
      </w:r>
    </w:p>
    <w:p w14:paraId="31308105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lastRenderedPageBreak/>
        <w:tab/>
        <w:t>1.</w:t>
      </w:r>
      <w:r w:rsidRPr="00B82014">
        <w:rPr>
          <w:rFonts w:ascii="Verdana" w:hAnsi="Verdana"/>
        </w:rPr>
        <w:tab/>
        <w:t>Позвонить в номер.</w:t>
      </w:r>
    </w:p>
    <w:p w14:paraId="2CD27622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2.</w:t>
      </w:r>
      <w:r w:rsidRPr="00B82014">
        <w:rPr>
          <w:rFonts w:ascii="Verdana" w:hAnsi="Verdana"/>
        </w:rPr>
        <w:tab/>
        <w:t>Если гость не отвечает — позвонить на номер, указанный в бронировании.</w:t>
      </w:r>
    </w:p>
    <w:p w14:paraId="210ABD9C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3.</w:t>
      </w:r>
      <w:r w:rsidRPr="00B82014">
        <w:rPr>
          <w:rFonts w:ascii="Verdana" w:hAnsi="Verdana"/>
        </w:rPr>
        <w:tab/>
        <w:t>Если гость не оплачивает ночь незамедлительно:</w:t>
      </w:r>
    </w:p>
    <w:p w14:paraId="3418D98C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Заблокировать ключ от номера.</w:t>
      </w:r>
    </w:p>
    <w:p w14:paraId="385E9B76" w14:textId="02D75751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Внести trace: “</w:t>
      </w:r>
      <w:r w:rsidR="001A0DC0">
        <w:rPr>
          <w:rFonts w:ascii="Verdana" w:hAnsi="Verdana"/>
        </w:rPr>
        <w:t>Нет оплаты проживания</w:t>
      </w:r>
      <w:r w:rsidRPr="00B82014">
        <w:rPr>
          <w:rFonts w:ascii="Verdana" w:hAnsi="Verdana"/>
        </w:rPr>
        <w:t>. Ключ заблокирован.”</w:t>
      </w:r>
    </w:p>
    <w:p w14:paraId="347FDD92" w14:textId="21F5CE9A" w:rsidR="003212FB" w:rsidRPr="004E36D2" w:rsidRDefault="003212FB" w:rsidP="009555C9">
      <w:pPr>
        <w:spacing w:line="360" w:lineRule="auto"/>
        <w:rPr>
          <w:rFonts w:ascii="Verdana" w:hAnsi="Verdana"/>
        </w:rPr>
      </w:pPr>
    </w:p>
    <w:p w14:paraId="286406BA" w14:textId="77777777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6. Действия при превышении лимита задолженности</w:t>
      </w:r>
    </w:p>
    <w:p w14:paraId="2062DB7F" w14:textId="12789FF6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>Если сумма долга превышает 1000 рублей:</w:t>
      </w:r>
    </w:p>
    <w:p w14:paraId="0B8B6D62" w14:textId="1FB7EF10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Немедленно связаться с гостем</w:t>
      </w:r>
      <w:r w:rsidR="00BB3DE4">
        <w:rPr>
          <w:rFonts w:ascii="Verdana" w:hAnsi="Verdana"/>
        </w:rPr>
        <w:t>.</w:t>
      </w:r>
    </w:p>
    <w:p w14:paraId="7EEFFEB2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Заблокировать ключ от номера.</w:t>
      </w:r>
    </w:p>
    <w:p w14:paraId="580AF869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Оставить trace.</w:t>
      </w:r>
    </w:p>
    <w:p w14:paraId="37E8B6D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Сообщить старшему смены.</w:t>
      </w:r>
    </w:p>
    <w:p w14:paraId="71867985" w14:textId="1EA94828" w:rsidR="003212FB" w:rsidRPr="004E36D2" w:rsidRDefault="003212FB" w:rsidP="009555C9">
      <w:pPr>
        <w:spacing w:line="360" w:lineRule="auto"/>
        <w:rPr>
          <w:rFonts w:ascii="Verdana" w:hAnsi="Verdana"/>
        </w:rPr>
      </w:pPr>
    </w:p>
    <w:p w14:paraId="0A3B584E" w14:textId="6E04F081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7. Отказ от оплаты</w:t>
      </w:r>
    </w:p>
    <w:p w14:paraId="21B76807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>Если гость отказывается оплачивать проживание:</w:t>
      </w:r>
    </w:p>
    <w:p w14:paraId="141E9728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1.</w:t>
      </w:r>
      <w:r w:rsidRPr="00B82014">
        <w:rPr>
          <w:rFonts w:ascii="Verdana" w:hAnsi="Verdana"/>
        </w:rPr>
        <w:tab/>
        <w:t>Сообщить старшему смены или дежурному менеджеру.</w:t>
      </w:r>
    </w:p>
    <w:p w14:paraId="74999F5D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2.</w:t>
      </w:r>
      <w:r w:rsidRPr="00B82014">
        <w:rPr>
          <w:rFonts w:ascii="Verdana" w:hAnsi="Verdana"/>
        </w:rPr>
        <w:tab/>
        <w:t>Провести сокращение бронирования.</w:t>
      </w:r>
    </w:p>
    <w:p w14:paraId="448397B7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3.</w:t>
      </w:r>
      <w:r w:rsidRPr="00B82014">
        <w:rPr>
          <w:rFonts w:ascii="Verdana" w:hAnsi="Verdana"/>
        </w:rPr>
        <w:tab/>
        <w:t>Гость должен освободить номер в сопровождении старшего смены.</w:t>
      </w:r>
    </w:p>
    <w:p w14:paraId="30E0C2A0" w14:textId="40DB3F83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4.</w:t>
      </w:r>
      <w:r w:rsidRPr="00B82014">
        <w:rPr>
          <w:rFonts w:ascii="Verdana" w:hAnsi="Verdana"/>
        </w:rPr>
        <w:tab/>
        <w:t>Внести подробную запись в trace с указанием всех действий</w:t>
      </w:r>
      <w:r w:rsidR="00656E30">
        <w:rPr>
          <w:rFonts w:ascii="Verdana" w:hAnsi="Verdana"/>
        </w:rPr>
        <w:t xml:space="preserve"> и отразить произошедшее в отчете.</w:t>
      </w:r>
    </w:p>
    <w:p w14:paraId="3997502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</w:p>
    <w:p w14:paraId="7CEA2AA6" w14:textId="77777777" w:rsidR="003212FB" w:rsidRPr="00F54D33" w:rsidRDefault="003212FB" w:rsidP="009555C9">
      <w:pPr>
        <w:pStyle w:val="3"/>
        <w:spacing w:line="360" w:lineRule="auto"/>
        <w:rPr>
          <w:rFonts w:ascii="Aptos" w:hAnsi="Aptos"/>
        </w:rPr>
      </w:pPr>
      <w:r w:rsidRPr="00F54D33">
        <w:rPr>
          <w:rFonts w:ascii="Aptos" w:hAnsi="Aptos"/>
        </w:rPr>
        <w:t>8. Передача информации по смене</w:t>
      </w:r>
    </w:p>
    <w:p w14:paraId="3E731DA3" w14:textId="77777777" w:rsidR="003212FB" w:rsidRPr="00B82014" w:rsidRDefault="003212FB" w:rsidP="009555C9">
      <w:pPr>
        <w:spacing w:line="360" w:lineRule="auto"/>
        <w:rPr>
          <w:rFonts w:ascii="Verdana" w:hAnsi="Verdana"/>
        </w:rPr>
      </w:pPr>
      <w:r w:rsidRPr="00B82014">
        <w:rPr>
          <w:rFonts w:ascii="Verdana" w:hAnsi="Verdana"/>
        </w:rPr>
        <w:tab/>
        <w:t>•</w:t>
      </w:r>
      <w:r w:rsidRPr="00B82014">
        <w:rPr>
          <w:rFonts w:ascii="Verdana" w:hAnsi="Verdana"/>
        </w:rPr>
        <w:tab/>
        <w:t>Вся информация о долгах, частичных оплатах и действиях с ключами обязательно передаётся по смене:</w:t>
      </w:r>
    </w:p>
    <w:p w14:paraId="3E63F04D" w14:textId="21661D32" w:rsidR="00F54D33" w:rsidRPr="00F54D33" w:rsidRDefault="00F54D33" w:rsidP="009555C9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54D33">
        <w:rPr>
          <w:rFonts w:ascii="Verdana" w:hAnsi="Verdana"/>
        </w:rPr>
        <w:lastRenderedPageBreak/>
        <w:t>Устно</w:t>
      </w:r>
      <w:r>
        <w:rPr>
          <w:rFonts w:ascii="Verdana" w:hAnsi="Verdana"/>
          <w:lang w:val="en-US"/>
        </w:rPr>
        <w:t>;</w:t>
      </w:r>
    </w:p>
    <w:p w14:paraId="39127827" w14:textId="657AC4AE" w:rsidR="00F54D33" w:rsidRPr="00F54D33" w:rsidRDefault="00F54D33" w:rsidP="009555C9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F54D33">
        <w:rPr>
          <w:rFonts w:ascii="Verdana" w:hAnsi="Verdana"/>
        </w:rPr>
        <w:t>Через письмо передачи смены</w:t>
      </w:r>
      <w:r>
        <w:rPr>
          <w:rFonts w:ascii="Verdana" w:hAnsi="Verdana"/>
          <w:lang w:val="en-US"/>
        </w:rPr>
        <w:t>;</w:t>
      </w:r>
    </w:p>
    <w:p w14:paraId="4BA3E47D" w14:textId="594F6608" w:rsidR="00F54D33" w:rsidRPr="00F54D33" w:rsidRDefault="00F54D33" w:rsidP="009555C9">
      <w:pPr>
        <w:pStyle w:val="a7"/>
        <w:numPr>
          <w:ilvl w:val="0"/>
          <w:numId w:val="2"/>
        </w:numPr>
        <w:spacing w:line="360" w:lineRule="auto"/>
        <w:rPr>
          <w:rFonts w:ascii="Verdana" w:hAnsi="Verdana"/>
          <w:lang w:val="en-US"/>
        </w:rPr>
      </w:pPr>
      <w:r w:rsidRPr="00F54D33">
        <w:rPr>
          <w:rFonts w:ascii="Verdana" w:hAnsi="Verdana"/>
          <w:lang w:val="en-US"/>
        </w:rPr>
        <w:t>Trace</w:t>
      </w:r>
      <w:r>
        <w:rPr>
          <w:rFonts w:ascii="Verdana" w:hAnsi="Verdana"/>
          <w:lang w:val="en-US"/>
        </w:rPr>
        <w:t>s.</w:t>
      </w:r>
    </w:p>
    <w:sectPr w:rsidR="00F54D33" w:rsidRPr="00F54D3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5118"/>
    <w:multiLevelType w:val="hybridMultilevel"/>
    <w:tmpl w:val="7824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C1E85"/>
    <w:multiLevelType w:val="hybridMultilevel"/>
    <w:tmpl w:val="FDEC11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5115479">
    <w:abstractNumId w:val="1"/>
  </w:num>
  <w:num w:numId="2" w16cid:durableId="208320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4D"/>
    <w:rsid w:val="000027CE"/>
    <w:rsid w:val="00022424"/>
    <w:rsid w:val="00071479"/>
    <w:rsid w:val="000D158C"/>
    <w:rsid w:val="001179B2"/>
    <w:rsid w:val="001A0DC0"/>
    <w:rsid w:val="00274498"/>
    <w:rsid w:val="003212FB"/>
    <w:rsid w:val="0040121F"/>
    <w:rsid w:val="004E36D2"/>
    <w:rsid w:val="00656E30"/>
    <w:rsid w:val="006A6217"/>
    <w:rsid w:val="009555C9"/>
    <w:rsid w:val="009C4277"/>
    <w:rsid w:val="00B82014"/>
    <w:rsid w:val="00BB3DE4"/>
    <w:rsid w:val="00C87CB0"/>
    <w:rsid w:val="00DA7E70"/>
    <w:rsid w:val="00DE114D"/>
    <w:rsid w:val="00F5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3CA8D"/>
  <w15:chartTrackingRefBased/>
  <w15:docId w15:val="{5CA7AC44-5127-4E74-8C21-B8000A1B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E1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E1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1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1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1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1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1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1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1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1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1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2</dc:creator>
  <cp:keywords/>
  <dc:description/>
  <cp:lastModifiedBy>Reception 2</cp:lastModifiedBy>
  <cp:revision>17</cp:revision>
  <dcterms:created xsi:type="dcterms:W3CDTF">2025-06-24T20:58:00Z</dcterms:created>
  <dcterms:modified xsi:type="dcterms:W3CDTF">2025-06-25T03:38:00Z</dcterms:modified>
</cp:coreProperties>
</file>