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0C0CB" w14:textId="40B8BCE5" w:rsidR="00DE24A5" w:rsidRPr="00F5054B" w:rsidRDefault="00DE24A5" w:rsidP="00F5054B">
      <w:pPr>
        <w:jc w:val="center"/>
        <w:rPr>
          <w:rFonts w:ascii="Times New Roman" w:hAnsi="Times New Roman" w:cs="Times New Roman"/>
          <w:sz w:val="40"/>
          <w:szCs w:val="40"/>
        </w:rPr>
      </w:pPr>
      <w:r w:rsidRPr="00F5054B">
        <w:rPr>
          <w:rFonts w:ascii="Times New Roman" w:hAnsi="Times New Roman" w:cs="Times New Roman"/>
          <w:sz w:val="40"/>
          <w:szCs w:val="40"/>
        </w:rPr>
        <w:t>Course Syllabus</w:t>
      </w:r>
    </w:p>
    <w:p w14:paraId="4080D675" w14:textId="723C1021" w:rsidR="00DE24A5" w:rsidRPr="00F5054B" w:rsidRDefault="00DE24A5" w:rsidP="00F5054B">
      <w:pPr>
        <w:jc w:val="center"/>
        <w:rPr>
          <w:rFonts w:ascii="Times New Roman" w:hAnsi="Times New Roman" w:cs="Times New Roman"/>
        </w:rPr>
      </w:pPr>
      <w:r w:rsidRPr="00F5054B">
        <w:rPr>
          <w:rFonts w:ascii="Times New Roman" w:hAnsi="Times New Roman" w:cs="Times New Roman"/>
        </w:rPr>
        <w:t>PSY</w:t>
      </w:r>
      <w:r w:rsidR="004C4D84">
        <w:rPr>
          <w:rFonts w:ascii="Times New Roman" w:hAnsi="Times New Roman" w:cs="Times New Roman"/>
        </w:rPr>
        <w:t>X</w:t>
      </w:r>
      <w:r w:rsidRPr="00F5054B">
        <w:rPr>
          <w:rFonts w:ascii="Times New Roman" w:hAnsi="Times New Roman" w:cs="Times New Roman"/>
        </w:rPr>
        <w:t>XX: Moral Psychology (CRN: XXXXX)</w:t>
      </w:r>
    </w:p>
    <w:p w14:paraId="70A2F049" w14:textId="77777777" w:rsidR="00DE24A5" w:rsidRPr="00F5054B" w:rsidRDefault="00DE24A5" w:rsidP="00F5054B">
      <w:pPr>
        <w:jc w:val="center"/>
        <w:rPr>
          <w:rFonts w:ascii="Times New Roman" w:hAnsi="Times New Roman" w:cs="Times New Roman"/>
        </w:rPr>
      </w:pPr>
      <w:r w:rsidRPr="00F5054B">
        <w:rPr>
          <w:rFonts w:ascii="Times New Roman" w:hAnsi="Times New Roman" w:cs="Times New Roman"/>
        </w:rPr>
        <w:t>Term, meeting days and times, location of course</w:t>
      </w:r>
    </w:p>
    <w:p w14:paraId="530B2CC2" w14:textId="6229976C" w:rsidR="0070621A" w:rsidRPr="001C7451" w:rsidRDefault="0070621A" w:rsidP="00F5054B">
      <w:pPr>
        <w:jc w:val="right"/>
        <w:rPr>
          <w:rFonts w:ascii="Times New Roman" w:hAnsi="Times New Roman" w:cs="Times New Roman"/>
          <w:b/>
          <w:bCs/>
        </w:rPr>
      </w:pPr>
      <w:r w:rsidRPr="0070621A">
        <w:rPr>
          <w:rFonts w:ascii="Times New Roman" w:hAnsi="Times New Roman" w:cs="Times New Roman"/>
          <w:b/>
          <w:bCs/>
        </w:rPr>
        <w:t xml:space="preserve">Instructor </w:t>
      </w:r>
      <w:r w:rsidRPr="0070621A">
        <w:rPr>
          <w:rFonts w:ascii="Times New Roman" w:hAnsi="Times New Roman" w:cs="Times New Roman"/>
        </w:rPr>
        <w:t>Sarah Dimakis, M.S.</w:t>
      </w:r>
      <w:r>
        <w:rPr>
          <w:rFonts w:ascii="Times New Roman" w:hAnsi="Times New Roman" w:cs="Times New Roman"/>
        </w:rPr>
        <w:br/>
        <w:t>e-mail</w:t>
      </w:r>
      <w:r w:rsidRPr="0070621A">
        <w:rPr>
          <w:rFonts w:ascii="Times New Roman" w:hAnsi="Times New Roman" w:cs="Times New Roman"/>
        </w:rPr>
        <w:t xml:space="preserve">: </w:t>
      </w:r>
      <w:hyperlink r:id="rId5" w:history="1">
        <w:r w:rsidRPr="00F911A7">
          <w:rPr>
            <w:rStyle w:val="Hyperlink"/>
            <w:rFonts w:ascii="Times New Roman" w:hAnsi="Times New Roman" w:cs="Times New Roman"/>
          </w:rPr>
          <w:t>sdimakis@uoregon.edu</w:t>
        </w:r>
      </w:hyperlink>
      <w:r>
        <w:rPr>
          <w:rFonts w:ascii="Times New Roman" w:hAnsi="Times New Roman" w:cs="Times New Roman"/>
        </w:rPr>
        <w:br/>
        <w:t>o</w:t>
      </w:r>
      <w:r w:rsidRPr="0070621A">
        <w:rPr>
          <w:rFonts w:ascii="Times New Roman" w:hAnsi="Times New Roman" w:cs="Times New Roman"/>
        </w:rPr>
        <w:t>ffice hours: TBD</w:t>
      </w:r>
      <w:r>
        <w:rPr>
          <w:rFonts w:ascii="Times New Roman" w:hAnsi="Times New Roman" w:cs="Times New Roman"/>
        </w:rPr>
        <w:br/>
        <w:t>location</w:t>
      </w:r>
      <w:r w:rsidRPr="0070621A">
        <w:rPr>
          <w:rFonts w:ascii="Times New Roman" w:hAnsi="Times New Roman" w:cs="Times New Roman"/>
        </w:rPr>
        <w:t>: Straub 461</w:t>
      </w:r>
    </w:p>
    <w:p w14:paraId="17437D6B" w14:textId="77777777" w:rsidR="00836F95" w:rsidRDefault="0070621A" w:rsidP="00836F95">
      <w:pPr>
        <w:rPr>
          <w:rFonts w:ascii="Times New Roman" w:hAnsi="Times New Roman" w:cs="Times New Roman"/>
        </w:rPr>
      </w:pPr>
      <w:r w:rsidRPr="0070621A">
        <w:rPr>
          <w:rFonts w:ascii="Times New Roman" w:hAnsi="Times New Roman" w:cs="Times New Roman"/>
          <w:b/>
          <w:bCs/>
        </w:rPr>
        <w:t>Course description</w:t>
      </w:r>
      <w:r w:rsidR="004C0568">
        <w:rPr>
          <w:rFonts w:ascii="Times New Roman" w:hAnsi="Times New Roman" w:cs="Times New Roman"/>
          <w:b/>
          <w:bCs/>
        </w:rPr>
        <w:t>.</w:t>
      </w:r>
      <w:r w:rsidRPr="0070621A">
        <w:rPr>
          <w:rFonts w:ascii="Times New Roman" w:hAnsi="Times New Roman" w:cs="Times New Roman"/>
          <w:b/>
          <w:bCs/>
        </w:rPr>
        <w:t xml:space="preserve"> </w:t>
      </w:r>
      <w:r w:rsidR="00836F95" w:rsidRPr="00836F95">
        <w:rPr>
          <w:rFonts w:ascii="Times New Roman" w:hAnsi="Times New Roman" w:cs="Times New Roman"/>
        </w:rPr>
        <w:t>Individuals develop variable and sometimes even opposing intuitions about what themselves and others should and should never do. Moral psychology is the scientific study of how individuals distinguish right from wrong, and act (or fail to act) accordingly. In this course, we will explore questions like:</w:t>
      </w:r>
    </w:p>
    <w:p w14:paraId="0609003C" w14:textId="77777777" w:rsidR="00836F95" w:rsidRDefault="00836F95" w:rsidP="00836F95">
      <w:pPr>
        <w:pStyle w:val="ListParagraph"/>
        <w:numPr>
          <w:ilvl w:val="0"/>
          <w:numId w:val="3"/>
        </w:numPr>
        <w:rPr>
          <w:rFonts w:ascii="Times New Roman" w:hAnsi="Times New Roman" w:cs="Times New Roman"/>
        </w:rPr>
      </w:pPr>
      <w:r w:rsidRPr="00836F95">
        <w:rPr>
          <w:rFonts w:ascii="Times New Roman" w:hAnsi="Times New Roman" w:cs="Times New Roman"/>
        </w:rPr>
        <w:t>How do we decide that a behavior is wrong?</w:t>
      </w:r>
    </w:p>
    <w:p w14:paraId="43A257FD" w14:textId="77777777" w:rsidR="00836F95" w:rsidRDefault="00836F95" w:rsidP="00836F95">
      <w:pPr>
        <w:pStyle w:val="ListParagraph"/>
        <w:numPr>
          <w:ilvl w:val="0"/>
          <w:numId w:val="3"/>
        </w:numPr>
        <w:rPr>
          <w:rFonts w:ascii="Times New Roman" w:hAnsi="Times New Roman" w:cs="Times New Roman"/>
        </w:rPr>
      </w:pPr>
      <w:r w:rsidRPr="00836F95">
        <w:rPr>
          <w:rFonts w:ascii="Times New Roman" w:hAnsi="Times New Roman" w:cs="Times New Roman"/>
        </w:rPr>
        <w:t>How do we judge if someone else is a good or bad person?</w:t>
      </w:r>
    </w:p>
    <w:p w14:paraId="3C196D69" w14:textId="77777777" w:rsidR="00836F95" w:rsidRDefault="00836F95" w:rsidP="00836F95">
      <w:pPr>
        <w:pStyle w:val="ListParagraph"/>
        <w:numPr>
          <w:ilvl w:val="0"/>
          <w:numId w:val="3"/>
        </w:numPr>
        <w:rPr>
          <w:rFonts w:ascii="Times New Roman" w:hAnsi="Times New Roman" w:cs="Times New Roman"/>
        </w:rPr>
      </w:pPr>
      <w:r w:rsidRPr="00836F95">
        <w:rPr>
          <w:rFonts w:ascii="Times New Roman" w:hAnsi="Times New Roman" w:cs="Times New Roman"/>
        </w:rPr>
        <w:t>How do we lie, cheat, steal, and hurt others with a clear conscience?</w:t>
      </w:r>
    </w:p>
    <w:p w14:paraId="486125E9" w14:textId="77777777" w:rsidR="00836F95" w:rsidRDefault="00836F95" w:rsidP="00836F95">
      <w:pPr>
        <w:pStyle w:val="ListParagraph"/>
        <w:numPr>
          <w:ilvl w:val="0"/>
          <w:numId w:val="3"/>
        </w:numPr>
        <w:rPr>
          <w:rFonts w:ascii="Times New Roman" w:hAnsi="Times New Roman" w:cs="Times New Roman"/>
        </w:rPr>
      </w:pPr>
      <w:r w:rsidRPr="00836F95">
        <w:rPr>
          <w:rFonts w:ascii="Times New Roman" w:hAnsi="Times New Roman" w:cs="Times New Roman"/>
        </w:rPr>
        <w:t>Why do different groups of people come to different conclusions about what is right?</w:t>
      </w:r>
    </w:p>
    <w:p w14:paraId="2673F564" w14:textId="2F0AB226" w:rsidR="00836F95" w:rsidRPr="00836F95" w:rsidRDefault="00836F95" w:rsidP="00836F95">
      <w:pPr>
        <w:pStyle w:val="ListParagraph"/>
        <w:numPr>
          <w:ilvl w:val="0"/>
          <w:numId w:val="3"/>
        </w:numPr>
        <w:rPr>
          <w:rFonts w:ascii="Times New Roman" w:hAnsi="Times New Roman" w:cs="Times New Roman"/>
        </w:rPr>
      </w:pPr>
      <w:r w:rsidRPr="00836F95">
        <w:rPr>
          <w:rFonts w:ascii="Times New Roman" w:hAnsi="Times New Roman" w:cs="Times New Roman"/>
        </w:rPr>
        <w:t>How do we persuade others to reconsider their stance on moral issues?</w:t>
      </w:r>
    </w:p>
    <w:p w14:paraId="206483B3" w14:textId="3A02E87B" w:rsidR="00E31D59" w:rsidRDefault="00836F95">
      <w:pPr>
        <w:rPr>
          <w:rFonts w:ascii="Times New Roman" w:hAnsi="Times New Roman" w:cs="Times New Roman"/>
        </w:rPr>
      </w:pPr>
      <w:r w:rsidRPr="00836F95">
        <w:rPr>
          <w:rFonts w:ascii="Times New Roman" w:hAnsi="Times New Roman" w:cs="Times New Roman"/>
        </w:rPr>
        <w:t>This course is an introduction into moral psychology and therefore assignments do not presume prior knowledge, although prior experience reading psychology research is highly recommended. This course draws heavily from social psychology research, as most topics covered pertain to morality within social contexts, e.g., thinking about, reacting to, and judging the behavior and character of others. However, the course is interdisciplinary in nature, drawing from research in philosophy, behavioral economics, cognitive psychology, developmental psychology, neuroscience, biology, and other social science fields.</w:t>
      </w:r>
    </w:p>
    <w:p w14:paraId="636C50B5" w14:textId="2269E05E" w:rsidR="00581E11" w:rsidRDefault="00061A49" w:rsidP="003758C3">
      <w:pPr>
        <w:rPr>
          <w:rFonts w:ascii="Times New Roman" w:hAnsi="Times New Roman" w:cs="Times New Roman"/>
        </w:rPr>
      </w:pPr>
      <w:r>
        <w:rPr>
          <w:rFonts w:ascii="Times New Roman" w:hAnsi="Times New Roman" w:cs="Times New Roman"/>
          <w:b/>
          <w:bCs/>
        </w:rPr>
        <w:t>Learning</w:t>
      </w:r>
      <w:r w:rsidR="00581E11" w:rsidRPr="00581E11">
        <w:rPr>
          <w:rFonts w:ascii="Times New Roman" w:hAnsi="Times New Roman" w:cs="Times New Roman"/>
          <w:b/>
          <w:bCs/>
        </w:rPr>
        <w:t xml:space="preserve"> objectives</w:t>
      </w:r>
      <w:r w:rsidR="004C0568">
        <w:rPr>
          <w:rFonts w:ascii="Times New Roman" w:hAnsi="Times New Roman" w:cs="Times New Roman"/>
          <w:b/>
          <w:bCs/>
        </w:rPr>
        <w:t>.</w:t>
      </w:r>
      <w:r w:rsidR="00581E11">
        <w:rPr>
          <w:rFonts w:ascii="Times New Roman" w:hAnsi="Times New Roman" w:cs="Times New Roman"/>
          <w:b/>
          <w:bCs/>
        </w:rPr>
        <w:t xml:space="preserve"> </w:t>
      </w:r>
      <w:r w:rsidR="00057746">
        <w:rPr>
          <w:rFonts w:ascii="Times New Roman" w:hAnsi="Times New Roman" w:cs="Times New Roman"/>
        </w:rPr>
        <w:t>In this course, you will be developing important skills that are transferable outside of the classroom</w:t>
      </w:r>
      <w:r w:rsidR="00E71A41">
        <w:rPr>
          <w:rFonts w:ascii="Times New Roman" w:hAnsi="Times New Roman" w:cs="Times New Roman"/>
        </w:rPr>
        <w:t>, like introspection, critical thinking, writing, and speaking</w:t>
      </w:r>
      <w:r w:rsidR="00057746">
        <w:rPr>
          <w:rFonts w:ascii="Times New Roman" w:hAnsi="Times New Roman" w:cs="Times New Roman"/>
        </w:rPr>
        <w:t xml:space="preserve">. </w:t>
      </w:r>
      <w:r w:rsidR="002C104F">
        <w:rPr>
          <w:rFonts w:ascii="Times New Roman" w:hAnsi="Times New Roman" w:cs="Times New Roman"/>
        </w:rPr>
        <w:t xml:space="preserve">You </w:t>
      </w:r>
      <w:r w:rsidR="00E31D59">
        <w:rPr>
          <w:rFonts w:ascii="Times New Roman" w:hAnsi="Times New Roman" w:cs="Times New Roman"/>
        </w:rPr>
        <w:t xml:space="preserve">will be </w:t>
      </w:r>
      <w:r w:rsidR="002C104F">
        <w:rPr>
          <w:rFonts w:ascii="Times New Roman" w:hAnsi="Times New Roman" w:cs="Times New Roman"/>
        </w:rPr>
        <w:t xml:space="preserve">developing skills in consuming and evaluating psychology research, collaborating with peers, and communicating scientific research. </w:t>
      </w:r>
      <w:r w:rsidR="005E169D">
        <w:rPr>
          <w:rFonts w:ascii="Times New Roman" w:hAnsi="Times New Roman" w:cs="Times New Roman"/>
        </w:rPr>
        <w:t>Additionally, o</w:t>
      </w:r>
      <w:r w:rsidR="004C0568">
        <w:rPr>
          <w:rFonts w:ascii="Times New Roman" w:hAnsi="Times New Roman" w:cs="Times New Roman"/>
        </w:rPr>
        <w:t xml:space="preserve">n completion of this course, you </w:t>
      </w:r>
      <w:r w:rsidR="0071555B">
        <w:rPr>
          <w:rFonts w:ascii="Times New Roman" w:hAnsi="Times New Roman" w:cs="Times New Roman"/>
        </w:rPr>
        <w:t xml:space="preserve">will </w:t>
      </w:r>
      <w:r w:rsidR="005E169D">
        <w:rPr>
          <w:rFonts w:ascii="Times New Roman" w:hAnsi="Times New Roman" w:cs="Times New Roman"/>
        </w:rPr>
        <w:t>be able to</w:t>
      </w:r>
      <w:r w:rsidR="003758C3">
        <w:rPr>
          <w:rFonts w:ascii="Times New Roman" w:hAnsi="Times New Roman" w:cs="Times New Roman"/>
        </w:rPr>
        <w:t xml:space="preserve"> d</w:t>
      </w:r>
      <w:r w:rsidR="004C0568" w:rsidRPr="003758C3">
        <w:rPr>
          <w:rFonts w:ascii="Times New Roman" w:hAnsi="Times New Roman" w:cs="Times New Roman"/>
        </w:rPr>
        <w:t>escribe</w:t>
      </w:r>
      <w:r w:rsidR="0071555B" w:rsidRPr="003758C3">
        <w:rPr>
          <w:rFonts w:ascii="Times New Roman" w:hAnsi="Times New Roman" w:cs="Times New Roman"/>
        </w:rPr>
        <w:t xml:space="preserve"> and identify</w:t>
      </w:r>
      <w:r w:rsidR="00BD790F" w:rsidRPr="003758C3">
        <w:rPr>
          <w:rFonts w:ascii="Times New Roman" w:hAnsi="Times New Roman" w:cs="Times New Roman"/>
        </w:rPr>
        <w:t xml:space="preserve"> </w:t>
      </w:r>
      <w:r w:rsidR="00581E11" w:rsidRPr="003758C3">
        <w:rPr>
          <w:rFonts w:ascii="Times New Roman" w:hAnsi="Times New Roman" w:cs="Times New Roman"/>
        </w:rPr>
        <w:t>important theories and research findings in moral psychology</w:t>
      </w:r>
      <w:r w:rsidR="003758C3">
        <w:rPr>
          <w:rFonts w:ascii="Times New Roman" w:hAnsi="Times New Roman" w:cs="Times New Roman"/>
        </w:rPr>
        <w:t>, r</w:t>
      </w:r>
      <w:r w:rsidR="005E169D" w:rsidRPr="003758C3">
        <w:rPr>
          <w:rFonts w:ascii="Times New Roman" w:hAnsi="Times New Roman" w:cs="Times New Roman"/>
        </w:rPr>
        <w:t>ead</w:t>
      </w:r>
      <w:r w:rsidR="00E71A41" w:rsidRPr="003758C3">
        <w:rPr>
          <w:rFonts w:ascii="Times New Roman" w:hAnsi="Times New Roman" w:cs="Times New Roman"/>
        </w:rPr>
        <w:t xml:space="preserve"> </w:t>
      </w:r>
      <w:r w:rsidR="005E169D" w:rsidRPr="003758C3">
        <w:rPr>
          <w:rFonts w:ascii="Times New Roman" w:hAnsi="Times New Roman" w:cs="Times New Roman"/>
        </w:rPr>
        <w:t xml:space="preserve">novel </w:t>
      </w:r>
      <w:r w:rsidR="00E71A41" w:rsidRPr="003758C3">
        <w:rPr>
          <w:rFonts w:ascii="Times New Roman" w:hAnsi="Times New Roman" w:cs="Times New Roman"/>
        </w:rPr>
        <w:t>research in moral psychology from academic journals</w:t>
      </w:r>
      <w:r w:rsidR="00E31D59">
        <w:rPr>
          <w:rFonts w:ascii="Times New Roman" w:hAnsi="Times New Roman" w:cs="Times New Roman"/>
        </w:rPr>
        <w:t xml:space="preserve">, </w:t>
      </w:r>
      <w:r w:rsidR="003758C3">
        <w:rPr>
          <w:rFonts w:ascii="Times New Roman" w:hAnsi="Times New Roman" w:cs="Times New Roman"/>
        </w:rPr>
        <w:t>and a</w:t>
      </w:r>
      <w:r w:rsidR="00163218" w:rsidRPr="003758C3">
        <w:rPr>
          <w:rFonts w:ascii="Times New Roman" w:hAnsi="Times New Roman" w:cs="Times New Roman"/>
        </w:rPr>
        <w:t xml:space="preserve">pply </w:t>
      </w:r>
      <w:r w:rsidR="00E71A41" w:rsidRPr="003758C3">
        <w:rPr>
          <w:rFonts w:ascii="Times New Roman" w:hAnsi="Times New Roman" w:cs="Times New Roman"/>
        </w:rPr>
        <w:t>moral psychology theor</w:t>
      </w:r>
      <w:r w:rsidR="002B47A3" w:rsidRPr="003758C3">
        <w:rPr>
          <w:rFonts w:ascii="Times New Roman" w:hAnsi="Times New Roman" w:cs="Times New Roman"/>
        </w:rPr>
        <w:t>y</w:t>
      </w:r>
      <w:r w:rsidR="00143327">
        <w:rPr>
          <w:rFonts w:ascii="Times New Roman" w:hAnsi="Times New Roman" w:cs="Times New Roman"/>
        </w:rPr>
        <w:t xml:space="preserve"> and research findings</w:t>
      </w:r>
      <w:r w:rsidR="00E71A41" w:rsidRPr="003758C3">
        <w:rPr>
          <w:rFonts w:ascii="Times New Roman" w:hAnsi="Times New Roman" w:cs="Times New Roman"/>
        </w:rPr>
        <w:t xml:space="preserve"> </w:t>
      </w:r>
      <w:r w:rsidR="00BD790F" w:rsidRPr="003758C3">
        <w:rPr>
          <w:rFonts w:ascii="Times New Roman" w:hAnsi="Times New Roman" w:cs="Times New Roman"/>
        </w:rPr>
        <w:t xml:space="preserve">to </w:t>
      </w:r>
      <w:r w:rsidR="00F70811" w:rsidRPr="003758C3">
        <w:rPr>
          <w:rFonts w:ascii="Times New Roman" w:hAnsi="Times New Roman" w:cs="Times New Roman"/>
        </w:rPr>
        <w:t>novel situations</w:t>
      </w:r>
      <w:r w:rsidR="00037CFF" w:rsidRPr="003758C3">
        <w:rPr>
          <w:rFonts w:ascii="Times New Roman" w:hAnsi="Times New Roman" w:cs="Times New Roman"/>
        </w:rPr>
        <w:t>.</w:t>
      </w:r>
      <w:r w:rsidR="003872B4">
        <w:rPr>
          <w:rFonts w:ascii="Times New Roman" w:hAnsi="Times New Roman" w:cs="Times New Roman"/>
        </w:rPr>
        <w:t xml:space="preserve"> </w:t>
      </w:r>
    </w:p>
    <w:p w14:paraId="52D14592" w14:textId="5BE69778" w:rsidR="00061A49" w:rsidRPr="00C11B53" w:rsidRDefault="00061A49" w:rsidP="003758C3">
      <w:pPr>
        <w:rPr>
          <w:rFonts w:ascii="Times New Roman" w:hAnsi="Times New Roman" w:cs="Times New Roman"/>
        </w:rPr>
      </w:pPr>
      <w:r w:rsidRPr="00061A49">
        <w:rPr>
          <w:rFonts w:ascii="Times New Roman" w:hAnsi="Times New Roman" w:cs="Times New Roman"/>
          <w:b/>
          <w:bCs/>
        </w:rPr>
        <w:t>Estimated Student Workload.</w:t>
      </w:r>
      <w:r w:rsidR="00C11B53">
        <w:rPr>
          <w:rFonts w:ascii="Times New Roman" w:hAnsi="Times New Roman" w:cs="Times New Roman"/>
        </w:rPr>
        <w:t xml:space="preserve"> </w:t>
      </w:r>
      <w:r w:rsidR="005540C2">
        <w:rPr>
          <w:rFonts w:ascii="Times New Roman" w:hAnsi="Times New Roman" w:cs="Times New Roman"/>
        </w:rPr>
        <w:t xml:space="preserve">When you complete this course, you will earn 4 credits toward your degree. Four credits </w:t>
      </w:r>
      <w:proofErr w:type="gramStart"/>
      <w:r w:rsidR="005540C2">
        <w:rPr>
          <w:rFonts w:ascii="Times New Roman" w:hAnsi="Times New Roman" w:cs="Times New Roman"/>
        </w:rPr>
        <w:t>is</w:t>
      </w:r>
      <w:proofErr w:type="gramEnd"/>
      <w:r w:rsidR="005540C2">
        <w:rPr>
          <w:rFonts w:ascii="Times New Roman" w:hAnsi="Times New Roman" w:cs="Times New Roman"/>
        </w:rPr>
        <w:t xml:space="preserve"> equivalent to 120 hours of work across the term, or 12 hours per week for 10 weeks. </w:t>
      </w:r>
      <w:r w:rsidR="00484828">
        <w:rPr>
          <w:rFonts w:ascii="Times New Roman" w:hAnsi="Times New Roman" w:cs="Times New Roman"/>
        </w:rPr>
        <w:t>You will spend 3 hours in class per week, and the remaining 9</w:t>
      </w:r>
      <w:r w:rsidR="004B5DB3">
        <w:rPr>
          <w:rFonts w:ascii="Times New Roman" w:hAnsi="Times New Roman" w:cs="Times New Roman"/>
        </w:rPr>
        <w:t>0</w:t>
      </w:r>
      <w:r w:rsidR="00484828">
        <w:rPr>
          <w:rFonts w:ascii="Times New Roman" w:hAnsi="Times New Roman" w:cs="Times New Roman"/>
        </w:rPr>
        <w:t xml:space="preserve"> hours will be split</w:t>
      </w:r>
      <w:r w:rsidR="004B5DB3">
        <w:rPr>
          <w:rFonts w:ascii="Times New Roman" w:hAnsi="Times New Roman" w:cs="Times New Roman"/>
        </w:rPr>
        <w:t xml:space="preserve"> evenly</w:t>
      </w:r>
      <w:r w:rsidR="00484828">
        <w:rPr>
          <w:rFonts w:ascii="Times New Roman" w:hAnsi="Times New Roman" w:cs="Times New Roman"/>
        </w:rPr>
        <w:t xml:space="preserve"> between readings, homework assignments, and studying for </w:t>
      </w:r>
      <w:r w:rsidR="004B5DB3">
        <w:rPr>
          <w:rFonts w:ascii="Times New Roman" w:hAnsi="Times New Roman" w:cs="Times New Roman"/>
        </w:rPr>
        <w:t xml:space="preserve">and taking </w:t>
      </w:r>
      <w:r w:rsidR="00484828">
        <w:rPr>
          <w:rFonts w:ascii="Times New Roman" w:hAnsi="Times New Roman" w:cs="Times New Roman"/>
        </w:rPr>
        <w:t>quizzes and exams.</w:t>
      </w:r>
    </w:p>
    <w:p w14:paraId="38376184" w14:textId="70065CBF" w:rsidR="004C0568" w:rsidRDefault="00B225F8" w:rsidP="009A1D5D">
      <w:pPr>
        <w:rPr>
          <w:rFonts w:ascii="Times New Roman" w:hAnsi="Times New Roman" w:cs="Times New Roman"/>
        </w:rPr>
      </w:pPr>
      <w:r w:rsidRPr="00B225F8">
        <w:rPr>
          <w:rFonts w:ascii="Times New Roman" w:hAnsi="Times New Roman" w:cs="Times New Roman"/>
          <w:b/>
          <w:bCs/>
        </w:rPr>
        <w:t>Required readings.</w:t>
      </w:r>
      <w:r>
        <w:rPr>
          <w:rFonts w:ascii="Times New Roman" w:hAnsi="Times New Roman" w:cs="Times New Roman"/>
          <w:b/>
          <w:bCs/>
        </w:rPr>
        <w:t xml:space="preserve"> </w:t>
      </w:r>
      <w:r>
        <w:rPr>
          <w:rFonts w:ascii="Times New Roman" w:hAnsi="Times New Roman" w:cs="Times New Roman"/>
        </w:rPr>
        <w:t xml:space="preserve">There is no assigned textbook for this course. All readings will be posted on Canvas </w:t>
      </w:r>
      <w:r w:rsidR="00D328D1">
        <w:rPr>
          <w:rFonts w:ascii="Times New Roman" w:hAnsi="Times New Roman" w:cs="Times New Roman"/>
        </w:rPr>
        <w:t>at the beginning of the course.</w:t>
      </w:r>
      <w:r w:rsidR="0013354F">
        <w:rPr>
          <w:rFonts w:ascii="Times New Roman" w:hAnsi="Times New Roman" w:cs="Times New Roman"/>
        </w:rPr>
        <w:t xml:space="preserve"> Readings should be completed before the </w:t>
      </w:r>
      <w:r w:rsidR="00726D1F">
        <w:rPr>
          <w:rFonts w:ascii="Times New Roman" w:hAnsi="Times New Roman" w:cs="Times New Roman"/>
        </w:rPr>
        <w:t xml:space="preserve">class </w:t>
      </w:r>
      <w:r w:rsidR="0013354F">
        <w:rPr>
          <w:rFonts w:ascii="Times New Roman" w:hAnsi="Times New Roman" w:cs="Times New Roman"/>
        </w:rPr>
        <w:t xml:space="preserve">date </w:t>
      </w:r>
      <w:r w:rsidR="00C94FFD">
        <w:rPr>
          <w:rFonts w:ascii="Times New Roman" w:hAnsi="Times New Roman" w:cs="Times New Roman"/>
        </w:rPr>
        <w:t>indicated on the schedule</w:t>
      </w:r>
      <w:r w:rsidR="00A23A45">
        <w:rPr>
          <w:rFonts w:ascii="Times New Roman" w:hAnsi="Times New Roman" w:cs="Times New Roman"/>
        </w:rPr>
        <w:t>.</w:t>
      </w:r>
      <w:r w:rsidR="00726D1F">
        <w:rPr>
          <w:rFonts w:ascii="Times New Roman" w:hAnsi="Times New Roman" w:cs="Times New Roman"/>
        </w:rPr>
        <w:t xml:space="preserve"> </w:t>
      </w:r>
    </w:p>
    <w:p w14:paraId="2F5E0228" w14:textId="769DE2C6" w:rsidR="00F5060D" w:rsidRDefault="00DD611E" w:rsidP="009A1D5D">
      <w:pPr>
        <w:rPr>
          <w:rFonts w:ascii="Times New Roman" w:hAnsi="Times New Roman" w:cs="Times New Roman"/>
        </w:rPr>
      </w:pPr>
      <w:r>
        <w:rPr>
          <w:rFonts w:ascii="Times New Roman" w:hAnsi="Times New Roman" w:cs="Times New Roman"/>
          <w:b/>
          <w:bCs/>
        </w:rPr>
        <w:t>Grading</w:t>
      </w:r>
      <w:r w:rsidR="00C23B7C" w:rsidRPr="00C23B7C">
        <w:rPr>
          <w:rFonts w:ascii="Times New Roman" w:hAnsi="Times New Roman" w:cs="Times New Roman"/>
          <w:b/>
          <w:bCs/>
        </w:rPr>
        <w:t>.</w:t>
      </w:r>
      <w:r w:rsidR="00C23B7C">
        <w:rPr>
          <w:rFonts w:ascii="Times New Roman" w:hAnsi="Times New Roman" w:cs="Times New Roman"/>
          <w:b/>
          <w:bCs/>
        </w:rPr>
        <w:t xml:space="preserve"> </w:t>
      </w:r>
      <w:r w:rsidR="00C23B7C">
        <w:rPr>
          <w:rFonts w:ascii="Times New Roman" w:hAnsi="Times New Roman" w:cs="Times New Roman"/>
        </w:rPr>
        <w:t>Your course grade will be determined by the following assignments:</w:t>
      </w:r>
    </w:p>
    <w:p w14:paraId="27774E35" w14:textId="55B7B2DE" w:rsidR="00C23B7C" w:rsidRDefault="00DE24A5" w:rsidP="00F5060D">
      <w:pPr>
        <w:ind w:firstLine="720"/>
        <w:rPr>
          <w:rFonts w:ascii="Times New Roman" w:hAnsi="Times New Roman" w:cs="Times New Roman"/>
        </w:rPr>
      </w:pPr>
      <w:r>
        <w:rPr>
          <w:rFonts w:ascii="Times New Roman" w:hAnsi="Times New Roman" w:cs="Times New Roman"/>
        </w:rPr>
        <w:t>Midterm exam</w:t>
      </w:r>
      <w:r w:rsidR="00B8503A">
        <w:rPr>
          <w:rFonts w:ascii="Times New Roman" w:hAnsi="Times New Roman" w:cs="Times New Roman"/>
        </w:rPr>
        <w:tab/>
      </w:r>
      <w:r w:rsidR="00B8503A">
        <w:rPr>
          <w:rFonts w:ascii="Times New Roman" w:hAnsi="Times New Roman" w:cs="Times New Roman"/>
        </w:rPr>
        <w:tab/>
      </w:r>
      <w:r w:rsidR="008F035B">
        <w:rPr>
          <w:rFonts w:ascii="Times New Roman" w:hAnsi="Times New Roman" w:cs="Times New Roman"/>
        </w:rPr>
        <w:tab/>
      </w:r>
      <w:r w:rsidR="00B8503A">
        <w:rPr>
          <w:rFonts w:ascii="Times New Roman" w:hAnsi="Times New Roman" w:cs="Times New Roman"/>
        </w:rPr>
        <w:tab/>
      </w:r>
      <w:r w:rsidR="00B8503A">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sidR="00B8503A">
        <w:rPr>
          <w:rFonts w:ascii="Times New Roman" w:hAnsi="Times New Roman" w:cs="Times New Roman"/>
        </w:rPr>
        <w:t>00 points</w:t>
      </w:r>
    </w:p>
    <w:p w14:paraId="0355C9FD" w14:textId="5D7279B5" w:rsidR="00DE24A5" w:rsidRDefault="00DE24A5" w:rsidP="00F5060D">
      <w:pPr>
        <w:ind w:firstLine="720"/>
        <w:rPr>
          <w:rFonts w:ascii="Times New Roman" w:hAnsi="Times New Roman" w:cs="Times New Roman"/>
        </w:rPr>
      </w:pPr>
      <w:r>
        <w:rPr>
          <w:rFonts w:ascii="Times New Roman" w:hAnsi="Times New Roman" w:cs="Times New Roman"/>
        </w:rPr>
        <w:t>Final paper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 points</w:t>
      </w:r>
    </w:p>
    <w:p w14:paraId="519C3CC2" w14:textId="07F1CB79" w:rsidR="00F5060D" w:rsidRDefault="00F5060D" w:rsidP="009A1D5D">
      <w:pPr>
        <w:rPr>
          <w:rFonts w:ascii="Times New Roman" w:hAnsi="Times New Roman" w:cs="Times New Roman"/>
        </w:rPr>
      </w:pPr>
      <w:r>
        <w:rPr>
          <w:rFonts w:ascii="Times New Roman" w:hAnsi="Times New Roman" w:cs="Times New Roman"/>
        </w:rPr>
        <w:lastRenderedPageBreak/>
        <w:tab/>
        <w:t>Quizzes</w:t>
      </w:r>
      <w:r w:rsidR="008F035B">
        <w:rPr>
          <w:rFonts w:ascii="Times New Roman" w:hAnsi="Times New Roman" w:cs="Times New Roman"/>
        </w:rPr>
        <w:t xml:space="preserve"> (</w:t>
      </w:r>
      <w:r w:rsidR="00E874FF">
        <w:rPr>
          <w:rFonts w:ascii="Times New Roman" w:hAnsi="Times New Roman" w:cs="Times New Roman"/>
        </w:rPr>
        <w:t>4</w:t>
      </w:r>
      <w:r w:rsidR="008F035B">
        <w:rPr>
          <w:rFonts w:ascii="Times New Roman" w:hAnsi="Times New Roman" w:cs="Times New Roman"/>
        </w:rPr>
        <w:t xml:space="preserve"> total; </w:t>
      </w:r>
      <w:r w:rsidR="00FC13F0">
        <w:rPr>
          <w:rFonts w:ascii="Times New Roman" w:hAnsi="Times New Roman" w:cs="Times New Roman"/>
        </w:rPr>
        <w:t>25</w:t>
      </w:r>
      <w:r w:rsidR="008F035B">
        <w:rPr>
          <w:rFonts w:ascii="Times New Roman" w:hAnsi="Times New Roman" w:cs="Times New Roman"/>
        </w:rPr>
        <w:t xml:space="preserve"> points each)</w:t>
      </w:r>
      <w:r w:rsidR="00B8503A">
        <w:rPr>
          <w:rFonts w:ascii="Times New Roman" w:hAnsi="Times New Roman" w:cs="Times New Roman"/>
        </w:rPr>
        <w:tab/>
      </w:r>
      <w:r w:rsidR="00B8503A">
        <w:rPr>
          <w:rFonts w:ascii="Times New Roman" w:hAnsi="Times New Roman" w:cs="Times New Roman"/>
        </w:rPr>
        <w:tab/>
      </w:r>
      <w:r w:rsidR="00B8503A">
        <w:rPr>
          <w:rFonts w:ascii="Times New Roman" w:hAnsi="Times New Roman" w:cs="Times New Roman"/>
        </w:rPr>
        <w:tab/>
      </w:r>
      <w:r w:rsidR="00B8503A">
        <w:rPr>
          <w:rFonts w:ascii="Times New Roman" w:hAnsi="Times New Roman" w:cs="Times New Roman"/>
        </w:rPr>
        <w:tab/>
      </w:r>
      <w:r w:rsidR="00B8503A">
        <w:rPr>
          <w:rFonts w:ascii="Times New Roman" w:hAnsi="Times New Roman" w:cs="Times New Roman"/>
        </w:rPr>
        <w:tab/>
      </w:r>
      <w:r w:rsidR="00FC13F0">
        <w:rPr>
          <w:rFonts w:ascii="Times New Roman" w:hAnsi="Times New Roman" w:cs="Times New Roman"/>
        </w:rPr>
        <w:t>100</w:t>
      </w:r>
      <w:r w:rsidR="00B8503A">
        <w:rPr>
          <w:rFonts w:ascii="Times New Roman" w:hAnsi="Times New Roman" w:cs="Times New Roman"/>
        </w:rPr>
        <w:t xml:space="preserve"> points</w:t>
      </w:r>
    </w:p>
    <w:p w14:paraId="7E711D78" w14:textId="66D0A07F" w:rsidR="00B8503A" w:rsidRDefault="00B8503A" w:rsidP="009A1D5D">
      <w:pPr>
        <w:rPr>
          <w:rFonts w:ascii="Times New Roman" w:hAnsi="Times New Roman" w:cs="Times New Roman"/>
        </w:rPr>
      </w:pPr>
      <w:r>
        <w:rPr>
          <w:rFonts w:ascii="Times New Roman" w:hAnsi="Times New Roman" w:cs="Times New Roman"/>
        </w:rPr>
        <w:tab/>
        <w:t>Homework</w:t>
      </w:r>
      <w:r w:rsidR="008F035B">
        <w:rPr>
          <w:rFonts w:ascii="Times New Roman" w:hAnsi="Times New Roman" w:cs="Times New Roman"/>
        </w:rPr>
        <w:t xml:space="preserve"> (</w:t>
      </w:r>
      <w:r w:rsidR="00E874FF">
        <w:rPr>
          <w:rFonts w:ascii="Times New Roman" w:hAnsi="Times New Roman" w:cs="Times New Roman"/>
        </w:rPr>
        <w:t>4</w:t>
      </w:r>
      <w:r w:rsidR="008F035B">
        <w:rPr>
          <w:rFonts w:ascii="Times New Roman" w:hAnsi="Times New Roman" w:cs="Times New Roman"/>
        </w:rPr>
        <w:t xml:space="preserve"> total; 2</w:t>
      </w:r>
      <w:r w:rsidR="00E874FF">
        <w:rPr>
          <w:rFonts w:ascii="Times New Roman" w:hAnsi="Times New Roman" w:cs="Times New Roman"/>
        </w:rPr>
        <w:t>0</w:t>
      </w:r>
      <w:r w:rsidR="008F035B">
        <w:rPr>
          <w:rFonts w:ascii="Times New Roman" w:hAnsi="Times New Roman" w:cs="Times New Roman"/>
        </w:rPr>
        <w:t xml:space="preserve"> points each)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874FF">
        <w:rPr>
          <w:rFonts w:ascii="Times New Roman" w:hAnsi="Times New Roman" w:cs="Times New Roman"/>
        </w:rPr>
        <w:t>80</w:t>
      </w:r>
      <w:r>
        <w:rPr>
          <w:rFonts w:ascii="Times New Roman" w:hAnsi="Times New Roman" w:cs="Times New Roman"/>
        </w:rPr>
        <w:t xml:space="preserve"> points</w:t>
      </w:r>
    </w:p>
    <w:p w14:paraId="1B72A023" w14:textId="10E09736" w:rsidR="00B8503A" w:rsidRDefault="00B8503A" w:rsidP="009A1D5D">
      <w:pPr>
        <w:pBdr>
          <w:bottom w:val="single" w:sz="6" w:space="1" w:color="auto"/>
        </w:pBdr>
        <w:rPr>
          <w:rFonts w:ascii="Times New Roman" w:hAnsi="Times New Roman" w:cs="Times New Roman"/>
        </w:rPr>
      </w:pPr>
      <w:r>
        <w:rPr>
          <w:rFonts w:ascii="Times New Roman" w:hAnsi="Times New Roman" w:cs="Times New Roman"/>
        </w:rPr>
        <w:tab/>
        <w:t xml:space="preserve">Participation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C13F0">
        <w:rPr>
          <w:rFonts w:ascii="Times New Roman" w:hAnsi="Times New Roman" w:cs="Times New Roman"/>
        </w:rPr>
        <w:t>20</w:t>
      </w:r>
      <w:r>
        <w:rPr>
          <w:rFonts w:ascii="Times New Roman" w:hAnsi="Times New Roman" w:cs="Times New Roman"/>
        </w:rPr>
        <w:t xml:space="preserve"> points</w:t>
      </w:r>
    </w:p>
    <w:p w14:paraId="50C4C794" w14:textId="64170882" w:rsidR="00B8503A" w:rsidRDefault="00B8503A" w:rsidP="009A1D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400 points</w:t>
      </w:r>
    </w:p>
    <w:p w14:paraId="57841AF3" w14:textId="727C4B62" w:rsidR="0065018B" w:rsidRDefault="00A337F9" w:rsidP="00F90DAD">
      <w:pPr>
        <w:ind w:left="720"/>
        <w:rPr>
          <w:rFonts w:ascii="Times New Roman" w:hAnsi="Times New Roman" w:cs="Times New Roman"/>
        </w:rPr>
      </w:pPr>
      <w:r>
        <w:rPr>
          <w:rFonts w:ascii="Times New Roman" w:hAnsi="Times New Roman" w:cs="Times New Roman"/>
          <w:b/>
          <w:bCs/>
        </w:rPr>
        <w:t>Midterm</w:t>
      </w:r>
      <w:r w:rsidR="00E37785">
        <w:rPr>
          <w:rFonts w:ascii="Times New Roman" w:hAnsi="Times New Roman" w:cs="Times New Roman"/>
        </w:rPr>
        <w:t xml:space="preserve">. </w:t>
      </w:r>
      <w:r w:rsidR="00B46285">
        <w:rPr>
          <w:rFonts w:ascii="Times New Roman" w:hAnsi="Times New Roman" w:cs="Times New Roman"/>
        </w:rPr>
        <w:t xml:space="preserve">There </w:t>
      </w:r>
      <w:r>
        <w:rPr>
          <w:rFonts w:ascii="Times New Roman" w:hAnsi="Times New Roman" w:cs="Times New Roman"/>
        </w:rPr>
        <w:t>is one exam</w:t>
      </w:r>
      <w:r w:rsidR="00B46285">
        <w:rPr>
          <w:rFonts w:ascii="Times New Roman" w:hAnsi="Times New Roman" w:cs="Times New Roman"/>
        </w:rPr>
        <w:t xml:space="preserve"> for this course, a midterm </w:t>
      </w:r>
      <w:r>
        <w:rPr>
          <w:rFonts w:ascii="Times New Roman" w:hAnsi="Times New Roman" w:cs="Times New Roman"/>
        </w:rPr>
        <w:t>exam</w:t>
      </w:r>
      <w:r w:rsidR="00A23A45">
        <w:rPr>
          <w:rFonts w:ascii="Times New Roman" w:hAnsi="Times New Roman" w:cs="Times New Roman"/>
        </w:rPr>
        <w:t>, which is</w:t>
      </w:r>
      <w:r>
        <w:rPr>
          <w:rFonts w:ascii="Times New Roman" w:hAnsi="Times New Roman" w:cs="Times New Roman"/>
        </w:rPr>
        <w:t xml:space="preserve"> scheduled </w:t>
      </w:r>
      <w:r w:rsidR="001F7429">
        <w:rPr>
          <w:rFonts w:ascii="Times New Roman" w:hAnsi="Times New Roman" w:cs="Times New Roman"/>
        </w:rPr>
        <w:t>on the first day of the fifth week of the course</w:t>
      </w:r>
      <w:r w:rsidR="00B46285">
        <w:rPr>
          <w:rFonts w:ascii="Times New Roman" w:hAnsi="Times New Roman" w:cs="Times New Roman"/>
        </w:rPr>
        <w:t xml:space="preserve">. The </w:t>
      </w:r>
      <w:r w:rsidR="001F7429">
        <w:rPr>
          <w:rFonts w:ascii="Times New Roman" w:hAnsi="Times New Roman" w:cs="Times New Roman"/>
        </w:rPr>
        <w:t>exam</w:t>
      </w:r>
      <w:r w:rsidR="00B46285">
        <w:rPr>
          <w:rFonts w:ascii="Times New Roman" w:hAnsi="Times New Roman" w:cs="Times New Roman"/>
        </w:rPr>
        <w:t xml:space="preserve"> will </w:t>
      </w:r>
      <w:r w:rsidR="00F90DAD">
        <w:rPr>
          <w:rFonts w:ascii="Times New Roman" w:hAnsi="Times New Roman" w:cs="Times New Roman"/>
        </w:rPr>
        <w:t xml:space="preserve">consist of </w:t>
      </w:r>
      <w:r w:rsidR="00973C73">
        <w:rPr>
          <w:rFonts w:ascii="Times New Roman" w:hAnsi="Times New Roman" w:cs="Times New Roman"/>
        </w:rPr>
        <w:t>5 matching, 5</w:t>
      </w:r>
      <w:r w:rsidR="00F90DAD" w:rsidRPr="00F90DAD">
        <w:rPr>
          <w:rFonts w:ascii="Times New Roman" w:hAnsi="Times New Roman" w:cs="Times New Roman"/>
        </w:rPr>
        <w:t xml:space="preserve"> fill</w:t>
      </w:r>
      <w:r w:rsidR="00973C73">
        <w:rPr>
          <w:rFonts w:ascii="Times New Roman" w:hAnsi="Times New Roman" w:cs="Times New Roman"/>
        </w:rPr>
        <w:t>-</w:t>
      </w:r>
      <w:r w:rsidR="00F90DAD" w:rsidRPr="00F90DAD">
        <w:rPr>
          <w:rFonts w:ascii="Times New Roman" w:hAnsi="Times New Roman" w:cs="Times New Roman"/>
        </w:rPr>
        <w:t>in</w:t>
      </w:r>
      <w:r w:rsidR="00973C73">
        <w:rPr>
          <w:rFonts w:ascii="Times New Roman" w:hAnsi="Times New Roman" w:cs="Times New Roman"/>
        </w:rPr>
        <w:t>-</w:t>
      </w:r>
      <w:r w:rsidR="00F90DAD" w:rsidRPr="00F90DAD">
        <w:rPr>
          <w:rFonts w:ascii="Times New Roman" w:hAnsi="Times New Roman" w:cs="Times New Roman"/>
        </w:rPr>
        <w:t>the</w:t>
      </w:r>
      <w:r w:rsidR="00973C73">
        <w:rPr>
          <w:rFonts w:ascii="Times New Roman" w:hAnsi="Times New Roman" w:cs="Times New Roman"/>
        </w:rPr>
        <w:t>-</w:t>
      </w:r>
      <w:r w:rsidR="00F90DAD" w:rsidRPr="00F90DAD">
        <w:rPr>
          <w:rFonts w:ascii="Times New Roman" w:hAnsi="Times New Roman" w:cs="Times New Roman"/>
        </w:rPr>
        <w:t>blan</w:t>
      </w:r>
      <w:r w:rsidR="00973C73">
        <w:rPr>
          <w:rFonts w:ascii="Times New Roman" w:hAnsi="Times New Roman" w:cs="Times New Roman"/>
        </w:rPr>
        <w:t>k</w:t>
      </w:r>
      <w:r w:rsidR="00F90DAD">
        <w:rPr>
          <w:rFonts w:ascii="Times New Roman" w:hAnsi="Times New Roman" w:cs="Times New Roman"/>
        </w:rPr>
        <w:t xml:space="preserve">, 20 multiple choice, and </w:t>
      </w:r>
      <w:r w:rsidR="00973C73">
        <w:rPr>
          <w:rFonts w:ascii="Times New Roman" w:hAnsi="Times New Roman" w:cs="Times New Roman"/>
        </w:rPr>
        <w:t>4</w:t>
      </w:r>
      <w:r w:rsidR="00F90DAD">
        <w:rPr>
          <w:rFonts w:ascii="Times New Roman" w:hAnsi="Times New Roman" w:cs="Times New Roman"/>
        </w:rPr>
        <w:t xml:space="preserve"> short answer questions. </w:t>
      </w:r>
      <w:r w:rsidR="001F7429">
        <w:rPr>
          <w:rFonts w:ascii="Times New Roman" w:hAnsi="Times New Roman" w:cs="Times New Roman"/>
        </w:rPr>
        <w:t xml:space="preserve">You </w:t>
      </w:r>
      <w:r w:rsidR="0065018B">
        <w:rPr>
          <w:rFonts w:ascii="Times New Roman" w:hAnsi="Times New Roman" w:cs="Times New Roman"/>
        </w:rPr>
        <w:t xml:space="preserve">can bring one 8x10 piece of paper of notes to the exam. </w:t>
      </w:r>
    </w:p>
    <w:p w14:paraId="7FC9541D" w14:textId="41754C32" w:rsidR="00AD57AA" w:rsidRDefault="0065018B" w:rsidP="00F90DAD">
      <w:pPr>
        <w:ind w:left="720"/>
        <w:rPr>
          <w:rFonts w:ascii="Times New Roman" w:hAnsi="Times New Roman" w:cs="Times New Roman"/>
        </w:rPr>
      </w:pPr>
      <w:r>
        <w:rPr>
          <w:rFonts w:ascii="Times New Roman" w:hAnsi="Times New Roman" w:cs="Times New Roman"/>
          <w:b/>
          <w:bCs/>
        </w:rPr>
        <w:t>Final paper</w:t>
      </w:r>
      <w:r w:rsidRPr="0065018B">
        <w:rPr>
          <w:rFonts w:ascii="Times New Roman" w:hAnsi="Times New Roman" w:cs="Times New Roman"/>
        </w:rPr>
        <w:t>.</w:t>
      </w:r>
      <w:r>
        <w:rPr>
          <w:rFonts w:ascii="Times New Roman" w:hAnsi="Times New Roman" w:cs="Times New Roman"/>
        </w:rPr>
        <w:t xml:space="preserve"> Your final</w:t>
      </w:r>
      <w:r w:rsidR="00AD57AA">
        <w:rPr>
          <w:rFonts w:ascii="Times New Roman" w:hAnsi="Times New Roman" w:cs="Times New Roman"/>
        </w:rPr>
        <w:t xml:space="preserve"> research</w:t>
      </w:r>
      <w:r>
        <w:rPr>
          <w:rFonts w:ascii="Times New Roman" w:hAnsi="Times New Roman" w:cs="Times New Roman"/>
        </w:rPr>
        <w:t xml:space="preserve"> paper will </w:t>
      </w:r>
      <w:r w:rsidR="00AD57AA">
        <w:rPr>
          <w:rFonts w:ascii="Times New Roman" w:hAnsi="Times New Roman" w:cs="Times New Roman"/>
        </w:rPr>
        <w:t xml:space="preserve">be due during finals week. It will be 4-5 pages double spaced. You will choose a research </w:t>
      </w:r>
      <w:r w:rsidR="006E276A">
        <w:rPr>
          <w:rFonts w:ascii="Times New Roman" w:hAnsi="Times New Roman" w:cs="Times New Roman"/>
        </w:rPr>
        <w:t>question</w:t>
      </w:r>
      <w:r w:rsidR="00AD57AA">
        <w:rPr>
          <w:rFonts w:ascii="Times New Roman" w:hAnsi="Times New Roman" w:cs="Times New Roman"/>
        </w:rPr>
        <w:t xml:space="preserve"> from a list of </w:t>
      </w:r>
      <w:r w:rsidR="006E276A">
        <w:rPr>
          <w:rFonts w:ascii="Times New Roman" w:hAnsi="Times New Roman" w:cs="Times New Roman"/>
        </w:rPr>
        <w:t>topic</w:t>
      </w:r>
      <w:r w:rsidR="002F5B1E">
        <w:rPr>
          <w:rFonts w:ascii="Times New Roman" w:hAnsi="Times New Roman" w:cs="Times New Roman"/>
        </w:rPr>
        <w:t>s</w:t>
      </w:r>
      <w:r w:rsidR="00AD57AA">
        <w:rPr>
          <w:rFonts w:ascii="Times New Roman" w:hAnsi="Times New Roman" w:cs="Times New Roman"/>
        </w:rPr>
        <w:t xml:space="preserve">, read relevant research on the topic, and discuss </w:t>
      </w:r>
      <w:r w:rsidR="002C3C3D">
        <w:rPr>
          <w:rFonts w:ascii="Times New Roman" w:hAnsi="Times New Roman" w:cs="Times New Roman"/>
        </w:rPr>
        <w:t xml:space="preserve">how the research findings </w:t>
      </w:r>
      <w:r w:rsidR="006E276A">
        <w:rPr>
          <w:rFonts w:ascii="Times New Roman" w:hAnsi="Times New Roman" w:cs="Times New Roman"/>
        </w:rPr>
        <w:t>answer or fail to answer the research question</w:t>
      </w:r>
      <w:r w:rsidR="002C3C3D">
        <w:rPr>
          <w:rFonts w:ascii="Times New Roman" w:hAnsi="Times New Roman" w:cs="Times New Roman"/>
        </w:rPr>
        <w:t xml:space="preserve">. Detailed instructions and a topic list will be given out after the midterm exam in week 5.  </w:t>
      </w:r>
      <w:r w:rsidR="00AD57AA">
        <w:rPr>
          <w:rFonts w:ascii="Times New Roman" w:hAnsi="Times New Roman" w:cs="Times New Roman"/>
        </w:rPr>
        <w:t xml:space="preserve"> </w:t>
      </w:r>
    </w:p>
    <w:p w14:paraId="3C343269" w14:textId="6B4E204C" w:rsidR="00AD57AA" w:rsidRDefault="00AD57AA" w:rsidP="00F90DAD">
      <w:pPr>
        <w:ind w:left="720"/>
        <w:rPr>
          <w:rFonts w:ascii="Times New Roman" w:hAnsi="Times New Roman" w:cs="Times New Roman"/>
        </w:rPr>
      </w:pPr>
      <w:r>
        <w:rPr>
          <w:rFonts w:ascii="Times New Roman" w:hAnsi="Times New Roman" w:cs="Times New Roman"/>
          <w:b/>
          <w:bCs/>
        </w:rPr>
        <w:t>Quizzes</w:t>
      </w:r>
      <w:r w:rsidRPr="00AD57AA">
        <w:rPr>
          <w:rFonts w:ascii="Times New Roman" w:hAnsi="Times New Roman" w:cs="Times New Roman"/>
        </w:rPr>
        <w:t>.</w:t>
      </w:r>
      <w:r>
        <w:rPr>
          <w:rFonts w:ascii="Times New Roman" w:hAnsi="Times New Roman" w:cs="Times New Roman"/>
        </w:rPr>
        <w:t xml:space="preserve"> </w:t>
      </w:r>
      <w:r w:rsidR="00064254">
        <w:rPr>
          <w:rFonts w:ascii="Times New Roman" w:hAnsi="Times New Roman" w:cs="Times New Roman"/>
        </w:rPr>
        <w:t xml:space="preserve">Every other week, as indicated on the syllabus, there will be </w:t>
      </w:r>
      <w:r w:rsidR="00900514">
        <w:rPr>
          <w:rFonts w:ascii="Times New Roman" w:hAnsi="Times New Roman" w:cs="Times New Roman"/>
        </w:rPr>
        <w:t xml:space="preserve">a quiz on Canvas due at 11:59pm on Sunday. The quiz will test </w:t>
      </w:r>
      <w:r w:rsidR="002F5B1E">
        <w:rPr>
          <w:rFonts w:ascii="Times New Roman" w:hAnsi="Times New Roman" w:cs="Times New Roman"/>
        </w:rPr>
        <w:t xml:space="preserve">comprehension for </w:t>
      </w:r>
      <w:r w:rsidR="00900514">
        <w:rPr>
          <w:rFonts w:ascii="Times New Roman" w:hAnsi="Times New Roman" w:cs="Times New Roman"/>
        </w:rPr>
        <w:t xml:space="preserve">reading and lecture material for the two weeks prior to the quiz. You may use readings, notes, the internet, etc., to succeed on the quiz (but you cannot use another person). The quizzes will be timed </w:t>
      </w:r>
      <w:r w:rsidR="00F9085D">
        <w:rPr>
          <w:rFonts w:ascii="Times New Roman" w:hAnsi="Times New Roman" w:cs="Times New Roman"/>
        </w:rPr>
        <w:t>(</w:t>
      </w:r>
      <w:r w:rsidR="00FC13F0">
        <w:rPr>
          <w:rFonts w:ascii="Times New Roman" w:hAnsi="Times New Roman" w:cs="Times New Roman"/>
        </w:rPr>
        <w:t>25</w:t>
      </w:r>
      <w:r w:rsidR="00F9085D">
        <w:rPr>
          <w:rFonts w:ascii="Times New Roman" w:hAnsi="Times New Roman" w:cs="Times New Roman"/>
        </w:rPr>
        <w:t xml:space="preserve"> minutes) and consist of </w:t>
      </w:r>
      <w:r w:rsidR="00FC13F0">
        <w:rPr>
          <w:rFonts w:ascii="Times New Roman" w:hAnsi="Times New Roman" w:cs="Times New Roman"/>
        </w:rPr>
        <w:t>10 multiple choice questions and 5 matching</w:t>
      </w:r>
      <w:r w:rsidR="00F9085D">
        <w:rPr>
          <w:rFonts w:ascii="Times New Roman" w:hAnsi="Times New Roman" w:cs="Times New Roman"/>
        </w:rPr>
        <w:t xml:space="preserve"> questions.</w:t>
      </w:r>
      <w:r w:rsidR="006E276A">
        <w:rPr>
          <w:rFonts w:ascii="Times New Roman" w:hAnsi="Times New Roman" w:cs="Times New Roman"/>
        </w:rPr>
        <w:t xml:space="preserve"> </w:t>
      </w:r>
    </w:p>
    <w:p w14:paraId="62AE5112" w14:textId="67A42914" w:rsidR="00A04BEC" w:rsidRDefault="00AD57AA" w:rsidP="00F90DAD">
      <w:pPr>
        <w:ind w:left="720"/>
        <w:rPr>
          <w:rFonts w:ascii="Times New Roman" w:hAnsi="Times New Roman" w:cs="Times New Roman"/>
        </w:rPr>
      </w:pPr>
      <w:r>
        <w:rPr>
          <w:rFonts w:ascii="Times New Roman" w:hAnsi="Times New Roman" w:cs="Times New Roman"/>
          <w:b/>
          <w:bCs/>
        </w:rPr>
        <w:t>Homework</w:t>
      </w:r>
      <w:r w:rsidRPr="00AD57AA">
        <w:rPr>
          <w:rFonts w:ascii="Times New Roman" w:hAnsi="Times New Roman" w:cs="Times New Roman"/>
        </w:rPr>
        <w:t>.</w:t>
      </w:r>
      <w:r>
        <w:rPr>
          <w:rFonts w:ascii="Times New Roman" w:hAnsi="Times New Roman" w:cs="Times New Roman"/>
        </w:rPr>
        <w:t xml:space="preserve"> </w:t>
      </w:r>
      <w:r w:rsidR="002F5B1E">
        <w:rPr>
          <w:rFonts w:ascii="Times New Roman" w:hAnsi="Times New Roman" w:cs="Times New Roman"/>
        </w:rPr>
        <w:t>Every other week</w:t>
      </w:r>
      <w:r w:rsidR="00F9085D">
        <w:rPr>
          <w:rFonts w:ascii="Times New Roman" w:hAnsi="Times New Roman" w:cs="Times New Roman"/>
        </w:rPr>
        <w:t xml:space="preserve">, </w:t>
      </w:r>
      <w:r w:rsidR="0096567B">
        <w:rPr>
          <w:rFonts w:ascii="Times New Roman" w:hAnsi="Times New Roman" w:cs="Times New Roman"/>
        </w:rPr>
        <w:t xml:space="preserve">as indicated on the syllabus, </w:t>
      </w:r>
      <w:r w:rsidR="00F9085D">
        <w:rPr>
          <w:rFonts w:ascii="Times New Roman" w:hAnsi="Times New Roman" w:cs="Times New Roman"/>
        </w:rPr>
        <w:t xml:space="preserve">you will have </w:t>
      </w:r>
      <w:r w:rsidR="007D6EC6">
        <w:rPr>
          <w:rFonts w:ascii="Times New Roman" w:hAnsi="Times New Roman" w:cs="Times New Roman"/>
        </w:rPr>
        <w:t>structured homework assignments</w:t>
      </w:r>
      <w:r w:rsidR="00C33734">
        <w:rPr>
          <w:rFonts w:ascii="Times New Roman" w:hAnsi="Times New Roman" w:cs="Times New Roman"/>
        </w:rPr>
        <w:t xml:space="preserve"> due</w:t>
      </w:r>
      <w:r w:rsidR="00827D8B">
        <w:rPr>
          <w:rFonts w:ascii="Times New Roman" w:hAnsi="Times New Roman" w:cs="Times New Roman"/>
        </w:rPr>
        <w:t xml:space="preserve"> on Canvas</w:t>
      </w:r>
      <w:r w:rsidR="00C33734">
        <w:rPr>
          <w:rFonts w:ascii="Times New Roman" w:hAnsi="Times New Roman" w:cs="Times New Roman"/>
        </w:rPr>
        <w:t xml:space="preserve"> at 11:59pm on Sunday. </w:t>
      </w:r>
      <w:r w:rsidR="00FC13F0">
        <w:rPr>
          <w:rFonts w:ascii="Times New Roman" w:hAnsi="Times New Roman" w:cs="Times New Roman"/>
        </w:rPr>
        <w:t>The assignments are designed to help</w:t>
      </w:r>
      <w:r w:rsidR="00312E8A">
        <w:rPr>
          <w:rFonts w:ascii="Times New Roman" w:hAnsi="Times New Roman" w:cs="Times New Roman"/>
        </w:rPr>
        <w:t xml:space="preserve"> you work through the lecture and reading material with concrete, </w:t>
      </w:r>
      <w:r w:rsidR="0071308E">
        <w:rPr>
          <w:rFonts w:ascii="Times New Roman" w:hAnsi="Times New Roman" w:cs="Times New Roman"/>
        </w:rPr>
        <w:t>personally relevant</w:t>
      </w:r>
      <w:r w:rsidR="00312E8A">
        <w:rPr>
          <w:rFonts w:ascii="Times New Roman" w:hAnsi="Times New Roman" w:cs="Times New Roman"/>
        </w:rPr>
        <w:t xml:space="preserve"> examples, and provide an opportunity to think in depth about a topic before class group discussion.</w:t>
      </w:r>
    </w:p>
    <w:p w14:paraId="35D75060" w14:textId="1FC8C321" w:rsidR="00FC13F0" w:rsidRDefault="00FC13F0" w:rsidP="00F90DAD">
      <w:pPr>
        <w:ind w:left="720"/>
        <w:rPr>
          <w:rFonts w:ascii="Times New Roman" w:hAnsi="Times New Roman" w:cs="Times New Roman"/>
        </w:rPr>
      </w:pPr>
      <w:r>
        <w:rPr>
          <w:rFonts w:ascii="Times New Roman" w:hAnsi="Times New Roman" w:cs="Times New Roman"/>
          <w:b/>
          <w:bCs/>
        </w:rPr>
        <w:t>Participation</w:t>
      </w:r>
      <w:r w:rsidRPr="00FC13F0">
        <w:rPr>
          <w:rFonts w:ascii="Times New Roman" w:hAnsi="Times New Roman" w:cs="Times New Roman"/>
        </w:rPr>
        <w:t>.</w:t>
      </w:r>
      <w:r>
        <w:rPr>
          <w:rFonts w:ascii="Times New Roman" w:hAnsi="Times New Roman" w:cs="Times New Roman"/>
        </w:rPr>
        <w:t xml:space="preserve"> Showing up </w:t>
      </w:r>
      <w:r w:rsidR="00D22AFE">
        <w:rPr>
          <w:rFonts w:ascii="Times New Roman" w:hAnsi="Times New Roman" w:cs="Times New Roman"/>
        </w:rPr>
        <w:t xml:space="preserve">to class, turning in your assignments on time, </w:t>
      </w:r>
      <w:r>
        <w:rPr>
          <w:rFonts w:ascii="Times New Roman" w:hAnsi="Times New Roman" w:cs="Times New Roman"/>
        </w:rPr>
        <w:t>and actively participating in group and class discussion is incredibly important to succeed in this course</w:t>
      </w:r>
      <w:r w:rsidR="0054554A">
        <w:rPr>
          <w:rFonts w:ascii="Times New Roman" w:hAnsi="Times New Roman" w:cs="Times New Roman"/>
        </w:rPr>
        <w:t xml:space="preserve">, so </w:t>
      </w:r>
      <w:r w:rsidR="00CF4A4D">
        <w:rPr>
          <w:rFonts w:ascii="Times New Roman" w:hAnsi="Times New Roman" w:cs="Times New Roman"/>
        </w:rPr>
        <w:t>participation</w:t>
      </w:r>
      <w:r w:rsidR="0054554A">
        <w:rPr>
          <w:rFonts w:ascii="Times New Roman" w:hAnsi="Times New Roman" w:cs="Times New Roman"/>
        </w:rPr>
        <w:t xml:space="preserve"> has been given a part of your grade to reflect its importance</w:t>
      </w:r>
      <w:r>
        <w:rPr>
          <w:rFonts w:ascii="Times New Roman" w:hAnsi="Times New Roman" w:cs="Times New Roman"/>
        </w:rPr>
        <w:t xml:space="preserve">. </w:t>
      </w:r>
      <w:r w:rsidR="000030D7">
        <w:rPr>
          <w:rFonts w:ascii="Times New Roman" w:hAnsi="Times New Roman" w:cs="Times New Roman"/>
        </w:rPr>
        <w:t>Please let me know (via e-mail</w:t>
      </w:r>
      <w:r w:rsidR="00C3540F">
        <w:rPr>
          <w:rFonts w:ascii="Times New Roman" w:hAnsi="Times New Roman" w:cs="Times New Roman"/>
        </w:rPr>
        <w:t xml:space="preserve"> so that I have a record of it</w:t>
      </w:r>
      <w:r w:rsidR="000030D7">
        <w:rPr>
          <w:rFonts w:ascii="Times New Roman" w:hAnsi="Times New Roman" w:cs="Times New Roman"/>
        </w:rPr>
        <w:t>) if you need to miss a class.</w:t>
      </w:r>
      <w:r w:rsidR="00564C99">
        <w:rPr>
          <w:rFonts w:ascii="Times New Roman" w:hAnsi="Times New Roman" w:cs="Times New Roman"/>
        </w:rPr>
        <w:t xml:space="preserve"> </w:t>
      </w:r>
    </w:p>
    <w:p w14:paraId="7827A1DA" w14:textId="77777777" w:rsidR="00FD2B95" w:rsidRPr="00FD2B95" w:rsidRDefault="00FD2B95" w:rsidP="00FD2B95">
      <w:pPr>
        <w:rPr>
          <w:rFonts w:ascii="Times New Roman" w:hAnsi="Times New Roman" w:cs="Times New Roman"/>
        </w:rPr>
      </w:pPr>
      <w:r w:rsidRPr="00FD2B95">
        <w:rPr>
          <w:rFonts w:ascii="Times New Roman" w:hAnsi="Times New Roman" w:cs="Times New Roman"/>
        </w:rPr>
        <w:t>The following grid provides the letter grade associated with each percent:</w:t>
      </w:r>
    </w:p>
    <w:p w14:paraId="2379228E" w14:textId="68AF07CC" w:rsidR="00FD2B95" w:rsidRPr="00FD2B95" w:rsidRDefault="00FD2B95" w:rsidP="00FD2B95">
      <w:pPr>
        <w:ind w:firstLine="720"/>
        <w:rPr>
          <w:rFonts w:ascii="Times New Roman" w:hAnsi="Times New Roman" w:cs="Times New Roman"/>
        </w:rPr>
      </w:pPr>
      <w:r w:rsidRPr="00FD2B95">
        <w:rPr>
          <w:rFonts w:ascii="Times New Roman" w:hAnsi="Times New Roman" w:cs="Times New Roman"/>
        </w:rPr>
        <w:t xml:space="preserve">A 93-100%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B 83-86.9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C 73-76.9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D 63-66.9</w:t>
      </w:r>
      <w:r>
        <w:rPr>
          <w:rFonts w:ascii="Times New Roman" w:hAnsi="Times New Roman" w:cs="Times New Roman"/>
        </w:rPr>
        <w:t>9</w:t>
      </w:r>
      <w:r w:rsidRPr="00FD2B95">
        <w:rPr>
          <w:rFonts w:ascii="Times New Roman" w:hAnsi="Times New Roman" w:cs="Times New Roman"/>
        </w:rPr>
        <w:t>%</w:t>
      </w:r>
    </w:p>
    <w:p w14:paraId="792F6CE3" w14:textId="22349702" w:rsidR="00FD2B95" w:rsidRPr="00FD2B95" w:rsidRDefault="00FD2B95" w:rsidP="00FD2B95">
      <w:pPr>
        <w:ind w:firstLine="720"/>
        <w:rPr>
          <w:rFonts w:ascii="Times New Roman" w:hAnsi="Times New Roman" w:cs="Times New Roman"/>
        </w:rPr>
      </w:pPr>
      <w:r w:rsidRPr="00FD2B95">
        <w:rPr>
          <w:rFonts w:ascii="Times New Roman" w:hAnsi="Times New Roman" w:cs="Times New Roman"/>
        </w:rPr>
        <w:t>A- 90-92.9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B- 80-82.9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C- 70-72.9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D- 60-62.9</w:t>
      </w:r>
      <w:r>
        <w:rPr>
          <w:rFonts w:ascii="Times New Roman" w:hAnsi="Times New Roman" w:cs="Times New Roman"/>
        </w:rPr>
        <w:t>9</w:t>
      </w:r>
      <w:r w:rsidRPr="00FD2B95">
        <w:rPr>
          <w:rFonts w:ascii="Times New Roman" w:hAnsi="Times New Roman" w:cs="Times New Roman"/>
        </w:rPr>
        <w:t>%</w:t>
      </w:r>
    </w:p>
    <w:p w14:paraId="67CB881D" w14:textId="2D5C4AF3" w:rsidR="00FD2B95" w:rsidRDefault="00FD2B95" w:rsidP="00FD2B95">
      <w:pPr>
        <w:ind w:firstLine="720"/>
        <w:rPr>
          <w:rFonts w:ascii="Times New Roman" w:hAnsi="Times New Roman" w:cs="Times New Roman"/>
        </w:rPr>
      </w:pPr>
      <w:r w:rsidRPr="00FD2B95">
        <w:rPr>
          <w:rFonts w:ascii="Times New Roman" w:hAnsi="Times New Roman" w:cs="Times New Roman"/>
        </w:rPr>
        <w:t>B+ 87-89.9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C+ 77-79.9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D+ 67-69.9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F 59.9</w:t>
      </w:r>
      <w:r>
        <w:rPr>
          <w:rFonts w:ascii="Times New Roman" w:hAnsi="Times New Roman" w:cs="Times New Roman"/>
        </w:rPr>
        <w:t>9</w:t>
      </w:r>
      <w:r w:rsidRPr="00FD2B95">
        <w:rPr>
          <w:rFonts w:ascii="Times New Roman" w:hAnsi="Times New Roman" w:cs="Times New Roman"/>
        </w:rPr>
        <w:t>% or</w:t>
      </w:r>
      <w:r>
        <w:rPr>
          <w:rFonts w:ascii="Times New Roman" w:hAnsi="Times New Roman" w:cs="Times New Roman"/>
        </w:rPr>
        <w:t xml:space="preserve"> </w:t>
      </w:r>
      <w:r w:rsidRPr="00FD2B95">
        <w:rPr>
          <w:rFonts w:ascii="Times New Roman" w:hAnsi="Times New Roman" w:cs="Times New Roman"/>
        </w:rPr>
        <w:t>below</w:t>
      </w:r>
    </w:p>
    <w:p w14:paraId="3FC2DA1E" w14:textId="3D06BD22" w:rsidR="003841C0" w:rsidRDefault="003841C0" w:rsidP="00D76CAB">
      <w:pPr>
        <w:ind w:left="720"/>
        <w:rPr>
          <w:rFonts w:ascii="Times New Roman" w:hAnsi="Times New Roman" w:cs="Times New Roman"/>
        </w:rPr>
      </w:pPr>
      <w:r w:rsidRPr="008874A7">
        <w:rPr>
          <w:rFonts w:ascii="Times New Roman" w:hAnsi="Times New Roman" w:cs="Times New Roman"/>
          <w:b/>
          <w:bCs/>
        </w:rPr>
        <w:t>Note</w:t>
      </w:r>
      <w:r>
        <w:rPr>
          <w:rFonts w:ascii="Times New Roman" w:hAnsi="Times New Roman" w:cs="Times New Roman"/>
        </w:rPr>
        <w:t xml:space="preserve">: Grade cutoffs are set so that there is no “rounding up,” although I will round up students who are </w:t>
      </w:r>
      <w:r w:rsidR="00B80526">
        <w:rPr>
          <w:rFonts w:ascii="Times New Roman" w:hAnsi="Times New Roman" w:cs="Times New Roman"/>
        </w:rPr>
        <w:t xml:space="preserve">very </w:t>
      </w:r>
      <w:r>
        <w:rPr>
          <w:rFonts w:ascii="Times New Roman" w:hAnsi="Times New Roman" w:cs="Times New Roman"/>
        </w:rPr>
        <w:t xml:space="preserve">close to </w:t>
      </w:r>
      <w:r w:rsidR="00B80526">
        <w:rPr>
          <w:rFonts w:ascii="Times New Roman" w:hAnsi="Times New Roman" w:cs="Times New Roman"/>
        </w:rPr>
        <w:t>a</w:t>
      </w:r>
      <w:r>
        <w:rPr>
          <w:rFonts w:ascii="Times New Roman" w:hAnsi="Times New Roman" w:cs="Times New Roman"/>
        </w:rPr>
        <w:t xml:space="preserve"> grade</w:t>
      </w:r>
      <w:r w:rsidR="00B80526">
        <w:rPr>
          <w:rFonts w:ascii="Times New Roman" w:hAnsi="Times New Roman" w:cs="Times New Roman"/>
        </w:rPr>
        <w:t xml:space="preserve"> interval</w:t>
      </w:r>
      <w:r>
        <w:rPr>
          <w:rFonts w:ascii="Times New Roman" w:hAnsi="Times New Roman" w:cs="Times New Roman"/>
        </w:rPr>
        <w:t xml:space="preserve"> </w:t>
      </w:r>
      <w:r w:rsidR="008874A7">
        <w:rPr>
          <w:rFonts w:ascii="Times New Roman" w:hAnsi="Times New Roman" w:cs="Times New Roman"/>
        </w:rPr>
        <w:t xml:space="preserve">who have exceeded expectations in </w:t>
      </w:r>
      <w:r w:rsidR="00D76CAB">
        <w:rPr>
          <w:rFonts w:ascii="Times New Roman" w:hAnsi="Times New Roman" w:cs="Times New Roman"/>
        </w:rPr>
        <w:t>class discussions</w:t>
      </w:r>
      <w:r w:rsidR="0061508C">
        <w:rPr>
          <w:rFonts w:ascii="Times New Roman" w:hAnsi="Times New Roman" w:cs="Times New Roman"/>
        </w:rPr>
        <w:t xml:space="preserve"> or on a</w:t>
      </w:r>
      <w:r w:rsidR="00B80526">
        <w:rPr>
          <w:rFonts w:ascii="Times New Roman" w:hAnsi="Times New Roman" w:cs="Times New Roman"/>
        </w:rPr>
        <w:t xml:space="preserve">n </w:t>
      </w:r>
      <w:r w:rsidR="0061508C">
        <w:rPr>
          <w:rFonts w:ascii="Times New Roman" w:hAnsi="Times New Roman" w:cs="Times New Roman"/>
        </w:rPr>
        <w:t>assignment</w:t>
      </w:r>
      <w:r w:rsidR="008874A7">
        <w:rPr>
          <w:rFonts w:ascii="Times New Roman" w:hAnsi="Times New Roman" w:cs="Times New Roman"/>
        </w:rPr>
        <w:t>. I may assign an “A+” if a student demonstrates exemplary understanding of the material</w:t>
      </w:r>
      <w:r w:rsidR="0061508C">
        <w:rPr>
          <w:rFonts w:ascii="Times New Roman" w:hAnsi="Times New Roman" w:cs="Times New Roman"/>
        </w:rPr>
        <w:t xml:space="preserve"> (on assignments and in class discussions)</w:t>
      </w:r>
      <w:r w:rsidR="008874A7">
        <w:rPr>
          <w:rFonts w:ascii="Times New Roman" w:hAnsi="Times New Roman" w:cs="Times New Roman"/>
        </w:rPr>
        <w:t xml:space="preserve">. </w:t>
      </w:r>
      <w:r>
        <w:rPr>
          <w:rFonts w:ascii="Times New Roman" w:hAnsi="Times New Roman" w:cs="Times New Roman"/>
        </w:rPr>
        <w:t xml:space="preserve"> </w:t>
      </w:r>
    </w:p>
    <w:p w14:paraId="48DACCE2" w14:textId="193CD601" w:rsidR="000030D7" w:rsidRDefault="003841C0" w:rsidP="00BF7045">
      <w:pPr>
        <w:rPr>
          <w:rFonts w:ascii="Times New Roman" w:hAnsi="Times New Roman" w:cs="Times New Roman"/>
        </w:rPr>
      </w:pPr>
      <w:r w:rsidRPr="00DB7B63">
        <w:rPr>
          <w:rFonts w:ascii="Times New Roman" w:hAnsi="Times New Roman" w:cs="Times New Roman"/>
          <w:b/>
          <w:bCs/>
        </w:rPr>
        <w:t xml:space="preserve">Late </w:t>
      </w:r>
      <w:r w:rsidR="00B80526">
        <w:rPr>
          <w:rFonts w:ascii="Times New Roman" w:hAnsi="Times New Roman" w:cs="Times New Roman"/>
          <w:b/>
          <w:bCs/>
        </w:rPr>
        <w:t xml:space="preserve">assignment </w:t>
      </w:r>
      <w:r w:rsidRPr="00DB7B63">
        <w:rPr>
          <w:rFonts w:ascii="Times New Roman" w:hAnsi="Times New Roman" w:cs="Times New Roman"/>
          <w:b/>
          <w:bCs/>
        </w:rPr>
        <w:t>policy</w:t>
      </w:r>
      <w:r>
        <w:rPr>
          <w:rFonts w:ascii="Times New Roman" w:hAnsi="Times New Roman" w:cs="Times New Roman"/>
        </w:rPr>
        <w:t xml:space="preserve">. </w:t>
      </w:r>
      <w:r w:rsidR="00DB7B63">
        <w:rPr>
          <w:rFonts w:ascii="Times New Roman" w:hAnsi="Times New Roman" w:cs="Times New Roman"/>
        </w:rPr>
        <w:t xml:space="preserve">Please </w:t>
      </w:r>
      <w:r w:rsidR="0011092B">
        <w:rPr>
          <w:rFonts w:ascii="Times New Roman" w:hAnsi="Times New Roman" w:cs="Times New Roman"/>
        </w:rPr>
        <w:t>reach out to me in advance to a deadline if you need an extension on an assignment</w:t>
      </w:r>
      <w:r w:rsidR="000A662F">
        <w:rPr>
          <w:rFonts w:ascii="Times New Roman" w:hAnsi="Times New Roman" w:cs="Times New Roman"/>
        </w:rPr>
        <w:t>, including a timeframe of when you think you can finish the assignment by</w:t>
      </w:r>
      <w:r w:rsidR="0011092B">
        <w:rPr>
          <w:rFonts w:ascii="Times New Roman" w:hAnsi="Times New Roman" w:cs="Times New Roman"/>
        </w:rPr>
        <w:t xml:space="preserve">. </w:t>
      </w:r>
      <w:r w:rsidR="0008730A">
        <w:rPr>
          <w:rFonts w:ascii="Times New Roman" w:hAnsi="Times New Roman" w:cs="Times New Roman"/>
        </w:rPr>
        <w:t>I w</w:t>
      </w:r>
      <w:r w:rsidR="008762A1">
        <w:rPr>
          <w:rFonts w:ascii="Times New Roman" w:hAnsi="Times New Roman" w:cs="Times New Roman"/>
        </w:rPr>
        <w:t xml:space="preserve">ill not </w:t>
      </w:r>
      <w:r w:rsidR="0008730A">
        <w:rPr>
          <w:rFonts w:ascii="Times New Roman" w:hAnsi="Times New Roman" w:cs="Times New Roman"/>
        </w:rPr>
        <w:t>ask for a reason or a doctor’s note</w:t>
      </w:r>
      <w:r w:rsidR="00756E78">
        <w:rPr>
          <w:rFonts w:ascii="Times New Roman" w:hAnsi="Times New Roman" w:cs="Times New Roman"/>
        </w:rPr>
        <w:t>. My standard late penalty is 10% off of the assignment per day, but I will have a conversation with you before that is enforced so that you are not penalized for getting sick or having other out of the ordinary circumstances happen to you.</w:t>
      </w:r>
    </w:p>
    <w:p w14:paraId="07D7EFE0" w14:textId="5E9C8931" w:rsidR="00DE24A5" w:rsidRDefault="00A80335" w:rsidP="00B80526">
      <w:pPr>
        <w:rPr>
          <w:rFonts w:ascii="Times New Roman" w:hAnsi="Times New Roman" w:cs="Times New Roman"/>
        </w:rPr>
      </w:pPr>
      <w:r w:rsidRPr="00A80335">
        <w:rPr>
          <w:rFonts w:ascii="Times New Roman" w:hAnsi="Times New Roman" w:cs="Times New Roman"/>
          <w:b/>
          <w:bCs/>
        </w:rPr>
        <w:t>Special Accommodations</w:t>
      </w:r>
      <w:r w:rsidR="0083161A">
        <w:rPr>
          <w:rFonts w:ascii="Times New Roman" w:hAnsi="Times New Roman" w:cs="Times New Roman"/>
        </w:rPr>
        <w:t>.</w:t>
      </w:r>
      <w:r w:rsidRPr="00A80335">
        <w:rPr>
          <w:rFonts w:ascii="Times New Roman" w:hAnsi="Times New Roman" w:cs="Times New Roman"/>
        </w:rPr>
        <w:t xml:space="preserve"> The U</w:t>
      </w:r>
      <w:r>
        <w:rPr>
          <w:rFonts w:ascii="Times New Roman" w:hAnsi="Times New Roman" w:cs="Times New Roman"/>
        </w:rPr>
        <w:t>niversity of Oregon</w:t>
      </w:r>
      <w:r w:rsidRPr="00A80335">
        <w:rPr>
          <w:rFonts w:ascii="Times New Roman" w:hAnsi="Times New Roman" w:cs="Times New Roman"/>
        </w:rPr>
        <w:t xml:space="preserve"> works to create inclusive learning environments. If there are aspects of the instruction or design of this course that result in disability-related barriers to your participation, please notify me as soon as possible. If you have a documented disability, please request that a counselor at the Accessible Education Center (uoaec@uoregon.edu, 541-346-1155) send a letter verifying the type of accommodation that is appropriate. For a list of resources provided by the Accessible Education Center, please see </w:t>
      </w:r>
      <w:hyperlink r:id="rId6" w:history="1">
        <w:r w:rsidRPr="007B0E06">
          <w:rPr>
            <w:rStyle w:val="Hyperlink"/>
            <w:rFonts w:ascii="Times New Roman" w:hAnsi="Times New Roman" w:cs="Times New Roman"/>
          </w:rPr>
          <w:t>http://aec.uoregon.edu</w:t>
        </w:r>
      </w:hyperlink>
      <w:r w:rsidRPr="00A80335">
        <w:rPr>
          <w:rFonts w:ascii="Times New Roman" w:hAnsi="Times New Roman" w:cs="Times New Roman"/>
        </w:rPr>
        <w:t>.</w:t>
      </w:r>
    </w:p>
    <w:p w14:paraId="590E0FE7" w14:textId="5060B263" w:rsidR="00A80335" w:rsidRDefault="00D16735" w:rsidP="00B80526">
      <w:pPr>
        <w:rPr>
          <w:rFonts w:ascii="Times New Roman" w:hAnsi="Times New Roman" w:cs="Times New Roman"/>
        </w:rPr>
      </w:pPr>
      <w:r w:rsidRPr="00D16735">
        <w:rPr>
          <w:rFonts w:ascii="Times New Roman" w:hAnsi="Times New Roman" w:cs="Times New Roman"/>
          <w:b/>
          <w:bCs/>
        </w:rPr>
        <w:t>Cheating/plagiarism</w:t>
      </w:r>
      <w:r w:rsidR="0083161A">
        <w:rPr>
          <w:rFonts w:ascii="Times New Roman" w:hAnsi="Times New Roman" w:cs="Times New Roman"/>
          <w:b/>
          <w:bCs/>
        </w:rPr>
        <w:t>.</w:t>
      </w:r>
      <w:r>
        <w:rPr>
          <w:rFonts w:ascii="Times New Roman" w:hAnsi="Times New Roman" w:cs="Times New Roman"/>
        </w:rPr>
        <w:t xml:space="preserve"> </w:t>
      </w:r>
      <w:r w:rsidRPr="00D16735">
        <w:rPr>
          <w:rFonts w:ascii="Times New Roman" w:hAnsi="Times New Roman" w:cs="Times New Roman"/>
        </w:rPr>
        <w:t xml:space="preserve">Any form of academic dishonesty, including getting outside help on </w:t>
      </w:r>
      <w:r w:rsidR="00BD3310">
        <w:rPr>
          <w:rFonts w:ascii="Times New Roman" w:hAnsi="Times New Roman" w:cs="Times New Roman"/>
        </w:rPr>
        <w:t xml:space="preserve">assessments and </w:t>
      </w:r>
      <w:r w:rsidRPr="00D16735">
        <w:rPr>
          <w:rFonts w:ascii="Times New Roman" w:hAnsi="Times New Roman" w:cs="Times New Roman"/>
        </w:rPr>
        <w:t xml:space="preserve">plagiarizing of any kind are not productive to your learning and therefore will not be tolerated in this class. </w:t>
      </w:r>
      <w:r w:rsidR="002E0218">
        <w:rPr>
          <w:rFonts w:ascii="Times New Roman" w:hAnsi="Times New Roman" w:cs="Times New Roman"/>
        </w:rPr>
        <w:t>I</w:t>
      </w:r>
      <w:r w:rsidRPr="00D16735">
        <w:rPr>
          <w:rFonts w:ascii="Times New Roman" w:hAnsi="Times New Roman" w:cs="Times New Roman"/>
        </w:rPr>
        <w:t xml:space="preserve"> will follow </w:t>
      </w:r>
      <w:r w:rsidR="002E0218">
        <w:rPr>
          <w:rFonts w:ascii="Times New Roman" w:hAnsi="Times New Roman" w:cs="Times New Roman"/>
        </w:rPr>
        <w:t>the</w:t>
      </w:r>
      <w:r w:rsidRPr="00D16735">
        <w:rPr>
          <w:rFonts w:ascii="Times New Roman" w:hAnsi="Times New Roman" w:cs="Times New Roman"/>
        </w:rPr>
        <w:t xml:space="preserve"> procedure to handle misconduct as outlined by the University. This means that instances of suspected cheating or plagiarizing will be reported to the University, and at the very least, you will receive a zero on the assignment. Please familiarize yourself with the University of Oregon’s conduct code, found at </w:t>
      </w:r>
      <w:hyperlink r:id="rId7" w:history="1">
        <w:r w:rsidR="00BD3310" w:rsidRPr="007B0E06">
          <w:rPr>
            <w:rStyle w:val="Hyperlink"/>
            <w:rFonts w:ascii="Times New Roman" w:hAnsi="Times New Roman" w:cs="Times New Roman"/>
          </w:rPr>
          <w:t>http://conduct.uoregon.edu</w:t>
        </w:r>
      </w:hyperlink>
      <w:r w:rsidRPr="00D16735">
        <w:rPr>
          <w:rFonts w:ascii="Times New Roman" w:hAnsi="Times New Roman" w:cs="Times New Roman"/>
        </w:rPr>
        <w:t>. You are responsible for behaving in accordance with this policy and continued enrollment in this class will be considered implicit agreement that you have read and accepted the terms of that policy. If you have questions about what is considered academic dishonesty for this course, please reach out and ask.</w:t>
      </w:r>
      <w:r w:rsidR="00BD3310">
        <w:rPr>
          <w:rFonts w:ascii="Times New Roman" w:hAnsi="Times New Roman" w:cs="Times New Roman"/>
        </w:rPr>
        <w:t xml:space="preserve"> </w:t>
      </w:r>
    </w:p>
    <w:p w14:paraId="79460F9A" w14:textId="459E431B" w:rsidR="0083161A" w:rsidRPr="0083161A" w:rsidRDefault="0083161A" w:rsidP="00B80526">
      <w:pPr>
        <w:rPr>
          <w:rFonts w:ascii="Times New Roman" w:hAnsi="Times New Roman" w:cs="Times New Roman"/>
        </w:rPr>
      </w:pPr>
      <w:r>
        <w:rPr>
          <w:rFonts w:ascii="Times New Roman" w:hAnsi="Times New Roman" w:cs="Times New Roman"/>
          <w:b/>
          <w:bCs/>
        </w:rPr>
        <w:t xml:space="preserve">Email policy. </w:t>
      </w:r>
      <w:r>
        <w:rPr>
          <w:rFonts w:ascii="Times New Roman" w:hAnsi="Times New Roman" w:cs="Times New Roman"/>
        </w:rPr>
        <w:t>If you email me, I will get back to you within 24 hours, or 48 hours at the latest.</w:t>
      </w:r>
      <w:r w:rsidR="00BA0AE8">
        <w:rPr>
          <w:rFonts w:ascii="Times New Roman" w:hAnsi="Times New Roman" w:cs="Times New Roman"/>
        </w:rPr>
        <w:t xml:space="preserve"> </w:t>
      </w:r>
      <w:r w:rsidR="00823B2E">
        <w:rPr>
          <w:rFonts w:ascii="Times New Roman" w:hAnsi="Times New Roman" w:cs="Times New Roman"/>
        </w:rPr>
        <w:t>If I do</w:t>
      </w:r>
      <w:r w:rsidR="00D76CAB">
        <w:rPr>
          <w:rFonts w:ascii="Times New Roman" w:hAnsi="Times New Roman" w:cs="Times New Roman"/>
        </w:rPr>
        <w:t xml:space="preserve"> not</w:t>
      </w:r>
      <w:r w:rsidR="00823B2E">
        <w:rPr>
          <w:rFonts w:ascii="Times New Roman" w:hAnsi="Times New Roman" w:cs="Times New Roman"/>
        </w:rPr>
        <w:t xml:space="preserve"> respond to you</w:t>
      </w:r>
      <w:r w:rsidR="00165CCC">
        <w:rPr>
          <w:rFonts w:ascii="Times New Roman" w:hAnsi="Times New Roman" w:cs="Times New Roman"/>
        </w:rPr>
        <w:t>r</w:t>
      </w:r>
      <w:r w:rsidR="00823B2E">
        <w:rPr>
          <w:rFonts w:ascii="Times New Roman" w:hAnsi="Times New Roman" w:cs="Times New Roman"/>
        </w:rPr>
        <w:t xml:space="preserve"> email within 24 hours, please resend it because I may have no</w:t>
      </w:r>
      <w:r w:rsidR="00165CCC">
        <w:rPr>
          <w:rFonts w:ascii="Times New Roman" w:hAnsi="Times New Roman" w:cs="Times New Roman"/>
        </w:rPr>
        <w:t>t</w:t>
      </w:r>
      <w:r w:rsidR="00823B2E">
        <w:rPr>
          <w:rFonts w:ascii="Times New Roman" w:hAnsi="Times New Roman" w:cs="Times New Roman"/>
        </w:rPr>
        <w:t xml:space="preserve"> received it. </w:t>
      </w:r>
      <w:r w:rsidR="004808EF">
        <w:rPr>
          <w:rFonts w:ascii="Times New Roman" w:hAnsi="Times New Roman" w:cs="Times New Roman"/>
        </w:rPr>
        <w:t>I recommend attending my office hours</w:t>
      </w:r>
      <w:r w:rsidR="0065205B">
        <w:rPr>
          <w:rFonts w:ascii="Times New Roman" w:hAnsi="Times New Roman" w:cs="Times New Roman"/>
        </w:rPr>
        <w:t xml:space="preserve"> (or making an appointment with me)</w:t>
      </w:r>
      <w:r w:rsidR="004808EF">
        <w:rPr>
          <w:rFonts w:ascii="Times New Roman" w:hAnsi="Times New Roman" w:cs="Times New Roman"/>
        </w:rPr>
        <w:t xml:space="preserve"> </w:t>
      </w:r>
      <w:r w:rsidR="00B72B57">
        <w:rPr>
          <w:rFonts w:ascii="Times New Roman" w:hAnsi="Times New Roman" w:cs="Times New Roman"/>
        </w:rPr>
        <w:t xml:space="preserve">if you have </w:t>
      </w:r>
      <w:r w:rsidR="00AF3407">
        <w:rPr>
          <w:rFonts w:ascii="Times New Roman" w:hAnsi="Times New Roman" w:cs="Times New Roman"/>
        </w:rPr>
        <w:t>multiple questions, or you would like to brainstorm with me about an assignment</w:t>
      </w:r>
      <w:r w:rsidR="000B2255">
        <w:rPr>
          <w:rFonts w:ascii="Times New Roman" w:hAnsi="Times New Roman" w:cs="Times New Roman"/>
        </w:rPr>
        <w:t>,</w:t>
      </w:r>
      <w:r w:rsidR="00AF3407">
        <w:rPr>
          <w:rFonts w:ascii="Times New Roman" w:hAnsi="Times New Roman" w:cs="Times New Roman"/>
        </w:rPr>
        <w:t xml:space="preserve"> or</w:t>
      </w:r>
      <w:r w:rsidR="000B2255">
        <w:rPr>
          <w:rFonts w:ascii="Times New Roman" w:hAnsi="Times New Roman" w:cs="Times New Roman"/>
        </w:rPr>
        <w:t xml:space="preserve"> you would like to</w:t>
      </w:r>
      <w:r w:rsidR="00AF3407">
        <w:rPr>
          <w:rFonts w:ascii="Times New Roman" w:hAnsi="Times New Roman" w:cs="Times New Roman"/>
        </w:rPr>
        <w:t xml:space="preserve"> </w:t>
      </w:r>
      <w:r w:rsidR="000B2255">
        <w:rPr>
          <w:rFonts w:ascii="Times New Roman" w:hAnsi="Times New Roman" w:cs="Times New Roman"/>
        </w:rPr>
        <w:t xml:space="preserve">go over a </w:t>
      </w:r>
      <w:r w:rsidR="00AF3407">
        <w:rPr>
          <w:rFonts w:ascii="Times New Roman" w:hAnsi="Times New Roman" w:cs="Times New Roman"/>
        </w:rPr>
        <w:t>past quiz/exam.</w:t>
      </w:r>
    </w:p>
    <w:p w14:paraId="1E2AAF7B" w14:textId="00D918B9" w:rsidR="00B92E0E" w:rsidRDefault="00E2232A" w:rsidP="00B80526">
      <w:pPr>
        <w:rPr>
          <w:rFonts w:ascii="Times New Roman" w:hAnsi="Times New Roman" w:cs="Times New Roman"/>
        </w:rPr>
      </w:pPr>
      <w:r w:rsidRPr="00E2232A">
        <w:rPr>
          <w:rFonts w:ascii="Times New Roman" w:hAnsi="Times New Roman" w:cs="Times New Roman"/>
          <w:b/>
          <w:bCs/>
        </w:rPr>
        <w:t>Diversity and classroom climate</w:t>
      </w:r>
      <w:r w:rsidR="0083161A">
        <w:rPr>
          <w:rFonts w:ascii="Times New Roman" w:hAnsi="Times New Roman" w:cs="Times New Roman"/>
        </w:rPr>
        <w:t>.</w:t>
      </w:r>
      <w:r w:rsidRPr="00E2232A">
        <w:rPr>
          <w:rFonts w:ascii="Times New Roman" w:hAnsi="Times New Roman" w:cs="Times New Roman"/>
        </w:rPr>
        <w:t xml:space="preserve"> </w:t>
      </w:r>
      <w:r>
        <w:rPr>
          <w:rFonts w:ascii="Times New Roman" w:hAnsi="Times New Roman" w:cs="Times New Roman"/>
        </w:rPr>
        <w:t xml:space="preserve">While studying moral psychology, we are bound to hear </w:t>
      </w:r>
      <w:r w:rsidR="003E0EB9">
        <w:rPr>
          <w:rFonts w:ascii="Times New Roman" w:hAnsi="Times New Roman" w:cs="Times New Roman"/>
        </w:rPr>
        <w:t xml:space="preserve">from </w:t>
      </w:r>
      <w:r>
        <w:rPr>
          <w:rFonts w:ascii="Times New Roman" w:hAnsi="Times New Roman" w:cs="Times New Roman"/>
        </w:rPr>
        <w:t>others who do not agree with our moral values.</w:t>
      </w:r>
      <w:r w:rsidRPr="00E2232A">
        <w:rPr>
          <w:rFonts w:ascii="Times New Roman" w:hAnsi="Times New Roman" w:cs="Times New Roman"/>
        </w:rPr>
        <w:t xml:space="preserve"> </w:t>
      </w:r>
      <w:r>
        <w:rPr>
          <w:rFonts w:ascii="Times New Roman" w:hAnsi="Times New Roman" w:cs="Times New Roman"/>
        </w:rPr>
        <w:t xml:space="preserve">I do not expect to agree with you on everything, and I do not expect you to agree with your classmates on </w:t>
      </w:r>
      <w:r w:rsidR="003E0EB9">
        <w:rPr>
          <w:rFonts w:ascii="Times New Roman" w:hAnsi="Times New Roman" w:cs="Times New Roman"/>
        </w:rPr>
        <w:t xml:space="preserve">everything. We are a group with diverse backgrounds and experiences. </w:t>
      </w:r>
      <w:r>
        <w:rPr>
          <w:rFonts w:ascii="Times New Roman" w:hAnsi="Times New Roman" w:cs="Times New Roman"/>
        </w:rPr>
        <w:t>W</w:t>
      </w:r>
      <w:r w:rsidRPr="00E2232A">
        <w:rPr>
          <w:rFonts w:ascii="Times New Roman" w:hAnsi="Times New Roman" w:cs="Times New Roman"/>
        </w:rPr>
        <w:t>e must</w:t>
      </w:r>
      <w:r w:rsidR="003E0EB9">
        <w:rPr>
          <w:rFonts w:ascii="Times New Roman" w:hAnsi="Times New Roman" w:cs="Times New Roman"/>
        </w:rPr>
        <w:t xml:space="preserve"> therefore</w:t>
      </w:r>
      <w:r w:rsidRPr="00E2232A">
        <w:rPr>
          <w:rFonts w:ascii="Times New Roman" w:hAnsi="Times New Roman" w:cs="Times New Roman"/>
        </w:rPr>
        <w:t xml:space="preserve"> make </w:t>
      </w:r>
      <w:r w:rsidR="003E0EB9">
        <w:rPr>
          <w:rFonts w:ascii="Times New Roman" w:hAnsi="Times New Roman" w:cs="Times New Roman"/>
        </w:rPr>
        <w:t xml:space="preserve">it a priority that </w:t>
      </w:r>
      <w:r w:rsidRPr="00E2232A">
        <w:rPr>
          <w:rFonts w:ascii="Times New Roman" w:hAnsi="Times New Roman" w:cs="Times New Roman"/>
        </w:rPr>
        <w:t xml:space="preserve">everyone in this class (students and instructor) </w:t>
      </w:r>
      <w:proofErr w:type="gramStart"/>
      <w:r w:rsidRPr="00E2232A">
        <w:rPr>
          <w:rFonts w:ascii="Times New Roman" w:hAnsi="Times New Roman" w:cs="Times New Roman"/>
        </w:rPr>
        <w:t>ha</w:t>
      </w:r>
      <w:r w:rsidR="003E0EB9">
        <w:rPr>
          <w:rFonts w:ascii="Times New Roman" w:hAnsi="Times New Roman" w:cs="Times New Roman"/>
        </w:rPr>
        <w:t>ve</w:t>
      </w:r>
      <w:r w:rsidRPr="00E2232A">
        <w:rPr>
          <w:rFonts w:ascii="Times New Roman" w:hAnsi="Times New Roman" w:cs="Times New Roman"/>
        </w:rPr>
        <w:t xml:space="preserve"> the opportunity to</w:t>
      </w:r>
      <w:proofErr w:type="gramEnd"/>
      <w:r w:rsidRPr="00E2232A">
        <w:rPr>
          <w:rFonts w:ascii="Times New Roman" w:hAnsi="Times New Roman" w:cs="Times New Roman"/>
        </w:rPr>
        <w:t xml:space="preserve"> offer opinions, hear one another’s opinions, and make arguments and challenge ideas. </w:t>
      </w:r>
      <w:r w:rsidR="003E0EB9">
        <w:rPr>
          <w:rFonts w:ascii="Times New Roman" w:hAnsi="Times New Roman" w:cs="Times New Roman"/>
        </w:rPr>
        <w:t>This is only possible when we respect each other.</w:t>
      </w:r>
      <w:r w:rsidR="00711A4A">
        <w:rPr>
          <w:rFonts w:ascii="Times New Roman" w:hAnsi="Times New Roman" w:cs="Times New Roman"/>
        </w:rPr>
        <w:t xml:space="preserve"> </w:t>
      </w:r>
      <w:r w:rsidR="00101F6C">
        <w:rPr>
          <w:rFonts w:ascii="Times New Roman" w:hAnsi="Times New Roman" w:cs="Times New Roman"/>
        </w:rPr>
        <w:t xml:space="preserve">Here are a few ground rules that I propose that we </w:t>
      </w:r>
      <w:r w:rsidR="00B92E0E">
        <w:rPr>
          <w:rFonts w:ascii="Times New Roman" w:hAnsi="Times New Roman" w:cs="Times New Roman"/>
        </w:rPr>
        <w:t xml:space="preserve">follow, </w:t>
      </w:r>
      <w:r w:rsidR="00CF1BA9">
        <w:rPr>
          <w:rFonts w:ascii="Times New Roman" w:hAnsi="Times New Roman" w:cs="Times New Roman"/>
        </w:rPr>
        <w:t>and</w:t>
      </w:r>
      <w:r w:rsidR="00B92E0E">
        <w:rPr>
          <w:rFonts w:ascii="Times New Roman" w:hAnsi="Times New Roman" w:cs="Times New Roman"/>
        </w:rPr>
        <w:t xml:space="preserve"> I am open to </w:t>
      </w:r>
      <w:r w:rsidR="00770730">
        <w:rPr>
          <w:rFonts w:ascii="Times New Roman" w:hAnsi="Times New Roman" w:cs="Times New Roman"/>
        </w:rPr>
        <w:t>discussing</w:t>
      </w:r>
      <w:r w:rsidR="00B92E0E">
        <w:rPr>
          <w:rFonts w:ascii="Times New Roman" w:hAnsi="Times New Roman" w:cs="Times New Roman"/>
        </w:rPr>
        <w:t xml:space="preserve"> more:</w:t>
      </w:r>
    </w:p>
    <w:p w14:paraId="1CBF6C74" w14:textId="12D76396" w:rsidR="00770730" w:rsidRPr="00770730" w:rsidRDefault="009560C3" w:rsidP="00770730">
      <w:pPr>
        <w:pStyle w:val="ListParagraph"/>
        <w:numPr>
          <w:ilvl w:val="0"/>
          <w:numId w:val="2"/>
        </w:numPr>
        <w:rPr>
          <w:rFonts w:ascii="Times New Roman" w:hAnsi="Times New Roman" w:cs="Times New Roman"/>
        </w:rPr>
      </w:pPr>
      <w:r>
        <w:rPr>
          <w:rFonts w:ascii="Times New Roman" w:hAnsi="Times New Roman" w:cs="Times New Roman"/>
        </w:rPr>
        <w:t xml:space="preserve">Criticize </w:t>
      </w:r>
      <w:r w:rsidR="00101F6C" w:rsidRPr="00770730">
        <w:rPr>
          <w:rFonts w:ascii="Times New Roman" w:hAnsi="Times New Roman" w:cs="Times New Roman"/>
        </w:rPr>
        <w:t>ideas and not people</w:t>
      </w:r>
      <w:r w:rsidR="00420B2F">
        <w:rPr>
          <w:rFonts w:ascii="Times New Roman" w:hAnsi="Times New Roman" w:cs="Times New Roman"/>
        </w:rPr>
        <w:t xml:space="preserve">. </w:t>
      </w:r>
      <w:r w:rsidR="00101F6C" w:rsidRPr="00770730">
        <w:rPr>
          <w:rFonts w:ascii="Times New Roman" w:hAnsi="Times New Roman" w:cs="Times New Roman"/>
        </w:rPr>
        <w:t xml:space="preserve"> </w:t>
      </w:r>
      <w:r w:rsidR="00AA68C2">
        <w:rPr>
          <w:rFonts w:ascii="Times New Roman" w:hAnsi="Times New Roman" w:cs="Times New Roman"/>
        </w:rPr>
        <w:t xml:space="preserve">Instead of “you are wrong and dumb for thinking </w:t>
      </w:r>
      <w:proofErr w:type="gramStart"/>
      <w:r w:rsidR="00AA68C2">
        <w:rPr>
          <w:rFonts w:ascii="Times New Roman" w:hAnsi="Times New Roman" w:cs="Times New Roman"/>
        </w:rPr>
        <w:t>tha</w:t>
      </w:r>
      <w:r>
        <w:rPr>
          <w:rFonts w:ascii="Times New Roman" w:hAnsi="Times New Roman" w:cs="Times New Roman"/>
        </w:rPr>
        <w:t>t,</w:t>
      </w:r>
      <w:proofErr w:type="gramEnd"/>
      <w:r w:rsidR="00AA68C2">
        <w:rPr>
          <w:rFonts w:ascii="Times New Roman" w:hAnsi="Times New Roman" w:cs="Times New Roman"/>
        </w:rPr>
        <w:t>”</w:t>
      </w:r>
      <w:r>
        <w:rPr>
          <w:rFonts w:ascii="Times New Roman" w:hAnsi="Times New Roman" w:cs="Times New Roman"/>
        </w:rPr>
        <w:t xml:space="preserve"> </w:t>
      </w:r>
      <w:r w:rsidR="00AA68C2">
        <w:rPr>
          <w:rFonts w:ascii="Times New Roman" w:hAnsi="Times New Roman" w:cs="Times New Roman"/>
        </w:rPr>
        <w:t xml:space="preserve">you </w:t>
      </w:r>
      <w:r>
        <w:rPr>
          <w:rFonts w:ascii="Times New Roman" w:hAnsi="Times New Roman" w:cs="Times New Roman"/>
        </w:rPr>
        <w:t>want to</w:t>
      </w:r>
      <w:r w:rsidR="00AA68C2">
        <w:rPr>
          <w:rFonts w:ascii="Times New Roman" w:hAnsi="Times New Roman" w:cs="Times New Roman"/>
        </w:rPr>
        <w:t xml:space="preserve"> say </w:t>
      </w:r>
      <w:r w:rsidR="00420B2F">
        <w:rPr>
          <w:rFonts w:ascii="Times New Roman" w:hAnsi="Times New Roman" w:cs="Times New Roman"/>
        </w:rPr>
        <w:t>“</w:t>
      </w:r>
      <w:r w:rsidR="00AA68C2">
        <w:rPr>
          <w:rFonts w:ascii="Times New Roman" w:hAnsi="Times New Roman" w:cs="Times New Roman"/>
        </w:rPr>
        <w:t>let’s talk about that – I don’t think that</w:t>
      </w:r>
      <w:r w:rsidR="00420B2F">
        <w:rPr>
          <w:rFonts w:ascii="Times New Roman" w:hAnsi="Times New Roman" w:cs="Times New Roman"/>
        </w:rPr>
        <w:t xml:space="preserve"> theory </w:t>
      </w:r>
      <w:r>
        <w:rPr>
          <w:rFonts w:ascii="Times New Roman" w:hAnsi="Times New Roman" w:cs="Times New Roman"/>
        </w:rPr>
        <w:t>is supported by the</w:t>
      </w:r>
      <w:r w:rsidR="00AA68C2">
        <w:rPr>
          <w:rFonts w:ascii="Times New Roman" w:hAnsi="Times New Roman" w:cs="Times New Roman"/>
        </w:rPr>
        <w:t xml:space="preserve"> research</w:t>
      </w:r>
      <w:r>
        <w:rPr>
          <w:rFonts w:ascii="Times New Roman" w:hAnsi="Times New Roman" w:cs="Times New Roman"/>
        </w:rPr>
        <w:t>.</w:t>
      </w:r>
      <w:r w:rsidR="00420B2F">
        <w:rPr>
          <w:rFonts w:ascii="Times New Roman" w:hAnsi="Times New Roman" w:cs="Times New Roman"/>
        </w:rPr>
        <w:t xml:space="preserve">” </w:t>
      </w:r>
    </w:p>
    <w:p w14:paraId="10FF5C4A" w14:textId="25AC7362" w:rsidR="003E0EB9" w:rsidRDefault="009560C3" w:rsidP="00770730">
      <w:pPr>
        <w:pStyle w:val="ListParagraph"/>
        <w:numPr>
          <w:ilvl w:val="0"/>
          <w:numId w:val="2"/>
        </w:numPr>
        <w:rPr>
          <w:rFonts w:ascii="Times New Roman" w:hAnsi="Times New Roman" w:cs="Times New Roman"/>
        </w:rPr>
      </w:pPr>
      <w:r>
        <w:rPr>
          <w:rFonts w:ascii="Times New Roman" w:hAnsi="Times New Roman" w:cs="Times New Roman"/>
        </w:rPr>
        <w:t xml:space="preserve">Avoid making assumptions about others. </w:t>
      </w:r>
      <w:r w:rsidR="00D612AF">
        <w:rPr>
          <w:rFonts w:ascii="Times New Roman" w:hAnsi="Times New Roman" w:cs="Times New Roman"/>
        </w:rPr>
        <w:t xml:space="preserve">Without complete information about other people, we try to fill in the missing information but fall short. When we sit back and listen, we learn </w:t>
      </w:r>
      <w:r w:rsidR="00ED611B">
        <w:rPr>
          <w:rFonts w:ascii="Times New Roman" w:hAnsi="Times New Roman" w:cs="Times New Roman"/>
        </w:rPr>
        <w:t>things</w:t>
      </w:r>
      <w:r w:rsidR="00D612AF">
        <w:rPr>
          <w:rFonts w:ascii="Times New Roman" w:hAnsi="Times New Roman" w:cs="Times New Roman"/>
        </w:rPr>
        <w:t xml:space="preserve"> we </w:t>
      </w:r>
      <w:r w:rsidR="00ED611B">
        <w:rPr>
          <w:rFonts w:ascii="Times New Roman" w:hAnsi="Times New Roman" w:cs="Times New Roman"/>
        </w:rPr>
        <w:t>could no</w:t>
      </w:r>
      <w:r w:rsidR="00D612AF">
        <w:rPr>
          <w:rFonts w:ascii="Times New Roman" w:hAnsi="Times New Roman" w:cs="Times New Roman"/>
        </w:rPr>
        <w:t>t expect.</w:t>
      </w:r>
    </w:p>
    <w:p w14:paraId="67D9438E" w14:textId="77777777" w:rsidR="00CF1BA9" w:rsidRDefault="00420B2F" w:rsidP="00770730">
      <w:pPr>
        <w:pStyle w:val="ListParagraph"/>
        <w:numPr>
          <w:ilvl w:val="0"/>
          <w:numId w:val="2"/>
        </w:numPr>
        <w:rPr>
          <w:rFonts w:ascii="Times New Roman" w:hAnsi="Times New Roman" w:cs="Times New Roman"/>
        </w:rPr>
      </w:pPr>
      <w:r>
        <w:rPr>
          <w:rFonts w:ascii="Times New Roman" w:hAnsi="Times New Roman" w:cs="Times New Roman"/>
        </w:rPr>
        <w:t xml:space="preserve">Allow others to make mistakes and learn from them. </w:t>
      </w:r>
      <w:r w:rsidR="008224DD">
        <w:rPr>
          <w:rFonts w:ascii="Times New Roman" w:hAnsi="Times New Roman" w:cs="Times New Roman"/>
        </w:rPr>
        <w:t xml:space="preserve">Learn from each other’s mistakes. </w:t>
      </w:r>
      <w:r>
        <w:rPr>
          <w:rFonts w:ascii="Times New Roman" w:hAnsi="Times New Roman" w:cs="Times New Roman"/>
        </w:rPr>
        <w:t xml:space="preserve">We </w:t>
      </w:r>
      <w:proofErr w:type="gramStart"/>
      <w:r w:rsidR="009560C3">
        <w:rPr>
          <w:rFonts w:ascii="Times New Roman" w:hAnsi="Times New Roman" w:cs="Times New Roman"/>
        </w:rPr>
        <w:t>don’t</w:t>
      </w:r>
      <w:proofErr w:type="gramEnd"/>
      <w:r>
        <w:rPr>
          <w:rFonts w:ascii="Times New Roman" w:hAnsi="Times New Roman" w:cs="Times New Roman"/>
        </w:rPr>
        <w:t xml:space="preserve"> always say </w:t>
      </w:r>
      <w:r w:rsidR="009560C3">
        <w:rPr>
          <w:rFonts w:ascii="Times New Roman" w:hAnsi="Times New Roman" w:cs="Times New Roman"/>
        </w:rPr>
        <w:t xml:space="preserve">what we mean, and we are all learning and growing </w:t>
      </w:r>
      <w:r w:rsidR="00CF1BA9">
        <w:rPr>
          <w:rFonts w:ascii="Times New Roman" w:hAnsi="Times New Roman" w:cs="Times New Roman"/>
        </w:rPr>
        <w:t>in this class</w:t>
      </w:r>
      <w:r w:rsidR="009560C3">
        <w:rPr>
          <w:rFonts w:ascii="Times New Roman" w:hAnsi="Times New Roman" w:cs="Times New Roman"/>
        </w:rPr>
        <w:t>.</w:t>
      </w:r>
    </w:p>
    <w:p w14:paraId="649EA6DB" w14:textId="2AFD047A" w:rsidR="00CF1BA9" w:rsidRDefault="00CF1BA9" w:rsidP="00770730">
      <w:pPr>
        <w:pStyle w:val="ListParagraph"/>
        <w:numPr>
          <w:ilvl w:val="0"/>
          <w:numId w:val="2"/>
        </w:numPr>
        <w:rPr>
          <w:rFonts w:ascii="Times New Roman" w:hAnsi="Times New Roman" w:cs="Times New Roman"/>
        </w:rPr>
      </w:pPr>
      <w:r>
        <w:rPr>
          <w:rFonts w:ascii="Times New Roman" w:hAnsi="Times New Roman" w:cs="Times New Roman"/>
        </w:rPr>
        <w:t xml:space="preserve">Keep an open mind - </w:t>
      </w:r>
      <w:proofErr w:type="gramStart"/>
      <w:r>
        <w:rPr>
          <w:rFonts w:ascii="Times New Roman" w:hAnsi="Times New Roman" w:cs="Times New Roman"/>
        </w:rPr>
        <w:t>don’t</w:t>
      </w:r>
      <w:proofErr w:type="gramEnd"/>
      <w:r>
        <w:rPr>
          <w:rFonts w:ascii="Times New Roman" w:hAnsi="Times New Roman" w:cs="Times New Roman"/>
        </w:rPr>
        <w:t xml:space="preserve"> assume your beliefs are fully </w:t>
      </w:r>
      <w:r w:rsidR="002810F6">
        <w:rPr>
          <w:rFonts w:ascii="Times New Roman" w:hAnsi="Times New Roman" w:cs="Times New Roman"/>
        </w:rPr>
        <w:t>formed</w:t>
      </w:r>
      <w:r>
        <w:rPr>
          <w:rFonts w:ascii="Times New Roman" w:hAnsi="Times New Roman" w:cs="Times New Roman"/>
        </w:rPr>
        <w:t xml:space="preserve"> and that you can’t learn from others. </w:t>
      </w:r>
    </w:p>
    <w:p w14:paraId="0533E29B" w14:textId="0AE52521" w:rsidR="00CF1BA9" w:rsidRDefault="00CF1BA9" w:rsidP="00770730">
      <w:pPr>
        <w:pStyle w:val="ListParagraph"/>
        <w:numPr>
          <w:ilvl w:val="0"/>
          <w:numId w:val="2"/>
        </w:numPr>
        <w:rPr>
          <w:rFonts w:ascii="Times New Roman" w:hAnsi="Times New Roman" w:cs="Times New Roman"/>
        </w:rPr>
      </w:pPr>
      <w:r>
        <w:rPr>
          <w:rFonts w:ascii="Times New Roman" w:hAnsi="Times New Roman" w:cs="Times New Roman"/>
        </w:rPr>
        <w:t>Treat others with respect, even when you disagree. Always treat others how you would like to be treated.</w:t>
      </w:r>
    </w:p>
    <w:p w14:paraId="5BED2989" w14:textId="65B9986F" w:rsidR="00E2232A" w:rsidRDefault="00FC7256" w:rsidP="00B80526">
      <w:pPr>
        <w:rPr>
          <w:rFonts w:ascii="Times New Roman" w:hAnsi="Times New Roman" w:cs="Times New Roman"/>
        </w:rPr>
      </w:pPr>
      <w:r>
        <w:rPr>
          <w:rFonts w:ascii="Times New Roman" w:hAnsi="Times New Roman" w:cs="Times New Roman"/>
        </w:rPr>
        <w:t>That being said, i</w:t>
      </w:r>
      <w:r w:rsidR="00E2232A" w:rsidRPr="00E2232A">
        <w:rPr>
          <w:rFonts w:ascii="Times New Roman" w:hAnsi="Times New Roman" w:cs="Times New Roman"/>
        </w:rPr>
        <w:t xml:space="preserve">f you do not feel comfortable participating in </w:t>
      </w:r>
      <w:r w:rsidR="00D76CAB">
        <w:rPr>
          <w:rFonts w:ascii="Times New Roman" w:hAnsi="Times New Roman" w:cs="Times New Roman"/>
        </w:rPr>
        <w:t>a</w:t>
      </w:r>
      <w:r w:rsidR="00E2232A" w:rsidRPr="00E2232A">
        <w:rPr>
          <w:rFonts w:ascii="Times New Roman" w:hAnsi="Times New Roman" w:cs="Times New Roman"/>
        </w:rPr>
        <w:t xml:space="preserve"> class discussion or believe there is more </w:t>
      </w:r>
      <w:r w:rsidR="00711A4A">
        <w:rPr>
          <w:rFonts w:ascii="Times New Roman" w:hAnsi="Times New Roman" w:cs="Times New Roman"/>
        </w:rPr>
        <w:t xml:space="preserve">I </w:t>
      </w:r>
      <w:r w:rsidR="00E2232A" w:rsidRPr="00E2232A">
        <w:rPr>
          <w:rFonts w:ascii="Times New Roman" w:hAnsi="Times New Roman" w:cs="Times New Roman"/>
        </w:rPr>
        <w:t>could</w:t>
      </w:r>
      <w:r w:rsidR="00711A4A">
        <w:rPr>
          <w:rFonts w:ascii="Times New Roman" w:hAnsi="Times New Roman" w:cs="Times New Roman"/>
        </w:rPr>
        <w:t xml:space="preserve"> be</w:t>
      </w:r>
      <w:r w:rsidR="00E2232A" w:rsidRPr="00E2232A">
        <w:rPr>
          <w:rFonts w:ascii="Times New Roman" w:hAnsi="Times New Roman" w:cs="Times New Roman"/>
        </w:rPr>
        <w:t xml:space="preserve"> do</w:t>
      </w:r>
      <w:r w:rsidR="00711A4A">
        <w:rPr>
          <w:rFonts w:ascii="Times New Roman" w:hAnsi="Times New Roman" w:cs="Times New Roman"/>
        </w:rPr>
        <w:t>ing</w:t>
      </w:r>
      <w:r w:rsidR="00E2232A" w:rsidRPr="00E2232A">
        <w:rPr>
          <w:rFonts w:ascii="Times New Roman" w:hAnsi="Times New Roman" w:cs="Times New Roman"/>
        </w:rPr>
        <w:t xml:space="preserve"> to promote a more effective learning environment, </w:t>
      </w:r>
      <w:r w:rsidR="00711A4A">
        <w:rPr>
          <w:rFonts w:ascii="Times New Roman" w:hAnsi="Times New Roman" w:cs="Times New Roman"/>
        </w:rPr>
        <w:t>I</w:t>
      </w:r>
      <w:r w:rsidR="00E2232A" w:rsidRPr="00E2232A">
        <w:rPr>
          <w:rFonts w:ascii="Times New Roman" w:hAnsi="Times New Roman" w:cs="Times New Roman"/>
        </w:rPr>
        <w:t xml:space="preserve"> urge you to come talk to </w:t>
      </w:r>
      <w:r w:rsidR="00711A4A">
        <w:rPr>
          <w:rFonts w:ascii="Times New Roman" w:hAnsi="Times New Roman" w:cs="Times New Roman"/>
        </w:rPr>
        <w:t>me</w:t>
      </w:r>
      <w:r w:rsidR="00E2232A" w:rsidRPr="00E2232A">
        <w:rPr>
          <w:rFonts w:ascii="Times New Roman" w:hAnsi="Times New Roman" w:cs="Times New Roman"/>
        </w:rPr>
        <w:t xml:space="preserve">. </w:t>
      </w:r>
      <w:r w:rsidR="00711A4A">
        <w:rPr>
          <w:rFonts w:ascii="Times New Roman" w:hAnsi="Times New Roman" w:cs="Times New Roman"/>
        </w:rPr>
        <w:t>I</w:t>
      </w:r>
      <w:r w:rsidR="00E2232A" w:rsidRPr="00E2232A">
        <w:rPr>
          <w:rFonts w:ascii="Times New Roman" w:hAnsi="Times New Roman" w:cs="Times New Roman"/>
        </w:rPr>
        <w:t xml:space="preserve"> will always listen to your concerns with respect and </w:t>
      </w:r>
      <w:r w:rsidR="00711A4A">
        <w:rPr>
          <w:rFonts w:ascii="Times New Roman" w:hAnsi="Times New Roman" w:cs="Times New Roman"/>
        </w:rPr>
        <w:t xml:space="preserve">an </w:t>
      </w:r>
      <w:r w:rsidR="00E2232A" w:rsidRPr="00E2232A">
        <w:rPr>
          <w:rFonts w:ascii="Times New Roman" w:hAnsi="Times New Roman" w:cs="Times New Roman"/>
        </w:rPr>
        <w:t xml:space="preserve">open mind and will </w:t>
      </w:r>
      <w:proofErr w:type="gramStart"/>
      <w:r w:rsidR="00E2232A" w:rsidRPr="00E2232A">
        <w:rPr>
          <w:rFonts w:ascii="Times New Roman" w:hAnsi="Times New Roman" w:cs="Times New Roman"/>
        </w:rPr>
        <w:t>make adjustments</w:t>
      </w:r>
      <w:proofErr w:type="gramEnd"/>
      <w:r w:rsidR="00E2232A" w:rsidRPr="00E2232A">
        <w:rPr>
          <w:rFonts w:ascii="Times New Roman" w:hAnsi="Times New Roman" w:cs="Times New Roman"/>
        </w:rPr>
        <w:t xml:space="preserve"> when appropriate.</w:t>
      </w:r>
    </w:p>
    <w:p w14:paraId="70B875B2" w14:textId="77777777" w:rsidR="00D76CAB" w:rsidRDefault="00D76CAB" w:rsidP="00E52099">
      <w:pPr>
        <w:rPr>
          <w:rFonts w:ascii="Times New Roman" w:hAnsi="Times New Roman" w:cs="Times New Roman"/>
        </w:rPr>
      </w:pPr>
    </w:p>
    <w:p w14:paraId="56FB27E5" w14:textId="77777777" w:rsidR="00D76CAB" w:rsidRDefault="00D76CAB" w:rsidP="0012148B">
      <w:pPr>
        <w:jc w:val="center"/>
        <w:rPr>
          <w:rFonts w:ascii="Times New Roman" w:hAnsi="Times New Roman" w:cs="Times New Roman"/>
        </w:rPr>
      </w:pPr>
    </w:p>
    <w:p w14:paraId="6B6E97E8" w14:textId="0925CD37" w:rsidR="00FE3FF2" w:rsidRDefault="00FE3FF2" w:rsidP="0012148B">
      <w:pPr>
        <w:jc w:val="center"/>
        <w:rPr>
          <w:rFonts w:ascii="Times New Roman" w:hAnsi="Times New Roman" w:cs="Times New Roman"/>
        </w:rPr>
      </w:pPr>
      <w:r>
        <w:rPr>
          <w:rFonts w:ascii="Times New Roman" w:hAnsi="Times New Roman" w:cs="Times New Roman"/>
        </w:rPr>
        <w:t>Weekly Schedule</w:t>
      </w:r>
    </w:p>
    <w:tbl>
      <w:tblPr>
        <w:tblStyle w:val="TableGrid"/>
        <w:tblW w:w="0" w:type="auto"/>
        <w:tblLook w:val="04A0" w:firstRow="1" w:lastRow="0" w:firstColumn="1" w:lastColumn="0" w:noHBand="0" w:noVBand="1"/>
      </w:tblPr>
      <w:tblGrid>
        <w:gridCol w:w="1615"/>
        <w:gridCol w:w="2520"/>
        <w:gridCol w:w="3960"/>
        <w:gridCol w:w="1255"/>
      </w:tblGrid>
      <w:tr w:rsidR="003923C9" w14:paraId="6D0D29BA" w14:textId="77777777" w:rsidTr="00A2438A">
        <w:tc>
          <w:tcPr>
            <w:tcW w:w="1615" w:type="dxa"/>
            <w:shd w:val="clear" w:color="auto" w:fill="A6A6A6" w:themeFill="background1" w:themeFillShade="A6"/>
          </w:tcPr>
          <w:p w14:paraId="2AF4AD36" w14:textId="080A243D" w:rsidR="003923C9" w:rsidRDefault="003923C9" w:rsidP="003923C9">
            <w:pPr>
              <w:rPr>
                <w:rFonts w:ascii="Times New Roman" w:hAnsi="Times New Roman" w:cs="Times New Roman"/>
              </w:rPr>
            </w:pPr>
            <w:r>
              <w:rPr>
                <w:rFonts w:ascii="Times New Roman" w:hAnsi="Times New Roman" w:cs="Times New Roman"/>
              </w:rPr>
              <w:t>Week</w:t>
            </w:r>
          </w:p>
        </w:tc>
        <w:tc>
          <w:tcPr>
            <w:tcW w:w="2520" w:type="dxa"/>
            <w:shd w:val="clear" w:color="auto" w:fill="A6A6A6" w:themeFill="background1" w:themeFillShade="A6"/>
          </w:tcPr>
          <w:p w14:paraId="07A5B960" w14:textId="385A17CC" w:rsidR="003923C9" w:rsidRDefault="003923C9" w:rsidP="003923C9">
            <w:pPr>
              <w:rPr>
                <w:rFonts w:ascii="Times New Roman" w:hAnsi="Times New Roman" w:cs="Times New Roman"/>
              </w:rPr>
            </w:pPr>
            <w:r>
              <w:rPr>
                <w:rFonts w:ascii="Times New Roman" w:hAnsi="Times New Roman" w:cs="Times New Roman"/>
              </w:rPr>
              <w:t>Topic</w:t>
            </w:r>
          </w:p>
        </w:tc>
        <w:tc>
          <w:tcPr>
            <w:tcW w:w="3960" w:type="dxa"/>
            <w:shd w:val="clear" w:color="auto" w:fill="A6A6A6" w:themeFill="background1" w:themeFillShade="A6"/>
          </w:tcPr>
          <w:p w14:paraId="7BC559A9" w14:textId="26BBDEA0" w:rsidR="003923C9" w:rsidRDefault="003923C9" w:rsidP="003923C9">
            <w:pPr>
              <w:rPr>
                <w:rFonts w:ascii="Times New Roman" w:hAnsi="Times New Roman" w:cs="Times New Roman"/>
              </w:rPr>
            </w:pPr>
            <w:r>
              <w:rPr>
                <w:rFonts w:ascii="Times New Roman" w:hAnsi="Times New Roman" w:cs="Times New Roman"/>
              </w:rPr>
              <w:t>Readings</w:t>
            </w:r>
          </w:p>
        </w:tc>
        <w:tc>
          <w:tcPr>
            <w:tcW w:w="1255" w:type="dxa"/>
            <w:shd w:val="clear" w:color="auto" w:fill="A6A6A6" w:themeFill="background1" w:themeFillShade="A6"/>
          </w:tcPr>
          <w:p w14:paraId="5D0D94AA" w14:textId="0B9A85AA" w:rsidR="003923C9" w:rsidRDefault="003923C9" w:rsidP="003923C9">
            <w:pPr>
              <w:rPr>
                <w:rFonts w:ascii="Times New Roman" w:hAnsi="Times New Roman" w:cs="Times New Roman"/>
              </w:rPr>
            </w:pPr>
            <w:r>
              <w:rPr>
                <w:rFonts w:ascii="Times New Roman" w:hAnsi="Times New Roman" w:cs="Times New Roman"/>
              </w:rPr>
              <w:t>Due</w:t>
            </w:r>
          </w:p>
        </w:tc>
      </w:tr>
      <w:tr w:rsidR="00C2106F" w14:paraId="437E28D3" w14:textId="77777777" w:rsidTr="00A2438A">
        <w:tc>
          <w:tcPr>
            <w:tcW w:w="1615" w:type="dxa"/>
            <w:vMerge w:val="restart"/>
            <w:shd w:val="clear" w:color="auto" w:fill="D9D9D9" w:themeFill="background1" w:themeFillShade="D9"/>
          </w:tcPr>
          <w:p w14:paraId="2D06BAF5" w14:textId="2C1A76C8" w:rsidR="00C2106F" w:rsidRDefault="00C2106F" w:rsidP="003923C9">
            <w:pPr>
              <w:rPr>
                <w:rFonts w:ascii="Times New Roman" w:hAnsi="Times New Roman" w:cs="Times New Roman"/>
              </w:rPr>
            </w:pPr>
            <w:r w:rsidRPr="003923C9">
              <w:rPr>
                <w:rFonts w:ascii="Times New Roman" w:hAnsi="Times New Roman" w:cs="Times New Roman"/>
              </w:rPr>
              <w:t xml:space="preserve">1 introduction and </w:t>
            </w:r>
            <w:r w:rsidR="007826A0">
              <w:rPr>
                <w:rFonts w:ascii="Times New Roman" w:hAnsi="Times New Roman" w:cs="Times New Roman"/>
              </w:rPr>
              <w:t>evolution</w:t>
            </w:r>
            <w:r w:rsidR="00B81CF3">
              <w:rPr>
                <w:rFonts w:ascii="Times New Roman" w:hAnsi="Times New Roman" w:cs="Times New Roman"/>
              </w:rPr>
              <w:t xml:space="preserve"> of morality</w:t>
            </w:r>
          </w:p>
        </w:tc>
        <w:tc>
          <w:tcPr>
            <w:tcW w:w="2520" w:type="dxa"/>
            <w:shd w:val="clear" w:color="auto" w:fill="D9D9D9" w:themeFill="background1" w:themeFillShade="D9"/>
          </w:tcPr>
          <w:p w14:paraId="763F228A" w14:textId="0B423FEE" w:rsidR="00C2106F" w:rsidRDefault="00C2106F" w:rsidP="003923C9">
            <w:pPr>
              <w:rPr>
                <w:rFonts w:ascii="Times New Roman" w:hAnsi="Times New Roman" w:cs="Times New Roman"/>
              </w:rPr>
            </w:pPr>
            <w:r w:rsidRPr="00447355">
              <w:rPr>
                <w:rFonts w:ascii="Times New Roman" w:hAnsi="Times New Roman" w:cs="Times New Roman"/>
              </w:rPr>
              <w:t xml:space="preserve">Defining </w:t>
            </w:r>
            <w:r w:rsidR="005023B2">
              <w:rPr>
                <w:rFonts w:ascii="Times New Roman" w:hAnsi="Times New Roman" w:cs="Times New Roman"/>
              </w:rPr>
              <w:t xml:space="preserve">and measuring </w:t>
            </w:r>
            <w:r w:rsidRPr="00447355">
              <w:rPr>
                <w:rFonts w:ascii="Times New Roman" w:hAnsi="Times New Roman" w:cs="Times New Roman"/>
              </w:rPr>
              <w:t>morality</w:t>
            </w:r>
          </w:p>
        </w:tc>
        <w:tc>
          <w:tcPr>
            <w:tcW w:w="3960" w:type="dxa"/>
            <w:shd w:val="clear" w:color="auto" w:fill="D9D9D9" w:themeFill="background1" w:themeFillShade="D9"/>
          </w:tcPr>
          <w:p w14:paraId="6F1D0AA8" w14:textId="22DE9A6B" w:rsidR="00C2106F" w:rsidRDefault="00E43D84" w:rsidP="003923C9">
            <w:pPr>
              <w:rPr>
                <w:rFonts w:ascii="Times New Roman" w:hAnsi="Times New Roman" w:cs="Times New Roman"/>
              </w:rPr>
            </w:pPr>
            <w:r>
              <w:rPr>
                <w:rFonts w:ascii="Times New Roman" w:hAnsi="Times New Roman" w:cs="Times New Roman"/>
              </w:rPr>
              <w:t>Syllabus</w:t>
            </w:r>
          </w:p>
        </w:tc>
        <w:tc>
          <w:tcPr>
            <w:tcW w:w="1255" w:type="dxa"/>
            <w:vMerge w:val="restart"/>
            <w:shd w:val="clear" w:color="auto" w:fill="D9D9D9" w:themeFill="background1" w:themeFillShade="D9"/>
          </w:tcPr>
          <w:p w14:paraId="482EB90E" w14:textId="74A43323" w:rsidR="00C2106F" w:rsidRDefault="00C2106F" w:rsidP="003923C9">
            <w:pPr>
              <w:rPr>
                <w:rFonts w:ascii="Times New Roman" w:hAnsi="Times New Roman" w:cs="Times New Roman"/>
              </w:rPr>
            </w:pPr>
            <w:r>
              <w:rPr>
                <w:rFonts w:ascii="Times New Roman" w:hAnsi="Times New Roman" w:cs="Times New Roman"/>
              </w:rPr>
              <w:t>HW1 due Sunday at 11:59pm</w:t>
            </w:r>
          </w:p>
        </w:tc>
      </w:tr>
      <w:tr w:rsidR="00C2106F" w14:paraId="7D0B7A39" w14:textId="77777777" w:rsidTr="00A2438A">
        <w:tc>
          <w:tcPr>
            <w:tcW w:w="1615" w:type="dxa"/>
            <w:vMerge/>
            <w:shd w:val="clear" w:color="auto" w:fill="F2F2F2" w:themeFill="background1" w:themeFillShade="F2"/>
          </w:tcPr>
          <w:p w14:paraId="4DFBE982" w14:textId="77777777" w:rsidR="00C2106F" w:rsidRPr="003923C9" w:rsidRDefault="00C2106F" w:rsidP="003923C9">
            <w:pPr>
              <w:rPr>
                <w:rFonts w:ascii="Times New Roman" w:hAnsi="Times New Roman" w:cs="Times New Roman"/>
              </w:rPr>
            </w:pPr>
          </w:p>
        </w:tc>
        <w:tc>
          <w:tcPr>
            <w:tcW w:w="2520" w:type="dxa"/>
            <w:shd w:val="clear" w:color="auto" w:fill="D9D9D9" w:themeFill="background1" w:themeFillShade="D9"/>
          </w:tcPr>
          <w:p w14:paraId="543A077A" w14:textId="1B1653C7" w:rsidR="00C2106F" w:rsidRDefault="007826A0" w:rsidP="003923C9">
            <w:pPr>
              <w:rPr>
                <w:rFonts w:ascii="Times New Roman" w:hAnsi="Times New Roman" w:cs="Times New Roman"/>
              </w:rPr>
            </w:pPr>
            <w:r>
              <w:rPr>
                <w:rFonts w:ascii="Times New Roman" w:hAnsi="Times New Roman" w:cs="Times New Roman"/>
              </w:rPr>
              <w:t>Primate morality, evolution of morality</w:t>
            </w:r>
            <w:r w:rsidR="00C2106F" w:rsidRPr="00447355">
              <w:rPr>
                <w:rFonts w:ascii="Times New Roman" w:hAnsi="Times New Roman" w:cs="Times New Roman"/>
              </w:rPr>
              <w:t xml:space="preserve"> </w:t>
            </w:r>
          </w:p>
        </w:tc>
        <w:tc>
          <w:tcPr>
            <w:tcW w:w="3960" w:type="dxa"/>
            <w:shd w:val="clear" w:color="auto" w:fill="D9D9D9" w:themeFill="background1" w:themeFillShade="D9"/>
          </w:tcPr>
          <w:p w14:paraId="513DB8B3" w14:textId="471E01FD" w:rsidR="00C2106F" w:rsidRDefault="007826A0" w:rsidP="003923C9">
            <w:pPr>
              <w:rPr>
                <w:rFonts w:ascii="Times New Roman" w:hAnsi="Times New Roman" w:cs="Times New Roman"/>
              </w:rPr>
            </w:pPr>
            <w:r w:rsidRPr="007826A0">
              <w:rPr>
                <w:rFonts w:ascii="Times New Roman" w:hAnsi="Times New Roman" w:cs="Times New Roman"/>
              </w:rPr>
              <w:t>Wade (2007)</w:t>
            </w:r>
            <w:r>
              <w:rPr>
                <w:rFonts w:ascii="Times New Roman" w:hAnsi="Times New Roman" w:cs="Times New Roman"/>
              </w:rPr>
              <w:t xml:space="preserve">; </w:t>
            </w:r>
            <w:r w:rsidRPr="007826A0">
              <w:rPr>
                <w:rFonts w:ascii="Times New Roman" w:hAnsi="Times New Roman" w:cs="Times New Roman"/>
              </w:rPr>
              <w:t>Allchin (2009)</w:t>
            </w:r>
          </w:p>
        </w:tc>
        <w:tc>
          <w:tcPr>
            <w:tcW w:w="1255" w:type="dxa"/>
            <w:vMerge/>
            <w:shd w:val="clear" w:color="auto" w:fill="F2F2F2" w:themeFill="background1" w:themeFillShade="F2"/>
          </w:tcPr>
          <w:p w14:paraId="47E37BA6" w14:textId="77777777" w:rsidR="00C2106F" w:rsidRDefault="00C2106F" w:rsidP="003923C9">
            <w:pPr>
              <w:rPr>
                <w:rFonts w:ascii="Times New Roman" w:hAnsi="Times New Roman" w:cs="Times New Roman"/>
              </w:rPr>
            </w:pPr>
          </w:p>
        </w:tc>
      </w:tr>
      <w:tr w:rsidR="007826A0" w14:paraId="335A1A4B" w14:textId="77777777" w:rsidTr="00096616">
        <w:tc>
          <w:tcPr>
            <w:tcW w:w="1615" w:type="dxa"/>
            <w:vMerge w:val="restart"/>
          </w:tcPr>
          <w:p w14:paraId="59F0FF37" w14:textId="4BE9C9E4" w:rsidR="007826A0" w:rsidRDefault="007826A0" w:rsidP="007826A0">
            <w:pPr>
              <w:rPr>
                <w:rFonts w:ascii="Times New Roman" w:hAnsi="Times New Roman" w:cs="Times New Roman"/>
              </w:rPr>
            </w:pPr>
            <w:r w:rsidRPr="003923C9">
              <w:rPr>
                <w:rFonts w:ascii="Times New Roman" w:hAnsi="Times New Roman" w:cs="Times New Roman"/>
              </w:rPr>
              <w:t xml:space="preserve">2 </w:t>
            </w:r>
            <w:r>
              <w:rPr>
                <w:rFonts w:ascii="Times New Roman" w:hAnsi="Times New Roman" w:cs="Times New Roman"/>
              </w:rPr>
              <w:t xml:space="preserve">moral </w:t>
            </w:r>
            <w:r w:rsidR="00D82444">
              <w:rPr>
                <w:rFonts w:ascii="Times New Roman" w:hAnsi="Times New Roman" w:cs="Times New Roman"/>
              </w:rPr>
              <w:t>development</w:t>
            </w:r>
            <w:r w:rsidR="00CC4075">
              <w:rPr>
                <w:rFonts w:ascii="Times New Roman" w:hAnsi="Times New Roman" w:cs="Times New Roman"/>
              </w:rPr>
              <w:t xml:space="preserve"> </w:t>
            </w:r>
          </w:p>
        </w:tc>
        <w:tc>
          <w:tcPr>
            <w:tcW w:w="2520" w:type="dxa"/>
          </w:tcPr>
          <w:p w14:paraId="0D7BD5A6" w14:textId="6CB554DD" w:rsidR="007826A0" w:rsidRDefault="005462FB" w:rsidP="007826A0">
            <w:pPr>
              <w:rPr>
                <w:rFonts w:ascii="Times New Roman" w:hAnsi="Times New Roman" w:cs="Times New Roman"/>
              </w:rPr>
            </w:pPr>
            <w:r>
              <w:rPr>
                <w:rFonts w:ascii="Times New Roman" w:hAnsi="Times New Roman" w:cs="Times New Roman"/>
              </w:rPr>
              <w:t>Infant morality</w:t>
            </w:r>
          </w:p>
        </w:tc>
        <w:tc>
          <w:tcPr>
            <w:tcW w:w="3960" w:type="dxa"/>
          </w:tcPr>
          <w:p w14:paraId="62BFEDA9" w14:textId="7A366038" w:rsidR="007826A0" w:rsidRDefault="005462FB" w:rsidP="00B803F1">
            <w:pPr>
              <w:rPr>
                <w:rFonts w:ascii="Times New Roman" w:hAnsi="Times New Roman" w:cs="Times New Roman"/>
              </w:rPr>
            </w:pPr>
            <w:r w:rsidRPr="005462FB">
              <w:rPr>
                <w:rFonts w:ascii="Times New Roman" w:hAnsi="Times New Roman" w:cs="Times New Roman"/>
              </w:rPr>
              <w:t>Hamlin, Wynn, &amp; Bloom (2007); Bloom (2010)</w:t>
            </w:r>
            <w:r w:rsidRPr="005462FB">
              <w:rPr>
                <w:rFonts w:ascii="Times New Roman" w:hAnsi="Times New Roman" w:cs="Times New Roman"/>
              </w:rPr>
              <w:tab/>
            </w:r>
          </w:p>
        </w:tc>
        <w:tc>
          <w:tcPr>
            <w:tcW w:w="1255" w:type="dxa"/>
            <w:vMerge w:val="restart"/>
          </w:tcPr>
          <w:p w14:paraId="780D5A9C" w14:textId="62C8B765" w:rsidR="007826A0" w:rsidRDefault="007826A0" w:rsidP="007826A0">
            <w:pPr>
              <w:rPr>
                <w:rFonts w:ascii="Times New Roman" w:hAnsi="Times New Roman" w:cs="Times New Roman"/>
              </w:rPr>
            </w:pPr>
            <w:r>
              <w:rPr>
                <w:rFonts w:ascii="Times New Roman" w:hAnsi="Times New Roman" w:cs="Times New Roman"/>
              </w:rPr>
              <w:t>QUIZ1 due Sunday at 11:59pm</w:t>
            </w:r>
          </w:p>
        </w:tc>
      </w:tr>
      <w:tr w:rsidR="007826A0" w14:paraId="49ADD615" w14:textId="77777777" w:rsidTr="00096616">
        <w:tc>
          <w:tcPr>
            <w:tcW w:w="1615" w:type="dxa"/>
            <w:vMerge/>
          </w:tcPr>
          <w:p w14:paraId="265CD9BA" w14:textId="77777777" w:rsidR="007826A0" w:rsidRPr="003923C9" w:rsidRDefault="007826A0" w:rsidP="007826A0">
            <w:pPr>
              <w:rPr>
                <w:rFonts w:ascii="Times New Roman" w:hAnsi="Times New Roman" w:cs="Times New Roman"/>
              </w:rPr>
            </w:pPr>
          </w:p>
        </w:tc>
        <w:tc>
          <w:tcPr>
            <w:tcW w:w="2520" w:type="dxa"/>
          </w:tcPr>
          <w:p w14:paraId="53196ECA" w14:textId="2A9AA3B8" w:rsidR="007826A0" w:rsidRDefault="005462FB" w:rsidP="007826A0">
            <w:pPr>
              <w:rPr>
                <w:rFonts w:ascii="Times New Roman" w:hAnsi="Times New Roman" w:cs="Times New Roman"/>
              </w:rPr>
            </w:pPr>
            <w:r w:rsidRPr="005462FB">
              <w:rPr>
                <w:rFonts w:ascii="Times New Roman" w:hAnsi="Times New Roman" w:cs="Times New Roman"/>
              </w:rPr>
              <w:t xml:space="preserve">Theories of </w:t>
            </w:r>
            <w:r w:rsidR="006861A6">
              <w:rPr>
                <w:rFonts w:ascii="Times New Roman" w:hAnsi="Times New Roman" w:cs="Times New Roman"/>
              </w:rPr>
              <w:t xml:space="preserve">moral </w:t>
            </w:r>
            <w:r w:rsidRPr="005462FB">
              <w:rPr>
                <w:rFonts w:ascii="Times New Roman" w:hAnsi="Times New Roman" w:cs="Times New Roman"/>
              </w:rPr>
              <w:t>development: Kohlberg</w:t>
            </w:r>
            <w:r w:rsidR="006861A6">
              <w:rPr>
                <w:rFonts w:ascii="Times New Roman" w:hAnsi="Times New Roman" w:cs="Times New Roman"/>
              </w:rPr>
              <w:t>’s stage theory</w:t>
            </w:r>
            <w:r w:rsidRPr="005462FB">
              <w:rPr>
                <w:rFonts w:ascii="Times New Roman" w:hAnsi="Times New Roman" w:cs="Times New Roman"/>
              </w:rPr>
              <w:t>, social domain theory</w:t>
            </w:r>
            <w:r w:rsidRPr="005462FB">
              <w:rPr>
                <w:rFonts w:ascii="Times New Roman" w:hAnsi="Times New Roman" w:cs="Times New Roman"/>
              </w:rPr>
              <w:tab/>
            </w:r>
          </w:p>
        </w:tc>
        <w:tc>
          <w:tcPr>
            <w:tcW w:w="3960" w:type="dxa"/>
          </w:tcPr>
          <w:p w14:paraId="11BC1A65" w14:textId="39466B00" w:rsidR="00B803F1" w:rsidRDefault="005462FB" w:rsidP="007826A0">
            <w:pPr>
              <w:rPr>
                <w:rFonts w:ascii="Times New Roman" w:hAnsi="Times New Roman" w:cs="Times New Roman"/>
              </w:rPr>
            </w:pPr>
            <w:r w:rsidRPr="005462FB">
              <w:rPr>
                <w:rFonts w:ascii="Times New Roman" w:hAnsi="Times New Roman" w:cs="Times New Roman"/>
              </w:rPr>
              <w:t>Kohlberg (1968); Smetana (2013)</w:t>
            </w:r>
            <w:r w:rsidRPr="005462FB">
              <w:rPr>
                <w:rFonts w:ascii="Times New Roman" w:hAnsi="Times New Roman" w:cs="Times New Roman"/>
              </w:rPr>
              <w:tab/>
            </w:r>
          </w:p>
        </w:tc>
        <w:tc>
          <w:tcPr>
            <w:tcW w:w="1255" w:type="dxa"/>
            <w:vMerge/>
          </w:tcPr>
          <w:p w14:paraId="784D5474" w14:textId="77777777" w:rsidR="007826A0" w:rsidRDefault="007826A0" w:rsidP="007826A0">
            <w:pPr>
              <w:rPr>
                <w:rFonts w:ascii="Times New Roman" w:hAnsi="Times New Roman" w:cs="Times New Roman"/>
              </w:rPr>
            </w:pPr>
          </w:p>
        </w:tc>
      </w:tr>
      <w:tr w:rsidR="00D82444" w14:paraId="4EA97CDB" w14:textId="77777777" w:rsidTr="00A2438A">
        <w:tc>
          <w:tcPr>
            <w:tcW w:w="1615" w:type="dxa"/>
            <w:vMerge w:val="restart"/>
            <w:shd w:val="clear" w:color="auto" w:fill="D9D9D9" w:themeFill="background1" w:themeFillShade="D9"/>
          </w:tcPr>
          <w:p w14:paraId="22AF8065" w14:textId="032257CF" w:rsidR="00D82444" w:rsidRDefault="00D82444" w:rsidP="00D82444">
            <w:pPr>
              <w:rPr>
                <w:rFonts w:ascii="Times New Roman" w:hAnsi="Times New Roman" w:cs="Times New Roman"/>
              </w:rPr>
            </w:pPr>
            <w:r w:rsidRPr="003923C9">
              <w:rPr>
                <w:rFonts w:ascii="Times New Roman" w:hAnsi="Times New Roman" w:cs="Times New Roman"/>
              </w:rPr>
              <w:t>3</w:t>
            </w:r>
            <w:r>
              <w:rPr>
                <w:rFonts w:ascii="Times New Roman" w:hAnsi="Times New Roman" w:cs="Times New Roman"/>
              </w:rPr>
              <w:t xml:space="preserve"> </w:t>
            </w:r>
            <w:r w:rsidRPr="00D82444">
              <w:rPr>
                <w:rFonts w:ascii="Times New Roman" w:hAnsi="Times New Roman" w:cs="Times New Roman"/>
              </w:rPr>
              <w:t>moral reasoning</w:t>
            </w:r>
          </w:p>
        </w:tc>
        <w:tc>
          <w:tcPr>
            <w:tcW w:w="2520" w:type="dxa"/>
            <w:shd w:val="clear" w:color="auto" w:fill="D9D9D9" w:themeFill="background1" w:themeFillShade="D9"/>
          </w:tcPr>
          <w:p w14:paraId="41DD71AB" w14:textId="32FA7BD5" w:rsidR="00D82444" w:rsidRDefault="00D82444" w:rsidP="00D82444">
            <w:pPr>
              <w:rPr>
                <w:rFonts w:ascii="Times New Roman" w:hAnsi="Times New Roman" w:cs="Times New Roman"/>
              </w:rPr>
            </w:pPr>
            <w:r>
              <w:rPr>
                <w:rFonts w:ascii="Times New Roman" w:hAnsi="Times New Roman" w:cs="Times New Roman"/>
              </w:rPr>
              <w:t xml:space="preserve">Abstract moral principles, </w:t>
            </w:r>
            <w:proofErr w:type="spellStart"/>
            <w:r>
              <w:rPr>
                <w:rFonts w:ascii="Times New Roman" w:hAnsi="Times New Roman" w:cs="Times New Roman"/>
              </w:rPr>
              <w:t>trolleyology</w:t>
            </w:r>
            <w:proofErr w:type="spellEnd"/>
            <w:r>
              <w:rPr>
                <w:rFonts w:ascii="Times New Roman" w:hAnsi="Times New Roman" w:cs="Times New Roman"/>
              </w:rPr>
              <w:t xml:space="preserve"> </w:t>
            </w:r>
          </w:p>
        </w:tc>
        <w:tc>
          <w:tcPr>
            <w:tcW w:w="3960" w:type="dxa"/>
            <w:shd w:val="clear" w:color="auto" w:fill="D9D9D9" w:themeFill="background1" w:themeFillShade="D9"/>
          </w:tcPr>
          <w:p w14:paraId="675E71D4" w14:textId="4E6D6C80" w:rsidR="00D82444" w:rsidRDefault="00D82444" w:rsidP="00D82444">
            <w:pPr>
              <w:rPr>
                <w:rFonts w:ascii="Times New Roman" w:hAnsi="Times New Roman" w:cs="Times New Roman"/>
              </w:rPr>
            </w:pPr>
            <w:r w:rsidRPr="00B803F1">
              <w:rPr>
                <w:rFonts w:ascii="Times New Roman" w:hAnsi="Times New Roman" w:cs="Times New Roman"/>
              </w:rPr>
              <w:t xml:space="preserve">Greene et al. (2009); </w:t>
            </w:r>
            <w:proofErr w:type="spellStart"/>
            <w:r w:rsidRPr="00B803F1">
              <w:rPr>
                <w:rFonts w:ascii="Times New Roman" w:hAnsi="Times New Roman" w:cs="Times New Roman"/>
              </w:rPr>
              <w:t>Aktas</w:t>
            </w:r>
            <w:proofErr w:type="spellEnd"/>
            <w:r w:rsidRPr="00B803F1">
              <w:rPr>
                <w:rFonts w:ascii="Times New Roman" w:hAnsi="Times New Roman" w:cs="Times New Roman"/>
              </w:rPr>
              <w:t xml:space="preserve">, Yilmaz, &amp; </w:t>
            </w:r>
            <w:proofErr w:type="spellStart"/>
            <w:r w:rsidRPr="00B803F1">
              <w:rPr>
                <w:rFonts w:ascii="Times New Roman" w:hAnsi="Times New Roman" w:cs="Times New Roman"/>
              </w:rPr>
              <w:t>Bahcekapili</w:t>
            </w:r>
            <w:proofErr w:type="spellEnd"/>
            <w:r w:rsidRPr="00B803F1">
              <w:rPr>
                <w:rFonts w:ascii="Times New Roman" w:hAnsi="Times New Roman" w:cs="Times New Roman"/>
              </w:rPr>
              <w:t xml:space="preserve"> (2017)</w:t>
            </w:r>
          </w:p>
        </w:tc>
        <w:tc>
          <w:tcPr>
            <w:tcW w:w="1255" w:type="dxa"/>
            <w:vMerge w:val="restart"/>
            <w:shd w:val="clear" w:color="auto" w:fill="D9D9D9" w:themeFill="background1" w:themeFillShade="D9"/>
          </w:tcPr>
          <w:p w14:paraId="2D41C183" w14:textId="0A614C48" w:rsidR="00D82444" w:rsidRDefault="00D82444" w:rsidP="00D82444">
            <w:pPr>
              <w:rPr>
                <w:rFonts w:ascii="Times New Roman" w:hAnsi="Times New Roman" w:cs="Times New Roman"/>
              </w:rPr>
            </w:pPr>
            <w:r>
              <w:rPr>
                <w:rFonts w:ascii="Times New Roman" w:hAnsi="Times New Roman" w:cs="Times New Roman"/>
              </w:rPr>
              <w:t>HW2 due Sunday at 11:59pm</w:t>
            </w:r>
          </w:p>
        </w:tc>
      </w:tr>
      <w:tr w:rsidR="00D82444" w14:paraId="18F68335" w14:textId="77777777" w:rsidTr="00A2438A">
        <w:tc>
          <w:tcPr>
            <w:tcW w:w="1615" w:type="dxa"/>
            <w:vMerge/>
          </w:tcPr>
          <w:p w14:paraId="78CF8E23" w14:textId="77777777" w:rsidR="00D82444" w:rsidRPr="003923C9" w:rsidRDefault="00D82444" w:rsidP="00D82444">
            <w:pPr>
              <w:rPr>
                <w:rFonts w:ascii="Times New Roman" w:hAnsi="Times New Roman" w:cs="Times New Roman"/>
              </w:rPr>
            </w:pPr>
          </w:p>
        </w:tc>
        <w:tc>
          <w:tcPr>
            <w:tcW w:w="2520" w:type="dxa"/>
            <w:shd w:val="clear" w:color="auto" w:fill="D9D9D9" w:themeFill="background1" w:themeFillShade="D9"/>
          </w:tcPr>
          <w:p w14:paraId="4D8CC807" w14:textId="56E84756" w:rsidR="00D82444" w:rsidRDefault="00D82444" w:rsidP="00D82444">
            <w:pPr>
              <w:rPr>
                <w:rFonts w:ascii="Times New Roman" w:hAnsi="Times New Roman" w:cs="Times New Roman"/>
              </w:rPr>
            </w:pPr>
            <w:r>
              <w:rPr>
                <w:rFonts w:ascii="Times New Roman" w:hAnsi="Times New Roman" w:cs="Times New Roman"/>
              </w:rPr>
              <w:t>T</w:t>
            </w:r>
            <w:r w:rsidRPr="00B803F1">
              <w:rPr>
                <w:rFonts w:ascii="Times New Roman" w:hAnsi="Times New Roman" w:cs="Times New Roman"/>
              </w:rPr>
              <w:t>he social intuitionist model</w:t>
            </w:r>
            <w:r>
              <w:rPr>
                <w:rFonts w:ascii="Times New Roman" w:hAnsi="Times New Roman" w:cs="Times New Roman"/>
              </w:rPr>
              <w:t>, emotion vs. reason debate</w:t>
            </w:r>
          </w:p>
        </w:tc>
        <w:tc>
          <w:tcPr>
            <w:tcW w:w="3960" w:type="dxa"/>
            <w:shd w:val="clear" w:color="auto" w:fill="D9D9D9" w:themeFill="background1" w:themeFillShade="D9"/>
          </w:tcPr>
          <w:p w14:paraId="2CE2A35D" w14:textId="28058A1B" w:rsidR="00D82444" w:rsidRDefault="00D82444" w:rsidP="00D82444">
            <w:pPr>
              <w:rPr>
                <w:rFonts w:ascii="Times New Roman" w:hAnsi="Times New Roman" w:cs="Times New Roman"/>
              </w:rPr>
            </w:pPr>
            <w:r>
              <w:rPr>
                <w:rFonts w:ascii="Times New Roman" w:hAnsi="Times New Roman" w:cs="Times New Roman"/>
              </w:rPr>
              <w:t>Haidt (2001); Sauer (2012)</w:t>
            </w:r>
          </w:p>
        </w:tc>
        <w:tc>
          <w:tcPr>
            <w:tcW w:w="1255" w:type="dxa"/>
            <w:vMerge/>
          </w:tcPr>
          <w:p w14:paraId="0DA1F311" w14:textId="77777777" w:rsidR="00D82444" w:rsidRDefault="00D82444" w:rsidP="00D82444">
            <w:pPr>
              <w:rPr>
                <w:rFonts w:ascii="Times New Roman" w:hAnsi="Times New Roman" w:cs="Times New Roman"/>
              </w:rPr>
            </w:pPr>
          </w:p>
        </w:tc>
      </w:tr>
      <w:tr w:rsidR="00D82444" w14:paraId="3212AD59" w14:textId="77777777" w:rsidTr="00096616">
        <w:tc>
          <w:tcPr>
            <w:tcW w:w="1615" w:type="dxa"/>
            <w:vMerge w:val="restart"/>
          </w:tcPr>
          <w:p w14:paraId="5727B539" w14:textId="6F3A4C92" w:rsidR="00D82444" w:rsidRDefault="00C90559" w:rsidP="00D82444">
            <w:pPr>
              <w:rPr>
                <w:rFonts w:ascii="Times New Roman" w:hAnsi="Times New Roman" w:cs="Times New Roman"/>
              </w:rPr>
            </w:pPr>
            <w:r>
              <w:rPr>
                <w:rFonts w:ascii="Times New Roman" w:hAnsi="Times New Roman" w:cs="Times New Roman"/>
              </w:rPr>
              <w:t>4</w:t>
            </w:r>
            <w:r w:rsidR="00D82444">
              <w:rPr>
                <w:rFonts w:ascii="Times New Roman" w:hAnsi="Times New Roman" w:cs="Times New Roman"/>
              </w:rPr>
              <w:t xml:space="preserve"> moral judgment</w:t>
            </w:r>
          </w:p>
        </w:tc>
        <w:tc>
          <w:tcPr>
            <w:tcW w:w="2520" w:type="dxa"/>
          </w:tcPr>
          <w:p w14:paraId="2960397B" w14:textId="5A9F7B93" w:rsidR="00D82444" w:rsidRDefault="0064240C" w:rsidP="00D82444">
            <w:pPr>
              <w:rPr>
                <w:rFonts w:ascii="Times New Roman" w:hAnsi="Times New Roman" w:cs="Times New Roman"/>
              </w:rPr>
            </w:pPr>
            <w:r>
              <w:rPr>
                <w:rFonts w:ascii="Times New Roman" w:hAnsi="Times New Roman" w:cs="Times New Roman"/>
              </w:rPr>
              <w:t>Character judgments</w:t>
            </w:r>
          </w:p>
        </w:tc>
        <w:tc>
          <w:tcPr>
            <w:tcW w:w="3960" w:type="dxa"/>
          </w:tcPr>
          <w:p w14:paraId="6B89DB21" w14:textId="0ED43BA8" w:rsidR="00D82444" w:rsidRDefault="009C23C4" w:rsidP="00D82444">
            <w:pPr>
              <w:rPr>
                <w:rFonts w:ascii="Times New Roman" w:hAnsi="Times New Roman" w:cs="Times New Roman"/>
              </w:rPr>
            </w:pPr>
            <w:r>
              <w:rPr>
                <w:rFonts w:ascii="Times New Roman" w:hAnsi="Times New Roman" w:cs="Times New Roman"/>
              </w:rPr>
              <w:t>Klein &amp; O’Brien (2016</w:t>
            </w:r>
            <w:r w:rsidR="00C90559">
              <w:rPr>
                <w:rFonts w:ascii="Times New Roman" w:hAnsi="Times New Roman" w:cs="Times New Roman"/>
              </w:rPr>
              <w:t>)</w:t>
            </w:r>
          </w:p>
        </w:tc>
        <w:tc>
          <w:tcPr>
            <w:tcW w:w="1255" w:type="dxa"/>
            <w:vMerge w:val="restart"/>
          </w:tcPr>
          <w:p w14:paraId="22A86AB7" w14:textId="75D502E6" w:rsidR="00D82444" w:rsidRDefault="00D82444" w:rsidP="00D82444">
            <w:pPr>
              <w:rPr>
                <w:rFonts w:ascii="Times New Roman" w:hAnsi="Times New Roman" w:cs="Times New Roman"/>
              </w:rPr>
            </w:pPr>
            <w:r>
              <w:rPr>
                <w:rFonts w:ascii="Times New Roman" w:hAnsi="Times New Roman" w:cs="Times New Roman"/>
              </w:rPr>
              <w:t>QUIZ2 due Sunday at 11:59pm</w:t>
            </w:r>
          </w:p>
        </w:tc>
      </w:tr>
      <w:tr w:rsidR="00D82444" w14:paraId="30A5E83E" w14:textId="77777777" w:rsidTr="00096616">
        <w:tc>
          <w:tcPr>
            <w:tcW w:w="1615" w:type="dxa"/>
            <w:vMerge/>
          </w:tcPr>
          <w:p w14:paraId="6E9B3BE9" w14:textId="77777777" w:rsidR="00D82444" w:rsidRPr="003923C9" w:rsidRDefault="00D82444" w:rsidP="00D82444">
            <w:pPr>
              <w:rPr>
                <w:rFonts w:ascii="Times New Roman" w:hAnsi="Times New Roman" w:cs="Times New Roman"/>
              </w:rPr>
            </w:pPr>
          </w:p>
        </w:tc>
        <w:tc>
          <w:tcPr>
            <w:tcW w:w="2520" w:type="dxa"/>
          </w:tcPr>
          <w:p w14:paraId="54565773" w14:textId="1BAB64C5" w:rsidR="00D82444" w:rsidRDefault="0064240C" w:rsidP="00D82444">
            <w:pPr>
              <w:rPr>
                <w:rFonts w:ascii="Times New Roman" w:hAnsi="Times New Roman" w:cs="Times New Roman"/>
              </w:rPr>
            </w:pPr>
            <w:r>
              <w:rPr>
                <w:rFonts w:ascii="Times New Roman" w:hAnsi="Times New Roman" w:cs="Times New Roman"/>
              </w:rPr>
              <w:t>Action judgments</w:t>
            </w:r>
            <w:r w:rsidR="002633FB">
              <w:rPr>
                <w:rFonts w:ascii="Times New Roman" w:hAnsi="Times New Roman" w:cs="Times New Roman"/>
              </w:rPr>
              <w:t>, moral dumbfounding</w:t>
            </w:r>
            <w:r w:rsidR="001A4E67">
              <w:rPr>
                <w:rFonts w:ascii="Times New Roman" w:hAnsi="Times New Roman" w:cs="Times New Roman"/>
              </w:rPr>
              <w:t xml:space="preserve"> </w:t>
            </w:r>
          </w:p>
        </w:tc>
        <w:tc>
          <w:tcPr>
            <w:tcW w:w="3960" w:type="dxa"/>
          </w:tcPr>
          <w:p w14:paraId="0F65AFB8" w14:textId="40DECC50" w:rsidR="00D82444" w:rsidRDefault="00D82444" w:rsidP="00D82444">
            <w:pPr>
              <w:tabs>
                <w:tab w:val="left" w:pos="2760"/>
              </w:tabs>
              <w:rPr>
                <w:rFonts w:ascii="Times New Roman" w:hAnsi="Times New Roman" w:cs="Times New Roman"/>
              </w:rPr>
            </w:pPr>
            <w:r w:rsidRPr="00BD4047">
              <w:rPr>
                <w:rFonts w:ascii="Times New Roman" w:hAnsi="Times New Roman" w:cs="Times New Roman"/>
              </w:rPr>
              <w:t xml:space="preserve">Haidt, Koller, &amp; Dias (1993); </w:t>
            </w:r>
            <w:r>
              <w:rPr>
                <w:rFonts w:ascii="Times New Roman" w:hAnsi="Times New Roman" w:cs="Times New Roman"/>
              </w:rPr>
              <w:t>Uhlmann et al. (2015)</w:t>
            </w:r>
          </w:p>
        </w:tc>
        <w:tc>
          <w:tcPr>
            <w:tcW w:w="1255" w:type="dxa"/>
            <w:vMerge/>
          </w:tcPr>
          <w:p w14:paraId="4B12F09F" w14:textId="77777777" w:rsidR="00D82444" w:rsidRDefault="00D82444" w:rsidP="00D82444">
            <w:pPr>
              <w:rPr>
                <w:rFonts w:ascii="Times New Roman" w:hAnsi="Times New Roman" w:cs="Times New Roman"/>
              </w:rPr>
            </w:pPr>
          </w:p>
        </w:tc>
      </w:tr>
      <w:tr w:rsidR="00D82444" w14:paraId="2DC99611" w14:textId="77777777" w:rsidTr="00A2438A">
        <w:tc>
          <w:tcPr>
            <w:tcW w:w="1615" w:type="dxa"/>
            <w:vMerge w:val="restart"/>
            <w:shd w:val="clear" w:color="auto" w:fill="D9D9D9" w:themeFill="background1" w:themeFillShade="D9"/>
          </w:tcPr>
          <w:p w14:paraId="1190F205" w14:textId="3440A558" w:rsidR="00D82444" w:rsidRDefault="00C90559" w:rsidP="00D82444">
            <w:pPr>
              <w:rPr>
                <w:rFonts w:ascii="Times New Roman" w:hAnsi="Times New Roman" w:cs="Times New Roman"/>
              </w:rPr>
            </w:pPr>
            <w:r>
              <w:rPr>
                <w:rFonts w:ascii="Times New Roman" w:hAnsi="Times New Roman" w:cs="Times New Roman"/>
              </w:rPr>
              <w:t>5</w:t>
            </w:r>
            <w:r w:rsidR="00D82444" w:rsidRPr="00CC4075">
              <w:rPr>
                <w:rFonts w:ascii="Times New Roman" w:hAnsi="Times New Roman" w:cs="Times New Roman"/>
              </w:rPr>
              <w:t xml:space="preserve"> moral behavior</w:t>
            </w:r>
          </w:p>
        </w:tc>
        <w:tc>
          <w:tcPr>
            <w:tcW w:w="2520" w:type="dxa"/>
            <w:shd w:val="clear" w:color="auto" w:fill="D9D9D9" w:themeFill="background1" w:themeFillShade="D9"/>
          </w:tcPr>
          <w:p w14:paraId="00A1769F" w14:textId="6433536B" w:rsidR="00D82444" w:rsidRDefault="00D82444" w:rsidP="00D82444">
            <w:pPr>
              <w:rPr>
                <w:rFonts w:ascii="Times New Roman" w:hAnsi="Times New Roman" w:cs="Times New Roman"/>
              </w:rPr>
            </w:pPr>
            <w:r>
              <w:rPr>
                <w:rFonts w:ascii="Times New Roman" w:hAnsi="Times New Roman" w:cs="Times New Roman"/>
              </w:rPr>
              <w:t>Cooperation, insights from game theory</w:t>
            </w:r>
          </w:p>
        </w:tc>
        <w:tc>
          <w:tcPr>
            <w:tcW w:w="3960" w:type="dxa"/>
            <w:shd w:val="clear" w:color="auto" w:fill="D9D9D9" w:themeFill="background1" w:themeFillShade="D9"/>
          </w:tcPr>
          <w:p w14:paraId="4D506C35" w14:textId="2F511913" w:rsidR="00D82444" w:rsidRDefault="00D82444" w:rsidP="00D82444">
            <w:pPr>
              <w:rPr>
                <w:rFonts w:ascii="Times New Roman" w:hAnsi="Times New Roman" w:cs="Times New Roman"/>
              </w:rPr>
            </w:pPr>
            <w:r>
              <w:rPr>
                <w:rFonts w:ascii="Times New Roman" w:hAnsi="Times New Roman" w:cs="Times New Roman"/>
              </w:rPr>
              <w:t xml:space="preserve">Butler, </w:t>
            </w:r>
            <w:r w:rsidR="00C90559">
              <w:rPr>
                <w:rFonts w:ascii="Times New Roman" w:hAnsi="Times New Roman" w:cs="Times New Roman"/>
              </w:rPr>
              <w:t>B</w:t>
            </w:r>
            <w:r>
              <w:rPr>
                <w:rFonts w:ascii="Times New Roman" w:hAnsi="Times New Roman" w:cs="Times New Roman"/>
              </w:rPr>
              <w:t xml:space="preserve">urbank, &amp; Chisholm (2011); Fehr &amp; </w:t>
            </w:r>
            <w:proofErr w:type="spellStart"/>
            <w:r>
              <w:rPr>
                <w:rFonts w:ascii="Times New Roman" w:hAnsi="Times New Roman" w:cs="Times New Roman"/>
              </w:rPr>
              <w:t>Gachter</w:t>
            </w:r>
            <w:proofErr w:type="spellEnd"/>
            <w:r>
              <w:rPr>
                <w:rFonts w:ascii="Times New Roman" w:hAnsi="Times New Roman" w:cs="Times New Roman"/>
              </w:rPr>
              <w:t xml:space="preserve"> (2002)</w:t>
            </w:r>
          </w:p>
        </w:tc>
        <w:tc>
          <w:tcPr>
            <w:tcW w:w="1255" w:type="dxa"/>
            <w:vMerge w:val="restart"/>
            <w:shd w:val="clear" w:color="auto" w:fill="D9D9D9" w:themeFill="background1" w:themeFillShade="D9"/>
          </w:tcPr>
          <w:p w14:paraId="2153FACF" w14:textId="1F84280B" w:rsidR="00D82444" w:rsidRDefault="00313658" w:rsidP="00D82444">
            <w:pPr>
              <w:rPr>
                <w:rFonts w:ascii="Times New Roman" w:hAnsi="Times New Roman" w:cs="Times New Roman"/>
              </w:rPr>
            </w:pPr>
            <w:r w:rsidRPr="00313658">
              <w:rPr>
                <w:rFonts w:ascii="Times New Roman" w:hAnsi="Times New Roman" w:cs="Times New Roman"/>
              </w:rPr>
              <w:t>HW3 due Sunday at 11:59pm</w:t>
            </w:r>
          </w:p>
        </w:tc>
      </w:tr>
      <w:tr w:rsidR="00D82444" w14:paraId="6284EA31" w14:textId="77777777" w:rsidTr="00A2438A">
        <w:tc>
          <w:tcPr>
            <w:tcW w:w="1615" w:type="dxa"/>
            <w:vMerge/>
            <w:shd w:val="clear" w:color="auto" w:fill="F2F2F2" w:themeFill="background1" w:themeFillShade="F2"/>
          </w:tcPr>
          <w:p w14:paraId="17121109" w14:textId="77777777" w:rsidR="00D82444" w:rsidRPr="003923C9" w:rsidRDefault="00D82444" w:rsidP="00D82444">
            <w:pPr>
              <w:rPr>
                <w:rFonts w:ascii="Times New Roman" w:hAnsi="Times New Roman" w:cs="Times New Roman"/>
              </w:rPr>
            </w:pPr>
          </w:p>
        </w:tc>
        <w:tc>
          <w:tcPr>
            <w:tcW w:w="2520" w:type="dxa"/>
            <w:shd w:val="clear" w:color="auto" w:fill="D9D9D9" w:themeFill="background1" w:themeFillShade="D9"/>
          </w:tcPr>
          <w:p w14:paraId="2B243600" w14:textId="3D54EAD0" w:rsidR="00D82444" w:rsidRDefault="00D82444" w:rsidP="00D82444">
            <w:pPr>
              <w:rPr>
                <w:rFonts w:ascii="Times New Roman" w:hAnsi="Times New Roman" w:cs="Times New Roman"/>
              </w:rPr>
            </w:pPr>
            <w:r>
              <w:rPr>
                <w:rFonts w:ascii="Times New Roman" w:hAnsi="Times New Roman" w:cs="Times New Roman"/>
              </w:rPr>
              <w:t>Altruism and reputation</w:t>
            </w:r>
          </w:p>
        </w:tc>
        <w:tc>
          <w:tcPr>
            <w:tcW w:w="3960" w:type="dxa"/>
            <w:shd w:val="clear" w:color="auto" w:fill="D9D9D9" w:themeFill="background1" w:themeFillShade="D9"/>
          </w:tcPr>
          <w:p w14:paraId="27386C87" w14:textId="7DC10992" w:rsidR="00D82444" w:rsidRDefault="00D82444" w:rsidP="00D82444">
            <w:pPr>
              <w:rPr>
                <w:rFonts w:ascii="Times New Roman" w:hAnsi="Times New Roman" w:cs="Times New Roman"/>
              </w:rPr>
            </w:pPr>
            <w:proofErr w:type="spellStart"/>
            <w:r w:rsidRPr="002304F4">
              <w:rPr>
                <w:rFonts w:ascii="Times New Roman" w:hAnsi="Times New Roman" w:cs="Times New Roman"/>
              </w:rPr>
              <w:t>Sonnentag</w:t>
            </w:r>
            <w:proofErr w:type="spellEnd"/>
            <w:r w:rsidRPr="002304F4">
              <w:rPr>
                <w:rFonts w:ascii="Times New Roman" w:hAnsi="Times New Roman" w:cs="Times New Roman"/>
              </w:rPr>
              <w:t xml:space="preserve"> &amp; McDaniel (2013)</w:t>
            </w:r>
            <w:r>
              <w:rPr>
                <w:rFonts w:ascii="Times New Roman" w:hAnsi="Times New Roman" w:cs="Times New Roman"/>
              </w:rPr>
              <w:t xml:space="preserve">; </w:t>
            </w:r>
            <w:proofErr w:type="spellStart"/>
            <w:r>
              <w:rPr>
                <w:rFonts w:ascii="Times New Roman" w:hAnsi="Times New Roman" w:cs="Times New Roman"/>
              </w:rPr>
              <w:t>Monin</w:t>
            </w:r>
            <w:proofErr w:type="spellEnd"/>
            <w:r>
              <w:rPr>
                <w:rFonts w:ascii="Times New Roman" w:hAnsi="Times New Roman" w:cs="Times New Roman"/>
              </w:rPr>
              <w:t xml:space="preserve"> &amp; Miller (2001)</w:t>
            </w:r>
            <w:r>
              <w:rPr>
                <w:rFonts w:ascii="Times New Roman" w:hAnsi="Times New Roman" w:cs="Times New Roman"/>
              </w:rPr>
              <w:tab/>
            </w:r>
          </w:p>
        </w:tc>
        <w:tc>
          <w:tcPr>
            <w:tcW w:w="1255" w:type="dxa"/>
            <w:vMerge/>
            <w:shd w:val="clear" w:color="auto" w:fill="F2F2F2" w:themeFill="background1" w:themeFillShade="F2"/>
          </w:tcPr>
          <w:p w14:paraId="3AA8384E" w14:textId="77777777" w:rsidR="00D82444" w:rsidRDefault="00D82444" w:rsidP="00D82444">
            <w:pPr>
              <w:rPr>
                <w:rFonts w:ascii="Times New Roman" w:hAnsi="Times New Roman" w:cs="Times New Roman"/>
              </w:rPr>
            </w:pPr>
          </w:p>
        </w:tc>
      </w:tr>
      <w:tr w:rsidR="00D82444" w14:paraId="6E161CF1" w14:textId="77777777" w:rsidTr="00096616">
        <w:tc>
          <w:tcPr>
            <w:tcW w:w="1615" w:type="dxa"/>
            <w:vMerge w:val="restart"/>
          </w:tcPr>
          <w:p w14:paraId="298ECCDD" w14:textId="20C9C38B" w:rsidR="00D82444" w:rsidRDefault="00D82444" w:rsidP="00D82444">
            <w:pPr>
              <w:rPr>
                <w:rFonts w:ascii="Times New Roman" w:hAnsi="Times New Roman" w:cs="Times New Roman"/>
              </w:rPr>
            </w:pPr>
            <w:r w:rsidRPr="003923C9">
              <w:rPr>
                <w:rFonts w:ascii="Times New Roman" w:hAnsi="Times New Roman" w:cs="Times New Roman"/>
              </w:rPr>
              <w:t xml:space="preserve">6 </w:t>
            </w:r>
            <w:r w:rsidR="006D386B">
              <w:rPr>
                <w:rFonts w:ascii="Times New Roman" w:hAnsi="Times New Roman" w:cs="Times New Roman"/>
              </w:rPr>
              <w:t>immoral behavior</w:t>
            </w:r>
          </w:p>
        </w:tc>
        <w:tc>
          <w:tcPr>
            <w:tcW w:w="2520" w:type="dxa"/>
          </w:tcPr>
          <w:p w14:paraId="66560716" w14:textId="64EFAE2E" w:rsidR="00D82444" w:rsidRDefault="006D386B" w:rsidP="00D82444">
            <w:pPr>
              <w:rPr>
                <w:rFonts w:ascii="Times New Roman" w:hAnsi="Times New Roman" w:cs="Times New Roman"/>
              </w:rPr>
            </w:pPr>
            <w:r>
              <w:rPr>
                <w:rFonts w:ascii="Times New Roman" w:hAnsi="Times New Roman" w:cs="Times New Roman"/>
              </w:rPr>
              <w:t>MIDTERM</w:t>
            </w:r>
          </w:p>
        </w:tc>
        <w:tc>
          <w:tcPr>
            <w:tcW w:w="3960" w:type="dxa"/>
          </w:tcPr>
          <w:p w14:paraId="0D5AB7CE" w14:textId="30DF48E8" w:rsidR="00D82444" w:rsidRDefault="00D82444" w:rsidP="00D82444">
            <w:pPr>
              <w:rPr>
                <w:rFonts w:ascii="Times New Roman" w:hAnsi="Times New Roman" w:cs="Times New Roman"/>
              </w:rPr>
            </w:pPr>
          </w:p>
        </w:tc>
        <w:tc>
          <w:tcPr>
            <w:tcW w:w="1255" w:type="dxa"/>
            <w:vMerge w:val="restart"/>
          </w:tcPr>
          <w:p w14:paraId="6C4A0105" w14:textId="7F243E32" w:rsidR="00D82444" w:rsidRDefault="00D82444" w:rsidP="00D82444">
            <w:pPr>
              <w:rPr>
                <w:rFonts w:ascii="Times New Roman" w:hAnsi="Times New Roman" w:cs="Times New Roman"/>
              </w:rPr>
            </w:pPr>
          </w:p>
        </w:tc>
      </w:tr>
      <w:tr w:rsidR="00D82444" w14:paraId="045C112C" w14:textId="77777777" w:rsidTr="00096616">
        <w:tc>
          <w:tcPr>
            <w:tcW w:w="1615" w:type="dxa"/>
            <w:vMerge/>
          </w:tcPr>
          <w:p w14:paraId="12CE72BC" w14:textId="77777777" w:rsidR="00D82444" w:rsidRPr="003923C9" w:rsidRDefault="00D82444" w:rsidP="00D82444">
            <w:pPr>
              <w:rPr>
                <w:rFonts w:ascii="Times New Roman" w:hAnsi="Times New Roman" w:cs="Times New Roman"/>
              </w:rPr>
            </w:pPr>
          </w:p>
        </w:tc>
        <w:tc>
          <w:tcPr>
            <w:tcW w:w="2520" w:type="dxa"/>
          </w:tcPr>
          <w:p w14:paraId="15145756" w14:textId="26D04286" w:rsidR="00D82444" w:rsidRDefault="00C90559" w:rsidP="00D82444">
            <w:pPr>
              <w:rPr>
                <w:rFonts w:ascii="Times New Roman" w:hAnsi="Times New Roman" w:cs="Times New Roman"/>
              </w:rPr>
            </w:pPr>
            <w:r>
              <w:rPr>
                <w:rFonts w:ascii="Times New Roman" w:hAnsi="Times New Roman" w:cs="Times New Roman"/>
              </w:rPr>
              <w:t xml:space="preserve">Moral inconsistency and </w:t>
            </w:r>
            <w:r w:rsidR="006D386B" w:rsidRPr="006D386B">
              <w:rPr>
                <w:rFonts w:ascii="Times New Roman" w:hAnsi="Times New Roman" w:cs="Times New Roman"/>
              </w:rPr>
              <w:t xml:space="preserve"> hypocrisy   </w:t>
            </w:r>
          </w:p>
        </w:tc>
        <w:tc>
          <w:tcPr>
            <w:tcW w:w="3960" w:type="dxa"/>
          </w:tcPr>
          <w:p w14:paraId="48674B31" w14:textId="570904EB" w:rsidR="00D82444" w:rsidRDefault="006D386B" w:rsidP="00D82444">
            <w:pPr>
              <w:rPr>
                <w:rFonts w:ascii="Times New Roman" w:hAnsi="Times New Roman" w:cs="Times New Roman"/>
              </w:rPr>
            </w:pPr>
            <w:r w:rsidRPr="006D386B">
              <w:rPr>
                <w:rFonts w:ascii="Times New Roman" w:hAnsi="Times New Roman" w:cs="Times New Roman"/>
              </w:rPr>
              <w:t xml:space="preserve">Conway &amp; </w:t>
            </w:r>
            <w:proofErr w:type="spellStart"/>
            <w:r w:rsidRPr="006D386B">
              <w:rPr>
                <w:rFonts w:ascii="Times New Roman" w:hAnsi="Times New Roman" w:cs="Times New Roman"/>
              </w:rPr>
              <w:t>Peetz</w:t>
            </w:r>
            <w:proofErr w:type="spellEnd"/>
            <w:r w:rsidRPr="006D386B">
              <w:rPr>
                <w:rFonts w:ascii="Times New Roman" w:hAnsi="Times New Roman" w:cs="Times New Roman"/>
              </w:rPr>
              <w:t xml:space="preserve"> (2012); </w:t>
            </w:r>
            <w:proofErr w:type="spellStart"/>
            <w:r w:rsidRPr="006D386B">
              <w:rPr>
                <w:rFonts w:ascii="Times New Roman" w:hAnsi="Times New Roman" w:cs="Times New Roman"/>
              </w:rPr>
              <w:t>Valdesolo</w:t>
            </w:r>
            <w:proofErr w:type="spellEnd"/>
            <w:r w:rsidRPr="006D386B">
              <w:rPr>
                <w:rFonts w:ascii="Times New Roman" w:hAnsi="Times New Roman" w:cs="Times New Roman"/>
              </w:rPr>
              <w:t xml:space="preserve"> &amp; </w:t>
            </w:r>
            <w:proofErr w:type="spellStart"/>
            <w:r w:rsidRPr="006D386B">
              <w:rPr>
                <w:rFonts w:ascii="Times New Roman" w:hAnsi="Times New Roman" w:cs="Times New Roman"/>
              </w:rPr>
              <w:t>DeSteno</w:t>
            </w:r>
            <w:proofErr w:type="spellEnd"/>
            <w:r w:rsidRPr="006D386B">
              <w:rPr>
                <w:rFonts w:ascii="Times New Roman" w:hAnsi="Times New Roman" w:cs="Times New Roman"/>
              </w:rPr>
              <w:t xml:space="preserve"> (2008)</w:t>
            </w:r>
          </w:p>
        </w:tc>
        <w:tc>
          <w:tcPr>
            <w:tcW w:w="1255" w:type="dxa"/>
            <w:vMerge/>
          </w:tcPr>
          <w:p w14:paraId="3DBC858C" w14:textId="77777777" w:rsidR="00D82444" w:rsidRDefault="00D82444" w:rsidP="00D82444">
            <w:pPr>
              <w:rPr>
                <w:rFonts w:ascii="Times New Roman" w:hAnsi="Times New Roman" w:cs="Times New Roman"/>
              </w:rPr>
            </w:pPr>
          </w:p>
        </w:tc>
      </w:tr>
      <w:tr w:rsidR="006D386B" w14:paraId="4BB23AAB" w14:textId="77777777" w:rsidTr="00A2438A">
        <w:tc>
          <w:tcPr>
            <w:tcW w:w="1615" w:type="dxa"/>
            <w:vMerge w:val="restart"/>
            <w:shd w:val="clear" w:color="auto" w:fill="D9D9D9" w:themeFill="background1" w:themeFillShade="D9"/>
          </w:tcPr>
          <w:p w14:paraId="61613AC4" w14:textId="2B72D56B" w:rsidR="006D386B" w:rsidRDefault="00C90559" w:rsidP="006D386B">
            <w:pPr>
              <w:rPr>
                <w:rFonts w:ascii="Times New Roman" w:hAnsi="Times New Roman" w:cs="Times New Roman"/>
              </w:rPr>
            </w:pPr>
            <w:r>
              <w:rPr>
                <w:rFonts w:ascii="Times New Roman" w:hAnsi="Times New Roman" w:cs="Times New Roman"/>
              </w:rPr>
              <w:t>7</w:t>
            </w:r>
            <w:r w:rsidR="006D386B" w:rsidRPr="003923C9">
              <w:rPr>
                <w:rFonts w:ascii="Times New Roman" w:hAnsi="Times New Roman" w:cs="Times New Roman"/>
              </w:rPr>
              <w:t xml:space="preserve"> </w:t>
            </w:r>
            <w:r w:rsidR="006D386B">
              <w:rPr>
                <w:rFonts w:ascii="Times New Roman" w:hAnsi="Times New Roman" w:cs="Times New Roman"/>
              </w:rPr>
              <w:t>moral emotions</w:t>
            </w:r>
          </w:p>
        </w:tc>
        <w:tc>
          <w:tcPr>
            <w:tcW w:w="2520" w:type="dxa"/>
            <w:shd w:val="clear" w:color="auto" w:fill="D9D9D9" w:themeFill="background1" w:themeFillShade="D9"/>
          </w:tcPr>
          <w:p w14:paraId="6A185CB9" w14:textId="1BE21EF5" w:rsidR="006D386B" w:rsidRDefault="00B862EF" w:rsidP="006D386B">
            <w:pPr>
              <w:rPr>
                <w:rFonts w:ascii="Times New Roman" w:hAnsi="Times New Roman" w:cs="Times New Roman"/>
              </w:rPr>
            </w:pPr>
            <w:r>
              <w:rPr>
                <w:rFonts w:ascii="Times New Roman" w:hAnsi="Times New Roman" w:cs="Times New Roman"/>
              </w:rPr>
              <w:t>Other-c</w:t>
            </w:r>
            <w:r w:rsidR="006D386B">
              <w:rPr>
                <w:rFonts w:ascii="Times New Roman" w:hAnsi="Times New Roman" w:cs="Times New Roman"/>
              </w:rPr>
              <w:t>ondemning emotions</w:t>
            </w:r>
          </w:p>
        </w:tc>
        <w:tc>
          <w:tcPr>
            <w:tcW w:w="3960" w:type="dxa"/>
            <w:shd w:val="clear" w:color="auto" w:fill="D9D9D9" w:themeFill="background1" w:themeFillShade="D9"/>
          </w:tcPr>
          <w:p w14:paraId="43AA1826" w14:textId="2E6787FD" w:rsidR="006D386B" w:rsidRDefault="006D386B" w:rsidP="006D386B">
            <w:pPr>
              <w:rPr>
                <w:rFonts w:ascii="Times New Roman" w:hAnsi="Times New Roman" w:cs="Times New Roman"/>
              </w:rPr>
            </w:pPr>
            <w:proofErr w:type="spellStart"/>
            <w:r>
              <w:rPr>
                <w:rFonts w:ascii="Times New Roman" w:hAnsi="Times New Roman" w:cs="Times New Roman"/>
              </w:rPr>
              <w:t>Schnall</w:t>
            </w:r>
            <w:proofErr w:type="spellEnd"/>
            <w:r>
              <w:rPr>
                <w:rFonts w:ascii="Times New Roman" w:hAnsi="Times New Roman" w:cs="Times New Roman"/>
              </w:rPr>
              <w:t xml:space="preserve"> et al. (2008)</w:t>
            </w:r>
            <w:r w:rsidR="00104CF8">
              <w:rPr>
                <w:rFonts w:ascii="Times New Roman" w:hAnsi="Times New Roman" w:cs="Times New Roman"/>
              </w:rPr>
              <w:t xml:space="preserve">; Cronin, </w:t>
            </w:r>
            <w:proofErr w:type="spellStart"/>
            <w:r w:rsidR="00104CF8">
              <w:rPr>
                <w:rFonts w:ascii="Times New Roman" w:hAnsi="Times New Roman" w:cs="Times New Roman"/>
              </w:rPr>
              <w:t>Reysen</w:t>
            </w:r>
            <w:proofErr w:type="spellEnd"/>
            <w:r w:rsidR="00104CF8">
              <w:rPr>
                <w:rFonts w:ascii="Times New Roman" w:hAnsi="Times New Roman" w:cs="Times New Roman"/>
              </w:rPr>
              <w:t xml:space="preserve">, &amp; </w:t>
            </w:r>
            <w:proofErr w:type="spellStart"/>
            <w:r w:rsidR="00104CF8">
              <w:rPr>
                <w:rFonts w:ascii="Times New Roman" w:hAnsi="Times New Roman" w:cs="Times New Roman"/>
              </w:rPr>
              <w:t>Branscombe</w:t>
            </w:r>
            <w:proofErr w:type="spellEnd"/>
            <w:r w:rsidR="00104CF8">
              <w:rPr>
                <w:rFonts w:ascii="Times New Roman" w:hAnsi="Times New Roman" w:cs="Times New Roman"/>
              </w:rPr>
              <w:t xml:space="preserve"> (2012)</w:t>
            </w:r>
          </w:p>
        </w:tc>
        <w:tc>
          <w:tcPr>
            <w:tcW w:w="1255" w:type="dxa"/>
            <w:vMerge w:val="restart"/>
            <w:shd w:val="clear" w:color="auto" w:fill="D9D9D9" w:themeFill="background1" w:themeFillShade="D9"/>
          </w:tcPr>
          <w:p w14:paraId="6F6D35B4" w14:textId="241644A5" w:rsidR="006D386B" w:rsidRDefault="006D386B" w:rsidP="006D386B">
            <w:pPr>
              <w:rPr>
                <w:rFonts w:ascii="Times New Roman" w:hAnsi="Times New Roman" w:cs="Times New Roman"/>
              </w:rPr>
            </w:pPr>
            <w:r>
              <w:rPr>
                <w:rFonts w:ascii="Times New Roman" w:hAnsi="Times New Roman" w:cs="Times New Roman"/>
              </w:rPr>
              <w:t>QUIZ3 due Sunday at 11:59pm</w:t>
            </w:r>
          </w:p>
        </w:tc>
      </w:tr>
      <w:tr w:rsidR="006D386B" w14:paraId="22A3071F" w14:textId="77777777" w:rsidTr="00A2438A">
        <w:tc>
          <w:tcPr>
            <w:tcW w:w="1615" w:type="dxa"/>
            <w:vMerge/>
            <w:shd w:val="clear" w:color="auto" w:fill="D9D9D9" w:themeFill="background1" w:themeFillShade="D9"/>
          </w:tcPr>
          <w:p w14:paraId="2790B35B" w14:textId="77777777" w:rsidR="006D386B" w:rsidRPr="003923C9" w:rsidRDefault="006D386B" w:rsidP="006D386B">
            <w:pPr>
              <w:rPr>
                <w:rFonts w:ascii="Times New Roman" w:hAnsi="Times New Roman" w:cs="Times New Roman"/>
              </w:rPr>
            </w:pPr>
          </w:p>
        </w:tc>
        <w:tc>
          <w:tcPr>
            <w:tcW w:w="2520" w:type="dxa"/>
            <w:shd w:val="clear" w:color="auto" w:fill="D9D9D9" w:themeFill="background1" w:themeFillShade="D9"/>
          </w:tcPr>
          <w:p w14:paraId="753D7C67" w14:textId="67306CE9" w:rsidR="006D386B" w:rsidRDefault="006D386B" w:rsidP="006D386B">
            <w:pPr>
              <w:rPr>
                <w:rFonts w:ascii="Times New Roman" w:hAnsi="Times New Roman" w:cs="Times New Roman"/>
              </w:rPr>
            </w:pPr>
            <w:r>
              <w:rPr>
                <w:rFonts w:ascii="Times New Roman" w:hAnsi="Times New Roman" w:cs="Times New Roman"/>
              </w:rPr>
              <w:t xml:space="preserve">Self-conscious </w:t>
            </w:r>
            <w:r w:rsidR="00985B3D">
              <w:rPr>
                <w:rFonts w:ascii="Times New Roman" w:hAnsi="Times New Roman" w:cs="Times New Roman"/>
              </w:rPr>
              <w:t xml:space="preserve">and other-suffering emotions </w:t>
            </w:r>
          </w:p>
        </w:tc>
        <w:tc>
          <w:tcPr>
            <w:tcW w:w="3960" w:type="dxa"/>
            <w:shd w:val="clear" w:color="auto" w:fill="D9D9D9" w:themeFill="background1" w:themeFillShade="D9"/>
          </w:tcPr>
          <w:p w14:paraId="52DA8429" w14:textId="2174C4B4" w:rsidR="006D386B" w:rsidRDefault="006D386B" w:rsidP="006D386B">
            <w:pPr>
              <w:rPr>
                <w:rFonts w:ascii="Times New Roman" w:hAnsi="Times New Roman" w:cs="Times New Roman"/>
              </w:rPr>
            </w:pPr>
            <w:r>
              <w:rPr>
                <w:rFonts w:ascii="Times New Roman" w:hAnsi="Times New Roman" w:cs="Times New Roman"/>
              </w:rPr>
              <w:t xml:space="preserve">Bastian, </w:t>
            </w:r>
            <w:proofErr w:type="spellStart"/>
            <w:r>
              <w:rPr>
                <w:rFonts w:ascii="Times New Roman" w:hAnsi="Times New Roman" w:cs="Times New Roman"/>
              </w:rPr>
              <w:t>Jetten</w:t>
            </w:r>
            <w:proofErr w:type="spellEnd"/>
            <w:r>
              <w:rPr>
                <w:rFonts w:ascii="Times New Roman" w:hAnsi="Times New Roman" w:cs="Times New Roman"/>
              </w:rPr>
              <w:t xml:space="preserve">, &amp; </w:t>
            </w:r>
            <w:proofErr w:type="spellStart"/>
            <w:r>
              <w:rPr>
                <w:rFonts w:ascii="Times New Roman" w:hAnsi="Times New Roman" w:cs="Times New Roman"/>
              </w:rPr>
              <w:t>Fasoli</w:t>
            </w:r>
            <w:proofErr w:type="spellEnd"/>
            <w:r>
              <w:rPr>
                <w:rFonts w:ascii="Times New Roman" w:hAnsi="Times New Roman" w:cs="Times New Roman"/>
              </w:rPr>
              <w:t xml:space="preserve"> (2011)</w:t>
            </w:r>
            <w:r w:rsidR="00985B3D">
              <w:rPr>
                <w:rFonts w:ascii="Times New Roman" w:hAnsi="Times New Roman" w:cs="Times New Roman"/>
              </w:rPr>
              <w:t>; Bloom (2013)</w:t>
            </w:r>
          </w:p>
        </w:tc>
        <w:tc>
          <w:tcPr>
            <w:tcW w:w="1255" w:type="dxa"/>
            <w:vMerge/>
            <w:shd w:val="clear" w:color="auto" w:fill="D9D9D9" w:themeFill="background1" w:themeFillShade="D9"/>
          </w:tcPr>
          <w:p w14:paraId="240D05C4" w14:textId="77777777" w:rsidR="006D386B" w:rsidRDefault="006D386B" w:rsidP="006D386B">
            <w:pPr>
              <w:rPr>
                <w:rFonts w:ascii="Times New Roman" w:hAnsi="Times New Roman" w:cs="Times New Roman"/>
              </w:rPr>
            </w:pPr>
          </w:p>
        </w:tc>
      </w:tr>
      <w:tr w:rsidR="006D386B" w14:paraId="5BBBBE6F" w14:textId="77777777" w:rsidTr="00096616">
        <w:tc>
          <w:tcPr>
            <w:tcW w:w="1615" w:type="dxa"/>
            <w:vMerge w:val="restart"/>
          </w:tcPr>
          <w:p w14:paraId="0B672A6A" w14:textId="15A8A666" w:rsidR="006D386B" w:rsidRPr="003923C9" w:rsidRDefault="006D386B" w:rsidP="006D386B">
            <w:pPr>
              <w:rPr>
                <w:rFonts w:ascii="Times New Roman" w:hAnsi="Times New Roman" w:cs="Times New Roman"/>
              </w:rPr>
            </w:pPr>
            <w:r>
              <w:rPr>
                <w:rFonts w:ascii="Times New Roman" w:hAnsi="Times New Roman" w:cs="Times New Roman"/>
              </w:rPr>
              <w:t>8 the moral self</w:t>
            </w:r>
          </w:p>
        </w:tc>
        <w:tc>
          <w:tcPr>
            <w:tcW w:w="2520" w:type="dxa"/>
          </w:tcPr>
          <w:p w14:paraId="0FD2D032" w14:textId="638B5EB0" w:rsidR="006D386B" w:rsidRDefault="006D386B" w:rsidP="006D386B">
            <w:pPr>
              <w:rPr>
                <w:rFonts w:ascii="Times New Roman" w:hAnsi="Times New Roman" w:cs="Times New Roman"/>
              </w:rPr>
            </w:pPr>
            <w:r>
              <w:rPr>
                <w:rFonts w:ascii="Times New Roman" w:hAnsi="Times New Roman" w:cs="Times New Roman"/>
              </w:rPr>
              <w:t>The moral self, moral identity</w:t>
            </w:r>
          </w:p>
        </w:tc>
        <w:tc>
          <w:tcPr>
            <w:tcW w:w="3960" w:type="dxa"/>
          </w:tcPr>
          <w:p w14:paraId="2589BDAC" w14:textId="1713DB5D" w:rsidR="006D386B" w:rsidRDefault="006D386B" w:rsidP="006D386B">
            <w:pPr>
              <w:rPr>
                <w:rFonts w:ascii="Times New Roman" w:hAnsi="Times New Roman" w:cs="Times New Roman"/>
              </w:rPr>
            </w:pPr>
            <w:r>
              <w:rPr>
                <w:rFonts w:ascii="Times New Roman" w:hAnsi="Times New Roman" w:cs="Times New Roman"/>
              </w:rPr>
              <w:t>Stets &amp; Carter (2011)</w:t>
            </w:r>
          </w:p>
        </w:tc>
        <w:tc>
          <w:tcPr>
            <w:tcW w:w="1255" w:type="dxa"/>
            <w:vMerge w:val="restart"/>
          </w:tcPr>
          <w:p w14:paraId="303E291B" w14:textId="7E18AFE4" w:rsidR="006D386B" w:rsidRDefault="006D386B" w:rsidP="006D386B">
            <w:pPr>
              <w:rPr>
                <w:rFonts w:ascii="Times New Roman" w:hAnsi="Times New Roman" w:cs="Times New Roman"/>
              </w:rPr>
            </w:pPr>
            <w:r>
              <w:rPr>
                <w:rFonts w:ascii="Times New Roman" w:hAnsi="Times New Roman" w:cs="Times New Roman"/>
              </w:rPr>
              <w:t>HW4 due Sunday at 11:59pm</w:t>
            </w:r>
          </w:p>
        </w:tc>
      </w:tr>
      <w:tr w:rsidR="006D386B" w14:paraId="58ED9D81" w14:textId="77777777" w:rsidTr="00096616">
        <w:tc>
          <w:tcPr>
            <w:tcW w:w="1615" w:type="dxa"/>
            <w:vMerge/>
          </w:tcPr>
          <w:p w14:paraId="409223D6" w14:textId="77777777" w:rsidR="006D386B" w:rsidRPr="003923C9" w:rsidRDefault="006D386B" w:rsidP="006D386B">
            <w:pPr>
              <w:rPr>
                <w:rFonts w:ascii="Times New Roman" w:hAnsi="Times New Roman" w:cs="Times New Roman"/>
              </w:rPr>
            </w:pPr>
          </w:p>
        </w:tc>
        <w:tc>
          <w:tcPr>
            <w:tcW w:w="2520" w:type="dxa"/>
          </w:tcPr>
          <w:p w14:paraId="4175AD4C" w14:textId="77C47462" w:rsidR="006D386B" w:rsidRDefault="006D386B" w:rsidP="006D386B">
            <w:pPr>
              <w:rPr>
                <w:rFonts w:ascii="Times New Roman" w:hAnsi="Times New Roman" w:cs="Times New Roman"/>
              </w:rPr>
            </w:pPr>
            <w:r>
              <w:rPr>
                <w:rFonts w:ascii="Times New Roman" w:hAnsi="Times New Roman" w:cs="Times New Roman"/>
              </w:rPr>
              <w:t>Self-concept maintenance</w:t>
            </w:r>
          </w:p>
        </w:tc>
        <w:tc>
          <w:tcPr>
            <w:tcW w:w="3960" w:type="dxa"/>
          </w:tcPr>
          <w:p w14:paraId="5A860D4E" w14:textId="2CC7323A" w:rsidR="006D386B" w:rsidRDefault="006D386B" w:rsidP="006D386B">
            <w:pPr>
              <w:rPr>
                <w:rFonts w:ascii="Times New Roman" w:hAnsi="Times New Roman" w:cs="Times New Roman"/>
              </w:rPr>
            </w:pPr>
            <w:r>
              <w:rPr>
                <w:rFonts w:ascii="Times New Roman" w:hAnsi="Times New Roman" w:cs="Times New Roman"/>
              </w:rPr>
              <w:t xml:space="preserve">Bandura et al. (1996); Mazar, Amir, &amp; </w:t>
            </w:r>
            <w:proofErr w:type="spellStart"/>
            <w:r>
              <w:rPr>
                <w:rFonts w:ascii="Times New Roman" w:hAnsi="Times New Roman" w:cs="Times New Roman"/>
              </w:rPr>
              <w:t>Ariely</w:t>
            </w:r>
            <w:proofErr w:type="spellEnd"/>
            <w:r>
              <w:rPr>
                <w:rFonts w:ascii="Times New Roman" w:hAnsi="Times New Roman" w:cs="Times New Roman"/>
              </w:rPr>
              <w:t xml:space="preserve"> (2008)</w:t>
            </w:r>
          </w:p>
        </w:tc>
        <w:tc>
          <w:tcPr>
            <w:tcW w:w="1255" w:type="dxa"/>
            <w:vMerge/>
          </w:tcPr>
          <w:p w14:paraId="63B95B3A" w14:textId="77777777" w:rsidR="006D386B" w:rsidRDefault="006D386B" w:rsidP="006D386B">
            <w:pPr>
              <w:rPr>
                <w:rFonts w:ascii="Times New Roman" w:hAnsi="Times New Roman" w:cs="Times New Roman"/>
              </w:rPr>
            </w:pPr>
          </w:p>
        </w:tc>
      </w:tr>
      <w:tr w:rsidR="006D386B" w14:paraId="285E7A2C" w14:textId="77777777" w:rsidTr="00A2438A">
        <w:tc>
          <w:tcPr>
            <w:tcW w:w="1615" w:type="dxa"/>
            <w:vMerge w:val="restart"/>
            <w:shd w:val="clear" w:color="auto" w:fill="D9D9D9" w:themeFill="background1" w:themeFillShade="D9"/>
          </w:tcPr>
          <w:p w14:paraId="7CBFDEEE" w14:textId="03F0A87C" w:rsidR="006D386B" w:rsidRPr="003923C9" w:rsidRDefault="006D386B" w:rsidP="006D386B">
            <w:pPr>
              <w:rPr>
                <w:rFonts w:ascii="Times New Roman" w:hAnsi="Times New Roman" w:cs="Times New Roman"/>
              </w:rPr>
            </w:pPr>
            <w:r w:rsidRPr="003923C9">
              <w:rPr>
                <w:rFonts w:ascii="Times New Roman" w:hAnsi="Times New Roman" w:cs="Times New Roman"/>
              </w:rPr>
              <w:t xml:space="preserve">9 </w:t>
            </w:r>
            <w:r w:rsidRPr="00C80F53">
              <w:rPr>
                <w:rFonts w:ascii="Times New Roman" w:hAnsi="Times New Roman" w:cs="Times New Roman"/>
              </w:rPr>
              <w:t>morality and politics</w:t>
            </w:r>
          </w:p>
        </w:tc>
        <w:tc>
          <w:tcPr>
            <w:tcW w:w="2520" w:type="dxa"/>
            <w:shd w:val="clear" w:color="auto" w:fill="D9D9D9" w:themeFill="background1" w:themeFillShade="D9"/>
          </w:tcPr>
          <w:p w14:paraId="67D85947" w14:textId="1CDB2068" w:rsidR="006D386B" w:rsidRDefault="006D386B" w:rsidP="006D386B">
            <w:pPr>
              <w:rPr>
                <w:rFonts w:ascii="Times New Roman" w:hAnsi="Times New Roman" w:cs="Times New Roman"/>
              </w:rPr>
            </w:pPr>
            <w:r>
              <w:rPr>
                <w:rFonts w:ascii="Times New Roman" w:hAnsi="Times New Roman" w:cs="Times New Roman"/>
              </w:rPr>
              <w:t>Moral</w:t>
            </w:r>
            <w:r w:rsidR="00DF13EC">
              <w:rPr>
                <w:rFonts w:ascii="Times New Roman" w:hAnsi="Times New Roman" w:cs="Times New Roman"/>
              </w:rPr>
              <w:t xml:space="preserve">ity of </w:t>
            </w:r>
            <w:r>
              <w:rPr>
                <w:rFonts w:ascii="Times New Roman" w:hAnsi="Times New Roman" w:cs="Times New Roman"/>
              </w:rPr>
              <w:t>conservatives and liberals</w:t>
            </w:r>
          </w:p>
        </w:tc>
        <w:tc>
          <w:tcPr>
            <w:tcW w:w="3960" w:type="dxa"/>
            <w:shd w:val="clear" w:color="auto" w:fill="D9D9D9" w:themeFill="background1" w:themeFillShade="D9"/>
          </w:tcPr>
          <w:p w14:paraId="71E5ECB4" w14:textId="245A180A" w:rsidR="006D386B" w:rsidRDefault="006D386B" w:rsidP="006D386B">
            <w:pPr>
              <w:rPr>
                <w:rFonts w:ascii="Times New Roman" w:hAnsi="Times New Roman" w:cs="Times New Roman"/>
              </w:rPr>
            </w:pPr>
            <w:r w:rsidRPr="00D10F16">
              <w:rPr>
                <w:rFonts w:ascii="Times New Roman" w:hAnsi="Times New Roman" w:cs="Times New Roman"/>
              </w:rPr>
              <w:t xml:space="preserve">Graham, Haidt, &amp; </w:t>
            </w:r>
            <w:proofErr w:type="spellStart"/>
            <w:r w:rsidRPr="00D10F16">
              <w:rPr>
                <w:rFonts w:ascii="Times New Roman" w:hAnsi="Times New Roman" w:cs="Times New Roman"/>
              </w:rPr>
              <w:t>Nosek</w:t>
            </w:r>
            <w:proofErr w:type="spellEnd"/>
            <w:r w:rsidRPr="00D10F16">
              <w:rPr>
                <w:rFonts w:ascii="Times New Roman" w:hAnsi="Times New Roman" w:cs="Times New Roman"/>
              </w:rPr>
              <w:t xml:space="preserve"> (2009)</w:t>
            </w:r>
            <w:r w:rsidR="00403F42">
              <w:rPr>
                <w:rFonts w:ascii="Times New Roman" w:hAnsi="Times New Roman" w:cs="Times New Roman"/>
              </w:rPr>
              <w:t xml:space="preserve">; </w:t>
            </w:r>
            <w:r w:rsidR="00BE21C4">
              <w:rPr>
                <w:rFonts w:ascii="Times New Roman" w:hAnsi="Times New Roman" w:cs="Times New Roman"/>
              </w:rPr>
              <w:t>Pizarro (2012)</w:t>
            </w:r>
          </w:p>
        </w:tc>
        <w:tc>
          <w:tcPr>
            <w:tcW w:w="1255" w:type="dxa"/>
            <w:vMerge w:val="restart"/>
            <w:shd w:val="clear" w:color="auto" w:fill="D9D9D9" w:themeFill="background1" w:themeFillShade="D9"/>
          </w:tcPr>
          <w:p w14:paraId="1CB6B585" w14:textId="12C35918" w:rsidR="006D386B" w:rsidRDefault="006D386B" w:rsidP="006D386B">
            <w:pPr>
              <w:rPr>
                <w:rFonts w:ascii="Times New Roman" w:hAnsi="Times New Roman" w:cs="Times New Roman"/>
              </w:rPr>
            </w:pPr>
            <w:r>
              <w:rPr>
                <w:rFonts w:ascii="Times New Roman" w:hAnsi="Times New Roman" w:cs="Times New Roman"/>
              </w:rPr>
              <w:t>QUIZ4 due Sunday at 11:59pm</w:t>
            </w:r>
          </w:p>
        </w:tc>
      </w:tr>
      <w:tr w:rsidR="006D386B" w14:paraId="537E2A44" w14:textId="77777777" w:rsidTr="00A2438A">
        <w:tc>
          <w:tcPr>
            <w:tcW w:w="1615" w:type="dxa"/>
            <w:vMerge/>
            <w:shd w:val="clear" w:color="auto" w:fill="D9D9D9" w:themeFill="background1" w:themeFillShade="D9"/>
          </w:tcPr>
          <w:p w14:paraId="06E5193A" w14:textId="77777777" w:rsidR="006D386B" w:rsidRPr="003923C9" w:rsidRDefault="006D386B" w:rsidP="006D386B">
            <w:pPr>
              <w:rPr>
                <w:rFonts w:ascii="Times New Roman" w:hAnsi="Times New Roman" w:cs="Times New Roman"/>
              </w:rPr>
            </w:pPr>
          </w:p>
        </w:tc>
        <w:tc>
          <w:tcPr>
            <w:tcW w:w="2520" w:type="dxa"/>
            <w:shd w:val="clear" w:color="auto" w:fill="D9D9D9" w:themeFill="background1" w:themeFillShade="D9"/>
          </w:tcPr>
          <w:p w14:paraId="1E05676A" w14:textId="5098D6D2" w:rsidR="006D386B" w:rsidRDefault="00BE21C4" w:rsidP="006D386B">
            <w:pPr>
              <w:rPr>
                <w:rFonts w:ascii="Times New Roman" w:hAnsi="Times New Roman" w:cs="Times New Roman"/>
              </w:rPr>
            </w:pPr>
            <w:r>
              <w:rPr>
                <w:rFonts w:ascii="Times New Roman" w:hAnsi="Times New Roman" w:cs="Times New Roman"/>
              </w:rPr>
              <w:t>Moral influence, persuasion</w:t>
            </w:r>
          </w:p>
        </w:tc>
        <w:tc>
          <w:tcPr>
            <w:tcW w:w="3960" w:type="dxa"/>
            <w:shd w:val="clear" w:color="auto" w:fill="D9D9D9" w:themeFill="background1" w:themeFillShade="D9"/>
          </w:tcPr>
          <w:p w14:paraId="505D20D4" w14:textId="41F931FF" w:rsidR="006D386B" w:rsidRDefault="006D386B" w:rsidP="006D386B">
            <w:pPr>
              <w:rPr>
                <w:rFonts w:ascii="Times New Roman" w:hAnsi="Times New Roman" w:cs="Times New Roman"/>
              </w:rPr>
            </w:pPr>
            <w:r w:rsidRPr="00E57672">
              <w:rPr>
                <w:rFonts w:ascii="Times New Roman" w:hAnsi="Times New Roman" w:cs="Times New Roman"/>
              </w:rPr>
              <w:t>Day</w:t>
            </w:r>
            <w:r w:rsidR="00BE21C4">
              <w:rPr>
                <w:rFonts w:ascii="Times New Roman" w:hAnsi="Times New Roman" w:cs="Times New Roman"/>
              </w:rPr>
              <w:t xml:space="preserve"> et al. </w:t>
            </w:r>
            <w:r w:rsidRPr="00E57672">
              <w:rPr>
                <w:rFonts w:ascii="Times New Roman" w:hAnsi="Times New Roman" w:cs="Times New Roman"/>
              </w:rPr>
              <w:t>(2014)</w:t>
            </w:r>
            <w:r w:rsidR="00BE21C4">
              <w:rPr>
                <w:rFonts w:ascii="Times New Roman" w:hAnsi="Times New Roman" w:cs="Times New Roman"/>
              </w:rPr>
              <w:t>; Feinberg &amp; Willer (2015)</w:t>
            </w:r>
          </w:p>
        </w:tc>
        <w:tc>
          <w:tcPr>
            <w:tcW w:w="1255" w:type="dxa"/>
            <w:vMerge/>
            <w:shd w:val="clear" w:color="auto" w:fill="D9D9D9" w:themeFill="background1" w:themeFillShade="D9"/>
          </w:tcPr>
          <w:p w14:paraId="1FC13E42" w14:textId="77777777" w:rsidR="006D386B" w:rsidRDefault="006D386B" w:rsidP="006D386B">
            <w:pPr>
              <w:rPr>
                <w:rFonts w:ascii="Times New Roman" w:hAnsi="Times New Roman" w:cs="Times New Roman"/>
              </w:rPr>
            </w:pPr>
          </w:p>
        </w:tc>
      </w:tr>
      <w:tr w:rsidR="006D386B" w14:paraId="7AE609BF" w14:textId="77777777" w:rsidTr="00096616">
        <w:tc>
          <w:tcPr>
            <w:tcW w:w="1615" w:type="dxa"/>
            <w:vMerge w:val="restart"/>
          </w:tcPr>
          <w:p w14:paraId="4B81AF11" w14:textId="6C09D678" w:rsidR="006D386B" w:rsidRPr="003923C9" w:rsidRDefault="006D386B" w:rsidP="006D386B">
            <w:pPr>
              <w:rPr>
                <w:rFonts w:ascii="Times New Roman" w:hAnsi="Times New Roman" w:cs="Times New Roman"/>
              </w:rPr>
            </w:pPr>
            <w:r>
              <w:rPr>
                <w:rFonts w:ascii="Times New Roman" w:hAnsi="Times New Roman" w:cs="Times New Roman"/>
              </w:rPr>
              <w:t xml:space="preserve">10 </w:t>
            </w:r>
            <w:r w:rsidRPr="00C80F53">
              <w:rPr>
                <w:rFonts w:ascii="Times New Roman" w:hAnsi="Times New Roman" w:cs="Times New Roman"/>
              </w:rPr>
              <w:t xml:space="preserve">morality, religion, and </w:t>
            </w:r>
            <w:r w:rsidR="00931DA3">
              <w:rPr>
                <w:rFonts w:ascii="Times New Roman" w:hAnsi="Times New Roman" w:cs="Times New Roman"/>
              </w:rPr>
              <w:t>culture</w:t>
            </w:r>
          </w:p>
        </w:tc>
        <w:tc>
          <w:tcPr>
            <w:tcW w:w="2520" w:type="dxa"/>
          </w:tcPr>
          <w:p w14:paraId="49260B26" w14:textId="78933436" w:rsidR="006D386B" w:rsidRDefault="00931DA3" w:rsidP="006D386B">
            <w:pPr>
              <w:rPr>
                <w:rFonts w:ascii="Times New Roman" w:hAnsi="Times New Roman" w:cs="Times New Roman"/>
              </w:rPr>
            </w:pPr>
            <w:r>
              <w:rPr>
                <w:rFonts w:ascii="Times New Roman" w:hAnsi="Times New Roman" w:cs="Times New Roman"/>
              </w:rPr>
              <w:t>Morality and r</w:t>
            </w:r>
            <w:r w:rsidR="006D386B">
              <w:rPr>
                <w:rFonts w:ascii="Times New Roman" w:hAnsi="Times New Roman" w:cs="Times New Roman"/>
              </w:rPr>
              <w:t>eligion</w:t>
            </w:r>
          </w:p>
        </w:tc>
        <w:tc>
          <w:tcPr>
            <w:tcW w:w="3960" w:type="dxa"/>
          </w:tcPr>
          <w:p w14:paraId="538680D4" w14:textId="50E4799E" w:rsidR="006D386B" w:rsidRDefault="003C3784" w:rsidP="006D386B">
            <w:pPr>
              <w:rPr>
                <w:rFonts w:ascii="Times New Roman" w:hAnsi="Times New Roman" w:cs="Times New Roman"/>
              </w:rPr>
            </w:pPr>
            <w:r>
              <w:rPr>
                <w:rFonts w:ascii="Times New Roman" w:hAnsi="Times New Roman" w:cs="Times New Roman"/>
              </w:rPr>
              <w:t xml:space="preserve">Shariff &amp; </w:t>
            </w:r>
            <w:proofErr w:type="spellStart"/>
            <w:r>
              <w:rPr>
                <w:rFonts w:ascii="Times New Roman" w:hAnsi="Times New Roman" w:cs="Times New Roman"/>
              </w:rPr>
              <w:t>Norenzayan</w:t>
            </w:r>
            <w:proofErr w:type="spellEnd"/>
            <w:r>
              <w:rPr>
                <w:rFonts w:ascii="Times New Roman" w:hAnsi="Times New Roman" w:cs="Times New Roman"/>
              </w:rPr>
              <w:t xml:space="preserve"> (2007); Graham &amp; Haidt (2010)</w:t>
            </w:r>
          </w:p>
        </w:tc>
        <w:tc>
          <w:tcPr>
            <w:tcW w:w="1255" w:type="dxa"/>
            <w:vMerge w:val="restart"/>
          </w:tcPr>
          <w:p w14:paraId="6A091E8D" w14:textId="77777777" w:rsidR="006D386B" w:rsidRDefault="006D386B" w:rsidP="006D386B">
            <w:pPr>
              <w:rPr>
                <w:rFonts w:ascii="Times New Roman" w:hAnsi="Times New Roman" w:cs="Times New Roman"/>
              </w:rPr>
            </w:pPr>
          </w:p>
        </w:tc>
      </w:tr>
      <w:tr w:rsidR="006D386B" w14:paraId="76FD2B9C" w14:textId="77777777" w:rsidTr="00096616">
        <w:tc>
          <w:tcPr>
            <w:tcW w:w="1615" w:type="dxa"/>
            <w:vMerge/>
          </w:tcPr>
          <w:p w14:paraId="1BE51A66" w14:textId="77777777" w:rsidR="006D386B" w:rsidRDefault="006D386B" w:rsidP="006D386B">
            <w:pPr>
              <w:rPr>
                <w:rFonts w:ascii="Times New Roman" w:hAnsi="Times New Roman" w:cs="Times New Roman"/>
              </w:rPr>
            </w:pPr>
          </w:p>
        </w:tc>
        <w:tc>
          <w:tcPr>
            <w:tcW w:w="2520" w:type="dxa"/>
          </w:tcPr>
          <w:p w14:paraId="3F3282FC" w14:textId="33177A9C" w:rsidR="006D386B" w:rsidRDefault="004D52E2" w:rsidP="006D386B">
            <w:pPr>
              <w:rPr>
                <w:rFonts w:ascii="Times New Roman" w:hAnsi="Times New Roman" w:cs="Times New Roman"/>
              </w:rPr>
            </w:pPr>
            <w:r w:rsidRPr="004D52E2">
              <w:rPr>
                <w:rFonts w:ascii="Times New Roman" w:hAnsi="Times New Roman" w:cs="Times New Roman"/>
              </w:rPr>
              <w:t xml:space="preserve">Universal and </w:t>
            </w:r>
            <w:r w:rsidR="00C400DA">
              <w:rPr>
                <w:rFonts w:ascii="Times New Roman" w:hAnsi="Times New Roman" w:cs="Times New Roman"/>
              </w:rPr>
              <w:t xml:space="preserve">culture </w:t>
            </w:r>
            <w:r w:rsidRPr="004D52E2">
              <w:rPr>
                <w:rFonts w:ascii="Times New Roman" w:hAnsi="Times New Roman" w:cs="Times New Roman"/>
              </w:rPr>
              <w:t>specific morality</w:t>
            </w:r>
          </w:p>
        </w:tc>
        <w:tc>
          <w:tcPr>
            <w:tcW w:w="3960" w:type="dxa"/>
          </w:tcPr>
          <w:p w14:paraId="0FD7E5C7" w14:textId="43B154D2" w:rsidR="006D386B" w:rsidRDefault="00B851AC" w:rsidP="006D386B">
            <w:pPr>
              <w:rPr>
                <w:rFonts w:ascii="Times New Roman" w:hAnsi="Times New Roman" w:cs="Times New Roman"/>
              </w:rPr>
            </w:pPr>
            <w:r>
              <w:rPr>
                <w:rFonts w:ascii="Times New Roman" w:hAnsi="Times New Roman" w:cs="Times New Roman"/>
              </w:rPr>
              <w:t xml:space="preserve">Miller, </w:t>
            </w:r>
            <w:proofErr w:type="spellStart"/>
            <w:r>
              <w:rPr>
                <w:rFonts w:ascii="Times New Roman" w:hAnsi="Times New Roman" w:cs="Times New Roman"/>
              </w:rPr>
              <w:t>Bersoff</w:t>
            </w:r>
            <w:proofErr w:type="spellEnd"/>
            <w:r>
              <w:rPr>
                <w:rFonts w:ascii="Times New Roman" w:hAnsi="Times New Roman" w:cs="Times New Roman"/>
              </w:rPr>
              <w:t>, &amp; Harwood (1990)</w:t>
            </w:r>
            <w:r w:rsidR="00C400DA">
              <w:rPr>
                <w:rFonts w:ascii="Times New Roman" w:hAnsi="Times New Roman" w:cs="Times New Roman"/>
              </w:rPr>
              <w:t xml:space="preserve">; </w:t>
            </w:r>
            <w:r w:rsidR="00977DC5">
              <w:rPr>
                <w:rFonts w:ascii="Times New Roman" w:hAnsi="Times New Roman" w:cs="Times New Roman"/>
              </w:rPr>
              <w:t xml:space="preserve">An &amp; </w:t>
            </w:r>
            <w:proofErr w:type="spellStart"/>
            <w:r w:rsidR="00977DC5" w:rsidRPr="00977DC5">
              <w:rPr>
                <w:rFonts w:ascii="Times New Roman" w:hAnsi="Times New Roman" w:cs="Times New Roman"/>
              </w:rPr>
              <w:t>Trafimow</w:t>
            </w:r>
            <w:proofErr w:type="spellEnd"/>
            <w:r w:rsidR="00977DC5">
              <w:rPr>
                <w:rFonts w:ascii="Times New Roman" w:hAnsi="Times New Roman" w:cs="Times New Roman"/>
              </w:rPr>
              <w:t xml:space="preserve"> (2016)</w:t>
            </w:r>
          </w:p>
        </w:tc>
        <w:tc>
          <w:tcPr>
            <w:tcW w:w="1255" w:type="dxa"/>
            <w:vMerge/>
          </w:tcPr>
          <w:p w14:paraId="6896A9CE" w14:textId="77777777" w:rsidR="006D386B" w:rsidRDefault="006D386B" w:rsidP="006D386B">
            <w:pPr>
              <w:rPr>
                <w:rFonts w:ascii="Times New Roman" w:hAnsi="Times New Roman" w:cs="Times New Roman"/>
              </w:rPr>
            </w:pPr>
          </w:p>
        </w:tc>
      </w:tr>
    </w:tbl>
    <w:p w14:paraId="1F7060EE" w14:textId="68A7F5FD" w:rsidR="003923C9" w:rsidRDefault="003923C9" w:rsidP="003923C9">
      <w:pPr>
        <w:rPr>
          <w:rFonts w:ascii="Times New Roman" w:hAnsi="Times New Roman" w:cs="Times New Roman"/>
        </w:rPr>
      </w:pPr>
    </w:p>
    <w:p w14:paraId="7CB25F40" w14:textId="1D4AA115" w:rsidR="00D75942" w:rsidRDefault="00D75942">
      <w:pPr>
        <w:rPr>
          <w:rFonts w:ascii="Times New Roman" w:hAnsi="Times New Roman" w:cs="Times New Roman"/>
        </w:rPr>
      </w:pPr>
      <w:r>
        <w:rPr>
          <w:rFonts w:ascii="Times New Roman" w:hAnsi="Times New Roman" w:cs="Times New Roman"/>
        </w:rPr>
        <w:br w:type="page"/>
      </w:r>
    </w:p>
    <w:p w14:paraId="353A60D7" w14:textId="50BB1B33" w:rsidR="00FC29F4" w:rsidRPr="00FE3451" w:rsidRDefault="00641BA9" w:rsidP="00FE3451">
      <w:pPr>
        <w:jc w:val="center"/>
        <w:rPr>
          <w:rFonts w:ascii="Times New Roman" w:hAnsi="Times New Roman" w:cs="Times New Roman"/>
        </w:rPr>
      </w:pPr>
      <w:r>
        <w:rPr>
          <w:rFonts w:ascii="Times New Roman" w:hAnsi="Times New Roman" w:cs="Times New Roman"/>
        </w:rPr>
        <w:t>Readings</w:t>
      </w:r>
    </w:p>
    <w:p w14:paraId="509C5391" w14:textId="77777777" w:rsidR="00FC29F4" w:rsidRPr="00977DC5" w:rsidRDefault="00FC29F4" w:rsidP="00D75942">
      <w:pPr>
        <w:ind w:left="720" w:hanging="720"/>
        <w:rPr>
          <w:rFonts w:ascii="Times New Roman" w:hAnsi="Times New Roman" w:cs="Times New Roman"/>
        </w:rPr>
      </w:pPr>
      <w:proofErr w:type="spellStart"/>
      <w:r w:rsidRPr="00977DC5">
        <w:rPr>
          <w:rFonts w:ascii="Times New Roman" w:hAnsi="Times New Roman" w:cs="Times New Roman"/>
        </w:rPr>
        <w:t>Aktaş</w:t>
      </w:r>
      <w:proofErr w:type="spellEnd"/>
      <w:r w:rsidRPr="00977DC5">
        <w:rPr>
          <w:rFonts w:ascii="Times New Roman" w:hAnsi="Times New Roman" w:cs="Times New Roman"/>
        </w:rPr>
        <w:t xml:space="preserve">, B., Yilmaz, O., &amp; </w:t>
      </w:r>
      <w:proofErr w:type="spellStart"/>
      <w:r w:rsidRPr="00977DC5">
        <w:rPr>
          <w:rFonts w:ascii="Times New Roman" w:hAnsi="Times New Roman" w:cs="Times New Roman"/>
        </w:rPr>
        <w:t>Bahçekapili</w:t>
      </w:r>
      <w:proofErr w:type="spellEnd"/>
      <w:r w:rsidRPr="00977DC5">
        <w:rPr>
          <w:rFonts w:ascii="Times New Roman" w:hAnsi="Times New Roman" w:cs="Times New Roman"/>
        </w:rPr>
        <w:t xml:space="preserve">, H. G. (2017). Moral pluralism on the trolley tracks: Different normative principles are used for different reasons in justifying moral judgments. </w:t>
      </w:r>
      <w:r w:rsidRPr="00977DC5">
        <w:rPr>
          <w:rFonts w:ascii="Times New Roman" w:hAnsi="Times New Roman" w:cs="Times New Roman"/>
          <w:i/>
          <w:iCs/>
        </w:rPr>
        <w:t>Judgment and Decision Making</w:t>
      </w:r>
      <w:r w:rsidRPr="00977DC5">
        <w:rPr>
          <w:rFonts w:ascii="Times New Roman" w:hAnsi="Times New Roman" w:cs="Times New Roman"/>
        </w:rPr>
        <w:t>.</w:t>
      </w:r>
    </w:p>
    <w:p w14:paraId="347B91B3" w14:textId="70E9B39C" w:rsidR="00DB0A50" w:rsidRPr="00977DC5" w:rsidRDefault="00DB0A50" w:rsidP="00D75942">
      <w:pPr>
        <w:ind w:left="720" w:hanging="720"/>
        <w:rPr>
          <w:rFonts w:ascii="Times New Roman" w:hAnsi="Times New Roman" w:cs="Times New Roman"/>
        </w:rPr>
      </w:pPr>
      <w:r w:rsidRPr="00977DC5">
        <w:rPr>
          <w:rFonts w:ascii="Times New Roman" w:hAnsi="Times New Roman" w:cs="Times New Roman"/>
        </w:rPr>
        <w:t xml:space="preserve">Allchin, D. (2009). The evolution of morality. </w:t>
      </w:r>
      <w:r w:rsidRPr="00977DC5">
        <w:rPr>
          <w:rFonts w:ascii="Times New Roman" w:hAnsi="Times New Roman" w:cs="Times New Roman"/>
          <w:i/>
          <w:iCs/>
        </w:rPr>
        <w:t>Evolution: Education and Outreach, 2</w:t>
      </w:r>
      <w:r w:rsidRPr="00977DC5">
        <w:rPr>
          <w:rFonts w:ascii="Times New Roman" w:hAnsi="Times New Roman" w:cs="Times New Roman"/>
        </w:rPr>
        <w:t>(4), 590-601.</w:t>
      </w:r>
    </w:p>
    <w:p w14:paraId="1450F918" w14:textId="77777777" w:rsidR="00977DC5" w:rsidRPr="00977DC5" w:rsidRDefault="00977DC5" w:rsidP="00D75942">
      <w:pPr>
        <w:ind w:left="720" w:hanging="720"/>
        <w:rPr>
          <w:rFonts w:ascii="Times New Roman" w:hAnsi="Times New Roman" w:cs="Times New Roman"/>
        </w:rPr>
      </w:pPr>
      <w:r w:rsidRPr="00977DC5">
        <w:rPr>
          <w:rFonts w:ascii="Times New Roman" w:hAnsi="Times New Roman" w:cs="Times New Roman"/>
        </w:rPr>
        <w:t xml:space="preserve">An, S., &amp; </w:t>
      </w:r>
      <w:proofErr w:type="spellStart"/>
      <w:r w:rsidRPr="00977DC5">
        <w:rPr>
          <w:rFonts w:ascii="Times New Roman" w:hAnsi="Times New Roman" w:cs="Times New Roman"/>
        </w:rPr>
        <w:t>Trafimow</w:t>
      </w:r>
      <w:proofErr w:type="spellEnd"/>
      <w:r w:rsidRPr="00977DC5">
        <w:rPr>
          <w:rFonts w:ascii="Times New Roman" w:hAnsi="Times New Roman" w:cs="Times New Roman"/>
        </w:rPr>
        <w:t xml:space="preserve">, D. (2014). Affect and morality: a cross-cultural examination of moral attribution. </w:t>
      </w:r>
      <w:r w:rsidRPr="00977DC5">
        <w:rPr>
          <w:rFonts w:ascii="Times New Roman" w:hAnsi="Times New Roman" w:cs="Times New Roman"/>
          <w:i/>
          <w:iCs/>
        </w:rPr>
        <w:t>Journal of Cross-Cultural Psychology, 45</w:t>
      </w:r>
      <w:r w:rsidRPr="00977DC5">
        <w:rPr>
          <w:rFonts w:ascii="Times New Roman" w:hAnsi="Times New Roman" w:cs="Times New Roman"/>
        </w:rPr>
        <w:t>(3), 417-430.</w:t>
      </w:r>
    </w:p>
    <w:p w14:paraId="138BB2D3" w14:textId="0170DA99" w:rsidR="000317C5" w:rsidRPr="00977DC5" w:rsidRDefault="000317C5" w:rsidP="00D75942">
      <w:pPr>
        <w:ind w:left="720" w:hanging="720"/>
        <w:rPr>
          <w:rFonts w:ascii="Times New Roman" w:hAnsi="Times New Roman" w:cs="Times New Roman"/>
        </w:rPr>
      </w:pPr>
      <w:r w:rsidRPr="00977DC5">
        <w:rPr>
          <w:rFonts w:ascii="Times New Roman" w:hAnsi="Times New Roman" w:cs="Times New Roman"/>
        </w:rPr>
        <w:t xml:space="preserve">Bandura, A., </w:t>
      </w:r>
      <w:proofErr w:type="spellStart"/>
      <w:r w:rsidRPr="00977DC5">
        <w:rPr>
          <w:rFonts w:ascii="Times New Roman" w:hAnsi="Times New Roman" w:cs="Times New Roman"/>
        </w:rPr>
        <w:t>Barbaranelli</w:t>
      </w:r>
      <w:proofErr w:type="spellEnd"/>
      <w:r w:rsidRPr="00977DC5">
        <w:rPr>
          <w:rFonts w:ascii="Times New Roman" w:hAnsi="Times New Roman" w:cs="Times New Roman"/>
        </w:rPr>
        <w:t xml:space="preserve">, C., </w:t>
      </w:r>
      <w:proofErr w:type="spellStart"/>
      <w:r w:rsidRPr="00977DC5">
        <w:rPr>
          <w:rFonts w:ascii="Times New Roman" w:hAnsi="Times New Roman" w:cs="Times New Roman"/>
        </w:rPr>
        <w:t>Caprara</w:t>
      </w:r>
      <w:proofErr w:type="spellEnd"/>
      <w:r w:rsidRPr="00977DC5">
        <w:rPr>
          <w:rFonts w:ascii="Times New Roman" w:hAnsi="Times New Roman" w:cs="Times New Roman"/>
        </w:rPr>
        <w:t xml:space="preserve">, G. V., &amp; </w:t>
      </w:r>
      <w:proofErr w:type="spellStart"/>
      <w:r w:rsidRPr="00977DC5">
        <w:rPr>
          <w:rFonts w:ascii="Times New Roman" w:hAnsi="Times New Roman" w:cs="Times New Roman"/>
        </w:rPr>
        <w:t>Pastorelli</w:t>
      </w:r>
      <w:proofErr w:type="spellEnd"/>
      <w:r w:rsidRPr="00977DC5">
        <w:rPr>
          <w:rFonts w:ascii="Times New Roman" w:hAnsi="Times New Roman" w:cs="Times New Roman"/>
        </w:rPr>
        <w:t xml:space="preserve">, C. (1996). Mechanisms of moral disengagement in the exercise of moral agency. </w:t>
      </w:r>
      <w:r w:rsidRPr="00977DC5">
        <w:rPr>
          <w:rFonts w:ascii="Times New Roman" w:hAnsi="Times New Roman" w:cs="Times New Roman"/>
          <w:i/>
          <w:iCs/>
        </w:rPr>
        <w:t>Journal of personality and social psychology, 71</w:t>
      </w:r>
      <w:r w:rsidRPr="00977DC5">
        <w:rPr>
          <w:rFonts w:ascii="Times New Roman" w:hAnsi="Times New Roman" w:cs="Times New Roman"/>
        </w:rPr>
        <w:t>(2), 364.</w:t>
      </w:r>
    </w:p>
    <w:p w14:paraId="48CD41F7" w14:textId="77777777" w:rsidR="00183C2F" w:rsidRPr="00977DC5" w:rsidRDefault="00183C2F" w:rsidP="00D75942">
      <w:pPr>
        <w:ind w:left="720" w:hanging="720"/>
        <w:rPr>
          <w:rFonts w:ascii="Times New Roman" w:hAnsi="Times New Roman" w:cs="Times New Roman"/>
        </w:rPr>
      </w:pPr>
      <w:r w:rsidRPr="00977DC5">
        <w:rPr>
          <w:rFonts w:ascii="Times New Roman" w:hAnsi="Times New Roman" w:cs="Times New Roman"/>
        </w:rPr>
        <w:t xml:space="preserve">Bastian, B., </w:t>
      </w:r>
      <w:proofErr w:type="spellStart"/>
      <w:r w:rsidRPr="00977DC5">
        <w:rPr>
          <w:rFonts w:ascii="Times New Roman" w:hAnsi="Times New Roman" w:cs="Times New Roman"/>
        </w:rPr>
        <w:t>Jetten</w:t>
      </w:r>
      <w:proofErr w:type="spellEnd"/>
      <w:r w:rsidRPr="00977DC5">
        <w:rPr>
          <w:rFonts w:ascii="Times New Roman" w:hAnsi="Times New Roman" w:cs="Times New Roman"/>
        </w:rPr>
        <w:t xml:space="preserve">, J., &amp; </w:t>
      </w:r>
      <w:proofErr w:type="spellStart"/>
      <w:r w:rsidRPr="00977DC5">
        <w:rPr>
          <w:rFonts w:ascii="Times New Roman" w:hAnsi="Times New Roman" w:cs="Times New Roman"/>
        </w:rPr>
        <w:t>Fasoli</w:t>
      </w:r>
      <w:proofErr w:type="spellEnd"/>
      <w:r w:rsidRPr="00977DC5">
        <w:rPr>
          <w:rFonts w:ascii="Times New Roman" w:hAnsi="Times New Roman" w:cs="Times New Roman"/>
        </w:rPr>
        <w:t xml:space="preserve">, F. (2011). Cleansing the soul by hurting the flesh: The guilt-reducing effect of pain. </w:t>
      </w:r>
      <w:r w:rsidRPr="00977DC5">
        <w:rPr>
          <w:rFonts w:ascii="Times New Roman" w:hAnsi="Times New Roman" w:cs="Times New Roman"/>
          <w:i/>
          <w:iCs/>
        </w:rPr>
        <w:t>Psychological science, 22</w:t>
      </w:r>
      <w:r w:rsidRPr="00977DC5">
        <w:rPr>
          <w:rFonts w:ascii="Times New Roman" w:hAnsi="Times New Roman" w:cs="Times New Roman"/>
        </w:rPr>
        <w:t>(3), 334.</w:t>
      </w:r>
    </w:p>
    <w:p w14:paraId="6B1EDC03" w14:textId="418C9217" w:rsidR="006C65D9" w:rsidRPr="00977DC5" w:rsidRDefault="006C65D9" w:rsidP="00D75942">
      <w:pPr>
        <w:ind w:left="720" w:hanging="720"/>
        <w:rPr>
          <w:rFonts w:ascii="Times New Roman" w:hAnsi="Times New Roman" w:cs="Times New Roman"/>
        </w:rPr>
      </w:pPr>
      <w:r w:rsidRPr="00977DC5">
        <w:rPr>
          <w:rFonts w:ascii="Times New Roman" w:hAnsi="Times New Roman" w:cs="Times New Roman"/>
        </w:rPr>
        <w:t xml:space="preserve">Bloom, P. (2010). The moral life of babies. </w:t>
      </w:r>
      <w:r w:rsidRPr="00977DC5">
        <w:rPr>
          <w:rFonts w:ascii="Times New Roman" w:hAnsi="Times New Roman" w:cs="Times New Roman"/>
          <w:i/>
          <w:iCs/>
        </w:rPr>
        <w:t>New York Times Magazine</w:t>
      </w:r>
      <w:r w:rsidRPr="00977DC5">
        <w:rPr>
          <w:rFonts w:ascii="Times New Roman" w:hAnsi="Times New Roman" w:cs="Times New Roman"/>
        </w:rPr>
        <w:t>, 3.</w:t>
      </w:r>
    </w:p>
    <w:p w14:paraId="68106709" w14:textId="3EE30096" w:rsidR="00E15D72" w:rsidRPr="00977DC5" w:rsidRDefault="00E15D72" w:rsidP="00D75942">
      <w:pPr>
        <w:ind w:left="720" w:hanging="720"/>
        <w:rPr>
          <w:rFonts w:ascii="Times New Roman" w:hAnsi="Times New Roman" w:cs="Times New Roman"/>
        </w:rPr>
      </w:pPr>
      <w:r w:rsidRPr="00977DC5">
        <w:rPr>
          <w:rFonts w:ascii="Times New Roman" w:hAnsi="Times New Roman" w:cs="Times New Roman"/>
        </w:rPr>
        <w:t xml:space="preserve">Bloom, P. (2013). The baby in the well: the case against empathy. </w:t>
      </w:r>
      <w:r w:rsidRPr="00977DC5">
        <w:rPr>
          <w:rFonts w:ascii="Times New Roman" w:hAnsi="Times New Roman" w:cs="Times New Roman"/>
          <w:i/>
          <w:iCs/>
        </w:rPr>
        <w:t>New Yorker</w:t>
      </w:r>
      <w:r w:rsidRPr="00977DC5">
        <w:rPr>
          <w:rFonts w:ascii="Times New Roman" w:hAnsi="Times New Roman" w:cs="Times New Roman"/>
        </w:rPr>
        <w:t>.</w:t>
      </w:r>
    </w:p>
    <w:p w14:paraId="5369A19B" w14:textId="77777777" w:rsidR="00C90559" w:rsidRPr="00977DC5" w:rsidRDefault="00C90559" w:rsidP="00D75942">
      <w:pPr>
        <w:ind w:left="720" w:hanging="720"/>
        <w:rPr>
          <w:rFonts w:ascii="Times New Roman" w:hAnsi="Times New Roman" w:cs="Times New Roman"/>
        </w:rPr>
      </w:pPr>
      <w:r w:rsidRPr="00977DC5">
        <w:rPr>
          <w:rFonts w:ascii="Times New Roman" w:hAnsi="Times New Roman" w:cs="Times New Roman"/>
        </w:rPr>
        <w:t xml:space="preserve">Butler, D. J., Burbank, V. K., &amp; Chisholm, J. S. (2011). The frames behind the games: Player's perceptions of </w:t>
      </w:r>
      <w:proofErr w:type="gramStart"/>
      <w:r w:rsidRPr="00977DC5">
        <w:rPr>
          <w:rFonts w:ascii="Times New Roman" w:hAnsi="Times New Roman" w:cs="Times New Roman"/>
        </w:rPr>
        <w:t>prisoners</w:t>
      </w:r>
      <w:proofErr w:type="gramEnd"/>
      <w:r w:rsidRPr="00977DC5">
        <w:rPr>
          <w:rFonts w:ascii="Times New Roman" w:hAnsi="Times New Roman" w:cs="Times New Roman"/>
        </w:rPr>
        <w:t xml:space="preserve"> dilemma, chicken, dictator, and ultimatum games. </w:t>
      </w:r>
      <w:r w:rsidRPr="00977DC5">
        <w:rPr>
          <w:rFonts w:ascii="Times New Roman" w:hAnsi="Times New Roman" w:cs="Times New Roman"/>
          <w:i/>
          <w:iCs/>
        </w:rPr>
        <w:t xml:space="preserve">The Journal of </w:t>
      </w:r>
      <w:proofErr w:type="gramStart"/>
      <w:r w:rsidRPr="00977DC5">
        <w:rPr>
          <w:rFonts w:ascii="Times New Roman" w:hAnsi="Times New Roman" w:cs="Times New Roman"/>
          <w:i/>
          <w:iCs/>
        </w:rPr>
        <w:t>Socio-Economics</w:t>
      </w:r>
      <w:proofErr w:type="gramEnd"/>
      <w:r w:rsidRPr="00977DC5">
        <w:rPr>
          <w:rFonts w:ascii="Times New Roman" w:hAnsi="Times New Roman" w:cs="Times New Roman"/>
          <w:i/>
          <w:iCs/>
        </w:rPr>
        <w:t>, 40</w:t>
      </w:r>
      <w:r w:rsidRPr="00977DC5">
        <w:rPr>
          <w:rFonts w:ascii="Times New Roman" w:hAnsi="Times New Roman" w:cs="Times New Roman"/>
        </w:rPr>
        <w:t>(2), 103-114.</w:t>
      </w:r>
    </w:p>
    <w:p w14:paraId="0215A525" w14:textId="77777777" w:rsidR="00104CF8" w:rsidRPr="00977DC5" w:rsidRDefault="00104CF8" w:rsidP="00D75942">
      <w:pPr>
        <w:ind w:left="720" w:hanging="720"/>
        <w:rPr>
          <w:rFonts w:ascii="Times New Roman" w:hAnsi="Times New Roman" w:cs="Times New Roman"/>
        </w:rPr>
      </w:pPr>
      <w:r w:rsidRPr="00977DC5">
        <w:rPr>
          <w:rFonts w:ascii="Times New Roman" w:hAnsi="Times New Roman" w:cs="Times New Roman"/>
        </w:rPr>
        <w:t xml:space="preserve">Conway, P., &amp; </w:t>
      </w:r>
      <w:proofErr w:type="spellStart"/>
      <w:r w:rsidRPr="00977DC5">
        <w:rPr>
          <w:rFonts w:ascii="Times New Roman" w:hAnsi="Times New Roman" w:cs="Times New Roman"/>
        </w:rPr>
        <w:t>Peetz</w:t>
      </w:r>
      <w:proofErr w:type="spellEnd"/>
      <w:r w:rsidRPr="00977DC5">
        <w:rPr>
          <w:rFonts w:ascii="Times New Roman" w:hAnsi="Times New Roman" w:cs="Times New Roman"/>
        </w:rPr>
        <w:t xml:space="preserve">, J. (2012). When does feeling moral </w:t>
      </w:r>
      <w:proofErr w:type="gramStart"/>
      <w:r w:rsidRPr="00977DC5">
        <w:rPr>
          <w:rFonts w:ascii="Times New Roman" w:hAnsi="Times New Roman" w:cs="Times New Roman"/>
        </w:rPr>
        <w:t>actually make</w:t>
      </w:r>
      <w:proofErr w:type="gramEnd"/>
      <w:r w:rsidRPr="00977DC5">
        <w:rPr>
          <w:rFonts w:ascii="Times New Roman" w:hAnsi="Times New Roman" w:cs="Times New Roman"/>
        </w:rPr>
        <w:t xml:space="preserve"> you a better person? Conceptual abstraction moderates whether past moral deeds motivate consistency or compensatory behavior. </w:t>
      </w:r>
      <w:r w:rsidRPr="00977DC5">
        <w:rPr>
          <w:rFonts w:ascii="Times New Roman" w:hAnsi="Times New Roman" w:cs="Times New Roman"/>
          <w:i/>
          <w:iCs/>
        </w:rPr>
        <w:t>Personality and Social Psychology Bulletin, 38(</w:t>
      </w:r>
      <w:r w:rsidRPr="00977DC5">
        <w:rPr>
          <w:rFonts w:ascii="Times New Roman" w:hAnsi="Times New Roman" w:cs="Times New Roman"/>
        </w:rPr>
        <w:t>7), 907-919.</w:t>
      </w:r>
    </w:p>
    <w:p w14:paraId="63A8A3DC" w14:textId="77777777" w:rsidR="00104CF8" w:rsidRPr="00977DC5" w:rsidRDefault="00104CF8" w:rsidP="00D75942">
      <w:pPr>
        <w:ind w:left="720" w:hanging="720"/>
        <w:rPr>
          <w:rFonts w:ascii="Times New Roman" w:hAnsi="Times New Roman" w:cs="Times New Roman"/>
        </w:rPr>
      </w:pPr>
      <w:r w:rsidRPr="00977DC5">
        <w:rPr>
          <w:rFonts w:ascii="Times New Roman" w:hAnsi="Times New Roman" w:cs="Times New Roman"/>
        </w:rPr>
        <w:t xml:space="preserve">Cronin, T., </w:t>
      </w:r>
      <w:proofErr w:type="spellStart"/>
      <w:r w:rsidRPr="00977DC5">
        <w:rPr>
          <w:rFonts w:ascii="Times New Roman" w:hAnsi="Times New Roman" w:cs="Times New Roman"/>
        </w:rPr>
        <w:t>Reysen</w:t>
      </w:r>
      <w:proofErr w:type="spellEnd"/>
      <w:r w:rsidRPr="00977DC5">
        <w:rPr>
          <w:rFonts w:ascii="Times New Roman" w:hAnsi="Times New Roman" w:cs="Times New Roman"/>
        </w:rPr>
        <w:t xml:space="preserve">, S., &amp; </w:t>
      </w:r>
      <w:proofErr w:type="spellStart"/>
      <w:r w:rsidRPr="00977DC5">
        <w:rPr>
          <w:rFonts w:ascii="Times New Roman" w:hAnsi="Times New Roman" w:cs="Times New Roman"/>
        </w:rPr>
        <w:t>Branscombe</w:t>
      </w:r>
      <w:proofErr w:type="spellEnd"/>
      <w:r w:rsidRPr="00977DC5">
        <w:rPr>
          <w:rFonts w:ascii="Times New Roman" w:hAnsi="Times New Roman" w:cs="Times New Roman"/>
        </w:rPr>
        <w:t xml:space="preserve">, N. R. (2012). Wal-Mart's conscientious objectors: Perceived illegitimacy, moral anger, and retaliatory consumer behavior. </w:t>
      </w:r>
      <w:r w:rsidRPr="00977DC5">
        <w:rPr>
          <w:rFonts w:ascii="Times New Roman" w:hAnsi="Times New Roman" w:cs="Times New Roman"/>
          <w:i/>
          <w:iCs/>
        </w:rPr>
        <w:t>Basic and Applied Social Psychology</w:t>
      </w:r>
      <w:r w:rsidRPr="00977DC5">
        <w:rPr>
          <w:rFonts w:ascii="Times New Roman" w:hAnsi="Times New Roman" w:cs="Times New Roman"/>
        </w:rPr>
        <w:t>, 34(4), 322-335.</w:t>
      </w:r>
    </w:p>
    <w:p w14:paraId="434FA4A9" w14:textId="77777777" w:rsidR="00E57672" w:rsidRPr="00977DC5" w:rsidRDefault="00E57672" w:rsidP="00D75942">
      <w:pPr>
        <w:ind w:left="720" w:hanging="720"/>
        <w:rPr>
          <w:rFonts w:ascii="Times New Roman" w:hAnsi="Times New Roman" w:cs="Times New Roman"/>
        </w:rPr>
      </w:pPr>
      <w:r w:rsidRPr="00977DC5">
        <w:rPr>
          <w:rFonts w:ascii="Times New Roman" w:hAnsi="Times New Roman" w:cs="Times New Roman"/>
        </w:rPr>
        <w:t xml:space="preserve">Day, M. V., Fiske, S. T., Downing, E. L., &amp; Trail, T. E. (2014). Shifting liberal and conservative attitudes using moral foundations theory. </w:t>
      </w:r>
      <w:r w:rsidRPr="00977DC5">
        <w:rPr>
          <w:rFonts w:ascii="Times New Roman" w:hAnsi="Times New Roman" w:cs="Times New Roman"/>
          <w:i/>
          <w:iCs/>
        </w:rPr>
        <w:t>Personality and Social Psychology Bulletin, 40</w:t>
      </w:r>
      <w:r w:rsidRPr="00977DC5">
        <w:rPr>
          <w:rFonts w:ascii="Times New Roman" w:hAnsi="Times New Roman" w:cs="Times New Roman"/>
        </w:rPr>
        <w:t>(12), 1559-1573.</w:t>
      </w:r>
    </w:p>
    <w:p w14:paraId="4F81D203" w14:textId="77777777" w:rsidR="00B57F37" w:rsidRPr="00977DC5" w:rsidRDefault="00B57F37" w:rsidP="00D75942">
      <w:pPr>
        <w:ind w:left="720" w:hanging="720"/>
        <w:rPr>
          <w:rFonts w:ascii="Times New Roman" w:hAnsi="Times New Roman" w:cs="Times New Roman"/>
        </w:rPr>
      </w:pPr>
      <w:r w:rsidRPr="00977DC5">
        <w:rPr>
          <w:rFonts w:ascii="Times New Roman" w:hAnsi="Times New Roman" w:cs="Times New Roman"/>
        </w:rPr>
        <w:t xml:space="preserve">Fehr, E., &amp; </w:t>
      </w:r>
      <w:proofErr w:type="spellStart"/>
      <w:r w:rsidRPr="00977DC5">
        <w:rPr>
          <w:rFonts w:ascii="Times New Roman" w:hAnsi="Times New Roman" w:cs="Times New Roman"/>
        </w:rPr>
        <w:t>Gächter</w:t>
      </w:r>
      <w:proofErr w:type="spellEnd"/>
      <w:r w:rsidRPr="00977DC5">
        <w:rPr>
          <w:rFonts w:ascii="Times New Roman" w:hAnsi="Times New Roman" w:cs="Times New Roman"/>
        </w:rPr>
        <w:t xml:space="preserve">, S. (2002). Altruistic punishment in humans. </w:t>
      </w:r>
      <w:r w:rsidRPr="00977DC5">
        <w:rPr>
          <w:rFonts w:ascii="Times New Roman" w:hAnsi="Times New Roman" w:cs="Times New Roman"/>
          <w:i/>
          <w:iCs/>
        </w:rPr>
        <w:t>Nature, 415</w:t>
      </w:r>
      <w:r w:rsidRPr="00977DC5">
        <w:rPr>
          <w:rFonts w:ascii="Times New Roman" w:hAnsi="Times New Roman" w:cs="Times New Roman"/>
        </w:rPr>
        <w:t>(6868), 137-140.</w:t>
      </w:r>
    </w:p>
    <w:p w14:paraId="003594CD" w14:textId="18DEE984" w:rsidR="00037B81" w:rsidRPr="00977DC5" w:rsidRDefault="00037B81" w:rsidP="00D75942">
      <w:pPr>
        <w:ind w:left="720" w:hanging="720"/>
        <w:rPr>
          <w:rFonts w:ascii="Times New Roman" w:hAnsi="Times New Roman" w:cs="Times New Roman"/>
        </w:rPr>
      </w:pPr>
      <w:r w:rsidRPr="00977DC5">
        <w:rPr>
          <w:rFonts w:ascii="Times New Roman" w:hAnsi="Times New Roman" w:cs="Times New Roman"/>
        </w:rPr>
        <w:t>Feinberg, M., &amp; Willer, R. (2015). From gulf to bridge: When do moral arguments facilitate political influence?</w:t>
      </w:r>
      <w:r w:rsidRPr="00977DC5">
        <w:rPr>
          <w:rFonts w:ascii="Times New Roman" w:hAnsi="Times New Roman" w:cs="Times New Roman"/>
          <w:i/>
          <w:iCs/>
        </w:rPr>
        <w:t xml:space="preserve"> Personality and Social Psychology Bulletin, 41</w:t>
      </w:r>
      <w:r w:rsidRPr="00977DC5">
        <w:rPr>
          <w:rFonts w:ascii="Times New Roman" w:hAnsi="Times New Roman" w:cs="Times New Roman"/>
        </w:rPr>
        <w:t>(12), 1665-1681.</w:t>
      </w:r>
    </w:p>
    <w:p w14:paraId="23564D61" w14:textId="43787BE3" w:rsidR="00D10F16" w:rsidRPr="00977DC5" w:rsidRDefault="00D10F16" w:rsidP="00D75942">
      <w:pPr>
        <w:ind w:left="720" w:hanging="720"/>
        <w:rPr>
          <w:rFonts w:ascii="Times New Roman" w:hAnsi="Times New Roman" w:cs="Times New Roman"/>
        </w:rPr>
      </w:pPr>
      <w:r w:rsidRPr="00977DC5">
        <w:rPr>
          <w:rFonts w:ascii="Times New Roman" w:hAnsi="Times New Roman" w:cs="Times New Roman"/>
        </w:rPr>
        <w:t xml:space="preserve">Graham, J., Haidt, J., &amp; </w:t>
      </w:r>
      <w:proofErr w:type="spellStart"/>
      <w:r w:rsidRPr="00977DC5">
        <w:rPr>
          <w:rFonts w:ascii="Times New Roman" w:hAnsi="Times New Roman" w:cs="Times New Roman"/>
        </w:rPr>
        <w:t>Nosek</w:t>
      </w:r>
      <w:proofErr w:type="spellEnd"/>
      <w:r w:rsidRPr="00977DC5">
        <w:rPr>
          <w:rFonts w:ascii="Times New Roman" w:hAnsi="Times New Roman" w:cs="Times New Roman"/>
        </w:rPr>
        <w:t>, B. A. (2009). Liberals and conservatives rely on different sets of moral foundations</w:t>
      </w:r>
      <w:r w:rsidRPr="00977DC5">
        <w:rPr>
          <w:rFonts w:ascii="Times New Roman" w:hAnsi="Times New Roman" w:cs="Times New Roman"/>
          <w:i/>
          <w:iCs/>
        </w:rPr>
        <w:t>. Journal of personality and social psychology, 96</w:t>
      </w:r>
      <w:r w:rsidRPr="00977DC5">
        <w:rPr>
          <w:rFonts w:ascii="Times New Roman" w:hAnsi="Times New Roman" w:cs="Times New Roman"/>
        </w:rPr>
        <w:t>(5), 1029.</w:t>
      </w:r>
    </w:p>
    <w:p w14:paraId="6C06E8BF" w14:textId="77777777" w:rsidR="00CF1152" w:rsidRPr="00977DC5" w:rsidRDefault="00CF1152" w:rsidP="00D75942">
      <w:pPr>
        <w:ind w:left="720" w:hanging="720"/>
        <w:rPr>
          <w:rFonts w:ascii="Times New Roman" w:hAnsi="Times New Roman" w:cs="Times New Roman"/>
        </w:rPr>
      </w:pPr>
      <w:r w:rsidRPr="00977DC5">
        <w:rPr>
          <w:rFonts w:ascii="Times New Roman" w:hAnsi="Times New Roman" w:cs="Times New Roman"/>
        </w:rPr>
        <w:t xml:space="preserve">Graham, J., &amp; Haidt, J. (2010). Beyond beliefs: Religions bind individuals into moral communities. </w:t>
      </w:r>
      <w:r w:rsidRPr="00977DC5">
        <w:rPr>
          <w:rFonts w:ascii="Times New Roman" w:hAnsi="Times New Roman" w:cs="Times New Roman"/>
          <w:i/>
          <w:iCs/>
        </w:rPr>
        <w:t>Personality and social psychology review, 14</w:t>
      </w:r>
      <w:r w:rsidRPr="00977DC5">
        <w:rPr>
          <w:rFonts w:ascii="Times New Roman" w:hAnsi="Times New Roman" w:cs="Times New Roman"/>
        </w:rPr>
        <w:t>(1), 140-150.</w:t>
      </w:r>
    </w:p>
    <w:p w14:paraId="5D4364EE" w14:textId="63D328C5" w:rsidR="00641BA9" w:rsidRPr="00977DC5" w:rsidRDefault="00641BA9" w:rsidP="00D75942">
      <w:pPr>
        <w:ind w:left="720" w:hanging="720"/>
        <w:rPr>
          <w:rFonts w:ascii="Times New Roman" w:hAnsi="Times New Roman" w:cs="Times New Roman"/>
        </w:rPr>
      </w:pPr>
      <w:r w:rsidRPr="00977DC5">
        <w:rPr>
          <w:rFonts w:ascii="Times New Roman" w:hAnsi="Times New Roman" w:cs="Times New Roman"/>
        </w:rPr>
        <w:t xml:space="preserve">Greene, J. D., Cushman, F. A., Stewart, L. E., </w:t>
      </w:r>
      <w:proofErr w:type="spellStart"/>
      <w:r w:rsidRPr="00977DC5">
        <w:rPr>
          <w:rFonts w:ascii="Times New Roman" w:hAnsi="Times New Roman" w:cs="Times New Roman"/>
        </w:rPr>
        <w:t>Lowenberg</w:t>
      </w:r>
      <w:proofErr w:type="spellEnd"/>
      <w:r w:rsidRPr="00977DC5">
        <w:rPr>
          <w:rFonts w:ascii="Times New Roman" w:hAnsi="Times New Roman" w:cs="Times New Roman"/>
        </w:rPr>
        <w:t xml:space="preserve">, K., Nystrom, L. E., &amp; Cohen, J. D. (2009). Pushing moral buttons: The interaction between personal force and intention in moral judgment. </w:t>
      </w:r>
      <w:r w:rsidRPr="00977DC5">
        <w:rPr>
          <w:rFonts w:ascii="Times New Roman" w:hAnsi="Times New Roman" w:cs="Times New Roman"/>
          <w:i/>
          <w:iCs/>
        </w:rPr>
        <w:t>Cognition, 111</w:t>
      </w:r>
      <w:r w:rsidRPr="00977DC5">
        <w:rPr>
          <w:rFonts w:ascii="Times New Roman" w:hAnsi="Times New Roman" w:cs="Times New Roman"/>
        </w:rPr>
        <w:t>(3), 364-371.</w:t>
      </w:r>
    </w:p>
    <w:p w14:paraId="5C67FA5B" w14:textId="1BFC5E7C" w:rsidR="00C90559" w:rsidRPr="00977DC5" w:rsidRDefault="00C90559" w:rsidP="00D75942">
      <w:pPr>
        <w:ind w:left="720" w:hanging="720"/>
        <w:rPr>
          <w:rFonts w:ascii="Times New Roman" w:hAnsi="Times New Roman" w:cs="Times New Roman"/>
        </w:rPr>
      </w:pPr>
      <w:r w:rsidRPr="00977DC5">
        <w:rPr>
          <w:rFonts w:ascii="Times New Roman" w:hAnsi="Times New Roman" w:cs="Times New Roman"/>
        </w:rPr>
        <w:t xml:space="preserve">Haidt, J., Koller, S. H., &amp; Dias, M. G. (1993). Affect, culture, and morality, or is it wrong to eat your dog? </w:t>
      </w:r>
      <w:r w:rsidRPr="00977DC5">
        <w:rPr>
          <w:rFonts w:ascii="Times New Roman" w:hAnsi="Times New Roman" w:cs="Times New Roman"/>
          <w:i/>
          <w:iCs/>
        </w:rPr>
        <w:t>Journal of personality and social psychology,</w:t>
      </w:r>
      <w:r w:rsidRPr="00977DC5">
        <w:rPr>
          <w:rFonts w:ascii="Times New Roman" w:hAnsi="Times New Roman" w:cs="Times New Roman"/>
        </w:rPr>
        <w:t xml:space="preserve"> 65(4), 613.</w:t>
      </w:r>
    </w:p>
    <w:p w14:paraId="5708EE7A" w14:textId="7F117950" w:rsidR="00486997" w:rsidRPr="00977DC5" w:rsidRDefault="00486997" w:rsidP="00D75942">
      <w:pPr>
        <w:ind w:left="720" w:hanging="720"/>
        <w:rPr>
          <w:rFonts w:ascii="Times New Roman" w:hAnsi="Times New Roman" w:cs="Times New Roman"/>
        </w:rPr>
      </w:pPr>
      <w:r w:rsidRPr="00977DC5">
        <w:rPr>
          <w:rFonts w:ascii="Times New Roman" w:hAnsi="Times New Roman" w:cs="Times New Roman"/>
        </w:rPr>
        <w:t xml:space="preserve">Haidt, J. (2001). The emotional dog and its rational tail: a social intuitionist approach to moral judgment. </w:t>
      </w:r>
      <w:r w:rsidRPr="00977DC5">
        <w:rPr>
          <w:rFonts w:ascii="Times New Roman" w:hAnsi="Times New Roman" w:cs="Times New Roman"/>
          <w:i/>
          <w:iCs/>
        </w:rPr>
        <w:t>Psychological review, 108</w:t>
      </w:r>
      <w:r w:rsidRPr="00977DC5">
        <w:rPr>
          <w:rFonts w:ascii="Times New Roman" w:hAnsi="Times New Roman" w:cs="Times New Roman"/>
        </w:rPr>
        <w:t>(4), 814.</w:t>
      </w:r>
    </w:p>
    <w:p w14:paraId="3268D9B8" w14:textId="631224D2" w:rsidR="0016596D" w:rsidRPr="00977DC5" w:rsidRDefault="00E43D84" w:rsidP="00977DC5">
      <w:pPr>
        <w:ind w:left="720" w:hanging="720"/>
        <w:rPr>
          <w:rFonts w:ascii="Times New Roman" w:hAnsi="Times New Roman" w:cs="Times New Roman"/>
        </w:rPr>
      </w:pPr>
      <w:r w:rsidRPr="00977DC5">
        <w:rPr>
          <w:rFonts w:ascii="Times New Roman" w:hAnsi="Times New Roman" w:cs="Times New Roman"/>
        </w:rPr>
        <w:t xml:space="preserve">Hamlin, J. K., Wynn, K., &amp; Bloom, P. (2007). Social evaluation by preverbal infants. </w:t>
      </w:r>
      <w:r w:rsidRPr="00FE3451">
        <w:rPr>
          <w:rFonts w:ascii="Times New Roman" w:hAnsi="Times New Roman" w:cs="Times New Roman"/>
          <w:i/>
          <w:iCs/>
        </w:rPr>
        <w:t>Nature, 450</w:t>
      </w:r>
      <w:r w:rsidRPr="00977DC5">
        <w:rPr>
          <w:rFonts w:ascii="Times New Roman" w:hAnsi="Times New Roman" w:cs="Times New Roman"/>
        </w:rPr>
        <w:t>(7169), 557-559.</w:t>
      </w:r>
    </w:p>
    <w:p w14:paraId="6831262D" w14:textId="4BA64E44" w:rsidR="009C23C4" w:rsidRPr="00977DC5" w:rsidRDefault="009C23C4" w:rsidP="00D75942">
      <w:pPr>
        <w:ind w:left="720" w:hanging="720"/>
        <w:rPr>
          <w:rFonts w:ascii="Times New Roman" w:hAnsi="Times New Roman" w:cs="Times New Roman"/>
        </w:rPr>
      </w:pPr>
      <w:r w:rsidRPr="00977DC5">
        <w:rPr>
          <w:rFonts w:ascii="Times New Roman" w:hAnsi="Times New Roman" w:cs="Times New Roman"/>
        </w:rPr>
        <w:t xml:space="preserve">Klein, N., &amp; O'Brien, E. (2016). The tipping point of moral change: When do good and bad acts make good and bad actors? </w:t>
      </w:r>
      <w:r w:rsidRPr="00977DC5">
        <w:rPr>
          <w:rFonts w:ascii="Times New Roman" w:hAnsi="Times New Roman" w:cs="Times New Roman"/>
          <w:i/>
          <w:iCs/>
        </w:rPr>
        <w:t xml:space="preserve">Social cognition, </w:t>
      </w:r>
      <w:r w:rsidRPr="00977DC5">
        <w:rPr>
          <w:rFonts w:ascii="Times New Roman" w:hAnsi="Times New Roman" w:cs="Times New Roman"/>
        </w:rPr>
        <w:t>34(2), 149-166.</w:t>
      </w:r>
    </w:p>
    <w:p w14:paraId="771AB652" w14:textId="409267D6" w:rsidR="009C23C4" w:rsidRPr="00977DC5" w:rsidRDefault="00E54524" w:rsidP="009C23C4">
      <w:pPr>
        <w:ind w:left="720" w:hanging="720"/>
        <w:rPr>
          <w:rFonts w:ascii="Times New Roman" w:hAnsi="Times New Roman" w:cs="Times New Roman"/>
        </w:rPr>
      </w:pPr>
      <w:r w:rsidRPr="00977DC5">
        <w:rPr>
          <w:rFonts w:ascii="Times New Roman" w:hAnsi="Times New Roman" w:cs="Times New Roman"/>
        </w:rPr>
        <w:t xml:space="preserve">Kohlberg, L. (1968). The child as a moral philosopher. </w:t>
      </w:r>
      <w:r w:rsidRPr="00977DC5">
        <w:rPr>
          <w:rFonts w:ascii="Times New Roman" w:hAnsi="Times New Roman" w:cs="Times New Roman"/>
          <w:i/>
          <w:iCs/>
        </w:rPr>
        <w:t>Psychology today</w:t>
      </w:r>
      <w:r w:rsidRPr="00977DC5">
        <w:rPr>
          <w:rFonts w:ascii="Times New Roman" w:hAnsi="Times New Roman" w:cs="Times New Roman"/>
        </w:rPr>
        <w:t xml:space="preserve">, 25-30. </w:t>
      </w:r>
    </w:p>
    <w:p w14:paraId="1925CDBC" w14:textId="5A52770B" w:rsidR="004D52E2" w:rsidRPr="00977DC5" w:rsidRDefault="004D52E2" w:rsidP="00D75942">
      <w:pPr>
        <w:ind w:left="720" w:hanging="720"/>
        <w:rPr>
          <w:rFonts w:ascii="Times New Roman" w:hAnsi="Times New Roman" w:cs="Times New Roman"/>
        </w:rPr>
      </w:pPr>
      <w:r w:rsidRPr="00977DC5">
        <w:rPr>
          <w:rFonts w:ascii="Times New Roman" w:hAnsi="Times New Roman" w:cs="Times New Roman"/>
        </w:rPr>
        <w:t xml:space="preserve">Miller, J. G., </w:t>
      </w:r>
      <w:proofErr w:type="spellStart"/>
      <w:r w:rsidRPr="00977DC5">
        <w:rPr>
          <w:rFonts w:ascii="Times New Roman" w:hAnsi="Times New Roman" w:cs="Times New Roman"/>
        </w:rPr>
        <w:t>Bersoff</w:t>
      </w:r>
      <w:proofErr w:type="spellEnd"/>
      <w:r w:rsidRPr="00977DC5">
        <w:rPr>
          <w:rFonts w:ascii="Times New Roman" w:hAnsi="Times New Roman" w:cs="Times New Roman"/>
        </w:rPr>
        <w:t>, D. M., &amp; Harwood, R. L. (1990). Perceptions of social responsibilities in India and in the United States: Moral imperatives or personal decisions?</w:t>
      </w:r>
      <w:r w:rsidRPr="00977DC5">
        <w:rPr>
          <w:rFonts w:ascii="Times New Roman" w:hAnsi="Times New Roman" w:cs="Times New Roman"/>
          <w:i/>
          <w:iCs/>
        </w:rPr>
        <w:t xml:space="preserve"> Journal of personality and social psychology, 58</w:t>
      </w:r>
      <w:r w:rsidRPr="00977DC5">
        <w:rPr>
          <w:rFonts w:ascii="Times New Roman" w:hAnsi="Times New Roman" w:cs="Times New Roman"/>
        </w:rPr>
        <w:t>(1), 33.</w:t>
      </w:r>
    </w:p>
    <w:p w14:paraId="5DA2F8C0" w14:textId="76DD0C17" w:rsidR="004361DA" w:rsidRPr="00977DC5" w:rsidRDefault="004361DA" w:rsidP="00D75942">
      <w:pPr>
        <w:ind w:left="720" w:hanging="720"/>
        <w:rPr>
          <w:rFonts w:ascii="Times New Roman" w:hAnsi="Times New Roman" w:cs="Times New Roman"/>
        </w:rPr>
      </w:pPr>
      <w:proofErr w:type="spellStart"/>
      <w:r w:rsidRPr="00977DC5">
        <w:rPr>
          <w:rFonts w:ascii="Times New Roman" w:hAnsi="Times New Roman" w:cs="Times New Roman"/>
        </w:rPr>
        <w:t>Monin</w:t>
      </w:r>
      <w:proofErr w:type="spellEnd"/>
      <w:r w:rsidRPr="00977DC5">
        <w:rPr>
          <w:rFonts w:ascii="Times New Roman" w:hAnsi="Times New Roman" w:cs="Times New Roman"/>
        </w:rPr>
        <w:t xml:space="preserve">, B., &amp; Miller, D. T. (2001). Moral credentials and the expression of prejudice. </w:t>
      </w:r>
      <w:r w:rsidRPr="00977DC5">
        <w:rPr>
          <w:rFonts w:ascii="Times New Roman" w:hAnsi="Times New Roman" w:cs="Times New Roman"/>
          <w:i/>
          <w:iCs/>
        </w:rPr>
        <w:t>Journal of personality and social psychology, 81</w:t>
      </w:r>
      <w:r w:rsidRPr="00977DC5">
        <w:rPr>
          <w:rFonts w:ascii="Times New Roman" w:hAnsi="Times New Roman" w:cs="Times New Roman"/>
        </w:rPr>
        <w:t>(1), 33.</w:t>
      </w:r>
    </w:p>
    <w:p w14:paraId="3885A5B6" w14:textId="07C64DCA" w:rsidR="000046DA" w:rsidRPr="00977DC5" w:rsidRDefault="000046DA" w:rsidP="00D75942">
      <w:pPr>
        <w:ind w:left="720" w:hanging="720"/>
        <w:rPr>
          <w:rFonts w:ascii="Times New Roman" w:hAnsi="Times New Roman" w:cs="Times New Roman"/>
        </w:rPr>
      </w:pPr>
      <w:r w:rsidRPr="00977DC5">
        <w:rPr>
          <w:rFonts w:ascii="Times New Roman" w:hAnsi="Times New Roman" w:cs="Times New Roman"/>
        </w:rPr>
        <w:t xml:space="preserve">Mazar, N., Amir, O., &amp; </w:t>
      </w:r>
      <w:proofErr w:type="spellStart"/>
      <w:r w:rsidRPr="00977DC5">
        <w:rPr>
          <w:rFonts w:ascii="Times New Roman" w:hAnsi="Times New Roman" w:cs="Times New Roman"/>
        </w:rPr>
        <w:t>Ariely</w:t>
      </w:r>
      <w:proofErr w:type="spellEnd"/>
      <w:r w:rsidRPr="00977DC5">
        <w:rPr>
          <w:rFonts w:ascii="Times New Roman" w:hAnsi="Times New Roman" w:cs="Times New Roman"/>
        </w:rPr>
        <w:t xml:space="preserve">, D. (2008). The dishonesty of honest people: A theory of self-concept maintenance. </w:t>
      </w:r>
      <w:r w:rsidRPr="00FE3451">
        <w:rPr>
          <w:rFonts w:ascii="Times New Roman" w:hAnsi="Times New Roman" w:cs="Times New Roman"/>
          <w:i/>
          <w:iCs/>
        </w:rPr>
        <w:t>Journal of marketing research, 45</w:t>
      </w:r>
      <w:r w:rsidRPr="00977DC5">
        <w:rPr>
          <w:rFonts w:ascii="Times New Roman" w:hAnsi="Times New Roman" w:cs="Times New Roman"/>
        </w:rPr>
        <w:t>(6), 633-644.</w:t>
      </w:r>
    </w:p>
    <w:p w14:paraId="4FBB393D" w14:textId="3503450B" w:rsidR="00403F42" w:rsidRPr="00977DC5" w:rsidRDefault="00403F42" w:rsidP="00386F6F">
      <w:pPr>
        <w:ind w:left="720" w:hanging="720"/>
        <w:rPr>
          <w:rFonts w:ascii="Times New Roman" w:hAnsi="Times New Roman" w:cs="Times New Roman"/>
        </w:rPr>
      </w:pPr>
      <w:r w:rsidRPr="00977DC5">
        <w:rPr>
          <w:rFonts w:ascii="Times New Roman" w:hAnsi="Times New Roman" w:cs="Times New Roman"/>
        </w:rPr>
        <w:t>Pizarro, D. (2012</w:t>
      </w:r>
      <w:r w:rsidR="00386F6F" w:rsidRPr="00977DC5">
        <w:rPr>
          <w:rFonts w:ascii="Times New Roman" w:hAnsi="Times New Roman" w:cs="Times New Roman"/>
        </w:rPr>
        <w:t xml:space="preserve">, May </w:t>
      </w:r>
      <w:r w:rsidRPr="00977DC5">
        <w:rPr>
          <w:rFonts w:ascii="Times New Roman" w:hAnsi="Times New Roman" w:cs="Times New Roman"/>
        </w:rPr>
        <w:t>). The strange politics of disgust</w:t>
      </w:r>
      <w:r w:rsidR="00386F6F" w:rsidRPr="00977DC5">
        <w:rPr>
          <w:rFonts w:ascii="Times New Roman" w:hAnsi="Times New Roman" w:cs="Times New Roman"/>
        </w:rPr>
        <w:t xml:space="preserve"> [Video]. TED. https://www.ted.com/talks/david_pizarro_the_strange_politics_of_disgust?language=en</w:t>
      </w:r>
    </w:p>
    <w:p w14:paraId="312A5CEC" w14:textId="77777777" w:rsidR="00FC29F4" w:rsidRPr="00977DC5" w:rsidRDefault="00FC29F4" w:rsidP="00D75942">
      <w:pPr>
        <w:ind w:left="720" w:hanging="720"/>
        <w:rPr>
          <w:rFonts w:ascii="Times New Roman" w:hAnsi="Times New Roman" w:cs="Times New Roman"/>
        </w:rPr>
      </w:pPr>
      <w:r w:rsidRPr="00977DC5">
        <w:rPr>
          <w:rFonts w:ascii="Times New Roman" w:hAnsi="Times New Roman" w:cs="Times New Roman"/>
        </w:rPr>
        <w:t xml:space="preserve">Reeder, G. D., &amp; Spores, J. M. (1983). The attribution of morality. </w:t>
      </w:r>
      <w:r w:rsidRPr="00977DC5">
        <w:rPr>
          <w:rFonts w:ascii="Times New Roman" w:hAnsi="Times New Roman" w:cs="Times New Roman"/>
          <w:i/>
          <w:iCs/>
        </w:rPr>
        <w:t>Journal of Personality and Social psychology</w:t>
      </w:r>
      <w:r w:rsidRPr="00977DC5">
        <w:rPr>
          <w:rFonts w:ascii="Times New Roman" w:hAnsi="Times New Roman" w:cs="Times New Roman"/>
        </w:rPr>
        <w:t>, 44(4), 736.</w:t>
      </w:r>
    </w:p>
    <w:p w14:paraId="28EBB38A" w14:textId="77777777" w:rsidR="004361DA" w:rsidRPr="00977DC5" w:rsidRDefault="004361DA" w:rsidP="00D75942">
      <w:pPr>
        <w:ind w:left="720" w:hanging="720"/>
        <w:rPr>
          <w:rFonts w:ascii="Times New Roman" w:hAnsi="Times New Roman" w:cs="Times New Roman"/>
        </w:rPr>
      </w:pPr>
      <w:proofErr w:type="spellStart"/>
      <w:r w:rsidRPr="00977DC5">
        <w:rPr>
          <w:rFonts w:ascii="Times New Roman" w:hAnsi="Times New Roman" w:cs="Times New Roman"/>
        </w:rPr>
        <w:t>Sonnentag</w:t>
      </w:r>
      <w:proofErr w:type="spellEnd"/>
      <w:r w:rsidRPr="00977DC5">
        <w:rPr>
          <w:rFonts w:ascii="Times New Roman" w:hAnsi="Times New Roman" w:cs="Times New Roman"/>
        </w:rPr>
        <w:t xml:space="preserve">, T. L., &amp; McDaniel, B. L. (2013). Doing the right thing in the face of social pressure: Moral rebels and their role models have heightened levels of moral trait integration. </w:t>
      </w:r>
      <w:r w:rsidRPr="00977DC5">
        <w:rPr>
          <w:rFonts w:ascii="Times New Roman" w:hAnsi="Times New Roman" w:cs="Times New Roman"/>
          <w:i/>
          <w:iCs/>
        </w:rPr>
        <w:t>Self and Identity, 12</w:t>
      </w:r>
      <w:r w:rsidRPr="00977DC5">
        <w:rPr>
          <w:rFonts w:ascii="Times New Roman" w:hAnsi="Times New Roman" w:cs="Times New Roman"/>
        </w:rPr>
        <w:t>(4), 432-446.</w:t>
      </w:r>
    </w:p>
    <w:p w14:paraId="3CE86361" w14:textId="6610ADE2" w:rsidR="00FC29F4" w:rsidRPr="00977DC5" w:rsidRDefault="00FC29F4" w:rsidP="00D75942">
      <w:pPr>
        <w:ind w:left="720" w:hanging="720"/>
        <w:rPr>
          <w:rFonts w:ascii="Times New Roman" w:hAnsi="Times New Roman" w:cs="Times New Roman"/>
        </w:rPr>
      </w:pPr>
      <w:r w:rsidRPr="00977DC5">
        <w:rPr>
          <w:rFonts w:ascii="Times New Roman" w:hAnsi="Times New Roman" w:cs="Times New Roman"/>
        </w:rPr>
        <w:t xml:space="preserve">Sauer, H. (2012). </w:t>
      </w:r>
      <w:r w:rsidRPr="00977DC5">
        <w:rPr>
          <w:rFonts w:ascii="Times New Roman" w:hAnsi="Times New Roman" w:cs="Times New Roman"/>
          <w:i/>
          <w:iCs/>
        </w:rPr>
        <w:t>Psychopaths and filthy desks. Ethical Theory and Moral Practice, 15</w:t>
      </w:r>
      <w:r w:rsidRPr="00977DC5">
        <w:rPr>
          <w:rFonts w:ascii="Times New Roman" w:hAnsi="Times New Roman" w:cs="Times New Roman"/>
        </w:rPr>
        <w:t>(1), 95-115.</w:t>
      </w:r>
    </w:p>
    <w:p w14:paraId="00AD2F99" w14:textId="77777777" w:rsidR="00183C2F" w:rsidRPr="00977DC5" w:rsidRDefault="00183C2F" w:rsidP="00D75942">
      <w:pPr>
        <w:ind w:left="720" w:hanging="720"/>
        <w:rPr>
          <w:rFonts w:ascii="Times New Roman" w:hAnsi="Times New Roman" w:cs="Times New Roman"/>
        </w:rPr>
      </w:pPr>
      <w:proofErr w:type="spellStart"/>
      <w:r w:rsidRPr="00977DC5">
        <w:rPr>
          <w:rFonts w:ascii="Times New Roman" w:hAnsi="Times New Roman" w:cs="Times New Roman"/>
        </w:rPr>
        <w:t>Schnall</w:t>
      </w:r>
      <w:proofErr w:type="spellEnd"/>
      <w:r w:rsidRPr="00977DC5">
        <w:rPr>
          <w:rFonts w:ascii="Times New Roman" w:hAnsi="Times New Roman" w:cs="Times New Roman"/>
        </w:rPr>
        <w:t xml:space="preserve">, S., Haidt, J., </w:t>
      </w:r>
      <w:proofErr w:type="spellStart"/>
      <w:r w:rsidRPr="00977DC5">
        <w:rPr>
          <w:rFonts w:ascii="Times New Roman" w:hAnsi="Times New Roman" w:cs="Times New Roman"/>
        </w:rPr>
        <w:t>Clore</w:t>
      </w:r>
      <w:proofErr w:type="spellEnd"/>
      <w:r w:rsidRPr="00977DC5">
        <w:rPr>
          <w:rFonts w:ascii="Times New Roman" w:hAnsi="Times New Roman" w:cs="Times New Roman"/>
        </w:rPr>
        <w:t xml:space="preserve">, G. L., &amp; Jordan, A. H. (2008). Disgust as embodied moral judgment. </w:t>
      </w:r>
      <w:r w:rsidRPr="00977DC5">
        <w:rPr>
          <w:rFonts w:ascii="Times New Roman" w:hAnsi="Times New Roman" w:cs="Times New Roman"/>
          <w:i/>
          <w:iCs/>
        </w:rPr>
        <w:t>Personality and social psychology bulletin, 34</w:t>
      </w:r>
      <w:r w:rsidRPr="00977DC5">
        <w:rPr>
          <w:rFonts w:ascii="Times New Roman" w:hAnsi="Times New Roman" w:cs="Times New Roman"/>
        </w:rPr>
        <w:t>(8), 1096-1109.</w:t>
      </w:r>
    </w:p>
    <w:p w14:paraId="25941E14" w14:textId="77777777" w:rsidR="003C3784" w:rsidRPr="00977DC5" w:rsidRDefault="003C3784" w:rsidP="00D75942">
      <w:pPr>
        <w:ind w:left="720" w:hanging="720"/>
        <w:rPr>
          <w:rFonts w:ascii="Times New Roman" w:hAnsi="Times New Roman" w:cs="Times New Roman"/>
        </w:rPr>
      </w:pPr>
      <w:r w:rsidRPr="00977DC5">
        <w:rPr>
          <w:rFonts w:ascii="Times New Roman" w:hAnsi="Times New Roman" w:cs="Times New Roman"/>
        </w:rPr>
        <w:t xml:space="preserve">Shariff, A. F., &amp; </w:t>
      </w:r>
      <w:proofErr w:type="spellStart"/>
      <w:r w:rsidRPr="00977DC5">
        <w:rPr>
          <w:rFonts w:ascii="Times New Roman" w:hAnsi="Times New Roman" w:cs="Times New Roman"/>
        </w:rPr>
        <w:t>Norenzayan</w:t>
      </w:r>
      <w:proofErr w:type="spellEnd"/>
      <w:r w:rsidRPr="00977DC5">
        <w:rPr>
          <w:rFonts w:ascii="Times New Roman" w:hAnsi="Times New Roman" w:cs="Times New Roman"/>
        </w:rPr>
        <w:t>, A. (2007). God is watching you: Priming God concepts increases prosocial behavior in an anonymous economic game</w:t>
      </w:r>
      <w:r w:rsidRPr="00977DC5">
        <w:rPr>
          <w:rFonts w:ascii="Times New Roman" w:hAnsi="Times New Roman" w:cs="Times New Roman"/>
          <w:i/>
          <w:iCs/>
        </w:rPr>
        <w:t>. Psychological science, 18</w:t>
      </w:r>
      <w:r w:rsidRPr="00977DC5">
        <w:rPr>
          <w:rFonts w:ascii="Times New Roman" w:hAnsi="Times New Roman" w:cs="Times New Roman"/>
        </w:rPr>
        <w:t>(9), 803-809.</w:t>
      </w:r>
    </w:p>
    <w:p w14:paraId="66602331" w14:textId="0CA4B3D8" w:rsidR="00ED5E4C" w:rsidRPr="00977DC5" w:rsidRDefault="00ED5E4C" w:rsidP="00D75942">
      <w:pPr>
        <w:ind w:left="720" w:hanging="720"/>
        <w:rPr>
          <w:rFonts w:ascii="Times New Roman" w:hAnsi="Times New Roman" w:cs="Times New Roman"/>
        </w:rPr>
      </w:pPr>
      <w:r w:rsidRPr="00977DC5">
        <w:rPr>
          <w:rFonts w:ascii="Times New Roman" w:hAnsi="Times New Roman" w:cs="Times New Roman"/>
        </w:rPr>
        <w:t xml:space="preserve">Smetana, J. G. (2013). </w:t>
      </w:r>
      <w:r w:rsidRPr="00977DC5">
        <w:rPr>
          <w:rFonts w:ascii="Times New Roman" w:hAnsi="Times New Roman" w:cs="Times New Roman"/>
          <w:i/>
          <w:iCs/>
        </w:rPr>
        <w:t>29 Moral Development: The Social Domain Theory View</w:t>
      </w:r>
      <w:r w:rsidRPr="00977DC5">
        <w:rPr>
          <w:rFonts w:ascii="Times New Roman" w:hAnsi="Times New Roman" w:cs="Times New Roman"/>
        </w:rPr>
        <w:t>.</w:t>
      </w:r>
    </w:p>
    <w:p w14:paraId="5C29D5D2" w14:textId="77777777" w:rsidR="00403F42" w:rsidRPr="00977DC5" w:rsidRDefault="00403F42" w:rsidP="00D75942">
      <w:pPr>
        <w:ind w:left="720" w:hanging="720"/>
        <w:rPr>
          <w:rFonts w:ascii="Times New Roman" w:hAnsi="Times New Roman" w:cs="Times New Roman"/>
        </w:rPr>
      </w:pPr>
      <w:r w:rsidRPr="00977DC5">
        <w:rPr>
          <w:rFonts w:ascii="Times New Roman" w:hAnsi="Times New Roman" w:cs="Times New Roman"/>
        </w:rPr>
        <w:t>Stets, J. E., &amp; Carter, M. J. (2011). The moral self: Applying identity theory</w:t>
      </w:r>
      <w:r w:rsidRPr="00977DC5">
        <w:rPr>
          <w:rFonts w:ascii="Times New Roman" w:hAnsi="Times New Roman" w:cs="Times New Roman"/>
          <w:i/>
          <w:iCs/>
        </w:rPr>
        <w:t>. Social Psychology Quarterly, 74</w:t>
      </w:r>
      <w:r w:rsidRPr="00977DC5">
        <w:rPr>
          <w:rFonts w:ascii="Times New Roman" w:hAnsi="Times New Roman" w:cs="Times New Roman"/>
        </w:rPr>
        <w:t>(2), 192-215.</w:t>
      </w:r>
    </w:p>
    <w:p w14:paraId="09FE56B9" w14:textId="54625A2A" w:rsidR="00C90559" w:rsidRPr="00977DC5" w:rsidRDefault="00C90559" w:rsidP="00D75942">
      <w:pPr>
        <w:ind w:left="720" w:hanging="720"/>
        <w:rPr>
          <w:rFonts w:ascii="Times New Roman" w:hAnsi="Times New Roman" w:cs="Times New Roman"/>
        </w:rPr>
      </w:pPr>
      <w:r w:rsidRPr="00977DC5">
        <w:rPr>
          <w:rFonts w:ascii="Times New Roman" w:hAnsi="Times New Roman" w:cs="Times New Roman"/>
        </w:rPr>
        <w:t xml:space="preserve">Uhlmann, E. L., Pizarro, D. A., &amp; </w:t>
      </w:r>
      <w:proofErr w:type="spellStart"/>
      <w:r w:rsidRPr="00977DC5">
        <w:rPr>
          <w:rFonts w:ascii="Times New Roman" w:hAnsi="Times New Roman" w:cs="Times New Roman"/>
        </w:rPr>
        <w:t>Diermeier</w:t>
      </w:r>
      <w:proofErr w:type="spellEnd"/>
      <w:r w:rsidRPr="00977DC5">
        <w:rPr>
          <w:rFonts w:ascii="Times New Roman" w:hAnsi="Times New Roman" w:cs="Times New Roman"/>
        </w:rPr>
        <w:t xml:space="preserve">, D. (2015). A person-centered approach to moral judgment. </w:t>
      </w:r>
      <w:r w:rsidRPr="00977DC5">
        <w:rPr>
          <w:rFonts w:ascii="Times New Roman" w:hAnsi="Times New Roman" w:cs="Times New Roman"/>
          <w:i/>
          <w:iCs/>
        </w:rPr>
        <w:t>Perspectives on Psychological Science, 10</w:t>
      </w:r>
      <w:r w:rsidRPr="00977DC5">
        <w:rPr>
          <w:rFonts w:ascii="Times New Roman" w:hAnsi="Times New Roman" w:cs="Times New Roman"/>
        </w:rPr>
        <w:t>(1), 72-81.</w:t>
      </w:r>
    </w:p>
    <w:p w14:paraId="10C371E3" w14:textId="77777777" w:rsidR="00104CF8" w:rsidRPr="00977DC5" w:rsidRDefault="00104CF8" w:rsidP="00D75942">
      <w:pPr>
        <w:ind w:left="720" w:hanging="720"/>
        <w:rPr>
          <w:rFonts w:ascii="Times New Roman" w:hAnsi="Times New Roman" w:cs="Times New Roman"/>
        </w:rPr>
      </w:pPr>
      <w:proofErr w:type="spellStart"/>
      <w:r w:rsidRPr="00977DC5">
        <w:rPr>
          <w:rFonts w:ascii="Times New Roman" w:hAnsi="Times New Roman" w:cs="Times New Roman"/>
        </w:rPr>
        <w:t>Valdesolo</w:t>
      </w:r>
      <w:proofErr w:type="spellEnd"/>
      <w:r w:rsidRPr="00977DC5">
        <w:rPr>
          <w:rFonts w:ascii="Times New Roman" w:hAnsi="Times New Roman" w:cs="Times New Roman"/>
        </w:rPr>
        <w:t xml:space="preserve">, P., &amp; </w:t>
      </w:r>
      <w:proofErr w:type="spellStart"/>
      <w:r w:rsidRPr="00977DC5">
        <w:rPr>
          <w:rFonts w:ascii="Times New Roman" w:hAnsi="Times New Roman" w:cs="Times New Roman"/>
        </w:rPr>
        <w:t>DeSteno</w:t>
      </w:r>
      <w:proofErr w:type="spellEnd"/>
      <w:r w:rsidRPr="00977DC5">
        <w:rPr>
          <w:rFonts w:ascii="Times New Roman" w:hAnsi="Times New Roman" w:cs="Times New Roman"/>
        </w:rPr>
        <w:t xml:space="preserve">, D. (2008). The duality of virtue: Deconstructing the moral hypocrite. </w:t>
      </w:r>
      <w:r w:rsidRPr="00977DC5">
        <w:rPr>
          <w:rFonts w:ascii="Times New Roman" w:hAnsi="Times New Roman" w:cs="Times New Roman"/>
          <w:i/>
          <w:iCs/>
        </w:rPr>
        <w:t>Journal of Experimental Social Psychology, 44</w:t>
      </w:r>
      <w:r w:rsidRPr="00977DC5">
        <w:rPr>
          <w:rFonts w:ascii="Times New Roman" w:hAnsi="Times New Roman" w:cs="Times New Roman"/>
        </w:rPr>
        <w:t>(5), 1334-1338.</w:t>
      </w:r>
    </w:p>
    <w:p w14:paraId="0521D20F" w14:textId="4A1B6AD9" w:rsidR="00867477" w:rsidRPr="00977DC5" w:rsidRDefault="00867477" w:rsidP="00D75942">
      <w:pPr>
        <w:ind w:left="720" w:hanging="720"/>
        <w:rPr>
          <w:rFonts w:ascii="Times New Roman" w:hAnsi="Times New Roman" w:cs="Times New Roman"/>
        </w:rPr>
      </w:pPr>
      <w:r w:rsidRPr="00977DC5">
        <w:rPr>
          <w:rFonts w:ascii="Times New Roman" w:hAnsi="Times New Roman" w:cs="Times New Roman"/>
        </w:rPr>
        <w:t xml:space="preserve">Wade, N. (2007). Scientist finds the beginnings of morality in primate behavior. </w:t>
      </w:r>
      <w:r w:rsidRPr="00977DC5">
        <w:rPr>
          <w:rFonts w:ascii="Times New Roman" w:hAnsi="Times New Roman" w:cs="Times New Roman"/>
          <w:i/>
          <w:iCs/>
        </w:rPr>
        <w:t>New York Times</w:t>
      </w:r>
      <w:r w:rsidR="00977DC5" w:rsidRPr="00977DC5">
        <w:rPr>
          <w:rFonts w:ascii="Times New Roman" w:hAnsi="Times New Roman" w:cs="Times New Roman"/>
          <w:i/>
          <w:iCs/>
        </w:rPr>
        <w:t>.</w:t>
      </w:r>
    </w:p>
    <w:sectPr w:rsidR="00867477" w:rsidRPr="00977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F0A6E"/>
    <w:multiLevelType w:val="hybridMultilevel"/>
    <w:tmpl w:val="AD984A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32F1630"/>
    <w:multiLevelType w:val="hybridMultilevel"/>
    <w:tmpl w:val="D39E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45245"/>
    <w:multiLevelType w:val="hybridMultilevel"/>
    <w:tmpl w:val="A12CA8D6"/>
    <w:lvl w:ilvl="0" w:tplc="EEB65C8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91"/>
    <w:rsid w:val="000030D7"/>
    <w:rsid w:val="000046DA"/>
    <w:rsid w:val="000245A3"/>
    <w:rsid w:val="000317C5"/>
    <w:rsid w:val="00037B81"/>
    <w:rsid w:val="00037CFF"/>
    <w:rsid w:val="00043DB0"/>
    <w:rsid w:val="00044B15"/>
    <w:rsid w:val="00051EF1"/>
    <w:rsid w:val="000576C9"/>
    <w:rsid w:val="00057746"/>
    <w:rsid w:val="00061A49"/>
    <w:rsid w:val="00064254"/>
    <w:rsid w:val="000649ED"/>
    <w:rsid w:val="00075430"/>
    <w:rsid w:val="0008730A"/>
    <w:rsid w:val="00096616"/>
    <w:rsid w:val="000A60AE"/>
    <w:rsid w:val="000A662F"/>
    <w:rsid w:val="000B2255"/>
    <w:rsid w:val="000B76FB"/>
    <w:rsid w:val="000C011F"/>
    <w:rsid w:val="000D5719"/>
    <w:rsid w:val="000E61D5"/>
    <w:rsid w:val="00101F6C"/>
    <w:rsid w:val="00104CF8"/>
    <w:rsid w:val="0011092B"/>
    <w:rsid w:val="0012148B"/>
    <w:rsid w:val="0013354F"/>
    <w:rsid w:val="00143327"/>
    <w:rsid w:val="001509E0"/>
    <w:rsid w:val="00153A1B"/>
    <w:rsid w:val="001543E5"/>
    <w:rsid w:val="00163218"/>
    <w:rsid w:val="0016596D"/>
    <w:rsid w:val="00165CCC"/>
    <w:rsid w:val="00170728"/>
    <w:rsid w:val="00183C2F"/>
    <w:rsid w:val="00184187"/>
    <w:rsid w:val="001A0B61"/>
    <w:rsid w:val="001A4E67"/>
    <w:rsid w:val="001C618E"/>
    <w:rsid w:val="001C7451"/>
    <w:rsid w:val="001D316B"/>
    <w:rsid w:val="001E2002"/>
    <w:rsid w:val="001F7429"/>
    <w:rsid w:val="002304F4"/>
    <w:rsid w:val="00255163"/>
    <w:rsid w:val="002633FB"/>
    <w:rsid w:val="00264706"/>
    <w:rsid w:val="002810F6"/>
    <w:rsid w:val="00282ABB"/>
    <w:rsid w:val="002B47A3"/>
    <w:rsid w:val="002C104F"/>
    <w:rsid w:val="002C3C3D"/>
    <w:rsid w:val="002C6247"/>
    <w:rsid w:val="002E0218"/>
    <w:rsid w:val="002E05E0"/>
    <w:rsid w:val="002E0C91"/>
    <w:rsid w:val="002F5B1E"/>
    <w:rsid w:val="003012FE"/>
    <w:rsid w:val="00312DF2"/>
    <w:rsid w:val="00312E8A"/>
    <w:rsid w:val="00313658"/>
    <w:rsid w:val="00332841"/>
    <w:rsid w:val="003758C3"/>
    <w:rsid w:val="00383D5D"/>
    <w:rsid w:val="003841C0"/>
    <w:rsid w:val="00386F6F"/>
    <w:rsid w:val="003872B4"/>
    <w:rsid w:val="003923C9"/>
    <w:rsid w:val="003C3784"/>
    <w:rsid w:val="003E0EB9"/>
    <w:rsid w:val="003E2539"/>
    <w:rsid w:val="00403F42"/>
    <w:rsid w:val="0040469C"/>
    <w:rsid w:val="00420B2F"/>
    <w:rsid w:val="004218C1"/>
    <w:rsid w:val="0043244B"/>
    <w:rsid w:val="004361DA"/>
    <w:rsid w:val="0044309C"/>
    <w:rsid w:val="00447355"/>
    <w:rsid w:val="00455EA0"/>
    <w:rsid w:val="004808EF"/>
    <w:rsid w:val="00484828"/>
    <w:rsid w:val="00486997"/>
    <w:rsid w:val="004B18C1"/>
    <w:rsid w:val="004B5DB3"/>
    <w:rsid w:val="004C0568"/>
    <w:rsid w:val="004C0C86"/>
    <w:rsid w:val="004C4D84"/>
    <w:rsid w:val="004C6747"/>
    <w:rsid w:val="004D52E2"/>
    <w:rsid w:val="004F36CC"/>
    <w:rsid w:val="005023B2"/>
    <w:rsid w:val="00520019"/>
    <w:rsid w:val="0054554A"/>
    <w:rsid w:val="005462FB"/>
    <w:rsid w:val="005477B8"/>
    <w:rsid w:val="005540C2"/>
    <w:rsid w:val="00564C99"/>
    <w:rsid w:val="00581E11"/>
    <w:rsid w:val="00584F29"/>
    <w:rsid w:val="005C5C76"/>
    <w:rsid w:val="005E169D"/>
    <w:rsid w:val="005F7546"/>
    <w:rsid w:val="006005AB"/>
    <w:rsid w:val="00600B9B"/>
    <w:rsid w:val="006062A3"/>
    <w:rsid w:val="00606375"/>
    <w:rsid w:val="0061508C"/>
    <w:rsid w:val="0062682D"/>
    <w:rsid w:val="00641BA9"/>
    <w:rsid w:val="0064240C"/>
    <w:rsid w:val="0065018B"/>
    <w:rsid w:val="0065205B"/>
    <w:rsid w:val="006712B8"/>
    <w:rsid w:val="006861A6"/>
    <w:rsid w:val="00694310"/>
    <w:rsid w:val="006A3032"/>
    <w:rsid w:val="006A43E6"/>
    <w:rsid w:val="006C65D9"/>
    <w:rsid w:val="006D386B"/>
    <w:rsid w:val="006D4CD1"/>
    <w:rsid w:val="006E2211"/>
    <w:rsid w:val="006E276A"/>
    <w:rsid w:val="006E29C6"/>
    <w:rsid w:val="006E4227"/>
    <w:rsid w:val="006E59CA"/>
    <w:rsid w:val="0070621A"/>
    <w:rsid w:val="0070652B"/>
    <w:rsid w:val="00710DA8"/>
    <w:rsid w:val="00711A4A"/>
    <w:rsid w:val="00712024"/>
    <w:rsid w:val="0071308E"/>
    <w:rsid w:val="0071555B"/>
    <w:rsid w:val="00726D1F"/>
    <w:rsid w:val="0074030B"/>
    <w:rsid w:val="00741C74"/>
    <w:rsid w:val="00756E78"/>
    <w:rsid w:val="00770730"/>
    <w:rsid w:val="007826A0"/>
    <w:rsid w:val="00797489"/>
    <w:rsid w:val="007C30E3"/>
    <w:rsid w:val="007D6EC6"/>
    <w:rsid w:val="008101C7"/>
    <w:rsid w:val="0081604D"/>
    <w:rsid w:val="008224DD"/>
    <w:rsid w:val="00823B2E"/>
    <w:rsid w:val="00827D8B"/>
    <w:rsid w:val="0083161A"/>
    <w:rsid w:val="00831799"/>
    <w:rsid w:val="00836F95"/>
    <w:rsid w:val="00836FF3"/>
    <w:rsid w:val="00867477"/>
    <w:rsid w:val="008762A1"/>
    <w:rsid w:val="00882C3D"/>
    <w:rsid w:val="0088642D"/>
    <w:rsid w:val="008874A7"/>
    <w:rsid w:val="008916C8"/>
    <w:rsid w:val="008A501D"/>
    <w:rsid w:val="008C1261"/>
    <w:rsid w:val="008D009B"/>
    <w:rsid w:val="008E42BF"/>
    <w:rsid w:val="008F035B"/>
    <w:rsid w:val="00900514"/>
    <w:rsid w:val="00924EC4"/>
    <w:rsid w:val="00931DA3"/>
    <w:rsid w:val="0094348E"/>
    <w:rsid w:val="009463ED"/>
    <w:rsid w:val="00950906"/>
    <w:rsid w:val="009560C3"/>
    <w:rsid w:val="0096567B"/>
    <w:rsid w:val="00973C73"/>
    <w:rsid w:val="00977DC5"/>
    <w:rsid w:val="00985B3D"/>
    <w:rsid w:val="00994747"/>
    <w:rsid w:val="009A1D5D"/>
    <w:rsid w:val="009A369C"/>
    <w:rsid w:val="009A52FA"/>
    <w:rsid w:val="009C23C4"/>
    <w:rsid w:val="009D08E4"/>
    <w:rsid w:val="009E1CFC"/>
    <w:rsid w:val="00A04BEC"/>
    <w:rsid w:val="00A103F8"/>
    <w:rsid w:val="00A11F79"/>
    <w:rsid w:val="00A23A45"/>
    <w:rsid w:val="00A2438A"/>
    <w:rsid w:val="00A260F0"/>
    <w:rsid w:val="00A337F9"/>
    <w:rsid w:val="00A66480"/>
    <w:rsid w:val="00A77200"/>
    <w:rsid w:val="00A80335"/>
    <w:rsid w:val="00A8183E"/>
    <w:rsid w:val="00A83C56"/>
    <w:rsid w:val="00AA68C2"/>
    <w:rsid w:val="00AC3ABE"/>
    <w:rsid w:val="00AC5F18"/>
    <w:rsid w:val="00AD57AA"/>
    <w:rsid w:val="00AE4C87"/>
    <w:rsid w:val="00AF3407"/>
    <w:rsid w:val="00B1224F"/>
    <w:rsid w:val="00B15B0F"/>
    <w:rsid w:val="00B225F8"/>
    <w:rsid w:val="00B23992"/>
    <w:rsid w:val="00B31182"/>
    <w:rsid w:val="00B46285"/>
    <w:rsid w:val="00B52662"/>
    <w:rsid w:val="00B57F37"/>
    <w:rsid w:val="00B67C93"/>
    <w:rsid w:val="00B711A2"/>
    <w:rsid w:val="00B72B57"/>
    <w:rsid w:val="00B803F1"/>
    <w:rsid w:val="00B80526"/>
    <w:rsid w:val="00B81CF3"/>
    <w:rsid w:val="00B8503A"/>
    <w:rsid w:val="00B851AC"/>
    <w:rsid w:val="00B862EF"/>
    <w:rsid w:val="00B92E0E"/>
    <w:rsid w:val="00BA0AE8"/>
    <w:rsid w:val="00BC1737"/>
    <w:rsid w:val="00BD0DAB"/>
    <w:rsid w:val="00BD3310"/>
    <w:rsid w:val="00BD4047"/>
    <w:rsid w:val="00BD43DE"/>
    <w:rsid w:val="00BD790F"/>
    <w:rsid w:val="00BE21C4"/>
    <w:rsid w:val="00BF3308"/>
    <w:rsid w:val="00BF7045"/>
    <w:rsid w:val="00C11B53"/>
    <w:rsid w:val="00C2106F"/>
    <w:rsid w:val="00C21A1F"/>
    <w:rsid w:val="00C23B7C"/>
    <w:rsid w:val="00C33734"/>
    <w:rsid w:val="00C3540F"/>
    <w:rsid w:val="00C400DA"/>
    <w:rsid w:val="00C53996"/>
    <w:rsid w:val="00C80F53"/>
    <w:rsid w:val="00C90559"/>
    <w:rsid w:val="00C94FFD"/>
    <w:rsid w:val="00CA052B"/>
    <w:rsid w:val="00CC4075"/>
    <w:rsid w:val="00CC4654"/>
    <w:rsid w:val="00CD374E"/>
    <w:rsid w:val="00CD516E"/>
    <w:rsid w:val="00CF1152"/>
    <w:rsid w:val="00CF1BA9"/>
    <w:rsid w:val="00CF4A4D"/>
    <w:rsid w:val="00D03F28"/>
    <w:rsid w:val="00D10135"/>
    <w:rsid w:val="00D10F16"/>
    <w:rsid w:val="00D16735"/>
    <w:rsid w:val="00D22AFE"/>
    <w:rsid w:val="00D23B31"/>
    <w:rsid w:val="00D328D1"/>
    <w:rsid w:val="00D42B67"/>
    <w:rsid w:val="00D5361F"/>
    <w:rsid w:val="00D612AF"/>
    <w:rsid w:val="00D61948"/>
    <w:rsid w:val="00D75942"/>
    <w:rsid w:val="00D76CAB"/>
    <w:rsid w:val="00D82444"/>
    <w:rsid w:val="00DB0A50"/>
    <w:rsid w:val="00DB7B63"/>
    <w:rsid w:val="00DD611E"/>
    <w:rsid w:val="00DD7627"/>
    <w:rsid w:val="00DE24A5"/>
    <w:rsid w:val="00DF13EC"/>
    <w:rsid w:val="00E15D72"/>
    <w:rsid w:val="00E2232A"/>
    <w:rsid w:val="00E24F39"/>
    <w:rsid w:val="00E31D59"/>
    <w:rsid w:val="00E36D70"/>
    <w:rsid w:val="00E37785"/>
    <w:rsid w:val="00E43D84"/>
    <w:rsid w:val="00E52099"/>
    <w:rsid w:val="00E54524"/>
    <w:rsid w:val="00E57672"/>
    <w:rsid w:val="00E71A41"/>
    <w:rsid w:val="00E7668E"/>
    <w:rsid w:val="00E86335"/>
    <w:rsid w:val="00E874FF"/>
    <w:rsid w:val="00E963BC"/>
    <w:rsid w:val="00EA3DA9"/>
    <w:rsid w:val="00EA444A"/>
    <w:rsid w:val="00EC485C"/>
    <w:rsid w:val="00EC7049"/>
    <w:rsid w:val="00ED5AF1"/>
    <w:rsid w:val="00ED5E4C"/>
    <w:rsid w:val="00ED611B"/>
    <w:rsid w:val="00ED7491"/>
    <w:rsid w:val="00EE6234"/>
    <w:rsid w:val="00EE78C2"/>
    <w:rsid w:val="00EF00F0"/>
    <w:rsid w:val="00F5054B"/>
    <w:rsid w:val="00F5060D"/>
    <w:rsid w:val="00F52E0B"/>
    <w:rsid w:val="00F5405D"/>
    <w:rsid w:val="00F70811"/>
    <w:rsid w:val="00F81595"/>
    <w:rsid w:val="00F9085D"/>
    <w:rsid w:val="00F90DAD"/>
    <w:rsid w:val="00FB0AB1"/>
    <w:rsid w:val="00FC13F0"/>
    <w:rsid w:val="00FC236F"/>
    <w:rsid w:val="00FC29F4"/>
    <w:rsid w:val="00FC7256"/>
    <w:rsid w:val="00FD2B95"/>
    <w:rsid w:val="00FD537C"/>
    <w:rsid w:val="00FE3451"/>
    <w:rsid w:val="00FE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F345"/>
  <w15:chartTrackingRefBased/>
  <w15:docId w15:val="{A7BFB160-EA62-48F6-8747-AEE112A3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491"/>
    <w:rPr>
      <w:color w:val="0563C1" w:themeColor="hyperlink"/>
      <w:u w:val="single"/>
    </w:rPr>
  </w:style>
  <w:style w:type="character" w:styleId="UnresolvedMention">
    <w:name w:val="Unresolved Mention"/>
    <w:basedOn w:val="DefaultParagraphFont"/>
    <w:uiPriority w:val="99"/>
    <w:semiHidden/>
    <w:unhideWhenUsed/>
    <w:rsid w:val="00ED7491"/>
    <w:rPr>
      <w:color w:val="605E5C"/>
      <w:shd w:val="clear" w:color="auto" w:fill="E1DFDD"/>
    </w:rPr>
  </w:style>
  <w:style w:type="paragraph" w:styleId="ListParagraph">
    <w:name w:val="List Paragraph"/>
    <w:basedOn w:val="Normal"/>
    <w:uiPriority w:val="34"/>
    <w:qFormat/>
    <w:rsid w:val="00581E11"/>
    <w:pPr>
      <w:ind w:left="720"/>
      <w:contextualSpacing/>
    </w:pPr>
  </w:style>
  <w:style w:type="table" w:styleId="TableGrid">
    <w:name w:val="Table Grid"/>
    <w:basedOn w:val="TableNormal"/>
    <w:uiPriority w:val="39"/>
    <w:rsid w:val="00392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388021">
      <w:bodyDiv w:val="1"/>
      <w:marLeft w:val="0"/>
      <w:marRight w:val="0"/>
      <w:marTop w:val="0"/>
      <w:marBottom w:val="0"/>
      <w:divBdr>
        <w:top w:val="none" w:sz="0" w:space="0" w:color="auto"/>
        <w:left w:val="none" w:sz="0" w:space="0" w:color="auto"/>
        <w:bottom w:val="none" w:sz="0" w:space="0" w:color="auto"/>
        <w:right w:val="none" w:sz="0" w:space="0" w:color="auto"/>
      </w:divBdr>
      <w:divsChild>
        <w:div w:id="965162450">
          <w:marLeft w:val="0"/>
          <w:marRight w:val="0"/>
          <w:marTop w:val="0"/>
          <w:marBottom w:val="0"/>
          <w:divBdr>
            <w:top w:val="none" w:sz="0" w:space="0" w:color="auto"/>
            <w:left w:val="none" w:sz="0" w:space="0" w:color="auto"/>
            <w:bottom w:val="none" w:sz="0" w:space="0" w:color="auto"/>
            <w:right w:val="none" w:sz="0" w:space="0" w:color="auto"/>
          </w:divBdr>
        </w:div>
      </w:divsChild>
    </w:div>
    <w:div w:id="736783554">
      <w:bodyDiv w:val="1"/>
      <w:marLeft w:val="0"/>
      <w:marRight w:val="0"/>
      <w:marTop w:val="0"/>
      <w:marBottom w:val="0"/>
      <w:divBdr>
        <w:top w:val="none" w:sz="0" w:space="0" w:color="auto"/>
        <w:left w:val="none" w:sz="0" w:space="0" w:color="auto"/>
        <w:bottom w:val="none" w:sz="0" w:space="0" w:color="auto"/>
        <w:right w:val="none" w:sz="0" w:space="0" w:color="auto"/>
      </w:divBdr>
      <w:divsChild>
        <w:div w:id="1018199023">
          <w:marLeft w:val="0"/>
          <w:marRight w:val="0"/>
          <w:marTop w:val="0"/>
          <w:marBottom w:val="0"/>
          <w:divBdr>
            <w:top w:val="none" w:sz="0" w:space="0" w:color="auto"/>
            <w:left w:val="none" w:sz="0" w:space="0" w:color="auto"/>
            <w:bottom w:val="none" w:sz="0" w:space="0" w:color="auto"/>
            <w:right w:val="none" w:sz="0" w:space="0" w:color="auto"/>
          </w:divBdr>
        </w:div>
      </w:divsChild>
    </w:div>
    <w:div w:id="1522628679">
      <w:bodyDiv w:val="1"/>
      <w:marLeft w:val="0"/>
      <w:marRight w:val="0"/>
      <w:marTop w:val="0"/>
      <w:marBottom w:val="0"/>
      <w:divBdr>
        <w:top w:val="none" w:sz="0" w:space="0" w:color="auto"/>
        <w:left w:val="none" w:sz="0" w:space="0" w:color="auto"/>
        <w:bottom w:val="none" w:sz="0" w:space="0" w:color="auto"/>
        <w:right w:val="none" w:sz="0" w:space="0" w:color="auto"/>
      </w:divBdr>
      <w:divsChild>
        <w:div w:id="222377689">
          <w:marLeft w:val="0"/>
          <w:marRight w:val="0"/>
          <w:marTop w:val="0"/>
          <w:marBottom w:val="0"/>
          <w:divBdr>
            <w:top w:val="none" w:sz="0" w:space="0" w:color="auto"/>
            <w:left w:val="none" w:sz="0" w:space="0" w:color="auto"/>
            <w:bottom w:val="none" w:sz="0" w:space="0" w:color="auto"/>
            <w:right w:val="none" w:sz="0" w:space="0" w:color="auto"/>
          </w:divBdr>
        </w:div>
      </w:divsChild>
    </w:div>
    <w:div w:id="1718552547">
      <w:bodyDiv w:val="1"/>
      <w:marLeft w:val="0"/>
      <w:marRight w:val="0"/>
      <w:marTop w:val="0"/>
      <w:marBottom w:val="0"/>
      <w:divBdr>
        <w:top w:val="none" w:sz="0" w:space="0" w:color="auto"/>
        <w:left w:val="none" w:sz="0" w:space="0" w:color="auto"/>
        <w:bottom w:val="none" w:sz="0" w:space="0" w:color="auto"/>
        <w:right w:val="none" w:sz="0" w:space="0" w:color="auto"/>
      </w:divBdr>
      <w:divsChild>
        <w:div w:id="1388797479">
          <w:marLeft w:val="0"/>
          <w:marRight w:val="0"/>
          <w:marTop w:val="0"/>
          <w:marBottom w:val="0"/>
          <w:divBdr>
            <w:top w:val="none" w:sz="0" w:space="0" w:color="auto"/>
            <w:left w:val="none" w:sz="0" w:space="0" w:color="auto"/>
            <w:bottom w:val="none" w:sz="0" w:space="0" w:color="auto"/>
            <w:right w:val="none" w:sz="0" w:space="0" w:color="auto"/>
          </w:divBdr>
        </w:div>
      </w:divsChild>
    </w:div>
    <w:div w:id="1940212443">
      <w:bodyDiv w:val="1"/>
      <w:marLeft w:val="0"/>
      <w:marRight w:val="0"/>
      <w:marTop w:val="0"/>
      <w:marBottom w:val="0"/>
      <w:divBdr>
        <w:top w:val="none" w:sz="0" w:space="0" w:color="auto"/>
        <w:left w:val="none" w:sz="0" w:space="0" w:color="auto"/>
        <w:bottom w:val="none" w:sz="0" w:space="0" w:color="auto"/>
        <w:right w:val="none" w:sz="0" w:space="0" w:color="auto"/>
      </w:divBdr>
      <w:divsChild>
        <w:div w:id="1970235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nduct.uoreg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ec.uoregon.edu" TargetMode="External"/><Relationship Id="rId5" Type="http://schemas.openxmlformats.org/officeDocument/2006/relationships/hyperlink" Target="mailto:sdimakis@uorego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Dimakis</dc:creator>
  <cp:keywords/>
  <dc:description/>
  <cp:lastModifiedBy>Sarah Dimakis</cp:lastModifiedBy>
  <cp:revision>5</cp:revision>
  <dcterms:created xsi:type="dcterms:W3CDTF">2020-11-19T03:07:00Z</dcterms:created>
  <dcterms:modified xsi:type="dcterms:W3CDTF">2020-11-20T05:38:00Z</dcterms:modified>
</cp:coreProperties>
</file>