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AD248" w14:textId="682E2C88" w:rsidR="00E66FA0" w:rsidRDefault="00A37304" w:rsidP="00A37304">
      <w:pPr>
        <w:pStyle w:val="1"/>
        <w:jc w:val="center"/>
      </w:pPr>
      <w:r>
        <w:t>МОД «</w:t>
      </w:r>
      <w:r w:rsidRPr="00A37304">
        <w:t>Уведомление о необходимости отчитаться за командировку</w:t>
      </w:r>
      <w:r>
        <w:t>» (</w:t>
      </w:r>
      <w:proofErr w:type="spellStart"/>
      <w:r w:rsidRPr="00A37304">
        <w:t>ModAdvanceReportsReminder</w:t>
      </w:r>
      <w:proofErr w:type="spellEnd"/>
      <w:r>
        <w:t>)</w:t>
      </w:r>
    </w:p>
    <w:p w14:paraId="4E6F39B8" w14:textId="77777777" w:rsidR="00A37304" w:rsidRPr="00A37304" w:rsidRDefault="00A37304" w:rsidP="00A37304"/>
    <w:p w14:paraId="3BC9D296" w14:textId="1C06194B" w:rsidR="00A37304" w:rsidRDefault="00A37304" w:rsidP="00A37304">
      <w:r>
        <w:rPr>
          <w:noProof/>
        </w:rPr>
        <w:drawing>
          <wp:inline distT="0" distB="0" distL="0" distR="0" wp14:anchorId="50F28B27" wp14:editId="271B94F4">
            <wp:extent cx="6840855" cy="1779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16BB" w14:textId="76FA627E" w:rsidR="00A37304" w:rsidRDefault="00A37304" w:rsidP="00A37304"/>
    <w:p w14:paraId="7EA17108" w14:textId="67343EDD" w:rsidR="00A37304" w:rsidRDefault="00A37304" w:rsidP="00B715F8">
      <w:pPr>
        <w:ind w:firstLine="284"/>
      </w:pPr>
      <w:r>
        <w:t>Мод для клиента.</w:t>
      </w:r>
    </w:p>
    <w:p w14:paraId="5A5C8A7C" w14:textId="77777777" w:rsidR="00B715F8" w:rsidRDefault="00B715F8" w:rsidP="00A37304"/>
    <w:p w14:paraId="718B2AAC" w14:textId="29733061" w:rsidR="00A37304" w:rsidRDefault="00B715F8" w:rsidP="00B715F8">
      <w:pPr>
        <w:pStyle w:val="2"/>
        <w:jc w:val="center"/>
      </w:pPr>
      <w:r w:rsidRPr="00B715F8">
        <w:t>Настройки для уведомления о необходимости отчитаться за командировку</w:t>
      </w:r>
    </w:p>
    <w:p w14:paraId="4313BC86" w14:textId="77777777" w:rsidR="00B715F8" w:rsidRPr="00B715F8" w:rsidRDefault="00B715F8" w:rsidP="00B715F8"/>
    <w:p w14:paraId="653C0AB3" w14:textId="54C7743B" w:rsidR="00B715F8" w:rsidRDefault="00B715F8" w:rsidP="00B715F8">
      <w:pPr>
        <w:ind w:firstLine="284"/>
      </w:pPr>
      <w:r>
        <w:t>В настройках можно отредактировать основной текст уведомления</w:t>
      </w:r>
      <w:r w:rsidR="00A476A5" w:rsidRPr="00A476A5">
        <w:t xml:space="preserve"> </w:t>
      </w:r>
      <w:r w:rsidR="00A476A5">
        <w:t>и добавить адрес электронной почты для отправки копии уведомления</w:t>
      </w:r>
      <w:r>
        <w:t>. Настройки доступны только агенту. Поэтому заходим под агентом, выбираем договор с клиентом. В меню расширение появится пункт «</w:t>
      </w:r>
      <w:proofErr w:type="spellStart"/>
      <w:r w:rsidRPr="00B715F8">
        <w:t>Настр</w:t>
      </w:r>
      <w:proofErr w:type="spellEnd"/>
      <w:r w:rsidR="005C6C3F">
        <w:t>.</w:t>
      </w:r>
      <w:r w:rsidRPr="00B715F8">
        <w:t xml:space="preserve"> для </w:t>
      </w:r>
      <w:proofErr w:type="spellStart"/>
      <w:r w:rsidRPr="00B715F8">
        <w:t>уведомл</w:t>
      </w:r>
      <w:proofErr w:type="spellEnd"/>
      <w:r w:rsidR="005C6C3F">
        <w:t>.</w:t>
      </w:r>
      <w:r w:rsidRPr="00B715F8">
        <w:t xml:space="preserve"> о необходимости отчитаться за команд</w:t>
      </w:r>
      <w:r w:rsidR="005C6C3F">
        <w:t>.</w:t>
      </w:r>
      <w:r>
        <w:t>»:</w:t>
      </w:r>
    </w:p>
    <w:p w14:paraId="5DAA6929" w14:textId="7D895E5F" w:rsidR="00B715F8" w:rsidRDefault="003C5D49" w:rsidP="00B715F8">
      <w:r>
        <w:rPr>
          <w:noProof/>
        </w:rPr>
        <w:drawing>
          <wp:inline distT="0" distB="0" distL="0" distR="0" wp14:anchorId="19F67107" wp14:editId="64054E65">
            <wp:extent cx="6743700" cy="127199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2629" cy="12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93D2" w14:textId="58EF3612" w:rsidR="00B715F8" w:rsidRDefault="00B715F8" w:rsidP="00B715F8">
      <w:r>
        <w:t>Далее редактируем текст основного сообщения</w:t>
      </w:r>
      <w:r w:rsidR="00A476A5">
        <w:t xml:space="preserve"> и электронный адрес для отправки копии уведомления</w:t>
      </w:r>
      <w:r>
        <w:t xml:space="preserve"> и сохраняем:</w:t>
      </w:r>
    </w:p>
    <w:p w14:paraId="6E1D9186" w14:textId="6BFA256E" w:rsidR="00B715F8" w:rsidRDefault="00A476A5" w:rsidP="00B715F8">
      <w:r>
        <w:rPr>
          <w:noProof/>
        </w:rPr>
        <w:drawing>
          <wp:inline distT="0" distB="0" distL="0" distR="0" wp14:anchorId="4DB4916F" wp14:editId="6BF5A0C1">
            <wp:extent cx="6840855" cy="26803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E571" w14:textId="49DF3973" w:rsidR="00A476A5" w:rsidRDefault="00A476A5" w:rsidP="00B715F8">
      <w:r>
        <w:t xml:space="preserve">Адрес </w:t>
      </w:r>
      <w:proofErr w:type="spellStart"/>
      <w:proofErr w:type="gramStart"/>
      <w:r>
        <w:t>эл.почты</w:t>
      </w:r>
      <w:proofErr w:type="spellEnd"/>
      <w:proofErr w:type="gramEnd"/>
      <w:r>
        <w:t xml:space="preserve"> можно оставить пустым, если не хотите отправлять копию уведомления.</w:t>
      </w:r>
    </w:p>
    <w:p w14:paraId="68F23111" w14:textId="643BCEF6" w:rsidR="000E582D" w:rsidRDefault="000E582D" w:rsidP="00B715F8">
      <w:r>
        <w:lastRenderedPageBreak/>
        <w:t>Дополнительно в настройках можно отметить типы файлов/документов, которые будут прикрепляться к уведомлению:</w:t>
      </w:r>
    </w:p>
    <w:p w14:paraId="657FA6FB" w14:textId="6D009373" w:rsidR="000E582D" w:rsidRDefault="000E582D" w:rsidP="00B715F8">
      <w:r>
        <w:rPr>
          <w:noProof/>
        </w:rPr>
        <w:drawing>
          <wp:inline distT="0" distB="0" distL="0" distR="0" wp14:anchorId="4A25A2FB" wp14:editId="7C135364">
            <wp:extent cx="6705600" cy="130651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2479" cy="13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8034" w14:textId="7D4873ED" w:rsidR="009871C1" w:rsidRDefault="009871C1" w:rsidP="009871C1">
      <w:pPr>
        <w:pStyle w:val="2"/>
        <w:jc w:val="center"/>
      </w:pPr>
      <w:r>
        <w:t>Логика работы таймера для уведомления</w:t>
      </w:r>
    </w:p>
    <w:p w14:paraId="5F94380B" w14:textId="5436DC08" w:rsidR="009871C1" w:rsidRDefault="009871C1" w:rsidP="00B715F8"/>
    <w:p w14:paraId="57A3F72C" w14:textId="2D4F0C77" w:rsidR="009871C1" w:rsidRDefault="009871C1" w:rsidP="009871C1">
      <w:pPr>
        <w:ind w:firstLine="284"/>
      </w:pPr>
      <w:r>
        <w:t>Задание таймера формируется при переходе командировки в состояние «Выполнена». Дата срабатывания таймера задается на дат</w:t>
      </w:r>
      <w:r w:rsidR="000A1B51">
        <w:t>у</w:t>
      </w:r>
      <w:r>
        <w:t xml:space="preserve"> </w:t>
      </w:r>
      <w:r w:rsidR="002126EB">
        <w:t>накануне начала</w:t>
      </w:r>
      <w:r>
        <w:t xml:space="preserve"> командировки</w:t>
      </w:r>
      <w:r w:rsidR="002126EB">
        <w:t xml:space="preserve"> (за день)</w:t>
      </w:r>
      <w:r w:rsidR="00734E93">
        <w:t xml:space="preserve"> (Но если есть заказ </w:t>
      </w:r>
      <w:r w:rsidR="00A658E5">
        <w:t>«</w:t>
      </w:r>
      <w:r w:rsidR="006447D5">
        <w:t>Аванс под отчет</w:t>
      </w:r>
      <w:r w:rsidR="00A658E5">
        <w:t>»</w:t>
      </w:r>
      <w:r w:rsidR="006447D5">
        <w:t>, то дата срабатывания таймера берется из него</w:t>
      </w:r>
      <w:r w:rsidR="00A658E5">
        <w:t xml:space="preserve"> (</w:t>
      </w:r>
      <w:r w:rsidR="00B25D33">
        <w:t xml:space="preserve">накануне </w:t>
      </w:r>
      <w:r w:rsidR="00A658E5">
        <w:t>сам</w:t>
      </w:r>
      <w:r w:rsidR="00B25D33">
        <w:t>ой</w:t>
      </w:r>
      <w:r w:rsidR="00A658E5">
        <w:t xml:space="preserve"> </w:t>
      </w:r>
      <w:r w:rsidR="002126EB">
        <w:t>ранн</w:t>
      </w:r>
      <w:r w:rsidR="00B25D33">
        <w:t>ей (т.е. за день)</w:t>
      </w:r>
      <w:r w:rsidR="00A658E5">
        <w:t>, если несколько подобных заказов)</w:t>
      </w:r>
      <w:r w:rsidR="00734E93">
        <w:t>)</w:t>
      </w:r>
      <w:r>
        <w:t xml:space="preserve">. При смене состоянии заказа с «Выполнена» на любое другое, задание таймера удаляется. При повторном переводе командировки в состояние «Выполнена» будет создано новое задание таймера (при этом есть проверка </w:t>
      </w:r>
      <w:r w:rsidR="000A1B51">
        <w:t>на существующее</w:t>
      </w:r>
      <w:r>
        <w:t xml:space="preserve"> задание для таймера). </w:t>
      </w:r>
    </w:p>
    <w:p w14:paraId="717A75E1" w14:textId="77777777" w:rsidR="00987AFD" w:rsidRDefault="00987AFD" w:rsidP="00987AFD">
      <w:pPr>
        <w:pStyle w:val="2"/>
        <w:jc w:val="center"/>
      </w:pPr>
    </w:p>
    <w:p w14:paraId="50680153" w14:textId="28376DC2" w:rsidR="00987AFD" w:rsidRDefault="00987AFD" w:rsidP="00987AFD">
      <w:pPr>
        <w:pStyle w:val="2"/>
        <w:jc w:val="center"/>
      </w:pPr>
      <w:r>
        <w:t>Журнал событий</w:t>
      </w:r>
    </w:p>
    <w:p w14:paraId="3B18245A" w14:textId="77777777" w:rsidR="00987AFD" w:rsidRPr="00987AFD" w:rsidRDefault="00987AFD" w:rsidP="00987AFD"/>
    <w:p w14:paraId="650AD150" w14:textId="1B72A020" w:rsidR="00987AFD" w:rsidRDefault="00987AFD" w:rsidP="00987AFD">
      <w:pPr>
        <w:ind w:firstLine="284"/>
      </w:pPr>
      <w:r>
        <w:t xml:space="preserve">Информация о создании задания таймера </w:t>
      </w:r>
      <w:proofErr w:type="spellStart"/>
      <w:r>
        <w:t>логируется</w:t>
      </w:r>
      <w:proofErr w:type="spellEnd"/>
      <w:r>
        <w:t xml:space="preserve"> в журнал событий </w:t>
      </w:r>
      <w:r w:rsidRPr="00987AFD">
        <w:t>logs.corteos.ru</w:t>
      </w:r>
      <w:r>
        <w:t>.</w:t>
      </w:r>
    </w:p>
    <w:p w14:paraId="1775A339" w14:textId="138A82E5" w:rsidR="00987AFD" w:rsidRDefault="00987AFD" w:rsidP="00987AFD">
      <w:pPr>
        <w:ind w:firstLine="284"/>
      </w:pPr>
      <w:r>
        <w:rPr>
          <w:noProof/>
        </w:rPr>
        <w:drawing>
          <wp:inline distT="0" distB="0" distL="0" distR="0" wp14:anchorId="1676F9DE" wp14:editId="03E73275">
            <wp:extent cx="6286500" cy="9214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2213" cy="92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52D3" w14:textId="2D7C1046" w:rsidR="00987AFD" w:rsidRDefault="00987AFD" w:rsidP="00987AFD">
      <w:pPr>
        <w:ind w:firstLine="284"/>
      </w:pPr>
      <w:r>
        <w:rPr>
          <w:noProof/>
        </w:rPr>
        <w:drawing>
          <wp:inline distT="0" distB="0" distL="0" distR="0" wp14:anchorId="205F7927" wp14:editId="616D6055">
            <wp:extent cx="6305550" cy="142698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1268" cy="14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0B53" w14:textId="5A0BBA0E" w:rsidR="0006698C" w:rsidRDefault="0006698C" w:rsidP="00987AFD">
      <w:pPr>
        <w:ind w:firstLine="284"/>
      </w:pPr>
      <w:r>
        <w:t xml:space="preserve">Отправка сообщений также </w:t>
      </w:r>
      <w:proofErr w:type="spellStart"/>
      <w:r>
        <w:t>логируется</w:t>
      </w:r>
      <w:proofErr w:type="spellEnd"/>
      <w:r>
        <w:t xml:space="preserve"> в журнале:</w:t>
      </w:r>
    </w:p>
    <w:p w14:paraId="0EED9783" w14:textId="0B347E3E" w:rsidR="0006698C" w:rsidRDefault="0006698C" w:rsidP="00987AFD">
      <w:pPr>
        <w:ind w:firstLine="284"/>
      </w:pPr>
      <w:r>
        <w:rPr>
          <w:noProof/>
        </w:rPr>
        <w:drawing>
          <wp:inline distT="0" distB="0" distL="0" distR="0" wp14:anchorId="453F0F96" wp14:editId="3BBA900C">
            <wp:extent cx="6219825" cy="58428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0104" cy="5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CE1D" w14:textId="37A3325C" w:rsidR="0006698C" w:rsidRDefault="0006698C" w:rsidP="00987AFD">
      <w:pPr>
        <w:ind w:firstLine="284"/>
      </w:pPr>
      <w:r>
        <w:rPr>
          <w:noProof/>
        </w:rPr>
        <w:lastRenderedPageBreak/>
        <w:drawing>
          <wp:inline distT="0" distB="0" distL="0" distR="0" wp14:anchorId="0ACFD595" wp14:editId="27CA5A74">
            <wp:extent cx="6160358" cy="2943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557" cy="29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147B" w14:textId="77777777" w:rsidR="0006698C" w:rsidRDefault="0006698C" w:rsidP="00987AFD">
      <w:pPr>
        <w:ind w:firstLine="284"/>
        <w:rPr>
          <w:lang w:val="en-US"/>
        </w:rPr>
      </w:pPr>
    </w:p>
    <w:p w14:paraId="06C803FC" w14:textId="77777777" w:rsidR="00BA5B64" w:rsidRPr="00BA5B64" w:rsidRDefault="00BA5B64" w:rsidP="00987AFD">
      <w:pPr>
        <w:ind w:firstLine="284"/>
        <w:rPr>
          <w:lang w:val="en-US"/>
        </w:rPr>
      </w:pPr>
    </w:p>
    <w:sectPr w:rsidR="00BA5B64" w:rsidRPr="00BA5B64" w:rsidSect="00A37304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04"/>
    <w:rsid w:val="0006698C"/>
    <w:rsid w:val="000A1B51"/>
    <w:rsid w:val="000E582D"/>
    <w:rsid w:val="002126EB"/>
    <w:rsid w:val="003C5D49"/>
    <w:rsid w:val="005C6C3F"/>
    <w:rsid w:val="006447D5"/>
    <w:rsid w:val="00734E93"/>
    <w:rsid w:val="008D0264"/>
    <w:rsid w:val="009871C1"/>
    <w:rsid w:val="00987AFD"/>
    <w:rsid w:val="00A37304"/>
    <w:rsid w:val="00A476A5"/>
    <w:rsid w:val="00A658E5"/>
    <w:rsid w:val="00B25D33"/>
    <w:rsid w:val="00B715F8"/>
    <w:rsid w:val="00BA5B64"/>
    <w:rsid w:val="00C16F4F"/>
    <w:rsid w:val="00E6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088E"/>
  <w15:chartTrackingRefBased/>
  <w15:docId w15:val="{BFB9FA0C-618C-4496-ADB9-CA49DD9F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7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15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sdimons</cp:lastModifiedBy>
  <cp:revision>16</cp:revision>
  <dcterms:created xsi:type="dcterms:W3CDTF">2021-07-26T10:26:00Z</dcterms:created>
  <dcterms:modified xsi:type="dcterms:W3CDTF">2025-01-29T09:18:00Z</dcterms:modified>
</cp:coreProperties>
</file>