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Diwali Storyboard — 5 Scene Prompts &amp; Hindi Voiceover Script</w:t>
      </w:r>
    </w:p>
    <w:p w:rsidR="00000000" w:rsidDel="00000000" w:rsidP="00000000" w:rsidRDefault="00000000" w:rsidRPr="00000000" w14:paraId="00000002">
      <w:pPr>
        <w:rPr/>
      </w:pPr>
      <w:r w:rsidDel="00000000" w:rsidR="00000000" w:rsidRPr="00000000">
        <w:rPr>
          <w:rtl w:val="0"/>
        </w:rPr>
        <w:br w:type="textWrapping"/>
      </w:r>
      <w:r w:rsidDel="00000000" w:rsidR="00000000" w:rsidRPr="00000000">
        <w:rPr>
          <w:b w:val="1"/>
          <w:bCs w:val="1"/>
          <w:rtl w:val="0"/>
        </w:rPr>
        <w:t xml:space="preserve">Storyboard — 5 Scene Prompts (Diwali)</w:t>
      </w:r>
      <w:r w:rsidDel="00000000" w:rsidR="00000000" w:rsidRPr="00000000">
        <w:rPr>
          <w:rtl w:val="0"/>
        </w:rPr>
        <w:br w:type="textWrapping"/>
        <w:br w:type="textWrapping"/>
        <w:t xml:space="preserve">Scene 1 — Diya Lighting Ceremony</w:t>
        <w:br w:type="textWrapping"/>
        <w:t xml:space="preserve">A North Indian family arranges a long row of clay diyas on their home doorstep at dusk. Warm amber and golden glow from the oil lamps reflects on the freshly cleaned marble floor. Marigold flower garlands hang at the entrance. A woman in an embroidered lehenga lights the last diya with a matchstick, face glowing softly.</w:t>
        <w:br w:type="textWrapping"/>
        <w:br w:type="textWrapping"/>
        <w:t xml:space="preserve">Negative: pongal pot, sugarcane, kolam, mosque, pookalam, South Indian attire, banana leaves</w:t>
        <w:br w:type="textWrapping"/>
        <w:t xml:space="preserve">Style: photorealistic, warm amber &amp; gold tones, 9:16</w:t>
        <w:br w:type="textWrapping"/>
        <w:br w:type="textWrapping"/>
        <w:t xml:space="preserve">Scene 2 — Rangoli Creation</w:t>
        <w:br w:type="textWrapping"/>
        <w:t xml:space="preserve">A vibrant flower rangoli spreads across the courtyard floor — concentric circles of marigold petals, rose petals, and colored powder. Lakshmi footprints in red lead from the entrance to the puja room. Women in silk salwar-kameez kneel carefully placing petals. Diyas placed at each corner of the rangoli, glowing warmly.</w:t>
        <w:br w:type="textWrapping"/>
        <w:br w:type="textWrapping"/>
        <w:t xml:space="preserve">Negative: kolam, pookalam, sugarcane, banana leaves, church, mosque</w:t>
        <w:br w:type="textWrapping"/>
        <w:t xml:space="preserve">Style: aerial close-up, rich saturated colors, 9:16</w:t>
        <w:br w:type="textWrapping"/>
        <w:br w:type="textWrapping"/>
        <w:t xml:space="preserve">Scene 3 — Mithai Exchange</w:t>
        <w:br w:type="textWrapping"/>
        <w:t xml:space="preserve">A joyful North Indian family in the living room — men in embroidered kurta-pajama, women in silk lehenga and sarees. They exchange ornate mithai boxes tied with golden ribbon. An elderly grandfather blesses a child with a ruffle of hair. Diyas and fairy lights glow in the background. Warm festive indoor light.</w:t>
        <w:br w:type="textWrapping"/>
        <w:br w:type="textWrapping"/>
        <w:t xml:space="preserve">Negative: pongal pot, kolam, dhak, crescent moon, south or east Indian attire</w:t>
        <w:br w:type="textWrapping"/>
        <w:t xml:space="preserve">Style: cinematic warmth, soft bokeh, shallow depth, 9:16</w:t>
        <w:br w:type="textWrapping"/>
        <w:br w:type="textWrapping"/>
        <w:t xml:space="preserve">Scene 4 — PhonePe Shagun</w:t>
        <w:br w:type="textWrapping"/>
        <w:t xml:space="preserve">A teenager in a festive kurta sits near a decorated window and opens PhonePe app on smartphone — screen glows in purple (#5F259F). She sends digital shagun to her grandparents in another city. Cut to: elderly grandparents on a video call smiling as the PhonePe notification appears on their phone. Diwali lights sparkle behind them.</w:t>
        <w:br w:type="textWrapping"/>
        <w:br w:type="textWrapping"/>
        <w:t xml:space="preserve">Logo: locked via IP Adapter, color #5F259F, no distortion</w:t>
        <w:br w:type="textWrapping"/>
        <w:t xml:space="preserve">Style: warm indoor light, close-up product shot, 9:16</w:t>
        <w:br w:type="textWrapping"/>
        <w:br w:type="textWrapping"/>
        <w:t xml:space="preserve">Scene 5 — Fireworks &amp; Branding CTA</w:t>
        <w:br w:type="textWrapping"/>
        <w:t xml:space="preserve">Night sky filled with colorful fireworks bursting in gold, red and green. PhonePe purple logo appears centered in the sky framed by fireworks. Hindi tagline text fades in below. Golden sparkles rain down over the logo. A family silhouette watches from a rooftop, arms around each other. PhonePe sonic sting plays.</w:t>
        <w:br w:type="textWrapp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br w:type="textWrapping"/>
      </w:r>
      <w:r w:rsidDel="00000000" w:rsidR="00000000" w:rsidRPr="00000000">
        <w:rPr>
          <w:b w:val="1"/>
          <w:bCs w:val="1"/>
          <w:rtl w:val="0"/>
        </w:rPr>
        <w:t xml:space="preserve"> Hindi Voiceover Script</w:t>
      </w:r>
      <w:r w:rsidDel="00000000" w:rsidR="00000000" w:rsidRPr="00000000">
        <w:rPr>
          <w:rtl w:val="0"/>
        </w:rPr>
        <w:br w:type="textWrapping"/>
        <w:br w:type="textWrapping"/>
        <w:t xml:space="preserve">Line 1 — Scene 1 &amp; 2 (0–10 sec)</w:t>
        <w:br w:type="textWrapping"/>
        <w:t xml:space="preserve">इस दीवाली, रोशनी के साथ-साथ खुशियाँ भी बाँटें...</w:t>
        <w:br w:type="textWrapping"/>
        <w:br w:type="textWrapping"/>
        <w:br w:type="textWrapping"/>
        <w:t xml:space="preserve">Line 2 — Scene 3 &amp; 4 (10–22 sec)</w:t>
        <w:br w:type="textWrapping"/>
        <w:t xml:space="preserve">PhonePe से भेजें शगुन, पल भर में...</w:t>
        <w:br w:type="textWrapping"/>
        <w:t xml:space="preserve">चाहे दूरी कितनी भी हो, अपनों से जुड़े रहें!</w:t>
        <w:br w:type="textWrapping"/>
        <w:br w:type="textWrapping"/>
        <w:br w:type="textWrapping"/>
        <w:t xml:space="preserve">Line 3 — Scene 5 / CTA (22–30 sec)</w:t>
        <w:br w:type="textWrapping"/>
        <w:t xml:space="preserve">दीपावली मुबारक हो! PhonePe के साथ।</w:t>
        <w:br w:type="textWrapping"/>
        <w:br w:type="textWrapping"/>
        <w:br w:type="textWrapping"/>
        <w:t xml:space="preserve">Timestamp Summary</w:t>
        <w:br w:type="textWrapping"/>
        <w:t xml:space="preserve">0–10 sec — रोशनी के साथ खुशियाँ बाँटें — Diya + Rangoli — Warm, slow, storyteller</w:t>
        <w:br w:type="textWrapping"/>
        <w:t xml:space="preserve">10–22 sec — शगुन पल भर में भेजें — Mithai + PhonePe — Upbeat, confident</w:t>
        <w:br w:type="textWrapping"/>
        <w:t xml:space="preserve">22–30 sec — दीपावली मुबारक हो! — Fireworks + CTA — Punchy, proud, sonic sting</w:t>
        <w:br w:type="textWrapping"/>
      </w:r>
    </w:p>
    <w:sectPr>
      <w:pgSz w:h="15840" w:w="12240" w:orient="portrait"/>
      <w:pgMar w:bottom="1440" w:top="708.6614173228347" w:left="708.6614173228347" w:right="763.346456692913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VCG9DLVsZADkjAoJCFyJtxn59A==">CgMxLjA4AHIhMU9FUWZNN2dJYzVtRmItaEc0b0h2aWNPUUpUdEZqRlZv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