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0F469F" w14:textId="77777777" w:rsidR="00051D17" w:rsidRDefault="00E869ED">
      <w:pPr>
        <w:spacing w:after="60"/>
        <w:jc w:val="center"/>
      </w:pPr>
      <w:proofErr w:type="spellStart"/>
      <w:r>
        <w:rPr>
          <w:b/>
          <w:bCs/>
          <w:color w:val="1F4E79"/>
          <w:sz w:val="40"/>
          <w:szCs w:val="40"/>
        </w:rPr>
        <w:t>FestivalAI</w:t>
      </w:r>
      <w:proofErr w:type="spellEnd"/>
    </w:p>
    <w:p w14:paraId="62151096" w14:textId="77777777" w:rsidR="00051D17" w:rsidRPr="00E869ED" w:rsidRDefault="00E869ED">
      <w:pPr>
        <w:spacing w:after="120"/>
        <w:jc w:val="center"/>
      </w:pPr>
      <w:r w:rsidRPr="00E869ED">
        <w:rPr>
          <w:color w:val="2E75B6"/>
          <w:sz w:val="22"/>
          <w:szCs w:val="22"/>
        </w:rPr>
        <w:t>AI-Powered Multilingual Festival Marketing Campaign Pipeline</w:t>
      </w:r>
    </w:p>
    <w:p w14:paraId="5D2A27A0" w14:textId="77777777" w:rsidR="00051D17" w:rsidRDefault="00E869ED">
      <w:pPr>
        <w:spacing w:after="60"/>
        <w:jc w:val="center"/>
      </w:pPr>
      <w:r>
        <w:rPr>
          <w:color w:val="777777"/>
          <w:sz w:val="19"/>
          <w:szCs w:val="19"/>
        </w:rPr>
        <w:t xml:space="preserve">Case </w:t>
      </w:r>
      <w:proofErr w:type="gramStart"/>
      <w:r>
        <w:rPr>
          <w:color w:val="777777"/>
          <w:sz w:val="19"/>
          <w:szCs w:val="19"/>
        </w:rPr>
        <w:t>Study  |</w:t>
      </w:r>
      <w:proofErr w:type="gramEnd"/>
      <w:r>
        <w:rPr>
          <w:color w:val="777777"/>
          <w:sz w:val="19"/>
          <w:szCs w:val="19"/>
        </w:rPr>
        <w:t xml:space="preserve">  Dinesh Sivakumar  |  AI Video Specialist</w:t>
      </w:r>
    </w:p>
    <w:p w14:paraId="353F1CDD" w14:textId="77777777" w:rsidR="00051D17" w:rsidRDefault="00051D17">
      <w:pPr>
        <w:pBdr>
          <w:bottom w:val="single" w:sz="2" w:space="1" w:color="DDDDDD"/>
        </w:pBdr>
        <w:spacing w:before="60" w:after="60"/>
      </w:pPr>
    </w:p>
    <w:p w14:paraId="514307CD" w14:textId="77777777" w:rsidR="00051D17" w:rsidRDefault="00E869ED">
      <w:pPr>
        <w:pBdr>
          <w:bottom w:val="single" w:sz="8" w:space="4" w:color="1F4E79"/>
        </w:pBdr>
        <w:spacing w:before="240" w:after="60"/>
      </w:pPr>
      <w:r>
        <w:rPr>
          <w:b/>
          <w:bCs/>
          <w:color w:val="1F4E79"/>
          <w:sz w:val="22"/>
          <w:szCs w:val="22"/>
        </w:rPr>
        <w:t>PROJECT OVERVIEW</w:t>
      </w:r>
    </w:p>
    <w:p w14:paraId="138F222F" w14:textId="77777777" w:rsidR="00051D17" w:rsidRDefault="00E869ED">
      <w:pPr>
        <w:spacing w:before="40" w:after="40"/>
      </w:pPr>
      <w:proofErr w:type="spellStart"/>
      <w:r>
        <w:rPr>
          <w:color w:val="444444"/>
        </w:rPr>
        <w:t>FestivalAI</w:t>
      </w:r>
      <w:proofErr w:type="spellEnd"/>
      <w:r>
        <w:rPr>
          <w:color w:val="444444"/>
        </w:rPr>
        <w:t xml:space="preserve"> is a solo end-to-end AI-assisted content production project that demonstrates how culturally localized marketing campaigns can be created for diverse Indian audiences — without a traditional production team, studio, or agency budget.</w:t>
      </w:r>
    </w:p>
    <w:p w14:paraId="751F2F53" w14:textId="77777777" w:rsidR="00051D17" w:rsidRDefault="00E869ED">
      <w:pPr>
        <w:spacing w:before="40" w:after="40"/>
      </w:pPr>
      <w:r>
        <w:rPr>
          <w:color w:val="444444"/>
        </w:rPr>
        <w:t>The project</w:t>
      </w:r>
      <w:r>
        <w:rPr>
          <w:color w:val="444444"/>
        </w:rPr>
        <w:t xml:space="preserve"> produced four complete festival video campaigns across four Indian languages, each with a unique story, storyboard, AI-generated visuals, multilingual voice-over, and final edited video — delivered through a single reusable AI production workflow.</w:t>
      </w:r>
    </w:p>
    <w:p w14:paraId="48678394" w14:textId="77777777" w:rsidR="00051D17" w:rsidRDefault="00E869ED">
      <w:pPr>
        <w:spacing w:before="120" w:after="40"/>
      </w:pPr>
      <w:r>
        <w:rPr>
          <w:b/>
          <w:bCs/>
          <w:color w:val="000000"/>
        </w:rPr>
        <w:t>Campaig</w:t>
      </w:r>
      <w:r>
        <w:rPr>
          <w:b/>
          <w:bCs/>
          <w:color w:val="000000"/>
        </w:rPr>
        <w:t>ns Delivered</w:t>
      </w:r>
    </w:p>
    <w:p w14:paraId="462FAB7E" w14:textId="77777777" w:rsidR="00051D17" w:rsidRDefault="00E869ED">
      <w:pPr>
        <w:pStyle w:val="ListParagraph"/>
        <w:numPr>
          <w:ilvl w:val="0"/>
          <w:numId w:val="2"/>
        </w:numPr>
        <w:spacing w:before="24" w:after="24"/>
      </w:pPr>
      <w:r>
        <w:rPr>
          <w:color w:val="444444"/>
        </w:rPr>
        <w:t>Diwali Campaign — Hindi</w:t>
      </w:r>
    </w:p>
    <w:p w14:paraId="2DD2DBBD" w14:textId="77777777" w:rsidR="00051D17" w:rsidRDefault="00E869ED">
      <w:pPr>
        <w:pStyle w:val="ListParagraph"/>
        <w:numPr>
          <w:ilvl w:val="0"/>
          <w:numId w:val="2"/>
        </w:numPr>
        <w:spacing w:before="24" w:after="24"/>
      </w:pPr>
      <w:r>
        <w:rPr>
          <w:color w:val="444444"/>
        </w:rPr>
        <w:t>Pongal Campaign — Tamil</w:t>
      </w:r>
    </w:p>
    <w:p w14:paraId="0D44A8C5" w14:textId="77777777" w:rsidR="00051D17" w:rsidRDefault="00E869ED">
      <w:pPr>
        <w:pStyle w:val="ListParagraph"/>
        <w:numPr>
          <w:ilvl w:val="0"/>
          <w:numId w:val="2"/>
        </w:numPr>
        <w:spacing w:before="24" w:after="24"/>
      </w:pPr>
      <w:r>
        <w:rPr>
          <w:color w:val="444444"/>
        </w:rPr>
        <w:t>Onam Campaign — Malayalam</w:t>
      </w:r>
    </w:p>
    <w:p w14:paraId="1E0B4F81" w14:textId="77777777" w:rsidR="00051D17" w:rsidRDefault="00E869ED">
      <w:pPr>
        <w:pStyle w:val="ListParagraph"/>
        <w:numPr>
          <w:ilvl w:val="0"/>
          <w:numId w:val="2"/>
        </w:numPr>
        <w:spacing w:before="24" w:after="24"/>
      </w:pPr>
      <w:r>
        <w:rPr>
          <w:color w:val="444444"/>
        </w:rPr>
        <w:t>Durga Puja Campaign — Bengali</w:t>
      </w:r>
    </w:p>
    <w:p w14:paraId="32F5DBB6" w14:textId="77777777" w:rsidR="00051D17" w:rsidRDefault="00E869ED">
      <w:pPr>
        <w:pBdr>
          <w:bottom w:val="single" w:sz="8" w:space="4" w:color="1F4E79"/>
        </w:pBdr>
        <w:spacing w:before="240" w:after="60"/>
      </w:pPr>
      <w:r>
        <w:rPr>
          <w:b/>
          <w:bCs/>
          <w:color w:val="1F4E79"/>
          <w:sz w:val="22"/>
          <w:szCs w:val="22"/>
        </w:rPr>
        <w:t>PROBLEM STATEMENT</w:t>
      </w:r>
    </w:p>
    <w:p w14:paraId="1CFA9269" w14:textId="77777777" w:rsidR="00051D17" w:rsidRDefault="00E869ED">
      <w:pPr>
        <w:spacing w:before="40" w:after="40"/>
      </w:pPr>
      <w:r>
        <w:rPr>
          <w:color w:val="444444"/>
        </w:rPr>
        <w:t>India's festival calendar demands a constant stream of region-specific marketing content. Each festival — Diwali, Pongal,</w:t>
      </w:r>
      <w:r>
        <w:rPr>
          <w:color w:val="444444"/>
        </w:rPr>
        <w:t xml:space="preserve"> Onam, Durga Puja — carries distinct cultural symbols, languages, attire, and audience expectations. For brands operating nationally, this creates a content production challenge:</w:t>
      </w:r>
    </w:p>
    <w:p w14:paraId="53CF8FF3" w14:textId="77777777" w:rsidR="00051D17" w:rsidRDefault="00E869ED">
      <w:pPr>
        <w:pStyle w:val="ListParagraph"/>
        <w:numPr>
          <w:ilvl w:val="0"/>
          <w:numId w:val="2"/>
        </w:numPr>
        <w:spacing w:before="24" w:after="24"/>
      </w:pPr>
      <w:r>
        <w:rPr>
          <w:color w:val="444444"/>
        </w:rPr>
        <w:t>Separate creative teams needed per region and language</w:t>
      </w:r>
    </w:p>
    <w:p w14:paraId="5CD233E5" w14:textId="77777777" w:rsidR="00051D17" w:rsidRDefault="00E869ED">
      <w:pPr>
        <w:pStyle w:val="ListParagraph"/>
        <w:numPr>
          <w:ilvl w:val="0"/>
          <w:numId w:val="2"/>
        </w:numPr>
        <w:spacing w:before="24" w:after="24"/>
      </w:pPr>
      <w:r>
        <w:rPr>
          <w:color w:val="444444"/>
        </w:rPr>
        <w:t>Voice artists required</w:t>
      </w:r>
      <w:r>
        <w:rPr>
          <w:color w:val="444444"/>
        </w:rPr>
        <w:t xml:space="preserve"> for each language version</w:t>
      </w:r>
    </w:p>
    <w:p w14:paraId="071DB123" w14:textId="77777777" w:rsidR="00051D17" w:rsidRDefault="00E869ED">
      <w:pPr>
        <w:pStyle w:val="ListParagraph"/>
        <w:numPr>
          <w:ilvl w:val="0"/>
          <w:numId w:val="2"/>
        </w:numPr>
        <w:spacing w:before="24" w:after="24"/>
      </w:pPr>
      <w:r>
        <w:rPr>
          <w:color w:val="444444"/>
        </w:rPr>
        <w:t>Production timelines of 2–3 weeks per campaign</w:t>
      </w:r>
    </w:p>
    <w:p w14:paraId="19213022" w14:textId="77777777" w:rsidR="00051D17" w:rsidRDefault="00E869ED">
      <w:pPr>
        <w:pStyle w:val="ListParagraph"/>
        <w:numPr>
          <w:ilvl w:val="0"/>
          <w:numId w:val="2"/>
        </w:numPr>
        <w:spacing w:before="24" w:after="24"/>
      </w:pPr>
      <w:r>
        <w:rPr>
          <w:color w:val="444444"/>
        </w:rPr>
        <w:t>High agency costs — typically ₹50,000–₹1,00,000 per campaign</w:t>
      </w:r>
    </w:p>
    <w:p w14:paraId="29404678" w14:textId="77777777" w:rsidR="00051D17" w:rsidRDefault="00E869ED">
      <w:pPr>
        <w:pStyle w:val="ListParagraph"/>
        <w:numPr>
          <w:ilvl w:val="0"/>
          <w:numId w:val="2"/>
        </w:numPr>
        <w:spacing w:before="24" w:after="24"/>
      </w:pPr>
      <w:r>
        <w:rPr>
          <w:color w:val="444444"/>
        </w:rPr>
        <w:t>No scalable system to reuse work across festivals or languages</w:t>
      </w:r>
    </w:p>
    <w:p w14:paraId="21DC3353" w14:textId="77777777" w:rsidR="00051D17" w:rsidRDefault="00E869ED">
      <w:pPr>
        <w:spacing w:before="40" w:after="40"/>
      </w:pPr>
      <w:r>
        <w:rPr>
          <w:color w:val="444444"/>
        </w:rPr>
        <w:t>The result: brands either produce generic pan-India conten</w:t>
      </w:r>
      <w:r>
        <w:rPr>
          <w:color w:val="444444"/>
        </w:rPr>
        <w:t>t that fails to connect regionally, or spend heavily to create localized versions one at a time.</w:t>
      </w:r>
    </w:p>
    <w:p w14:paraId="17A9C6CE" w14:textId="77777777" w:rsidR="00051D17" w:rsidRDefault="00E869ED">
      <w:pPr>
        <w:pBdr>
          <w:bottom w:val="single" w:sz="8" w:space="4" w:color="1F4E79"/>
        </w:pBdr>
        <w:spacing w:before="240" w:after="60"/>
      </w:pPr>
      <w:r>
        <w:rPr>
          <w:b/>
          <w:bCs/>
          <w:color w:val="1F4E79"/>
          <w:sz w:val="22"/>
          <w:szCs w:val="22"/>
        </w:rPr>
        <w:t>SOLUTION</w:t>
      </w:r>
    </w:p>
    <w:p w14:paraId="673C8388" w14:textId="77777777" w:rsidR="00051D17" w:rsidRDefault="00E869ED">
      <w:pPr>
        <w:spacing w:before="40" w:after="40"/>
      </w:pPr>
      <w:proofErr w:type="spellStart"/>
      <w:r>
        <w:rPr>
          <w:color w:val="444444"/>
        </w:rPr>
        <w:t>FestivalAI</w:t>
      </w:r>
      <w:proofErr w:type="spellEnd"/>
      <w:r>
        <w:rPr>
          <w:color w:val="444444"/>
        </w:rPr>
        <w:t xml:space="preserve"> explored whether a single AI-assisted workflow could replace this fragmented process — producing culturally accurate, multilingual festival</w:t>
      </w:r>
      <w:r>
        <w:rPr>
          <w:color w:val="444444"/>
        </w:rPr>
        <w:t xml:space="preserve"> campaigns solo, at a fraction of the time and cost.</w:t>
      </w:r>
    </w:p>
    <w:p w14:paraId="178EE92D" w14:textId="77777777" w:rsidR="00051D17" w:rsidRDefault="00E869ED">
      <w:pPr>
        <w:spacing w:before="40" w:after="40"/>
      </w:pPr>
      <w:r>
        <w:rPr>
          <w:color w:val="444444"/>
        </w:rPr>
        <w:t>The approach: build one master production pipeline covering every stage from story concept to final video, then reapply it across all four festivals and languages without rebuilding from scratch.</w:t>
      </w:r>
    </w:p>
    <w:p w14:paraId="609424FC" w14:textId="77777777" w:rsidR="00051D17" w:rsidRDefault="00E869ED">
      <w:pPr>
        <w:pBdr>
          <w:bottom w:val="single" w:sz="8" w:space="4" w:color="1F4E79"/>
        </w:pBdr>
        <w:spacing w:before="240" w:after="60"/>
      </w:pPr>
      <w:r>
        <w:rPr>
          <w:b/>
          <w:bCs/>
          <w:color w:val="1F4E79"/>
          <w:sz w:val="22"/>
          <w:szCs w:val="22"/>
        </w:rPr>
        <w:t>PRODUCTION WORKFLOW</w:t>
      </w:r>
    </w:p>
    <w:p w14:paraId="2E5BB5E2" w14:textId="77777777" w:rsidR="00051D17" w:rsidRDefault="00E869ED">
      <w:pPr>
        <w:spacing w:before="40" w:after="40"/>
      </w:pPr>
      <w:r>
        <w:rPr>
          <w:color w:val="444444"/>
        </w:rPr>
        <w:t>Each campaign followed the same end-to-e</w:t>
      </w:r>
      <w:r>
        <w:rPr>
          <w:color w:val="444444"/>
        </w:rPr>
        <w:t>nd pipeline:</w:t>
      </w:r>
    </w:p>
    <w:p w14:paraId="0F5D6CE1" w14:textId="77777777" w:rsidR="00051D17" w:rsidRDefault="00E869ED">
      <w:pPr>
        <w:spacing w:before="60" w:after="60"/>
      </w:pPr>
      <w:r>
        <w:rPr>
          <w:b/>
          <w:bCs/>
          <w:color w:val="2E75B6"/>
          <w:sz w:val="19"/>
          <w:szCs w:val="19"/>
        </w:rPr>
        <w:t xml:space="preserve">Story </w:t>
      </w:r>
      <w:proofErr w:type="gramStart"/>
      <w:r>
        <w:rPr>
          <w:b/>
          <w:bCs/>
          <w:color w:val="2E75B6"/>
          <w:sz w:val="19"/>
          <w:szCs w:val="19"/>
        </w:rPr>
        <w:t>Concept  →</w:t>
      </w:r>
      <w:proofErr w:type="gramEnd"/>
      <w:r>
        <w:rPr>
          <w:b/>
          <w:bCs/>
          <w:color w:val="2E75B6"/>
          <w:sz w:val="19"/>
          <w:szCs w:val="19"/>
        </w:rPr>
        <w:t xml:space="preserve">  Script Writing  →  Storyboard Creation  →  Visual Generation  →  Voice-Over Integration  →  Video Editing  →  Final Delivery</w:t>
      </w:r>
    </w:p>
    <w:p w14:paraId="1503369E" w14:textId="77777777" w:rsidR="00E869ED" w:rsidRDefault="00E869ED">
      <w:pPr>
        <w:spacing w:before="160" w:after="40"/>
        <w:rPr>
          <w:b/>
          <w:bCs/>
          <w:color w:val="2E75B6"/>
          <w:sz w:val="21"/>
          <w:szCs w:val="21"/>
        </w:rPr>
      </w:pPr>
    </w:p>
    <w:p w14:paraId="0661C50B" w14:textId="77777777" w:rsidR="00E869ED" w:rsidRDefault="00E869ED">
      <w:pPr>
        <w:spacing w:before="160" w:after="40"/>
        <w:rPr>
          <w:b/>
          <w:bCs/>
          <w:color w:val="2E75B6"/>
          <w:sz w:val="21"/>
          <w:szCs w:val="21"/>
        </w:rPr>
      </w:pPr>
    </w:p>
    <w:p w14:paraId="3AC8EC43" w14:textId="77777777" w:rsidR="00E869ED" w:rsidRDefault="00E869ED">
      <w:pPr>
        <w:spacing w:before="160" w:after="40"/>
        <w:rPr>
          <w:b/>
          <w:bCs/>
          <w:color w:val="2E75B6"/>
          <w:sz w:val="21"/>
          <w:szCs w:val="21"/>
        </w:rPr>
      </w:pPr>
    </w:p>
    <w:p w14:paraId="69036459" w14:textId="77777777" w:rsidR="00E869ED" w:rsidRDefault="00E869ED">
      <w:pPr>
        <w:spacing w:before="160" w:after="40"/>
        <w:rPr>
          <w:b/>
          <w:bCs/>
          <w:color w:val="2E75B6"/>
          <w:sz w:val="21"/>
          <w:szCs w:val="21"/>
        </w:rPr>
      </w:pPr>
    </w:p>
    <w:p w14:paraId="6A987699" w14:textId="77777777" w:rsidR="00E869ED" w:rsidRDefault="00E869ED">
      <w:pPr>
        <w:spacing w:before="160" w:after="40"/>
        <w:rPr>
          <w:b/>
          <w:bCs/>
          <w:color w:val="2E75B6"/>
          <w:sz w:val="21"/>
          <w:szCs w:val="21"/>
        </w:rPr>
      </w:pPr>
    </w:p>
    <w:p w14:paraId="149DCDB3" w14:textId="77777777" w:rsidR="00E869ED" w:rsidRDefault="00E869ED">
      <w:pPr>
        <w:spacing w:before="160" w:after="40"/>
        <w:rPr>
          <w:b/>
          <w:bCs/>
          <w:color w:val="2E75B6"/>
          <w:sz w:val="21"/>
          <w:szCs w:val="21"/>
        </w:rPr>
      </w:pPr>
    </w:p>
    <w:p w14:paraId="0E26BC0C" w14:textId="760ABA66" w:rsidR="00051D17" w:rsidRDefault="00E869ED">
      <w:pPr>
        <w:spacing w:before="160" w:after="40"/>
      </w:pPr>
      <w:r>
        <w:rPr>
          <w:b/>
          <w:bCs/>
          <w:color w:val="2E75B6"/>
          <w:sz w:val="21"/>
          <w:szCs w:val="21"/>
        </w:rPr>
        <w:lastRenderedPageBreak/>
        <w:t>Stage Breakdown</w:t>
      </w:r>
    </w:p>
    <w:p w14:paraId="7F08D6B2" w14:textId="77777777" w:rsidR="00051D17" w:rsidRDefault="00E869ED">
      <w:pPr>
        <w:spacing w:before="28" w:after="28"/>
      </w:pPr>
      <w:r>
        <w:rPr>
          <w:b/>
          <w:bCs/>
          <w:color w:val="000000"/>
        </w:rPr>
        <w:t xml:space="preserve">Story Concept: </w:t>
      </w:r>
      <w:r>
        <w:rPr>
          <w:color w:val="444444"/>
        </w:rPr>
        <w:t>Developed a culturally grounded narrative for each festival — characters, setting, emotional arc, and regional context defined before any generation began</w:t>
      </w:r>
    </w:p>
    <w:p w14:paraId="11216FAA" w14:textId="77777777" w:rsidR="00051D17" w:rsidRDefault="00E869ED">
      <w:pPr>
        <w:spacing w:before="28" w:after="28"/>
      </w:pPr>
      <w:r>
        <w:rPr>
          <w:b/>
          <w:bCs/>
          <w:color w:val="000000"/>
        </w:rPr>
        <w:t xml:space="preserve">Script Writing: </w:t>
      </w:r>
      <w:r>
        <w:rPr>
          <w:color w:val="444444"/>
        </w:rPr>
        <w:t>Wrote full scripts in each language (Tamil, Hindi, Malayalam, Bengali) with dialogue,</w:t>
      </w:r>
      <w:r>
        <w:rPr>
          <w:color w:val="444444"/>
        </w:rPr>
        <w:t xml:space="preserve"> scene descriptions, and voice-over copy</w:t>
      </w:r>
    </w:p>
    <w:p w14:paraId="4AC5901E" w14:textId="77777777" w:rsidR="00051D17" w:rsidRDefault="00E869ED">
      <w:pPr>
        <w:spacing w:before="28" w:after="28"/>
      </w:pPr>
      <w:r>
        <w:rPr>
          <w:b/>
          <w:bCs/>
          <w:color w:val="000000"/>
        </w:rPr>
        <w:t xml:space="preserve">Storyboard Creation: </w:t>
      </w:r>
      <w:r>
        <w:rPr>
          <w:color w:val="444444"/>
        </w:rPr>
        <w:t>Translated scripts into shot-by-shot storyboards — defining visual composition, transitions, and pacing for each scene</w:t>
      </w:r>
    </w:p>
    <w:p w14:paraId="1836B40E" w14:textId="77777777" w:rsidR="00051D17" w:rsidRDefault="00E869ED">
      <w:pPr>
        <w:spacing w:before="28" w:after="28"/>
      </w:pPr>
      <w:r>
        <w:rPr>
          <w:b/>
          <w:bCs/>
          <w:color w:val="000000"/>
        </w:rPr>
        <w:t xml:space="preserve">Visual Generation: </w:t>
      </w:r>
      <w:r>
        <w:rPr>
          <w:color w:val="444444"/>
        </w:rPr>
        <w:t>Generated visual assets using AI-assisted creative workf</w:t>
      </w:r>
      <w:r>
        <w:rPr>
          <w:color w:val="444444"/>
        </w:rPr>
        <w:t>lows — characters, backgrounds, and festival elements tailored per region</w:t>
      </w:r>
    </w:p>
    <w:p w14:paraId="05A638CF" w14:textId="77777777" w:rsidR="00051D17" w:rsidRDefault="00E869ED">
      <w:pPr>
        <w:spacing w:before="28" w:after="28"/>
      </w:pPr>
      <w:r>
        <w:rPr>
          <w:b/>
          <w:bCs/>
          <w:color w:val="000000"/>
        </w:rPr>
        <w:t xml:space="preserve">Voice-Over Integration: </w:t>
      </w:r>
      <w:r>
        <w:rPr>
          <w:color w:val="444444"/>
        </w:rPr>
        <w:t>Integrated AI-generated multilingual voice narration, timed and synchronized to match the visual story beat by beat</w:t>
      </w:r>
    </w:p>
    <w:p w14:paraId="54DE07C2" w14:textId="77777777" w:rsidR="00051D17" w:rsidRDefault="00E869ED">
      <w:pPr>
        <w:spacing w:before="28" w:after="28"/>
      </w:pPr>
      <w:r>
        <w:rPr>
          <w:b/>
          <w:bCs/>
          <w:color w:val="000000"/>
        </w:rPr>
        <w:t xml:space="preserve">Video Editing: </w:t>
      </w:r>
      <w:r>
        <w:rPr>
          <w:color w:val="444444"/>
        </w:rPr>
        <w:t xml:space="preserve">Assembled all assets in </w:t>
      </w:r>
      <w:proofErr w:type="spellStart"/>
      <w:r>
        <w:rPr>
          <w:color w:val="444444"/>
        </w:rPr>
        <w:t>Cap</w:t>
      </w:r>
      <w:r>
        <w:rPr>
          <w:color w:val="444444"/>
        </w:rPr>
        <w:t>Cut</w:t>
      </w:r>
      <w:proofErr w:type="spellEnd"/>
      <w:r>
        <w:rPr>
          <w:color w:val="444444"/>
        </w:rPr>
        <w:t xml:space="preserve"> and </w:t>
      </w:r>
      <w:proofErr w:type="spellStart"/>
      <w:r>
        <w:rPr>
          <w:color w:val="444444"/>
        </w:rPr>
        <w:t>Filmora</w:t>
      </w:r>
      <w:proofErr w:type="spellEnd"/>
      <w:r>
        <w:rPr>
          <w:color w:val="444444"/>
        </w:rPr>
        <w:t xml:space="preserve"> — </w:t>
      </w:r>
      <w:proofErr w:type="spellStart"/>
      <w:r>
        <w:rPr>
          <w:color w:val="444444"/>
        </w:rPr>
        <w:t>color</w:t>
      </w:r>
      <w:proofErr w:type="spellEnd"/>
      <w:r>
        <w:rPr>
          <w:color w:val="444444"/>
        </w:rPr>
        <w:t xml:space="preserve"> correction, audio sync, transitions, and platform optimization applied</w:t>
      </w:r>
    </w:p>
    <w:p w14:paraId="64DC7DE8" w14:textId="77777777" w:rsidR="00051D17" w:rsidRDefault="00E869ED">
      <w:pPr>
        <w:spacing w:before="28" w:after="28"/>
      </w:pPr>
      <w:r>
        <w:rPr>
          <w:b/>
          <w:bCs/>
          <w:color w:val="000000"/>
        </w:rPr>
        <w:t xml:space="preserve">Final Delivery: </w:t>
      </w:r>
      <w:r>
        <w:rPr>
          <w:color w:val="444444"/>
        </w:rPr>
        <w:t>Exported final promotional videos optimized for digital marketing and social media platforms</w:t>
      </w:r>
    </w:p>
    <w:p w14:paraId="79D724B7" w14:textId="77777777" w:rsidR="00051D17" w:rsidRDefault="00E869ED">
      <w:pPr>
        <w:pBdr>
          <w:bottom w:val="single" w:sz="8" w:space="4" w:color="1F4E79"/>
        </w:pBdr>
        <w:spacing w:before="240" w:after="60"/>
      </w:pPr>
      <w:r>
        <w:rPr>
          <w:b/>
          <w:bCs/>
          <w:color w:val="1F4E79"/>
          <w:sz w:val="22"/>
          <w:szCs w:val="22"/>
        </w:rPr>
        <w:t>CHALLENGES &amp; HOW THEY WERE SOLVED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580"/>
        <w:gridCol w:w="3580"/>
      </w:tblGrid>
      <w:tr w:rsidR="00051D17" w14:paraId="209150A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DA86ED9" w14:textId="77777777" w:rsidR="00051D17" w:rsidRDefault="00E869ED">
            <w:r>
              <w:rPr>
                <w:b/>
                <w:bCs/>
                <w:color w:val="FFFFFF"/>
                <w:sz w:val="19"/>
                <w:szCs w:val="19"/>
              </w:rPr>
              <w:t>Challenge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1B16A1A" w14:textId="77777777" w:rsidR="00051D17" w:rsidRDefault="00E869ED">
            <w:r>
              <w:rPr>
                <w:b/>
                <w:bCs/>
                <w:color w:val="FFFFFF"/>
                <w:sz w:val="19"/>
                <w:szCs w:val="19"/>
              </w:rPr>
              <w:t>Problem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E40372C" w14:textId="77777777" w:rsidR="00051D17" w:rsidRDefault="00E869ED">
            <w:r>
              <w:rPr>
                <w:b/>
                <w:bCs/>
                <w:color w:val="FFFFFF"/>
                <w:sz w:val="19"/>
                <w:szCs w:val="19"/>
              </w:rPr>
              <w:t>Solution Applied</w:t>
            </w:r>
          </w:p>
        </w:tc>
      </w:tr>
      <w:tr w:rsidR="00051D17" w14:paraId="497AD03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1CFDCF4" w14:textId="77777777" w:rsidR="00051D17" w:rsidRDefault="00E869ED">
            <w:r>
              <w:rPr>
                <w:color w:val="444444"/>
                <w:sz w:val="19"/>
                <w:szCs w:val="19"/>
              </w:rPr>
              <w:t>Cultural accuracy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E5C3EA8" w14:textId="77777777" w:rsidR="00051D17" w:rsidRDefault="00E869ED">
            <w:r>
              <w:rPr>
                <w:color w:val="444444"/>
                <w:sz w:val="19"/>
                <w:szCs w:val="19"/>
              </w:rPr>
              <w:t>Generic visuals don't resonate with regional audiences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3DC677C" w14:textId="77777777" w:rsidR="00051D17" w:rsidRDefault="00E869ED">
            <w:r>
              <w:rPr>
                <w:b/>
                <w:bCs/>
                <w:color w:val="0F6E56"/>
                <w:sz w:val="19"/>
                <w:szCs w:val="19"/>
              </w:rPr>
              <w:t>Festival-specific story concepts, attire, and visual language per region</w:t>
            </w:r>
          </w:p>
        </w:tc>
      </w:tr>
      <w:tr w:rsidR="00051D17" w14:paraId="2A1DFF6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792DBD3" w14:textId="77777777" w:rsidR="00051D17" w:rsidRDefault="00E869ED">
            <w:r>
              <w:rPr>
                <w:color w:val="444444"/>
                <w:sz w:val="19"/>
                <w:szCs w:val="19"/>
              </w:rPr>
              <w:t>Multilingual voice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807DB36" w14:textId="77777777" w:rsidR="00051D17" w:rsidRDefault="00E869ED">
            <w:r>
              <w:rPr>
                <w:color w:val="444444"/>
                <w:sz w:val="19"/>
                <w:szCs w:val="19"/>
              </w:rPr>
              <w:t>Finding voice artists for 4 languages is slow and expensive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0716AE0" w14:textId="77777777" w:rsidR="00051D17" w:rsidRDefault="00E869ED">
            <w:r>
              <w:rPr>
                <w:b/>
                <w:bCs/>
                <w:color w:val="0F6E56"/>
                <w:sz w:val="19"/>
                <w:szCs w:val="19"/>
              </w:rPr>
              <w:t>AI voice-over generation integrated directly into the production pipeline</w:t>
            </w:r>
          </w:p>
        </w:tc>
      </w:tr>
      <w:tr w:rsidR="00051D17" w14:paraId="4240884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BDCA93A" w14:textId="77777777" w:rsidR="00051D17" w:rsidRDefault="00E869ED">
            <w:r>
              <w:rPr>
                <w:color w:val="444444"/>
                <w:sz w:val="19"/>
                <w:szCs w:val="19"/>
              </w:rPr>
              <w:t>Visual consistency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B54EB7D" w14:textId="77777777" w:rsidR="00051D17" w:rsidRDefault="00E869ED">
            <w:r>
              <w:rPr>
                <w:color w:val="444444"/>
                <w:sz w:val="19"/>
                <w:szCs w:val="19"/>
              </w:rPr>
              <w:t>AI-generated visuals vary in style across scenes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3DAF6F2" w14:textId="77777777" w:rsidR="00051D17" w:rsidRDefault="00E869ED">
            <w:r>
              <w:rPr>
                <w:b/>
                <w:bCs/>
                <w:color w:val="0F6E56"/>
                <w:sz w:val="19"/>
                <w:szCs w:val="19"/>
              </w:rPr>
              <w:t>Consistent visual direction maintained through carefu</w:t>
            </w:r>
            <w:r>
              <w:rPr>
                <w:b/>
                <w:bCs/>
                <w:color w:val="0F6E56"/>
                <w:sz w:val="19"/>
                <w:szCs w:val="19"/>
              </w:rPr>
              <w:t>l prompt engineering</w:t>
            </w:r>
          </w:p>
        </w:tc>
      </w:tr>
      <w:tr w:rsidR="00051D17" w14:paraId="6C507CF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0B87730" w14:textId="77777777" w:rsidR="00051D17" w:rsidRDefault="00E869ED">
            <w:r>
              <w:rPr>
                <w:color w:val="444444"/>
                <w:sz w:val="19"/>
                <w:szCs w:val="19"/>
              </w:rPr>
              <w:t>Scale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FC14825" w14:textId="77777777" w:rsidR="00051D17" w:rsidRDefault="00E869ED">
            <w:r>
              <w:rPr>
                <w:color w:val="444444"/>
                <w:sz w:val="19"/>
                <w:szCs w:val="19"/>
              </w:rPr>
              <w:t>One campaign per team, one language at a time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4F9C03C" w14:textId="77777777" w:rsidR="00051D17" w:rsidRDefault="00E869ED">
            <w:r>
              <w:rPr>
                <w:b/>
                <w:bCs/>
                <w:color w:val="0F6E56"/>
                <w:sz w:val="19"/>
                <w:szCs w:val="19"/>
              </w:rPr>
              <w:t>Single workflow architecture reused across all 4 campaigns simultaneously</w:t>
            </w:r>
          </w:p>
        </w:tc>
      </w:tr>
    </w:tbl>
    <w:p w14:paraId="66D6C7ED" w14:textId="77777777" w:rsidR="00051D17" w:rsidRDefault="00E869ED">
      <w:pPr>
        <w:pBdr>
          <w:bottom w:val="single" w:sz="8" w:space="4" w:color="1F4E79"/>
        </w:pBdr>
        <w:spacing w:before="240" w:after="60"/>
      </w:pPr>
      <w:r>
        <w:rPr>
          <w:b/>
          <w:bCs/>
          <w:color w:val="1F4E79"/>
          <w:sz w:val="22"/>
          <w:szCs w:val="22"/>
        </w:rPr>
        <w:t>IMPACT</w:t>
      </w:r>
    </w:p>
    <w:p w14:paraId="58C0B1ED" w14:textId="77777777" w:rsidR="00051D17" w:rsidRDefault="00E869ED">
      <w:pPr>
        <w:spacing w:before="160" w:after="40"/>
      </w:pPr>
      <w:r>
        <w:rPr>
          <w:b/>
          <w:bCs/>
          <w:color w:val="2E75B6"/>
          <w:sz w:val="21"/>
          <w:szCs w:val="21"/>
        </w:rPr>
        <w:t>Quantified Results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051D17" w14:paraId="251E61D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76C156" w14:textId="77777777" w:rsidR="00051D17" w:rsidRDefault="00E869ED">
            <w:r>
              <w:rPr>
                <w:b/>
                <w:bCs/>
                <w:color w:val="FFFFFF"/>
                <w:sz w:val="19"/>
                <w:szCs w:val="19"/>
              </w:rPr>
              <w:t>Metric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E40431" w14:textId="77777777" w:rsidR="00051D17" w:rsidRDefault="00E869ED">
            <w:r>
              <w:rPr>
                <w:b/>
                <w:bCs/>
                <w:color w:val="FFFFFF"/>
                <w:sz w:val="19"/>
                <w:szCs w:val="19"/>
              </w:rPr>
              <w:t>Before AI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81A0B2" w14:textId="77777777" w:rsidR="00051D17" w:rsidRDefault="00E869ED">
            <w:r>
              <w:rPr>
                <w:b/>
                <w:bCs/>
                <w:color w:val="FFFFFF"/>
                <w:sz w:val="19"/>
                <w:szCs w:val="19"/>
              </w:rPr>
              <w:t xml:space="preserve">After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FestivalAI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FE9EC9" w14:textId="77777777" w:rsidR="00051D17" w:rsidRDefault="00E869ED">
            <w:r>
              <w:rPr>
                <w:b/>
                <w:bCs/>
                <w:color w:val="FFFFFF"/>
                <w:sz w:val="19"/>
                <w:szCs w:val="19"/>
              </w:rPr>
              <w:t>Improvement</w:t>
            </w:r>
          </w:p>
        </w:tc>
      </w:tr>
      <w:tr w:rsidR="00051D17" w14:paraId="2DA5CAF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9CEA6C" w14:textId="77777777" w:rsidR="00051D17" w:rsidRDefault="00E869ED">
            <w:r>
              <w:rPr>
                <w:color w:val="444444"/>
                <w:sz w:val="19"/>
                <w:szCs w:val="19"/>
              </w:rPr>
              <w:t>Production time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D9FF3C" w14:textId="77777777" w:rsidR="00051D17" w:rsidRDefault="00E869ED">
            <w:r>
              <w:rPr>
                <w:color w:val="444444"/>
                <w:sz w:val="19"/>
                <w:szCs w:val="19"/>
              </w:rPr>
              <w:t>2–3 weeks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217E02" w14:textId="77777777" w:rsidR="00051D17" w:rsidRDefault="00E869ED">
            <w:r>
              <w:rPr>
                <w:b/>
                <w:bCs/>
                <w:color w:val="0F6E56"/>
                <w:sz w:val="19"/>
                <w:szCs w:val="19"/>
              </w:rPr>
              <w:t>2–4 days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EBEB12" w14:textId="77777777" w:rsidR="00051D17" w:rsidRDefault="00E869ED">
            <w:r>
              <w:rPr>
                <w:b/>
                <w:bCs/>
                <w:color w:val="0F6E56"/>
                <w:sz w:val="19"/>
                <w:szCs w:val="19"/>
              </w:rPr>
              <w:t>~85% faster</w:t>
            </w:r>
          </w:p>
        </w:tc>
      </w:tr>
      <w:tr w:rsidR="00051D17" w14:paraId="20C8EF5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6711E8" w14:textId="77777777" w:rsidR="00051D17" w:rsidRDefault="00E869ED">
            <w:r>
              <w:rPr>
                <w:color w:val="444444"/>
                <w:sz w:val="19"/>
                <w:szCs w:val="19"/>
              </w:rPr>
              <w:t>Team required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26DE61" w14:textId="77777777" w:rsidR="00051D17" w:rsidRDefault="00E869ED">
            <w:r>
              <w:rPr>
                <w:color w:val="444444"/>
                <w:sz w:val="19"/>
                <w:szCs w:val="19"/>
              </w:rPr>
              <w:t>4–5 specialists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2DF4B2" w14:textId="77777777" w:rsidR="00051D17" w:rsidRDefault="00E869ED">
            <w:r>
              <w:rPr>
                <w:b/>
                <w:bCs/>
                <w:color w:val="0F6E56"/>
                <w:sz w:val="19"/>
                <w:szCs w:val="19"/>
              </w:rPr>
              <w:t>1 person (solo)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11391E" w14:textId="77777777" w:rsidR="00051D17" w:rsidRDefault="00E869ED">
            <w:r>
              <w:rPr>
                <w:b/>
                <w:bCs/>
                <w:color w:val="0F6E56"/>
                <w:sz w:val="19"/>
                <w:szCs w:val="19"/>
              </w:rPr>
              <w:t>80% cost saving</w:t>
            </w:r>
          </w:p>
        </w:tc>
      </w:tr>
      <w:tr w:rsidR="00051D17" w14:paraId="5EDC5CF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91D1D6" w14:textId="77777777" w:rsidR="00051D17" w:rsidRDefault="00E869ED">
            <w:r>
              <w:rPr>
                <w:color w:val="444444"/>
                <w:sz w:val="19"/>
                <w:szCs w:val="19"/>
              </w:rPr>
              <w:t>Languages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2BEFAA" w14:textId="77777777" w:rsidR="00051D17" w:rsidRDefault="00E869ED">
            <w:r>
              <w:rPr>
                <w:color w:val="444444"/>
                <w:sz w:val="19"/>
                <w:szCs w:val="19"/>
              </w:rPr>
              <w:t>1 at a time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95F5F9" w14:textId="77777777" w:rsidR="00051D17" w:rsidRDefault="00E869ED">
            <w:r>
              <w:rPr>
                <w:b/>
                <w:bCs/>
                <w:color w:val="0F6E56"/>
                <w:sz w:val="19"/>
                <w:szCs w:val="19"/>
              </w:rPr>
              <w:t>4 simultaneously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0A0130" w14:textId="77777777" w:rsidR="00051D17" w:rsidRDefault="00E869ED">
            <w:r>
              <w:rPr>
                <w:b/>
                <w:bCs/>
                <w:color w:val="0F6E56"/>
                <w:sz w:val="19"/>
                <w:szCs w:val="19"/>
              </w:rPr>
              <w:t>4× output</w:t>
            </w:r>
          </w:p>
        </w:tc>
      </w:tr>
      <w:tr w:rsidR="00051D17" w14:paraId="7A04771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E73C7F" w14:textId="77777777" w:rsidR="00051D17" w:rsidRDefault="00E869ED">
            <w:r>
              <w:rPr>
                <w:color w:val="444444"/>
                <w:sz w:val="19"/>
                <w:szCs w:val="19"/>
              </w:rPr>
              <w:t>Studio needed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089E51" w14:textId="77777777" w:rsidR="00051D17" w:rsidRDefault="00E869ED">
            <w:r>
              <w:rPr>
                <w:color w:val="444444"/>
                <w:sz w:val="19"/>
                <w:szCs w:val="19"/>
              </w:rPr>
              <w:t>Yes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AE5C85" w14:textId="77777777" w:rsidR="00051D17" w:rsidRDefault="00E869ED">
            <w:r>
              <w:rPr>
                <w:b/>
                <w:bCs/>
                <w:color w:val="0F6E56"/>
                <w:sz w:val="19"/>
                <w:szCs w:val="19"/>
              </w:rPr>
              <w:t>Zero dependency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204504" w14:textId="77777777" w:rsidR="00051D17" w:rsidRDefault="00E869ED">
            <w:r>
              <w:rPr>
                <w:b/>
                <w:bCs/>
                <w:color w:val="0F6E56"/>
                <w:sz w:val="19"/>
                <w:szCs w:val="19"/>
              </w:rPr>
              <w:t>100% removed</w:t>
            </w:r>
          </w:p>
        </w:tc>
      </w:tr>
    </w:tbl>
    <w:p w14:paraId="185A19AF" w14:textId="77777777" w:rsidR="00051D17" w:rsidRDefault="00E869ED">
      <w:pPr>
        <w:spacing w:before="160" w:after="40"/>
      </w:pPr>
      <w:r>
        <w:rPr>
          <w:b/>
          <w:bCs/>
          <w:color w:val="000000"/>
        </w:rPr>
        <w:t>What This Proved</w:t>
      </w:r>
    </w:p>
    <w:p w14:paraId="5397FE27" w14:textId="77777777" w:rsidR="00051D17" w:rsidRDefault="00E869ED">
      <w:pPr>
        <w:pStyle w:val="ListParagraph"/>
        <w:numPr>
          <w:ilvl w:val="0"/>
          <w:numId w:val="2"/>
        </w:numPr>
        <w:spacing w:before="24" w:after="24"/>
      </w:pPr>
      <w:r>
        <w:rPr>
          <w:color w:val="444444"/>
        </w:rPr>
        <w:t>One person can own the entire creative production pipeline — from concept to final video — using AI tools</w:t>
      </w:r>
    </w:p>
    <w:p w14:paraId="08FE0520" w14:textId="77777777" w:rsidR="00051D17" w:rsidRDefault="00E869ED">
      <w:pPr>
        <w:pStyle w:val="ListParagraph"/>
        <w:numPr>
          <w:ilvl w:val="0"/>
          <w:numId w:val="2"/>
        </w:numPr>
        <w:spacing w:before="24" w:after="24"/>
      </w:pPr>
      <w:r>
        <w:rPr>
          <w:color w:val="444444"/>
        </w:rPr>
        <w:t>Culturally distinct content is achievable without hiring regional specialists or voice artists for each language</w:t>
      </w:r>
    </w:p>
    <w:p w14:paraId="14173FC5" w14:textId="77777777" w:rsidR="00051D17" w:rsidRDefault="00E869ED">
      <w:pPr>
        <w:pStyle w:val="ListParagraph"/>
        <w:numPr>
          <w:ilvl w:val="0"/>
          <w:numId w:val="2"/>
        </w:numPr>
        <w:spacing w:before="24" w:after="24"/>
      </w:pPr>
      <w:r>
        <w:rPr>
          <w:color w:val="444444"/>
        </w:rPr>
        <w:t>A single master workflow architecture</w:t>
      </w:r>
      <w:r>
        <w:rPr>
          <w:color w:val="444444"/>
        </w:rPr>
        <w:t xml:space="preserve"> can be reused across multiple festivals, languages, and campaigns</w:t>
      </w:r>
    </w:p>
    <w:p w14:paraId="5AF6234F" w14:textId="77777777" w:rsidR="00051D17" w:rsidRDefault="00E869ED">
      <w:pPr>
        <w:pStyle w:val="ListParagraph"/>
        <w:numPr>
          <w:ilvl w:val="0"/>
          <w:numId w:val="2"/>
        </w:numPr>
        <w:spacing w:before="24" w:after="24"/>
      </w:pPr>
      <w:r>
        <w:rPr>
          <w:color w:val="444444"/>
        </w:rPr>
        <w:t>Zero studio dependency — no crew, no location, no actors required to produce promotional-quality video content</w:t>
      </w:r>
    </w:p>
    <w:p w14:paraId="2FB57720" w14:textId="77777777" w:rsidR="00051D17" w:rsidRDefault="00E869ED">
      <w:pPr>
        <w:pStyle w:val="ListParagraph"/>
        <w:numPr>
          <w:ilvl w:val="0"/>
          <w:numId w:val="2"/>
        </w:numPr>
        <w:spacing w:before="24" w:after="24"/>
      </w:pPr>
      <w:r>
        <w:rPr>
          <w:color w:val="444444"/>
        </w:rPr>
        <w:t xml:space="preserve">The </w:t>
      </w:r>
      <w:proofErr w:type="spellStart"/>
      <w:r>
        <w:rPr>
          <w:color w:val="444444"/>
        </w:rPr>
        <w:t>FestivalAI</w:t>
      </w:r>
      <w:proofErr w:type="spellEnd"/>
      <w:r>
        <w:rPr>
          <w:color w:val="444444"/>
        </w:rPr>
        <w:t xml:space="preserve"> pipeline is a proof-of-concept for a scalable Festival Video Ge</w:t>
      </w:r>
      <w:r>
        <w:rPr>
          <w:color w:val="444444"/>
        </w:rPr>
        <w:t>neration Factory — one workflow that could eventually produce 20–30 regional versions from a single master campaign</w:t>
      </w:r>
    </w:p>
    <w:p w14:paraId="79204F39" w14:textId="77777777" w:rsidR="00E869ED" w:rsidRDefault="00E869ED">
      <w:pPr>
        <w:pBdr>
          <w:bottom w:val="single" w:sz="8" w:space="4" w:color="1F4E79"/>
        </w:pBdr>
        <w:spacing w:before="240" w:after="60"/>
        <w:rPr>
          <w:b/>
          <w:bCs/>
          <w:color w:val="1F4E79"/>
          <w:sz w:val="22"/>
          <w:szCs w:val="22"/>
        </w:rPr>
      </w:pPr>
    </w:p>
    <w:p w14:paraId="5FA7CFE7" w14:textId="678C32F8" w:rsidR="00051D17" w:rsidRDefault="00E869ED">
      <w:pPr>
        <w:pBdr>
          <w:bottom w:val="single" w:sz="8" w:space="4" w:color="1F4E79"/>
        </w:pBdr>
        <w:spacing w:before="240" w:after="60"/>
      </w:pPr>
      <w:r>
        <w:rPr>
          <w:b/>
          <w:bCs/>
          <w:color w:val="1F4E79"/>
          <w:sz w:val="22"/>
          <w:szCs w:val="22"/>
        </w:rPr>
        <w:lastRenderedPageBreak/>
        <w:t>T</w:t>
      </w:r>
      <w:r>
        <w:rPr>
          <w:b/>
          <w:bCs/>
          <w:color w:val="1F4E79"/>
          <w:sz w:val="22"/>
          <w:szCs w:val="22"/>
        </w:rPr>
        <w:t>OOLS USED</w:t>
      </w:r>
    </w:p>
    <w:p w14:paraId="43DFC37C" w14:textId="77777777" w:rsidR="00051D17" w:rsidRDefault="00E869ED">
      <w:pPr>
        <w:spacing w:before="28" w:after="28"/>
      </w:pPr>
      <w:r>
        <w:rPr>
          <w:b/>
          <w:bCs/>
          <w:color w:val="000000"/>
        </w:rPr>
        <w:t xml:space="preserve">AI &amp; Content Generation: </w:t>
      </w:r>
      <w:proofErr w:type="spellStart"/>
      <w:r>
        <w:rPr>
          <w:color w:val="444444"/>
        </w:rPr>
        <w:t>ChatGPT</w:t>
      </w:r>
      <w:proofErr w:type="spellEnd"/>
      <w:r>
        <w:rPr>
          <w:color w:val="444444"/>
        </w:rPr>
        <w:t xml:space="preserve">, </w:t>
      </w:r>
      <w:proofErr w:type="spellStart"/>
      <w:r>
        <w:rPr>
          <w:color w:val="444444"/>
        </w:rPr>
        <w:t>Qwen</w:t>
      </w:r>
      <w:proofErr w:type="spellEnd"/>
      <w:r>
        <w:rPr>
          <w:color w:val="444444"/>
        </w:rPr>
        <w:t xml:space="preserve">, Microsoft </w:t>
      </w:r>
      <w:proofErr w:type="spellStart"/>
      <w:r>
        <w:rPr>
          <w:color w:val="444444"/>
        </w:rPr>
        <w:t>Copilot</w:t>
      </w:r>
      <w:proofErr w:type="spellEnd"/>
      <w:r>
        <w:rPr>
          <w:color w:val="444444"/>
        </w:rPr>
        <w:t xml:space="preserve">, </w:t>
      </w:r>
      <w:proofErr w:type="spellStart"/>
      <w:r>
        <w:rPr>
          <w:color w:val="444444"/>
        </w:rPr>
        <w:t>Seedance</w:t>
      </w:r>
      <w:proofErr w:type="spellEnd"/>
      <w:r>
        <w:rPr>
          <w:color w:val="444444"/>
        </w:rPr>
        <w:t>, Arena</w:t>
      </w:r>
    </w:p>
    <w:p w14:paraId="7A5B3B78" w14:textId="77777777" w:rsidR="00051D17" w:rsidRDefault="00E869ED">
      <w:pPr>
        <w:spacing w:before="28" w:after="28"/>
      </w:pPr>
      <w:r>
        <w:rPr>
          <w:b/>
          <w:bCs/>
          <w:color w:val="000000"/>
        </w:rPr>
        <w:t xml:space="preserve">Visual Generation: </w:t>
      </w:r>
      <w:proofErr w:type="spellStart"/>
      <w:r>
        <w:rPr>
          <w:color w:val="444444"/>
        </w:rPr>
        <w:t>Pixabay</w:t>
      </w:r>
      <w:proofErr w:type="spellEnd"/>
      <w:r>
        <w:rPr>
          <w:color w:val="444444"/>
        </w:rPr>
        <w:t>, AI-assisted image workflow</w:t>
      </w:r>
      <w:r>
        <w:rPr>
          <w:color w:val="444444"/>
        </w:rPr>
        <w:t>s</w:t>
      </w:r>
    </w:p>
    <w:p w14:paraId="1905591E" w14:textId="77777777" w:rsidR="00051D17" w:rsidRDefault="00E869ED">
      <w:pPr>
        <w:spacing w:before="28" w:after="28"/>
      </w:pPr>
      <w:r>
        <w:rPr>
          <w:b/>
          <w:bCs/>
          <w:color w:val="000000"/>
        </w:rPr>
        <w:t xml:space="preserve">Video Editing: </w:t>
      </w:r>
      <w:proofErr w:type="spellStart"/>
      <w:r>
        <w:rPr>
          <w:color w:val="444444"/>
        </w:rPr>
        <w:t>CapCut</w:t>
      </w:r>
      <w:proofErr w:type="spellEnd"/>
      <w:r>
        <w:rPr>
          <w:color w:val="444444"/>
        </w:rPr>
        <w:t xml:space="preserve">, </w:t>
      </w:r>
      <w:proofErr w:type="spellStart"/>
      <w:r>
        <w:rPr>
          <w:color w:val="444444"/>
        </w:rPr>
        <w:t>Filmora</w:t>
      </w:r>
      <w:proofErr w:type="spellEnd"/>
    </w:p>
    <w:p w14:paraId="7D388460" w14:textId="77777777" w:rsidR="00051D17" w:rsidRDefault="00E869ED">
      <w:pPr>
        <w:spacing w:before="28" w:after="28"/>
      </w:pPr>
      <w:r>
        <w:rPr>
          <w:b/>
          <w:bCs/>
          <w:color w:val="000000"/>
        </w:rPr>
        <w:t xml:space="preserve">Languages Produced: </w:t>
      </w:r>
      <w:r>
        <w:rPr>
          <w:color w:val="444444"/>
        </w:rPr>
        <w:t>Tamil, Hindi, Malayalam, Bengali</w:t>
      </w:r>
    </w:p>
    <w:p w14:paraId="7C3B44B7" w14:textId="77777777" w:rsidR="00051D17" w:rsidRDefault="00E869ED">
      <w:pPr>
        <w:pBdr>
          <w:bottom w:val="single" w:sz="8" w:space="4" w:color="1F4E79"/>
        </w:pBdr>
        <w:spacing w:before="240" w:after="60"/>
      </w:pPr>
      <w:r>
        <w:rPr>
          <w:b/>
          <w:bCs/>
          <w:color w:val="1F4E79"/>
          <w:sz w:val="22"/>
          <w:szCs w:val="22"/>
        </w:rPr>
        <w:t>KEY LEARNINGS</w:t>
      </w:r>
    </w:p>
    <w:p w14:paraId="08C82BC7" w14:textId="77777777" w:rsidR="00051D17" w:rsidRDefault="00E869ED">
      <w:pPr>
        <w:pStyle w:val="ListParagraph"/>
        <w:numPr>
          <w:ilvl w:val="0"/>
          <w:numId w:val="2"/>
        </w:numPr>
        <w:spacing w:before="24" w:after="24"/>
      </w:pPr>
      <w:r>
        <w:rPr>
          <w:color w:val="444444"/>
        </w:rPr>
        <w:t>Cultural accuracy requires human judgment — AI generates assets faster, but story direction and regional nuance must be guided by the creator</w:t>
      </w:r>
    </w:p>
    <w:p w14:paraId="0244182F" w14:textId="77777777" w:rsidR="00051D17" w:rsidRDefault="00E869ED">
      <w:pPr>
        <w:pStyle w:val="ListParagraph"/>
        <w:numPr>
          <w:ilvl w:val="0"/>
          <w:numId w:val="2"/>
        </w:numPr>
        <w:spacing w:before="24" w:after="24"/>
      </w:pPr>
      <w:r>
        <w:rPr>
          <w:color w:val="444444"/>
        </w:rPr>
        <w:t>Prompt enginee</w:t>
      </w:r>
      <w:r>
        <w:rPr>
          <w:color w:val="444444"/>
        </w:rPr>
        <w:t>ring is the core skill — the quality of every generated asset is determined by how precisely the brief is written</w:t>
      </w:r>
    </w:p>
    <w:p w14:paraId="096080F8" w14:textId="77777777" w:rsidR="00051D17" w:rsidRDefault="00E869ED">
      <w:pPr>
        <w:pStyle w:val="ListParagraph"/>
        <w:numPr>
          <w:ilvl w:val="0"/>
          <w:numId w:val="2"/>
        </w:numPr>
        <w:spacing w:before="24" w:after="24"/>
      </w:pPr>
      <w:r>
        <w:rPr>
          <w:color w:val="444444"/>
        </w:rPr>
        <w:t>A reusable pipeline structure is more valuable than any single output — the workflow is the real product</w:t>
      </w:r>
    </w:p>
    <w:p w14:paraId="56405EEB" w14:textId="77777777" w:rsidR="00051D17" w:rsidRDefault="00E869ED">
      <w:pPr>
        <w:pStyle w:val="ListParagraph"/>
        <w:numPr>
          <w:ilvl w:val="0"/>
          <w:numId w:val="2"/>
        </w:numPr>
        <w:spacing w:before="24" w:after="24"/>
      </w:pPr>
      <w:r>
        <w:rPr>
          <w:color w:val="444444"/>
        </w:rPr>
        <w:t>Multilingual production is achievable</w:t>
      </w:r>
      <w:r>
        <w:rPr>
          <w:color w:val="444444"/>
        </w:rPr>
        <w:t xml:space="preserve"> solo when voice-over and editing are AI-assisted — the traditional language barrier in content production is solvable</w:t>
      </w:r>
    </w:p>
    <w:p w14:paraId="7E865060" w14:textId="77777777" w:rsidR="00051D17" w:rsidRDefault="00E869ED">
      <w:pPr>
        <w:pBdr>
          <w:bottom w:val="single" w:sz="8" w:space="4" w:color="1F4E79"/>
        </w:pBdr>
        <w:spacing w:before="240" w:after="60"/>
      </w:pPr>
      <w:r>
        <w:rPr>
          <w:b/>
          <w:bCs/>
          <w:color w:val="1F4E79"/>
          <w:sz w:val="22"/>
          <w:szCs w:val="22"/>
        </w:rPr>
        <w:t>FUTURE SCOPE</w:t>
      </w:r>
    </w:p>
    <w:p w14:paraId="01C65CD4" w14:textId="77777777" w:rsidR="00051D17" w:rsidRDefault="00E869ED">
      <w:pPr>
        <w:spacing w:before="40" w:after="40"/>
      </w:pPr>
      <w:r>
        <w:rPr>
          <w:color w:val="444444"/>
        </w:rPr>
        <w:t xml:space="preserve">The </w:t>
      </w:r>
      <w:proofErr w:type="spellStart"/>
      <w:r>
        <w:rPr>
          <w:color w:val="444444"/>
        </w:rPr>
        <w:t>FestivalAI</w:t>
      </w:r>
      <w:proofErr w:type="spellEnd"/>
      <w:r>
        <w:rPr>
          <w:color w:val="444444"/>
        </w:rPr>
        <w:t xml:space="preserve"> workflow lays the foundation for a fully automated Festival Video Generation Factory. Planned enhancements in</w:t>
      </w:r>
      <w:r>
        <w:rPr>
          <w:color w:val="444444"/>
        </w:rPr>
        <w:t>clude:</w:t>
      </w:r>
    </w:p>
    <w:p w14:paraId="31E3DE80" w14:textId="77777777" w:rsidR="00051D17" w:rsidRDefault="00E869ED">
      <w:pPr>
        <w:pStyle w:val="ListParagraph"/>
        <w:numPr>
          <w:ilvl w:val="0"/>
          <w:numId w:val="2"/>
        </w:numPr>
        <w:spacing w:before="24" w:after="24"/>
      </w:pPr>
      <w:r>
        <w:rPr>
          <w:color w:val="444444"/>
        </w:rPr>
        <w:t>RAG-powered Festival Knowledge Base — injecting culturally accurate context (festival objects, attire, symbols) automatically before each generation</w:t>
      </w:r>
    </w:p>
    <w:p w14:paraId="0DDB91CC" w14:textId="77777777" w:rsidR="00051D17" w:rsidRDefault="00E869ED">
      <w:pPr>
        <w:pStyle w:val="ListParagraph"/>
        <w:numPr>
          <w:ilvl w:val="0"/>
          <w:numId w:val="2"/>
        </w:numPr>
        <w:spacing w:before="24" w:after="24"/>
      </w:pPr>
      <w:r>
        <w:rPr>
          <w:color w:val="444444"/>
        </w:rPr>
        <w:t>Brand consistency controls using IP Adapter and ControlNet to lock visual identity across all scenes</w:t>
      </w:r>
    </w:p>
    <w:p w14:paraId="3B74F98E" w14:textId="77777777" w:rsidR="00051D17" w:rsidRDefault="00E869ED">
      <w:pPr>
        <w:pStyle w:val="ListParagraph"/>
        <w:numPr>
          <w:ilvl w:val="0"/>
          <w:numId w:val="2"/>
        </w:numPr>
        <w:spacing w:before="24" w:after="24"/>
      </w:pPr>
      <w:r>
        <w:rPr>
          <w:color w:val="444444"/>
        </w:rPr>
        <w:t xml:space="preserve">Temporal consistency pipeline in </w:t>
      </w:r>
      <w:proofErr w:type="spellStart"/>
      <w:r>
        <w:rPr>
          <w:color w:val="444444"/>
        </w:rPr>
        <w:t>ComfyUI</w:t>
      </w:r>
      <w:proofErr w:type="spellEnd"/>
      <w:r>
        <w:rPr>
          <w:color w:val="444444"/>
        </w:rPr>
        <w:t xml:space="preserve"> to eliminate flicker and maintain character integrity across video frames</w:t>
      </w:r>
    </w:p>
    <w:p w14:paraId="11968A24" w14:textId="77777777" w:rsidR="00051D17" w:rsidRDefault="00E869ED">
      <w:pPr>
        <w:pStyle w:val="ListParagraph"/>
        <w:numPr>
          <w:ilvl w:val="0"/>
          <w:numId w:val="2"/>
        </w:numPr>
        <w:spacing w:before="24" w:after="24"/>
      </w:pPr>
      <w:r>
        <w:rPr>
          <w:color w:val="444444"/>
        </w:rPr>
        <w:t>Automated multilingual scaling — one master script automatically translated, voice-cloned, and lip-synced into 20–30 regional versions</w:t>
      </w:r>
    </w:p>
    <w:p w14:paraId="573E3A7A" w14:textId="77777777" w:rsidR="00051D17" w:rsidRDefault="00E869ED">
      <w:pPr>
        <w:pStyle w:val="ListParagraph"/>
        <w:numPr>
          <w:ilvl w:val="0"/>
          <w:numId w:val="2"/>
        </w:numPr>
        <w:spacing w:before="24" w:after="24"/>
      </w:pPr>
      <w:r>
        <w:rPr>
          <w:color w:val="444444"/>
        </w:rPr>
        <w:t>Style</w:t>
      </w:r>
      <w:r>
        <w:rPr>
          <w:color w:val="444444"/>
        </w:rPr>
        <w:t xml:space="preserve"> Transfer Engine — converting an existing festival ad into a new regional version via segmentation and inpainting, without full regeneration</w:t>
      </w:r>
    </w:p>
    <w:sectPr w:rsidR="00051D17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152012"/>
    <w:multiLevelType w:val="hybridMultilevel"/>
    <w:tmpl w:val="09FA31D2"/>
    <w:lvl w:ilvl="0" w:tplc="AF6C63DC">
      <w:start w:val="1"/>
      <w:numFmt w:val="bullet"/>
      <w:lvlText w:val="●"/>
      <w:lvlJc w:val="left"/>
      <w:pPr>
        <w:ind w:left="720" w:hanging="360"/>
      </w:pPr>
    </w:lvl>
    <w:lvl w:ilvl="1" w:tplc="76BEB578">
      <w:start w:val="1"/>
      <w:numFmt w:val="bullet"/>
      <w:lvlText w:val="○"/>
      <w:lvlJc w:val="left"/>
      <w:pPr>
        <w:ind w:left="1440" w:hanging="360"/>
      </w:pPr>
    </w:lvl>
    <w:lvl w:ilvl="2" w:tplc="6928BC10">
      <w:start w:val="1"/>
      <w:numFmt w:val="bullet"/>
      <w:lvlText w:val="■"/>
      <w:lvlJc w:val="left"/>
      <w:pPr>
        <w:ind w:left="2160" w:hanging="360"/>
      </w:pPr>
    </w:lvl>
    <w:lvl w:ilvl="3" w:tplc="65143B4E">
      <w:start w:val="1"/>
      <w:numFmt w:val="bullet"/>
      <w:lvlText w:val="●"/>
      <w:lvlJc w:val="left"/>
      <w:pPr>
        <w:ind w:left="2880" w:hanging="360"/>
      </w:pPr>
    </w:lvl>
    <w:lvl w:ilvl="4" w:tplc="915C025A">
      <w:start w:val="1"/>
      <w:numFmt w:val="bullet"/>
      <w:lvlText w:val="○"/>
      <w:lvlJc w:val="left"/>
      <w:pPr>
        <w:ind w:left="3600" w:hanging="360"/>
      </w:pPr>
    </w:lvl>
    <w:lvl w:ilvl="5" w:tplc="83A8422C">
      <w:start w:val="1"/>
      <w:numFmt w:val="bullet"/>
      <w:lvlText w:val="■"/>
      <w:lvlJc w:val="left"/>
      <w:pPr>
        <w:ind w:left="4320" w:hanging="360"/>
      </w:pPr>
    </w:lvl>
    <w:lvl w:ilvl="6" w:tplc="ECE6F3DE">
      <w:start w:val="1"/>
      <w:numFmt w:val="bullet"/>
      <w:lvlText w:val="●"/>
      <w:lvlJc w:val="left"/>
      <w:pPr>
        <w:ind w:left="5040" w:hanging="360"/>
      </w:pPr>
    </w:lvl>
    <w:lvl w:ilvl="7" w:tplc="0D9A423C">
      <w:start w:val="1"/>
      <w:numFmt w:val="bullet"/>
      <w:lvlText w:val="●"/>
      <w:lvlJc w:val="left"/>
      <w:pPr>
        <w:ind w:left="5760" w:hanging="360"/>
      </w:pPr>
    </w:lvl>
    <w:lvl w:ilvl="8" w:tplc="548006D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7003B19"/>
    <w:multiLevelType w:val="hybridMultilevel"/>
    <w:tmpl w:val="D9D8EEC2"/>
    <w:lvl w:ilvl="0" w:tplc="2BB65F7E">
      <w:start w:val="1"/>
      <w:numFmt w:val="bullet"/>
      <w:lvlText w:val="•"/>
      <w:lvlJc w:val="left"/>
      <w:pPr>
        <w:ind w:left="480" w:hanging="240"/>
      </w:pPr>
    </w:lvl>
    <w:lvl w:ilvl="1" w:tplc="CCA20D98">
      <w:numFmt w:val="decimal"/>
      <w:lvlText w:val=""/>
      <w:lvlJc w:val="left"/>
    </w:lvl>
    <w:lvl w:ilvl="2" w:tplc="C97AE8D2">
      <w:numFmt w:val="decimal"/>
      <w:lvlText w:val=""/>
      <w:lvlJc w:val="left"/>
    </w:lvl>
    <w:lvl w:ilvl="3" w:tplc="4830E25A">
      <w:numFmt w:val="decimal"/>
      <w:lvlText w:val=""/>
      <w:lvlJc w:val="left"/>
    </w:lvl>
    <w:lvl w:ilvl="4" w:tplc="29340B1A">
      <w:numFmt w:val="decimal"/>
      <w:lvlText w:val=""/>
      <w:lvlJc w:val="left"/>
    </w:lvl>
    <w:lvl w:ilvl="5" w:tplc="5A4C817C">
      <w:numFmt w:val="decimal"/>
      <w:lvlText w:val=""/>
      <w:lvlJc w:val="left"/>
    </w:lvl>
    <w:lvl w:ilvl="6" w:tplc="EDAC9D9A">
      <w:numFmt w:val="decimal"/>
      <w:lvlText w:val=""/>
      <w:lvlJc w:val="left"/>
    </w:lvl>
    <w:lvl w:ilvl="7" w:tplc="B672CD22">
      <w:numFmt w:val="decimal"/>
      <w:lvlText w:val=""/>
      <w:lvlJc w:val="left"/>
    </w:lvl>
    <w:lvl w:ilvl="8" w:tplc="3D181870">
      <w:numFmt w:val="decimal"/>
      <w:lvlText w:val=""/>
      <w:lvlJc w:val="left"/>
    </w:lvl>
  </w:abstractNum>
  <w:num w:numId="1" w16cid:durableId="1242566471">
    <w:abstractNumId w:val="0"/>
    <w:lvlOverride w:ilvl="0">
      <w:startOverride w:val="1"/>
    </w:lvlOverride>
  </w:num>
  <w:num w:numId="2" w16cid:durableId="69176365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1D17"/>
    <w:rsid w:val="00051D17"/>
    <w:rsid w:val="00E869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96F27A"/>
  <w15:docId w15:val="{165BCD16-D5FC-4D8D-8151-FC06371B23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938</Words>
  <Characters>5348</Characters>
  <Application>Microsoft Office Word</Application>
  <DocSecurity>0</DocSecurity>
  <Lines>44</Lines>
  <Paragraphs>12</Paragraphs>
  <ScaleCrop>false</ScaleCrop>
  <Company/>
  <LinksUpToDate>false</LinksUpToDate>
  <CharactersWithSpaces>6274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Dinesh Sivakumar</cp:lastModifiedBy>
  <cp:revision>2</cp:revision>
  <dcterms:created xsi:type="dcterms:W3CDTF">2026-06-25T00:20:00Z</dcterms:created>
  <dcterms:modified xsi:type="dcterms:W3CDTF">2026-06-25T00:23:00Z</dcterms:modified>
</cp:coreProperties>
</file>