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B2216" w14:textId="3CA76CCA" w:rsidR="00776721" w:rsidRDefault="008D3A7C" w:rsidP="008D3A7C">
      <w:pPr>
        <w:pStyle w:val="Heading1"/>
      </w:pPr>
      <w:r>
        <w:t xml:space="preserve">Report: </w:t>
      </w:r>
      <w:proofErr w:type="spellStart"/>
      <w:r>
        <w:t>StarterBook</w:t>
      </w:r>
      <w:proofErr w:type="spellEnd"/>
      <w:r>
        <w:tab/>
        <w:t>Date: Jun 9, 2020</w:t>
      </w:r>
    </w:p>
    <w:p w14:paraId="7E0552D4" w14:textId="0D40658B" w:rsidR="008D3A7C" w:rsidRDefault="00646E3B" w:rsidP="00414EF7">
      <w:pPr>
        <w:pStyle w:val="ListParagraph"/>
        <w:numPr>
          <w:ilvl w:val="0"/>
          <w:numId w:val="1"/>
        </w:numPr>
      </w:pPr>
      <w:r>
        <w:t xml:space="preserve">Overall </w:t>
      </w:r>
      <w:r w:rsidR="00414EF7">
        <w:t>Observations from the Pivot Charts:</w:t>
      </w:r>
    </w:p>
    <w:p w14:paraId="18F99FDB" w14:textId="34026DCF" w:rsidR="00414EF7" w:rsidRDefault="00646E3B" w:rsidP="00414EF7">
      <w:pPr>
        <w:pStyle w:val="ListParagraph"/>
        <w:numPr>
          <w:ilvl w:val="1"/>
          <w:numId w:val="1"/>
        </w:numPr>
      </w:pPr>
      <w:r>
        <w:t>I added pledge dollars converted into USD via an Exchange Rate table</w:t>
      </w:r>
    </w:p>
    <w:p w14:paraId="5C3B62E8" w14:textId="7C5BBFF4" w:rsidR="00646E3B" w:rsidRDefault="00646E3B" w:rsidP="00414EF7">
      <w:pPr>
        <w:pStyle w:val="ListParagraph"/>
        <w:numPr>
          <w:ilvl w:val="1"/>
          <w:numId w:val="1"/>
        </w:numPr>
      </w:pPr>
      <w:r>
        <w:t>Pledge value is a necessary metric for this analysis</w:t>
      </w:r>
    </w:p>
    <w:p w14:paraId="66DFF796" w14:textId="5143EE44" w:rsidR="00646E3B" w:rsidRDefault="00646E3B" w:rsidP="00414EF7">
      <w:pPr>
        <w:pStyle w:val="ListParagraph"/>
        <w:numPr>
          <w:ilvl w:val="1"/>
          <w:numId w:val="1"/>
        </w:numPr>
      </w:pPr>
      <w:r>
        <w:t xml:space="preserve">Technology </w:t>
      </w:r>
      <w:proofErr w:type="spellStart"/>
      <w:r>
        <w:t>Kickstarters</w:t>
      </w:r>
      <w:proofErr w:type="spellEnd"/>
      <w:r>
        <w:t xml:space="preserve"> raise far more money than any other while Theater has more Kickstarter campaigns than any.</w:t>
      </w:r>
    </w:p>
    <w:p w14:paraId="36188916" w14:textId="7155FF6E" w:rsidR="00646E3B" w:rsidRDefault="00646E3B" w:rsidP="00414EF7">
      <w:pPr>
        <w:pStyle w:val="ListParagraph"/>
        <w:numPr>
          <w:ilvl w:val="1"/>
          <w:numId w:val="1"/>
        </w:numPr>
      </w:pPr>
      <w:r>
        <w:t xml:space="preserve">While there are a fair number of failed or canceled campaigns, the pledge dollars in these is low which makes sense as when money </w:t>
      </w:r>
      <w:proofErr w:type="gramStart"/>
      <w:r>
        <w:t>doesn’t</w:t>
      </w:r>
      <w:proofErr w:type="gramEnd"/>
      <w:r>
        <w:t xml:space="preserve"> come in, the campaign goes away one way or another.</w:t>
      </w:r>
    </w:p>
    <w:p w14:paraId="0B350936" w14:textId="0FA72CD7" w:rsidR="00646E3B" w:rsidRDefault="00646E3B" w:rsidP="00414EF7">
      <w:pPr>
        <w:pStyle w:val="ListParagraph"/>
        <w:numPr>
          <w:ilvl w:val="1"/>
          <w:numId w:val="1"/>
        </w:numPr>
      </w:pPr>
      <w:r>
        <w:t xml:space="preserve">There is little data for 2017 </w:t>
      </w:r>
      <w:r w:rsidR="00931EE7">
        <w:t>so ignore that year</w:t>
      </w:r>
    </w:p>
    <w:p w14:paraId="1B6FF91E" w14:textId="3F109FE9" w:rsidR="00931EE7" w:rsidRDefault="00931EE7" w:rsidP="00414EF7">
      <w:pPr>
        <w:pStyle w:val="ListParagraph"/>
        <w:numPr>
          <w:ilvl w:val="1"/>
          <w:numId w:val="1"/>
        </w:numPr>
      </w:pPr>
      <w:r>
        <w:t>Very high growth until 2015 then flattening off a bit in number but value still increasing.</w:t>
      </w:r>
    </w:p>
    <w:p w14:paraId="3DBE37CD" w14:textId="501CB282" w:rsidR="00646E3B" w:rsidRDefault="00646E3B" w:rsidP="00646E3B">
      <w:pPr>
        <w:pStyle w:val="ListParagraph"/>
        <w:numPr>
          <w:ilvl w:val="0"/>
          <w:numId w:val="1"/>
        </w:numPr>
      </w:pPr>
      <w:r>
        <w:t>Technology Analysis</w:t>
      </w:r>
    </w:p>
    <w:p w14:paraId="77F90FD9" w14:textId="6B1BAEFA" w:rsidR="00646E3B" w:rsidRDefault="00646E3B" w:rsidP="00646E3B">
      <w:pPr>
        <w:pStyle w:val="ListParagraph"/>
        <w:numPr>
          <w:ilvl w:val="1"/>
          <w:numId w:val="1"/>
        </w:numPr>
      </w:pPr>
      <w:r>
        <w:t xml:space="preserve">Since Technology is the highest value raised, </w:t>
      </w:r>
      <w:proofErr w:type="gramStart"/>
      <w:r>
        <w:t>let’s</w:t>
      </w:r>
      <w:proofErr w:type="gramEnd"/>
      <w:r>
        <w:t xml:space="preserve"> dive deeper</w:t>
      </w:r>
    </w:p>
    <w:p w14:paraId="5F3F99BB" w14:textId="7BA6B7D9" w:rsidR="00646E3B" w:rsidRDefault="00646E3B" w:rsidP="00646E3B">
      <w:pPr>
        <w:pStyle w:val="ListParagraph"/>
        <w:numPr>
          <w:ilvl w:val="1"/>
          <w:numId w:val="1"/>
        </w:numPr>
      </w:pPr>
      <w:r>
        <w:t>There is no apparent seasonality, I would suggest the sooner the better</w:t>
      </w:r>
    </w:p>
    <w:p w14:paraId="7BA8813C" w14:textId="2ACE103A" w:rsidR="00931EE7" w:rsidRDefault="00931EE7" w:rsidP="00931EE7">
      <w:pPr>
        <w:pStyle w:val="ListParagraph"/>
        <w:numPr>
          <w:ilvl w:val="1"/>
          <w:numId w:val="1"/>
        </w:numPr>
      </w:pPr>
      <w:r>
        <w:t xml:space="preserve">Technology </w:t>
      </w:r>
      <w:proofErr w:type="spellStart"/>
      <w:r>
        <w:t>Kickstarters</w:t>
      </w:r>
      <w:proofErr w:type="spellEnd"/>
      <w:r>
        <w:t xml:space="preserve"> go back to 2009, the other 3013 or later</w:t>
      </w:r>
    </w:p>
    <w:p w14:paraId="3E514E66" w14:textId="12DEB2C3" w:rsidR="00931EE7" w:rsidRDefault="00931EE7" w:rsidP="00931EE7">
      <w:pPr>
        <w:pStyle w:val="ListParagraph"/>
        <w:numPr>
          <w:ilvl w:val="0"/>
          <w:numId w:val="1"/>
        </w:numPr>
      </w:pPr>
      <w:r>
        <w:t>Limitations of the dataset:</w:t>
      </w:r>
    </w:p>
    <w:p w14:paraId="047C9AD1" w14:textId="57600A49" w:rsidR="00931EE7" w:rsidRDefault="00931EE7" w:rsidP="00931EE7">
      <w:pPr>
        <w:pStyle w:val="ListParagraph"/>
        <w:numPr>
          <w:ilvl w:val="1"/>
          <w:numId w:val="1"/>
        </w:numPr>
      </w:pPr>
      <w:r>
        <w:t>No real data past 2016</w:t>
      </w:r>
    </w:p>
    <w:p w14:paraId="1A777102" w14:textId="0393D8C9" w:rsidR="00931EE7" w:rsidRDefault="00931EE7" w:rsidP="00931EE7">
      <w:pPr>
        <w:pStyle w:val="ListParagraph"/>
        <w:numPr>
          <w:ilvl w:val="1"/>
          <w:numId w:val="1"/>
        </w:numPr>
      </w:pPr>
      <w:r>
        <w:t>Difficult to track the value with fluctuating exchange rates, better if we had th4e USD value give for all campaigns to start with.</w:t>
      </w:r>
    </w:p>
    <w:p w14:paraId="59F040AE" w14:textId="03CCA801" w:rsidR="00931EE7" w:rsidRDefault="00931EE7" w:rsidP="00931EE7">
      <w:pPr>
        <w:pStyle w:val="ListParagraph"/>
        <w:numPr>
          <w:ilvl w:val="1"/>
          <w:numId w:val="1"/>
        </w:numPr>
      </w:pPr>
      <w:r>
        <w:t>Expense budget for each campaign to know the profitability</w:t>
      </w:r>
    </w:p>
    <w:p w14:paraId="5D55DEB1" w14:textId="167411C7" w:rsidR="00931EE7" w:rsidRDefault="00931EE7" w:rsidP="00931EE7">
      <w:pPr>
        <w:pStyle w:val="ListParagraph"/>
        <w:numPr>
          <w:ilvl w:val="1"/>
          <w:numId w:val="1"/>
        </w:numPr>
      </w:pPr>
      <w:r>
        <w:t>The campaign promotion companies involved, to see which ones are succeeding the most</w:t>
      </w:r>
    </w:p>
    <w:p w14:paraId="7DDACF8A" w14:textId="58283F8C" w:rsidR="00931EE7" w:rsidRPr="008D3A7C" w:rsidRDefault="00931EE7" w:rsidP="00931EE7">
      <w:pPr>
        <w:pStyle w:val="ListParagraph"/>
        <w:numPr>
          <w:ilvl w:val="0"/>
          <w:numId w:val="1"/>
        </w:numPr>
      </w:pPr>
      <w:r>
        <w:t>I already did, adding value in pledge normalized to USD</w:t>
      </w:r>
    </w:p>
    <w:p w14:paraId="50CC17EC" w14:textId="77777777" w:rsidR="008D3A7C" w:rsidRDefault="008D3A7C"/>
    <w:sectPr w:rsidR="008D3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47FC9"/>
    <w:multiLevelType w:val="hybridMultilevel"/>
    <w:tmpl w:val="AF54A4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7C"/>
    <w:rsid w:val="00414EF7"/>
    <w:rsid w:val="00646E3B"/>
    <w:rsid w:val="00776721"/>
    <w:rsid w:val="008D3A7C"/>
    <w:rsid w:val="0093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C1F0"/>
  <w15:chartTrackingRefBased/>
  <w15:docId w15:val="{0CE011E8-07EF-4390-AD6F-3C1218CE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4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Leslie</dc:creator>
  <cp:keywords/>
  <dc:description/>
  <cp:lastModifiedBy>Scott D. Leslie</cp:lastModifiedBy>
  <cp:revision>1</cp:revision>
  <dcterms:created xsi:type="dcterms:W3CDTF">2020-06-09T22:44:00Z</dcterms:created>
  <dcterms:modified xsi:type="dcterms:W3CDTF">2020-06-09T23:25:00Z</dcterms:modified>
</cp:coreProperties>
</file>