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cs="Courier New"/>
          <w:b w:val="0"/>
          <w:kern w:val="0"/>
          <w:sz w:val="24"/>
        </w:rPr>
      </w:pPr>
      <w:bookmarkStart w:id="0" w:name="_GoBack"/>
      <w:bookmarkEnd w:id="0"/>
      <w:r>
        <w:rPr>
          <w:rFonts w:hint="eastAsia" w:ascii="宋体" w:hAnsi="宋体"/>
          <w:sz w:val="24"/>
          <w:szCs w:val="24"/>
        </w:rPr>
        <w:t>制单机器人故障分析报告</w:t>
      </w: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277"/>
        <w:gridCol w:w="632"/>
        <w:gridCol w:w="440"/>
        <w:gridCol w:w="159"/>
        <w:gridCol w:w="983"/>
        <w:gridCol w:w="225"/>
        <w:gridCol w:w="290"/>
        <w:gridCol w:w="43"/>
        <w:gridCol w:w="499"/>
        <w:gridCol w:w="622"/>
        <w:gridCol w:w="15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故障标题</w:t>
            </w:r>
          </w:p>
        </w:tc>
        <w:tc>
          <w:tcPr>
            <w:tcW w:w="3939" w:type="pct"/>
            <w:gridSpan w:val="11"/>
          </w:tcPr>
          <w:p>
            <w:pPr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关于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hint="eastAsia" w:ascii="宋体" w:hAnsi="宋体"/>
                <w:szCs w:val="21"/>
              </w:rPr>
              <w:t>日</w:t>
            </w:r>
            <w:r>
              <w:rPr>
                <w:rFonts w:ascii="宋体" w:hAnsi="宋体"/>
                <w:szCs w:val="21"/>
              </w:rPr>
              <w:t>货物申报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shd w:val="clear" w:color="auto" w:fill="FFC000"/>
          </w:tcPr>
          <w:p>
            <w:pPr>
              <w:jc w:val="left"/>
              <w:rPr>
                <w:rFonts w:cs="Courier New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故障简明回顾说明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故障现象</w:t>
            </w:r>
          </w:p>
        </w:tc>
        <w:tc>
          <w:tcPr>
            <w:tcW w:w="3939" w:type="pct"/>
            <w:gridSpan w:val="11"/>
            <w:tcBorders>
              <w:bottom w:val="single" w:color="auto" w:sz="8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 15:49 安捷手动录入报关单时,输入申报地海关带出数据错误（8007|九龙坡港）正常应为(8007|重庆水港)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br w:type="textWrapping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60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  <w:highlight w:val="red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highlight w:val="red"/>
              </w:rPr>
              <w:t>故障原因</w:t>
            </w:r>
          </w:p>
        </w:tc>
        <w:tc>
          <w:tcPr>
            <w:tcW w:w="3939" w:type="pct"/>
            <w:gridSpan w:val="11"/>
            <w:tcBorders>
              <w:top w:val="single" w:color="auto" w:sz="8" w:space="0"/>
              <w:bottom w:val="single" w:color="auto" w:sz="4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highlight w:val="red"/>
              </w:rPr>
            </w:pPr>
            <w:r>
              <w:rPr>
                <w:highlight w:val="red"/>
              </w:rPr>
              <w:t> 由于上线v2后没有验证测试此功能</w:t>
            </w:r>
            <w:r>
              <w:rPr>
                <w:rFonts w:hint="eastAsia"/>
                <w:highlight w:val="red"/>
              </w:rPr>
              <w:t>。在</w:t>
            </w:r>
            <w:r>
              <w:rPr>
                <w:highlight w:val="red"/>
              </w:rPr>
              <w:t>生成路径指向为了test,以至于在test上验证通过了,v2并没有验证。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故障标准</w:t>
            </w:r>
          </w:p>
        </w:tc>
        <w:tc>
          <w:tcPr>
            <w:tcW w:w="3939" w:type="pct"/>
            <w:gridSpan w:val="11"/>
            <w:tcBorders>
              <w:top w:val="single" w:color="auto" w:sz="8" w:space="0"/>
              <w:bottom w:val="single" w:color="auto" w:sz="4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重要业务: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报关单手动录入业务暂停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恢复情况</w:t>
            </w:r>
          </w:p>
        </w:tc>
        <w:tc>
          <w:tcPr>
            <w:tcW w:w="3939" w:type="pct"/>
            <w:gridSpan w:val="11"/>
            <w:tcBorders>
              <w:top w:val="single" w:color="auto" w:sz="4" w:space="0"/>
            </w:tcBorders>
            <w:shd w:val="clear" w:color="auto" w:fill="FBF7C1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：在不改程序代码情况下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,替换新的JS文件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60" w:type="pct"/>
            <w:shd w:val="clear" w:color="auto" w:fill="FBF7C1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改进措施</w:t>
            </w:r>
          </w:p>
        </w:tc>
        <w:tc>
          <w:tcPr>
            <w:tcW w:w="3939" w:type="pct"/>
            <w:gridSpan w:val="11"/>
            <w:shd w:val="clear" w:color="auto" w:fill="FBF7C1"/>
          </w:tcPr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完善故障解决手段：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完整的上线流程,上线后对线上更改的功能进行回归验证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。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完善故障应急预案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：质量保证和问题处理流转及时保障机制。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shd w:val="clear" w:color="auto" w:fill="A6A6A6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故障详细分析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故障详细描述</w:t>
            </w:r>
          </w:p>
        </w:tc>
        <w:tc>
          <w:tcPr>
            <w:tcW w:w="3939" w:type="pct"/>
            <w:gridSpan w:val="11"/>
            <w:tcBorders>
              <w:right w:val="single" w:color="auto" w:sz="4" w:space="0"/>
            </w:tcBorders>
            <w:shd w:val="clear" w:color="auto" w:fill="F2F2F2"/>
          </w:tcPr>
          <w:p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 15:49 安捷手动录入报关单时,输入申报地海关带出数据错误（8007|九龙坡港）正常应为(8007|重庆水港)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事件单号</w:t>
            </w:r>
          </w:p>
        </w:tc>
        <w:tc>
          <w:tcPr>
            <w:tcW w:w="1378" w:type="pct"/>
            <w:gridSpan w:val="3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972" w:type="pct"/>
            <w:gridSpan w:val="4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问题单号</w:t>
            </w:r>
          </w:p>
        </w:tc>
        <w:tc>
          <w:tcPr>
            <w:tcW w:w="1588" w:type="pct"/>
            <w:gridSpan w:val="4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开始时间（系统）</w:t>
            </w:r>
          </w:p>
        </w:tc>
        <w:tc>
          <w:tcPr>
            <w:tcW w:w="1378" w:type="pct"/>
            <w:gridSpan w:val="3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第一次故障：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: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972" w:type="pct"/>
            <w:gridSpan w:val="4"/>
            <w:shd w:val="clear" w:color="auto" w:fill="F2F2F2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恢复时间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（系统）</w:t>
            </w:r>
          </w:p>
        </w:tc>
        <w:tc>
          <w:tcPr>
            <w:tcW w:w="1588" w:type="pct"/>
            <w:gridSpan w:val="4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第一次故障：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16</w:t>
            </w: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: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故障影响系统</w:t>
            </w:r>
          </w:p>
        </w:tc>
        <w:tc>
          <w:tcPr>
            <w:tcW w:w="1378" w:type="pct"/>
            <w:gridSpan w:val="3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  <w:t>智慧报关货物申报模块</w:t>
            </w:r>
          </w:p>
        </w:tc>
        <w:tc>
          <w:tcPr>
            <w:tcW w:w="972" w:type="pct"/>
            <w:gridSpan w:val="4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故障影响业务</w:t>
            </w:r>
          </w:p>
        </w:tc>
        <w:tc>
          <w:tcPr>
            <w:tcW w:w="1588" w:type="pct"/>
            <w:gridSpan w:val="4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  <w:t>货物申报手动录入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5000" w:type="pct"/>
            <w:gridSpan w:val="12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故障处理情况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故障起因简述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</w:rPr>
              <w:t>第一次故障：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由于线上v2前端环境上配置的js数据字典静态文件错误导致。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故障处理回顾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第一次故障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12 15:49 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由于线上v2前端环境上配置的js数据字典静态文件错误导致。</w:t>
            </w:r>
          </w:p>
          <w:p>
            <w:pPr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解决:替换正确的js文件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运维故障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评估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故障系统</w:t>
            </w:r>
          </w:p>
        </w:tc>
        <w:tc>
          <w:tcPr>
            <w:tcW w:w="749" w:type="pc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制单机器人</w:t>
            </w:r>
          </w:p>
        </w:tc>
        <w:tc>
          <w:tcPr>
            <w:tcW w:w="722" w:type="pct"/>
            <w:gridSpan w:val="3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严重程度</w:t>
            </w:r>
          </w:p>
        </w:tc>
        <w:tc>
          <w:tcPr>
            <w:tcW w:w="904" w:type="pct"/>
            <w:gridSpan w:val="4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□重大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■严重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□主要</w:t>
            </w:r>
          </w:p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□一般</w:t>
            </w:r>
          </w:p>
        </w:tc>
        <w:tc>
          <w:tcPr>
            <w:tcW w:w="658" w:type="pct"/>
            <w:gridSpan w:val="2"/>
            <w:shd w:val="clear" w:color="auto" w:fill="F2F2F2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开发商</w:t>
            </w:r>
          </w:p>
        </w:tc>
        <w:tc>
          <w:tcPr>
            <w:tcW w:w="904" w:type="pc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超体科技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基础保障</w:t>
            </w:r>
          </w:p>
        </w:tc>
        <w:tc>
          <w:tcPr>
            <w:tcW w:w="749" w:type="pct"/>
            <w:vMerge w:val="restar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研发组</w:t>
            </w:r>
            <w:r>
              <w:rPr>
                <w:rFonts w:asciiTheme="minorEastAsia" w:hAnsiTheme="minorEastAsia" w:eastAsiaTheme="minorEastAsia"/>
                <w:bCs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测试组</w:t>
            </w:r>
          </w:p>
        </w:tc>
        <w:tc>
          <w:tcPr>
            <w:tcW w:w="722" w:type="pct"/>
            <w:gridSpan w:val="3"/>
            <w:vMerge w:val="restart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基础设施</w:t>
            </w:r>
          </w:p>
        </w:tc>
        <w:tc>
          <w:tcPr>
            <w:tcW w:w="904" w:type="pct"/>
            <w:gridSpan w:val="4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基础保障</w:t>
            </w:r>
          </w:p>
        </w:tc>
        <w:tc>
          <w:tcPr>
            <w:tcW w:w="1563" w:type="pct"/>
            <w:gridSpan w:val="3"/>
            <w:shd w:val="clear" w:color="auto" w:fill="F2F2F2"/>
            <w:vAlign w:val="center"/>
          </w:tcPr>
          <w:p>
            <w:pPr>
              <w:ind w:firstLine="630" w:firstLineChars="300"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</w:t>
            </w: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质量保障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749" w:type="pct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722" w:type="pct"/>
            <w:gridSpan w:val="3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</w:p>
        </w:tc>
        <w:tc>
          <w:tcPr>
            <w:tcW w:w="904" w:type="pct"/>
            <w:gridSpan w:val="4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系统能力</w:t>
            </w:r>
          </w:p>
        </w:tc>
        <w:tc>
          <w:tcPr>
            <w:tcW w:w="658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业支系统</w:t>
            </w:r>
          </w:p>
        </w:tc>
        <w:tc>
          <w:tcPr>
            <w:tcW w:w="90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运营小组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749" w:type="pct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722" w:type="pct"/>
            <w:gridSpan w:val="3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</w:p>
        </w:tc>
        <w:tc>
          <w:tcPr>
            <w:tcW w:w="904" w:type="pct"/>
            <w:gridSpan w:val="4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658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信安系统</w:t>
            </w:r>
          </w:p>
        </w:tc>
        <w:tc>
          <w:tcPr>
            <w:tcW w:w="904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研发小组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tcBorders>
              <w:top w:val="single" w:color="auto" w:sz="8" w:space="0"/>
              <w:bottom w:val="single" w:color="auto" w:sz="8" w:space="0"/>
            </w:tcBorders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</w:rPr>
              <w:t>运维故障分析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tcBorders>
              <w:top w:val="single" w:color="auto" w:sz="8" w:space="0"/>
            </w:tcBorders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告警监控管理</w:t>
            </w:r>
          </w:p>
        </w:tc>
        <w:tc>
          <w:tcPr>
            <w:tcW w:w="3939" w:type="pct"/>
            <w:gridSpan w:val="11"/>
            <w:tcBorders>
              <w:top w:val="single" w:color="auto" w:sz="8" w:space="0"/>
            </w:tcBorders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【原因分析】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高可用保障管理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【原因分析】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2"/>
            <w:shd w:val="clear" w:color="auto" w:fill="E5B8B7"/>
          </w:tcPr>
          <w:p>
            <w:pPr>
              <w:jc w:val="left"/>
              <w:rPr>
                <w:rFonts w:cs="Courier New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故障后续改进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2"/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改进措施落实情况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2"/>
            <w:shd w:val="clear" w:color="auto" w:fill="FFFF00"/>
          </w:tcPr>
          <w:p>
            <w:pPr>
              <w:pStyle w:val="1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需求上线后，需要进行验证测试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60" w:type="pct"/>
            <w:shd w:val="clear" w:color="auto" w:fill="00B0F0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运维报告撰写人</w:t>
            </w:r>
          </w:p>
        </w:tc>
        <w:tc>
          <w:tcPr>
            <w:tcW w:w="1120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Cs w:val="21"/>
              </w:rPr>
              <w:t>尹飞</w:t>
            </w:r>
          </w:p>
        </w:tc>
        <w:tc>
          <w:tcPr>
            <w:tcW w:w="1548" w:type="pct"/>
            <w:gridSpan w:val="7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改进措施落实监督人</w:t>
            </w:r>
          </w:p>
        </w:tc>
        <w:tc>
          <w:tcPr>
            <w:tcW w:w="1270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/>
              </w:rPr>
              <w:t>吴昆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tcBorders>
              <w:top w:val="single" w:color="auto" w:sz="8" w:space="0"/>
              <w:bottom w:val="single" w:color="auto" w:sz="8" w:space="0"/>
            </w:tcBorders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FF0000"/>
                <w:szCs w:val="21"/>
                <w:highlight w:val="red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  <w:highlight w:val="yellow"/>
              </w:rPr>
              <w:t>开发故障评估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tcBorders>
              <w:top w:val="single" w:color="auto" w:sz="8" w:space="0"/>
            </w:tcBorders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故障责任小组</w:t>
            </w:r>
          </w:p>
        </w:tc>
        <w:tc>
          <w:tcPr>
            <w:tcW w:w="3939" w:type="pct"/>
            <w:gridSpan w:val="11"/>
            <w:tcBorders>
              <w:top w:val="single" w:color="auto" w:sz="8" w:space="0"/>
            </w:tcBorders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研发小组A组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shd w:val="clear" w:color="auto" w:fill="F2F2F2"/>
          </w:tcPr>
          <w:p>
            <w:pPr>
              <w:tabs>
                <w:tab w:val="left" w:pos="2640"/>
              </w:tabs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开发故障分析</w:t>
            </w: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故障引入需求编号和名称</w:t>
            </w:r>
          </w:p>
        </w:tc>
        <w:tc>
          <w:tcPr>
            <w:tcW w:w="1120" w:type="pct"/>
            <w:gridSpan w:val="2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</w:p>
        </w:tc>
        <w:tc>
          <w:tcPr>
            <w:tcW w:w="1060" w:type="pct"/>
            <w:gridSpan w:val="4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故障影响范围</w:t>
            </w:r>
          </w:p>
        </w:tc>
        <w:tc>
          <w:tcPr>
            <w:tcW w:w="1759" w:type="pct"/>
            <w:gridSpan w:val="5"/>
            <w:shd w:val="clear" w:color="auto" w:fill="F2F2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所有客户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060" w:type="pct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故障原因综述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字典js文件错误,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故障详细分析及问题解决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Cs/>
                <w:szCs w:val="21"/>
              </w:rPr>
              <w:t>替换新的字典js文件,配置新的生成路径为v2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故障解决措施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上线生产环境后,需要严格的进行相关功能的测试验证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000" w:type="pct"/>
            <w:gridSpan w:val="12"/>
            <w:shd w:val="clear" w:color="auto" w:fill="F2F2F2"/>
          </w:tcPr>
          <w:p>
            <w:pPr>
              <w:jc w:val="left"/>
              <w:rPr>
                <w:rFonts w:cs="Courier New" w:asciiTheme="minorEastAsia" w:hAnsiTheme="minorEastAsia" w:eastAsiaTheme="minorEastAsia"/>
                <w:b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b/>
                <w:kern w:val="0"/>
                <w:szCs w:val="21"/>
              </w:rPr>
              <w:t>改进措施（问题避免）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需求因素分析及改进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2）系统设计因素分析及改进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3）软件编码因素分析及改进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4）自测因素分析及改进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2"/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开发改进措施落实情况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2"/>
            <w:shd w:val="clear" w:color="auto" w:fill="FFFF00"/>
          </w:tcPr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60" w:type="pct"/>
            <w:shd w:val="clear" w:color="auto" w:fill="00B0F0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开发报告撰写人</w:t>
            </w:r>
          </w:p>
        </w:tc>
        <w:tc>
          <w:tcPr>
            <w:tcW w:w="1120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928" w:type="pct"/>
            <w:gridSpan w:val="3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开发改进措施落实监督人</w:t>
            </w:r>
          </w:p>
        </w:tc>
        <w:tc>
          <w:tcPr>
            <w:tcW w:w="1891" w:type="pct"/>
            <w:gridSpan w:val="6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tcBorders>
              <w:top w:val="single" w:color="auto" w:sz="8" w:space="0"/>
              <w:bottom w:val="single" w:color="auto" w:sz="8" w:space="0"/>
            </w:tcBorders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FF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0000"/>
                <w:szCs w:val="21"/>
              </w:rPr>
              <w:t>测试故障评估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060" w:type="pct"/>
            <w:tcBorders>
              <w:top w:val="single" w:color="auto" w:sz="8" w:space="0"/>
            </w:tcBorders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故障责任小组</w:t>
            </w:r>
          </w:p>
        </w:tc>
        <w:tc>
          <w:tcPr>
            <w:tcW w:w="3939" w:type="pct"/>
            <w:gridSpan w:val="11"/>
            <w:tcBorders>
              <w:top w:val="single" w:color="auto" w:sz="8" w:space="0"/>
            </w:tcBorders>
            <w:shd w:val="clear" w:color="auto" w:fill="F2F2F2"/>
            <w:vAlign w:val="center"/>
          </w:tcPr>
          <w:p>
            <w:pPr>
              <w:ind w:firstLine="210" w:firstLineChars="100"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测试小组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5000" w:type="pct"/>
            <w:gridSpan w:val="12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测试故障分析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1）功能测试因素分析及改进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【原因分析】由于系统频繁更新，回归测试及定期系统测试任务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进展不下去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■规范执行   □重复问题  □历史遗留问题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2）回归测试因素分析及改进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暂未进行回归测试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3）性能容量测试因素分析及改进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4）安全性测试因素分析及改进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5）编译因素分析及改进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restart"/>
            <w:shd w:val="clear" w:color="auto" w:fill="F2F2F2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6）上线因素分析及改进</w:t>
            </w: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【原因分析】</w:t>
            </w:r>
          </w:p>
          <w:p>
            <w:pPr>
              <w:widowControl/>
              <w:ind w:firstLine="210" w:firstLineChars="10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暂无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060" w:type="pct"/>
            <w:vMerge w:val="continue"/>
            <w:shd w:val="clear" w:color="auto" w:fill="F2F2F2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</w:p>
        </w:tc>
        <w:tc>
          <w:tcPr>
            <w:tcW w:w="3939" w:type="pct"/>
            <w:gridSpan w:val="11"/>
            <w:shd w:val="clear" w:color="auto" w:fill="F2F2F2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【改进措施】</w:t>
            </w:r>
            <w:r>
              <w:rPr>
                <w:rFonts w:hint="eastAsia" w:asciiTheme="minorEastAsia" w:hAnsiTheme="minorEastAsia" w:eastAsiaTheme="minorEastAsia"/>
                <w:bCs/>
                <w:szCs w:val="21"/>
              </w:rPr>
              <w:t>□规范执行   □重复问题  □历史遗留问题</w:t>
            </w:r>
          </w:p>
          <w:p>
            <w:pPr>
              <w:widowControl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2"/>
            <w:shd w:val="clear" w:color="auto" w:fill="FFFF00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改进措施落实情况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000" w:type="pct"/>
            <w:gridSpan w:val="12"/>
            <w:shd w:val="clear" w:color="auto" w:fill="FFFF00"/>
          </w:tcPr>
          <w:p>
            <w:pPr>
              <w:pStyle w:val="1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需要进行定期回归测试；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60" w:type="pct"/>
            <w:shd w:val="clear" w:color="auto" w:fill="00B0F0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测试报告撰写人</w:t>
            </w:r>
          </w:p>
        </w:tc>
        <w:tc>
          <w:tcPr>
            <w:tcW w:w="1120" w:type="pct"/>
            <w:gridSpan w:val="2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928" w:type="pct"/>
            <w:gridSpan w:val="3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1"/>
              </w:rPr>
              <w:t>测试改进措施落实监督人</w:t>
            </w:r>
          </w:p>
        </w:tc>
        <w:tc>
          <w:tcPr>
            <w:tcW w:w="1891" w:type="pct"/>
            <w:gridSpan w:val="6"/>
            <w:shd w:val="clear" w:color="auto" w:fill="00B0F0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</w:p>
        </w:tc>
      </w:tr>
    </w:tbl>
    <w:p>
      <w:pPr>
        <w:rPr>
          <w:rFonts w:ascii="宋体" w:hAnsi="宋体"/>
          <w:b/>
          <w:bCs/>
          <w:kern w:val="44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sz w:val="18"/>
        <w:szCs w:val="18"/>
      </w:rPr>
      <w:t>2018-2021@重庆超体科技有限公司 版权所有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</w:pPr>
  </w:p>
  <w:p>
    <w:pPr>
      <w:pStyle w:val="8"/>
      <w:pBdr>
        <w:bottom w:val="single" w:color="auto" w:sz="6" w:space="0"/>
      </w:pBdr>
    </w:pPr>
  </w:p>
  <w:p>
    <w:pPr>
      <w:rPr>
        <w:sz w:val="18"/>
        <w:szCs w:val="18"/>
      </w:rPr>
    </w:pPr>
    <w:r>
      <w:rPr>
        <w:rFonts w:hint="eastAsia"/>
        <w:b/>
      </w:rPr>
      <w:t xml:space="preserve">                                                 </w:t>
    </w:r>
    <w:r>
      <w:rPr>
        <w:sz w:val="18"/>
        <w:szCs w:val="18"/>
      </w:rPr>
      <w:t xml:space="preserve">重庆超体科技有限公司 </w:t>
    </w:r>
    <w:r>
      <w:rPr>
        <w:rFonts w:hint="eastAsia"/>
        <w:sz w:val="18"/>
        <w:szCs w:val="18"/>
      </w:rPr>
      <w:t>故障分析0</w:t>
    </w:r>
    <w:r>
      <w:rPr>
        <w:sz w:val="18"/>
        <w:szCs w:val="18"/>
      </w:rPr>
      <w:t>001</w:t>
    </w:r>
  </w:p>
  <w:p>
    <w:pPr>
      <w:pStyle w:val="8"/>
      <w:pBdr>
        <w:bottom w:val="single" w:color="auto" w:sz="6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7F8B"/>
    <w:multiLevelType w:val="multilevel"/>
    <w:tmpl w:val="4DE17F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6505C7"/>
    <w:multiLevelType w:val="multilevel"/>
    <w:tmpl w:val="5E6505C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E217A"/>
    <w:multiLevelType w:val="multilevel"/>
    <w:tmpl w:val="694E21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6003CCD"/>
    <w:multiLevelType w:val="multilevel"/>
    <w:tmpl w:val="76003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67"/>
    <w:rsid w:val="00002D25"/>
    <w:rsid w:val="000036A0"/>
    <w:rsid w:val="00012922"/>
    <w:rsid w:val="00022E88"/>
    <w:rsid w:val="0003630C"/>
    <w:rsid w:val="00040DDA"/>
    <w:rsid w:val="00047523"/>
    <w:rsid w:val="00050338"/>
    <w:rsid w:val="00050770"/>
    <w:rsid w:val="00050BAC"/>
    <w:rsid w:val="0007071D"/>
    <w:rsid w:val="000713ED"/>
    <w:rsid w:val="0007619B"/>
    <w:rsid w:val="000852A9"/>
    <w:rsid w:val="0009317F"/>
    <w:rsid w:val="000A0CD9"/>
    <w:rsid w:val="000A303F"/>
    <w:rsid w:val="000A3568"/>
    <w:rsid w:val="000A6946"/>
    <w:rsid w:val="000B2D90"/>
    <w:rsid w:val="000B31F8"/>
    <w:rsid w:val="000B326E"/>
    <w:rsid w:val="000C277B"/>
    <w:rsid w:val="000C440B"/>
    <w:rsid w:val="000D2010"/>
    <w:rsid w:val="000D2259"/>
    <w:rsid w:val="000D3674"/>
    <w:rsid w:val="000D5A25"/>
    <w:rsid w:val="000D6862"/>
    <w:rsid w:val="000E14CC"/>
    <w:rsid w:val="000E1833"/>
    <w:rsid w:val="000E4DA1"/>
    <w:rsid w:val="000E4FFC"/>
    <w:rsid w:val="000E7318"/>
    <w:rsid w:val="000E77B4"/>
    <w:rsid w:val="00105669"/>
    <w:rsid w:val="00106DDB"/>
    <w:rsid w:val="00107BCF"/>
    <w:rsid w:val="001103E6"/>
    <w:rsid w:val="00112CCB"/>
    <w:rsid w:val="001222E4"/>
    <w:rsid w:val="001224C3"/>
    <w:rsid w:val="00122DE3"/>
    <w:rsid w:val="00123FD0"/>
    <w:rsid w:val="00133E10"/>
    <w:rsid w:val="00143E11"/>
    <w:rsid w:val="00144D82"/>
    <w:rsid w:val="00152DCF"/>
    <w:rsid w:val="00152FF8"/>
    <w:rsid w:val="0015442B"/>
    <w:rsid w:val="00163B64"/>
    <w:rsid w:val="00163C91"/>
    <w:rsid w:val="0016504D"/>
    <w:rsid w:val="0016798B"/>
    <w:rsid w:val="0017169E"/>
    <w:rsid w:val="00180FF1"/>
    <w:rsid w:val="001822FD"/>
    <w:rsid w:val="00190D23"/>
    <w:rsid w:val="00196CBA"/>
    <w:rsid w:val="001A53A0"/>
    <w:rsid w:val="001B2E36"/>
    <w:rsid w:val="001B2E85"/>
    <w:rsid w:val="001C1C29"/>
    <w:rsid w:val="001C4C83"/>
    <w:rsid w:val="001C6A80"/>
    <w:rsid w:val="001E5138"/>
    <w:rsid w:val="001E5810"/>
    <w:rsid w:val="001E587E"/>
    <w:rsid w:val="001F0EB3"/>
    <w:rsid w:val="001F3AF9"/>
    <w:rsid w:val="00210355"/>
    <w:rsid w:val="00220D6D"/>
    <w:rsid w:val="0022165A"/>
    <w:rsid w:val="002234F9"/>
    <w:rsid w:val="002254B8"/>
    <w:rsid w:val="0023090B"/>
    <w:rsid w:val="00232B91"/>
    <w:rsid w:val="0024162F"/>
    <w:rsid w:val="0025005F"/>
    <w:rsid w:val="00252043"/>
    <w:rsid w:val="00261EDA"/>
    <w:rsid w:val="00267467"/>
    <w:rsid w:val="00275D06"/>
    <w:rsid w:val="00276011"/>
    <w:rsid w:val="00280B8E"/>
    <w:rsid w:val="00283E2B"/>
    <w:rsid w:val="00284FE3"/>
    <w:rsid w:val="00291A57"/>
    <w:rsid w:val="00297688"/>
    <w:rsid w:val="002B14A2"/>
    <w:rsid w:val="002B534A"/>
    <w:rsid w:val="002B5E41"/>
    <w:rsid w:val="002B6C7A"/>
    <w:rsid w:val="002B6D84"/>
    <w:rsid w:val="002B7B4E"/>
    <w:rsid w:val="002C34A2"/>
    <w:rsid w:val="002C4671"/>
    <w:rsid w:val="002E3A36"/>
    <w:rsid w:val="002E4D91"/>
    <w:rsid w:val="002E5036"/>
    <w:rsid w:val="002E5EC9"/>
    <w:rsid w:val="002F7F5C"/>
    <w:rsid w:val="003036DE"/>
    <w:rsid w:val="00316A3A"/>
    <w:rsid w:val="003273F5"/>
    <w:rsid w:val="00330470"/>
    <w:rsid w:val="00341910"/>
    <w:rsid w:val="003475C6"/>
    <w:rsid w:val="00352A74"/>
    <w:rsid w:val="0036161C"/>
    <w:rsid w:val="0036444D"/>
    <w:rsid w:val="00365ABC"/>
    <w:rsid w:val="00370AC5"/>
    <w:rsid w:val="00371197"/>
    <w:rsid w:val="00373670"/>
    <w:rsid w:val="00374D5C"/>
    <w:rsid w:val="00383394"/>
    <w:rsid w:val="003901E6"/>
    <w:rsid w:val="003930B0"/>
    <w:rsid w:val="003949AA"/>
    <w:rsid w:val="003952C9"/>
    <w:rsid w:val="003B4305"/>
    <w:rsid w:val="003B6534"/>
    <w:rsid w:val="003B6CC3"/>
    <w:rsid w:val="003C10C0"/>
    <w:rsid w:val="003C11C8"/>
    <w:rsid w:val="003D043F"/>
    <w:rsid w:val="003E62D5"/>
    <w:rsid w:val="003F1941"/>
    <w:rsid w:val="00400059"/>
    <w:rsid w:val="004014BE"/>
    <w:rsid w:val="004030C1"/>
    <w:rsid w:val="004065F5"/>
    <w:rsid w:val="00407F04"/>
    <w:rsid w:val="004114BC"/>
    <w:rsid w:val="004227A8"/>
    <w:rsid w:val="0042793A"/>
    <w:rsid w:val="0043038E"/>
    <w:rsid w:val="00431B9F"/>
    <w:rsid w:val="004349B6"/>
    <w:rsid w:val="004364D5"/>
    <w:rsid w:val="004428E5"/>
    <w:rsid w:val="004434FC"/>
    <w:rsid w:val="00444EDB"/>
    <w:rsid w:val="00455930"/>
    <w:rsid w:val="00455A59"/>
    <w:rsid w:val="004601D5"/>
    <w:rsid w:val="00464FDC"/>
    <w:rsid w:val="00466759"/>
    <w:rsid w:val="0047458E"/>
    <w:rsid w:val="004A7323"/>
    <w:rsid w:val="004B0B0D"/>
    <w:rsid w:val="004B5BCB"/>
    <w:rsid w:val="004C33D7"/>
    <w:rsid w:val="004C6CB7"/>
    <w:rsid w:val="004C71D0"/>
    <w:rsid w:val="004D403C"/>
    <w:rsid w:val="004D5F39"/>
    <w:rsid w:val="004E3DBF"/>
    <w:rsid w:val="004E4C5D"/>
    <w:rsid w:val="004F074F"/>
    <w:rsid w:val="004F33BA"/>
    <w:rsid w:val="004F4F61"/>
    <w:rsid w:val="00502723"/>
    <w:rsid w:val="00507765"/>
    <w:rsid w:val="005079AA"/>
    <w:rsid w:val="00511B95"/>
    <w:rsid w:val="00512FA5"/>
    <w:rsid w:val="00515E20"/>
    <w:rsid w:val="00515E4D"/>
    <w:rsid w:val="00523CD3"/>
    <w:rsid w:val="005317C0"/>
    <w:rsid w:val="005454A6"/>
    <w:rsid w:val="0055284C"/>
    <w:rsid w:val="00561FC0"/>
    <w:rsid w:val="0056365E"/>
    <w:rsid w:val="00570C34"/>
    <w:rsid w:val="00574174"/>
    <w:rsid w:val="00575FF9"/>
    <w:rsid w:val="005858E6"/>
    <w:rsid w:val="0059083C"/>
    <w:rsid w:val="00594706"/>
    <w:rsid w:val="00595589"/>
    <w:rsid w:val="005A0D4E"/>
    <w:rsid w:val="005A2A76"/>
    <w:rsid w:val="005A4B10"/>
    <w:rsid w:val="005B6908"/>
    <w:rsid w:val="005C05B4"/>
    <w:rsid w:val="005C2567"/>
    <w:rsid w:val="005C6005"/>
    <w:rsid w:val="005C6EEC"/>
    <w:rsid w:val="005C7D57"/>
    <w:rsid w:val="005D3CD6"/>
    <w:rsid w:val="005D4F6F"/>
    <w:rsid w:val="005E061B"/>
    <w:rsid w:val="005E1DD5"/>
    <w:rsid w:val="005E7160"/>
    <w:rsid w:val="005F042F"/>
    <w:rsid w:val="005F2581"/>
    <w:rsid w:val="005F545A"/>
    <w:rsid w:val="006059AD"/>
    <w:rsid w:val="006065B1"/>
    <w:rsid w:val="006155BF"/>
    <w:rsid w:val="00617EF2"/>
    <w:rsid w:val="00624FD2"/>
    <w:rsid w:val="00626C5A"/>
    <w:rsid w:val="006346A8"/>
    <w:rsid w:val="006355D5"/>
    <w:rsid w:val="0063726C"/>
    <w:rsid w:val="0063769B"/>
    <w:rsid w:val="00650BDA"/>
    <w:rsid w:val="006519C5"/>
    <w:rsid w:val="00652BD5"/>
    <w:rsid w:val="006530FC"/>
    <w:rsid w:val="00654320"/>
    <w:rsid w:val="00664720"/>
    <w:rsid w:val="0067614B"/>
    <w:rsid w:val="0068104C"/>
    <w:rsid w:val="006854D5"/>
    <w:rsid w:val="00685D07"/>
    <w:rsid w:val="00697F13"/>
    <w:rsid w:val="006A21DB"/>
    <w:rsid w:val="006A41C6"/>
    <w:rsid w:val="006B1A49"/>
    <w:rsid w:val="006B37E6"/>
    <w:rsid w:val="006C00C8"/>
    <w:rsid w:val="006C29D0"/>
    <w:rsid w:val="006D413A"/>
    <w:rsid w:val="006D6842"/>
    <w:rsid w:val="006D6A66"/>
    <w:rsid w:val="006D72ED"/>
    <w:rsid w:val="006E0B6B"/>
    <w:rsid w:val="006E1B71"/>
    <w:rsid w:val="006F0AFE"/>
    <w:rsid w:val="006F5C10"/>
    <w:rsid w:val="0070279B"/>
    <w:rsid w:val="00704CB6"/>
    <w:rsid w:val="00706092"/>
    <w:rsid w:val="00712665"/>
    <w:rsid w:val="00713763"/>
    <w:rsid w:val="00717FB2"/>
    <w:rsid w:val="007229D3"/>
    <w:rsid w:val="00724279"/>
    <w:rsid w:val="00727118"/>
    <w:rsid w:val="0073096E"/>
    <w:rsid w:val="0073199C"/>
    <w:rsid w:val="00733586"/>
    <w:rsid w:val="0073380C"/>
    <w:rsid w:val="00735112"/>
    <w:rsid w:val="007420B8"/>
    <w:rsid w:val="0074227B"/>
    <w:rsid w:val="00742506"/>
    <w:rsid w:val="00753DAD"/>
    <w:rsid w:val="00760BB1"/>
    <w:rsid w:val="00762D43"/>
    <w:rsid w:val="00763323"/>
    <w:rsid w:val="00763C91"/>
    <w:rsid w:val="00764CD5"/>
    <w:rsid w:val="00776C78"/>
    <w:rsid w:val="00786D9A"/>
    <w:rsid w:val="007872F7"/>
    <w:rsid w:val="00791478"/>
    <w:rsid w:val="00792088"/>
    <w:rsid w:val="007961AD"/>
    <w:rsid w:val="007A2D0F"/>
    <w:rsid w:val="007B5D3A"/>
    <w:rsid w:val="007C161A"/>
    <w:rsid w:val="007C2782"/>
    <w:rsid w:val="007D0C3E"/>
    <w:rsid w:val="007D3A48"/>
    <w:rsid w:val="007E4247"/>
    <w:rsid w:val="007E70A3"/>
    <w:rsid w:val="007F04C0"/>
    <w:rsid w:val="007F083B"/>
    <w:rsid w:val="0080100C"/>
    <w:rsid w:val="00801F72"/>
    <w:rsid w:val="00802BAA"/>
    <w:rsid w:val="008142F4"/>
    <w:rsid w:val="008260C5"/>
    <w:rsid w:val="00830A95"/>
    <w:rsid w:val="008348DC"/>
    <w:rsid w:val="00836A50"/>
    <w:rsid w:val="008419A6"/>
    <w:rsid w:val="00844873"/>
    <w:rsid w:val="008464EE"/>
    <w:rsid w:val="008479CB"/>
    <w:rsid w:val="0085028C"/>
    <w:rsid w:val="008569A6"/>
    <w:rsid w:val="0085791B"/>
    <w:rsid w:val="00875938"/>
    <w:rsid w:val="008802F4"/>
    <w:rsid w:val="00883E53"/>
    <w:rsid w:val="008909DD"/>
    <w:rsid w:val="008926F5"/>
    <w:rsid w:val="008954A5"/>
    <w:rsid w:val="00897964"/>
    <w:rsid w:val="008A1706"/>
    <w:rsid w:val="008A1AEB"/>
    <w:rsid w:val="008A3856"/>
    <w:rsid w:val="008A6982"/>
    <w:rsid w:val="008B5F1B"/>
    <w:rsid w:val="008C1181"/>
    <w:rsid w:val="008C13EF"/>
    <w:rsid w:val="008C1C29"/>
    <w:rsid w:val="008C5E8A"/>
    <w:rsid w:val="008C77DF"/>
    <w:rsid w:val="008D3211"/>
    <w:rsid w:val="008E1014"/>
    <w:rsid w:val="008E2A05"/>
    <w:rsid w:val="008F170E"/>
    <w:rsid w:val="008F25E7"/>
    <w:rsid w:val="008F2CD7"/>
    <w:rsid w:val="008F66FB"/>
    <w:rsid w:val="009042AB"/>
    <w:rsid w:val="00907249"/>
    <w:rsid w:val="00914D51"/>
    <w:rsid w:val="009320C3"/>
    <w:rsid w:val="00932295"/>
    <w:rsid w:val="009351F0"/>
    <w:rsid w:val="009356E2"/>
    <w:rsid w:val="0094685D"/>
    <w:rsid w:val="00951AB9"/>
    <w:rsid w:val="00955DBB"/>
    <w:rsid w:val="00957315"/>
    <w:rsid w:val="00961004"/>
    <w:rsid w:val="0096737F"/>
    <w:rsid w:val="009743A3"/>
    <w:rsid w:val="00974690"/>
    <w:rsid w:val="00980BAB"/>
    <w:rsid w:val="009854E0"/>
    <w:rsid w:val="0098663B"/>
    <w:rsid w:val="00990282"/>
    <w:rsid w:val="00995FDD"/>
    <w:rsid w:val="009965EB"/>
    <w:rsid w:val="009A6C39"/>
    <w:rsid w:val="009C232B"/>
    <w:rsid w:val="009C40CE"/>
    <w:rsid w:val="009F3442"/>
    <w:rsid w:val="00A05419"/>
    <w:rsid w:val="00A06A9A"/>
    <w:rsid w:val="00A116AF"/>
    <w:rsid w:val="00A204D2"/>
    <w:rsid w:val="00A207A6"/>
    <w:rsid w:val="00A21805"/>
    <w:rsid w:val="00A25197"/>
    <w:rsid w:val="00A31B7B"/>
    <w:rsid w:val="00A3740E"/>
    <w:rsid w:val="00A40CB0"/>
    <w:rsid w:val="00A46ADB"/>
    <w:rsid w:val="00A51A37"/>
    <w:rsid w:val="00A52A1D"/>
    <w:rsid w:val="00A53739"/>
    <w:rsid w:val="00A53EF2"/>
    <w:rsid w:val="00A552C0"/>
    <w:rsid w:val="00A633D9"/>
    <w:rsid w:val="00A6496D"/>
    <w:rsid w:val="00A67039"/>
    <w:rsid w:val="00A704B7"/>
    <w:rsid w:val="00A70BC2"/>
    <w:rsid w:val="00A718F5"/>
    <w:rsid w:val="00A72289"/>
    <w:rsid w:val="00A75E4B"/>
    <w:rsid w:val="00A76B6F"/>
    <w:rsid w:val="00A7751B"/>
    <w:rsid w:val="00A81401"/>
    <w:rsid w:val="00A82820"/>
    <w:rsid w:val="00A87625"/>
    <w:rsid w:val="00A87C86"/>
    <w:rsid w:val="00AA33E3"/>
    <w:rsid w:val="00AA3A50"/>
    <w:rsid w:val="00AA402C"/>
    <w:rsid w:val="00AB2A2A"/>
    <w:rsid w:val="00AB305E"/>
    <w:rsid w:val="00AB539A"/>
    <w:rsid w:val="00AC28E1"/>
    <w:rsid w:val="00AD08CB"/>
    <w:rsid w:val="00AD691A"/>
    <w:rsid w:val="00AD6D9F"/>
    <w:rsid w:val="00AE3BCF"/>
    <w:rsid w:val="00AF1608"/>
    <w:rsid w:val="00AF2495"/>
    <w:rsid w:val="00AF77BE"/>
    <w:rsid w:val="00B07D6A"/>
    <w:rsid w:val="00B173AC"/>
    <w:rsid w:val="00B1785F"/>
    <w:rsid w:val="00B17E13"/>
    <w:rsid w:val="00B20440"/>
    <w:rsid w:val="00B34D1F"/>
    <w:rsid w:val="00B42598"/>
    <w:rsid w:val="00B42CA3"/>
    <w:rsid w:val="00B43046"/>
    <w:rsid w:val="00B45F60"/>
    <w:rsid w:val="00B53A69"/>
    <w:rsid w:val="00B54098"/>
    <w:rsid w:val="00B62160"/>
    <w:rsid w:val="00B64498"/>
    <w:rsid w:val="00B702DF"/>
    <w:rsid w:val="00B712E9"/>
    <w:rsid w:val="00B73EEB"/>
    <w:rsid w:val="00B74FC4"/>
    <w:rsid w:val="00B82036"/>
    <w:rsid w:val="00B84D44"/>
    <w:rsid w:val="00B90522"/>
    <w:rsid w:val="00B94E1F"/>
    <w:rsid w:val="00B960A9"/>
    <w:rsid w:val="00BB36A9"/>
    <w:rsid w:val="00BB36F2"/>
    <w:rsid w:val="00BC0495"/>
    <w:rsid w:val="00BC5513"/>
    <w:rsid w:val="00BC5DED"/>
    <w:rsid w:val="00BD29A6"/>
    <w:rsid w:val="00BE0572"/>
    <w:rsid w:val="00BE0D85"/>
    <w:rsid w:val="00BE36B3"/>
    <w:rsid w:val="00BE52A6"/>
    <w:rsid w:val="00BF78AA"/>
    <w:rsid w:val="00C02027"/>
    <w:rsid w:val="00C039F1"/>
    <w:rsid w:val="00C07C1F"/>
    <w:rsid w:val="00C136C0"/>
    <w:rsid w:val="00C17697"/>
    <w:rsid w:val="00C21D98"/>
    <w:rsid w:val="00C22B29"/>
    <w:rsid w:val="00C248B4"/>
    <w:rsid w:val="00C272EC"/>
    <w:rsid w:val="00C304C2"/>
    <w:rsid w:val="00C40753"/>
    <w:rsid w:val="00C42753"/>
    <w:rsid w:val="00C437CB"/>
    <w:rsid w:val="00C44994"/>
    <w:rsid w:val="00C5040E"/>
    <w:rsid w:val="00C51D02"/>
    <w:rsid w:val="00C5526D"/>
    <w:rsid w:val="00C61218"/>
    <w:rsid w:val="00C747EE"/>
    <w:rsid w:val="00C7622E"/>
    <w:rsid w:val="00C76F97"/>
    <w:rsid w:val="00C779F7"/>
    <w:rsid w:val="00C856AD"/>
    <w:rsid w:val="00C87233"/>
    <w:rsid w:val="00CA2E47"/>
    <w:rsid w:val="00CA52E4"/>
    <w:rsid w:val="00CA5F48"/>
    <w:rsid w:val="00CB2907"/>
    <w:rsid w:val="00CC14B7"/>
    <w:rsid w:val="00CC68DB"/>
    <w:rsid w:val="00CD030E"/>
    <w:rsid w:val="00CD1559"/>
    <w:rsid w:val="00CF0434"/>
    <w:rsid w:val="00CF13AA"/>
    <w:rsid w:val="00D02AB7"/>
    <w:rsid w:val="00D032BF"/>
    <w:rsid w:val="00D053BE"/>
    <w:rsid w:val="00D06671"/>
    <w:rsid w:val="00D1387E"/>
    <w:rsid w:val="00D20EFC"/>
    <w:rsid w:val="00D2475C"/>
    <w:rsid w:val="00D27881"/>
    <w:rsid w:val="00D344CD"/>
    <w:rsid w:val="00D372E5"/>
    <w:rsid w:val="00D438DB"/>
    <w:rsid w:val="00D45128"/>
    <w:rsid w:val="00D5412F"/>
    <w:rsid w:val="00D550B0"/>
    <w:rsid w:val="00D62440"/>
    <w:rsid w:val="00D652A2"/>
    <w:rsid w:val="00D65FCF"/>
    <w:rsid w:val="00D670BE"/>
    <w:rsid w:val="00D763B7"/>
    <w:rsid w:val="00D8491C"/>
    <w:rsid w:val="00D91667"/>
    <w:rsid w:val="00D937C0"/>
    <w:rsid w:val="00D9652D"/>
    <w:rsid w:val="00DB035B"/>
    <w:rsid w:val="00DB7B94"/>
    <w:rsid w:val="00DC089B"/>
    <w:rsid w:val="00DC1D83"/>
    <w:rsid w:val="00DD0BE1"/>
    <w:rsid w:val="00DD2ACB"/>
    <w:rsid w:val="00DD5AA1"/>
    <w:rsid w:val="00DE4987"/>
    <w:rsid w:val="00DE61E7"/>
    <w:rsid w:val="00DE7B12"/>
    <w:rsid w:val="00DF23EF"/>
    <w:rsid w:val="00E06117"/>
    <w:rsid w:val="00E07251"/>
    <w:rsid w:val="00E116A1"/>
    <w:rsid w:val="00E12088"/>
    <w:rsid w:val="00E13B19"/>
    <w:rsid w:val="00E21396"/>
    <w:rsid w:val="00E21EAF"/>
    <w:rsid w:val="00E23144"/>
    <w:rsid w:val="00E275C3"/>
    <w:rsid w:val="00E36AA4"/>
    <w:rsid w:val="00E40148"/>
    <w:rsid w:val="00E411B0"/>
    <w:rsid w:val="00E4511A"/>
    <w:rsid w:val="00E61CD9"/>
    <w:rsid w:val="00E64E92"/>
    <w:rsid w:val="00E821EC"/>
    <w:rsid w:val="00E84718"/>
    <w:rsid w:val="00E9141B"/>
    <w:rsid w:val="00E9214B"/>
    <w:rsid w:val="00E94826"/>
    <w:rsid w:val="00EA2949"/>
    <w:rsid w:val="00EA5908"/>
    <w:rsid w:val="00EA5DA3"/>
    <w:rsid w:val="00EA62E7"/>
    <w:rsid w:val="00EA6878"/>
    <w:rsid w:val="00EB15B8"/>
    <w:rsid w:val="00EB3C22"/>
    <w:rsid w:val="00EB6334"/>
    <w:rsid w:val="00EB703D"/>
    <w:rsid w:val="00EB70B9"/>
    <w:rsid w:val="00EC33B9"/>
    <w:rsid w:val="00ED57E2"/>
    <w:rsid w:val="00ED648A"/>
    <w:rsid w:val="00EE22D9"/>
    <w:rsid w:val="00EF0C15"/>
    <w:rsid w:val="00EF0EC3"/>
    <w:rsid w:val="00F00BAC"/>
    <w:rsid w:val="00F06261"/>
    <w:rsid w:val="00F06D5A"/>
    <w:rsid w:val="00F0749F"/>
    <w:rsid w:val="00F102E3"/>
    <w:rsid w:val="00F1578E"/>
    <w:rsid w:val="00F3440E"/>
    <w:rsid w:val="00F35931"/>
    <w:rsid w:val="00F37313"/>
    <w:rsid w:val="00F426C3"/>
    <w:rsid w:val="00F46BE6"/>
    <w:rsid w:val="00F4757A"/>
    <w:rsid w:val="00F50337"/>
    <w:rsid w:val="00F54244"/>
    <w:rsid w:val="00F553F9"/>
    <w:rsid w:val="00F56548"/>
    <w:rsid w:val="00F761F8"/>
    <w:rsid w:val="00F76362"/>
    <w:rsid w:val="00F770D3"/>
    <w:rsid w:val="00F818C2"/>
    <w:rsid w:val="00F83715"/>
    <w:rsid w:val="00F96C64"/>
    <w:rsid w:val="00F97EB7"/>
    <w:rsid w:val="00FA393F"/>
    <w:rsid w:val="00FA67A3"/>
    <w:rsid w:val="00FB2AB6"/>
    <w:rsid w:val="00FB2E2D"/>
    <w:rsid w:val="00FB43A7"/>
    <w:rsid w:val="00FB4F33"/>
    <w:rsid w:val="00FD02C9"/>
    <w:rsid w:val="00FD67F4"/>
    <w:rsid w:val="00FE2189"/>
    <w:rsid w:val="00FE5540"/>
    <w:rsid w:val="00FE64AB"/>
    <w:rsid w:val="00FE7B89"/>
    <w:rsid w:val="00FF0009"/>
    <w:rsid w:val="00FF7E02"/>
    <w:rsid w:val="17DF2712"/>
    <w:rsid w:val="36E24586"/>
    <w:rsid w:val="56B5EF7E"/>
    <w:rsid w:val="5AF77BE6"/>
    <w:rsid w:val="5C76E62B"/>
    <w:rsid w:val="65CFFE0A"/>
    <w:rsid w:val="6FBD9302"/>
    <w:rsid w:val="6FC9A75F"/>
    <w:rsid w:val="7D7FE9D8"/>
    <w:rsid w:val="BEDC9FD2"/>
    <w:rsid w:val="BF7FA4C1"/>
    <w:rsid w:val="D7ED5BAD"/>
    <w:rsid w:val="DAEF3366"/>
    <w:rsid w:val="E7FF4636"/>
    <w:rsid w:val="F1F39581"/>
    <w:rsid w:val="F7BF9F7D"/>
    <w:rsid w:val="FDBFFA7A"/>
    <w:rsid w:val="FED34FF1"/>
    <w:rsid w:val="FE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basedOn w:val="11"/>
    <w:qFormat/>
    <w:uiPriority w:val="0"/>
  </w:style>
  <w:style w:type="character" w:customStyle="1" w:styleId="13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文档结构图 Char"/>
    <w:basedOn w:val="11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link w:val="6"/>
    <w:qFormat/>
    <w:uiPriority w:val="0"/>
    <w:rPr>
      <w:sz w:val="18"/>
      <w:szCs w:val="18"/>
    </w:rPr>
  </w:style>
  <w:style w:type="character" w:customStyle="1" w:styleId="19">
    <w:name w:val="批注框文本 Char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4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说明 Char Char"/>
    <w:link w:val="23"/>
    <w:qFormat/>
    <w:uiPriority w:val="0"/>
    <w:rPr>
      <w:rFonts w:ascii="华文楷体" w:hAnsi="华文楷体" w:eastAsia="华文楷体"/>
      <w:color w:val="0000FF"/>
      <w:szCs w:val="21"/>
    </w:rPr>
  </w:style>
  <w:style w:type="paragraph" w:customStyle="1" w:styleId="23">
    <w:name w:val="说明"/>
    <w:basedOn w:val="1"/>
    <w:link w:val="22"/>
    <w:qFormat/>
    <w:uiPriority w:val="0"/>
    <w:pPr>
      <w:ind w:left="420" w:leftChars="200"/>
    </w:pPr>
    <w:rPr>
      <w:rFonts w:ascii="华文楷体" w:hAnsi="华文楷体" w:eastAsia="华文楷体" w:cstheme="minorBidi"/>
      <w:color w:val="0000FF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262</Words>
  <Characters>1498</Characters>
  <Lines>12</Lines>
  <Paragraphs>3</Paragraphs>
  <TotalTime>5</TotalTime>
  <ScaleCrop>false</ScaleCrop>
  <LinksUpToDate>false</LinksUpToDate>
  <CharactersWithSpaces>1757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2020-03-13T11:35:00Z</dcterms:created>
  <dc:creator>zj</dc:creator>
  <cp:lastModifiedBy>风凌</cp:lastModifiedBy>
  <cp:lastPrinted>2020-03-13T11:17:00Z</cp:lastPrinted>
  <dcterms:modified xsi:type="dcterms:W3CDTF">2020-11-27T07:31:20Z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