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C35"/>
          <w:sz w:val="28"/>
          <w:szCs w:val="28"/>
        </w:rPr>
        <w:t xml:space="preserve">PEDOMAN PENSKORAN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Ujian Sekolah Tertulis – Bahasa Indonesia  ·  SD Muhammadiyah 01 Kukusan  ·  5 Mei 2026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4"/>
        <w:gridCol w:w="1533"/>
        <w:gridCol w:w="1533"/>
        <w:gridCol w:w="1534"/>
      </w:tblGrid>
      <w:tr>
        <w:tc>
          <w:tcPr>
            <w:tcW w:type="dxa" w:w="15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 Soal</w:t>
            </w:r>
          </w:p>
        </w:tc>
        <w:tc>
          <w:tcPr>
            <w:tcW w:type="dxa" w:w="15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Skor Maks</w:t>
            </w:r>
          </w:p>
        </w:tc>
        <w:tc>
          <w:tcPr>
            <w:tcW w:type="dxa" w:w="1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PG Tunggal</w:t>
            </w:r>
          </w:p>
        </w:tc>
        <w:tc>
          <w:tcPr>
            <w:tcW w:type="dxa" w:w="15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15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PG Kategori</w:t>
            </w:r>
          </w:p>
        </w:tc>
        <w:tc>
          <w:tcPr>
            <w:tcW w:type="dxa" w:w="1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KKM</w:t>
            </w:r>
          </w:p>
        </w:tc>
      </w:tr>
      <w:tr>
        <w:tc>
          <w:tcPr>
            <w:tcW w:type="dxa" w:w="15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8"/>
                <w:szCs w:val="28"/>
              </w:rPr>
              <w:t xml:space="preserve">40</w:t>
            </w:r>
          </w:p>
        </w:tc>
        <w:tc>
          <w:tcPr>
            <w:tcW w:type="dxa" w:w="15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8"/>
                <w:szCs w:val="28"/>
              </w:rPr>
              <w:t xml:space="preserve">63</w:t>
            </w:r>
          </w:p>
        </w:tc>
        <w:tc>
          <w:tcPr>
            <w:tcW w:type="dxa" w:w="1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8"/>
                <w:szCs w:val="18"/>
              </w:rPr>
              <w:t xml:space="preserve">17 soal</w:t>
            </w:r>
          </w:p>
        </w:tc>
        <w:tc>
          <w:tcPr>
            <w:tcW w:type="dxa" w:w="15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11 soal</w:t>
            </w:r>
          </w:p>
        </w:tc>
        <w:tc>
          <w:tcPr>
            <w:tcW w:type="dxa" w:w="15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12 soal</w:t>
            </w:r>
          </w:p>
        </w:tc>
        <w:tc>
          <w:tcPr>
            <w:tcW w:type="dxa" w:w="1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70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AAA" w:sz="6"/>
              <w:left w:val="single" w:color="1A5AAA" w:sz="6"/>
              <w:bottom w:val="single" w:color="1A5AAA" w:sz="6"/>
              <w:right w:val="single" w:color="1A5AAA" w:sz="6"/>
            </w:tcBorders>
            <w:shd w:fill="EDF4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20"/>
                <w:szCs w:val="20"/>
              </w:rPr>
              <w:t xml:space="preserve">Nilai Akhir = (Skor Perolehan ÷ 63) × 100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   |   Contoh: Skor 50 → (50÷63)×100 = 79  |  Nilai ≥ 70 = Tuntas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C35"/>
          <w:sz w:val="20"/>
          <w:szCs w:val="20"/>
        </w:rPr>
        <w:t xml:space="preserve">Aturan Penskoran per Tipe Soal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6"/>
        <w:gridCol w:w="3067"/>
      </w:tblGrid>
      <w:tr>
        <w:tc>
          <w:tcPr>
            <w:tcW w:type="dxa" w:w="3067"/>
            <w:tcBorders>
              <w:top w:val="single" w:color="1A5AAA" w:sz="4"/>
              <w:left w:val="single" w:color="1A5AAA" w:sz="4"/>
              <w:bottom w:val="single" w:color="1A5AAA" w:sz="4"/>
              <w:right w:val="single" w:color="1A5AAA" w:sz="4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 — PG Tunggal (Skor Maks: 1)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6"/>
                <w:szCs w:val="16"/>
              </w:rPr>
              <w:t xml:space="preserve">Skor 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 Memilih satu jawaban yang benar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6"/>
                <w:szCs w:val="16"/>
              </w:rPr>
              <w:t xml:space="preserve">Skor 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 Jawaban salah atau tidak menjawab</w:t>
            </w:r>
          </w:p>
        </w:tc>
        <w:tc>
          <w:tcPr>
            <w:tcW w:type="dxa" w:w="3067"/>
            <w:tcBorders>
              <w:top w:val="single" w:color="C47F00" w:sz="4"/>
              <w:left w:val="single" w:color="C47F00" w:sz="4"/>
              <w:bottom w:val="single" w:color="C47F00" w:sz="4"/>
              <w:right w:val="single" w:color="C47F00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 — PG Kompleks (Skor Maks: 2)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6"/>
                <w:szCs w:val="16"/>
              </w:rPr>
              <w:t xml:space="preserve">Skor 2: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 Semua jawaban benar (tidak lebih, tidak kurang)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6"/>
                <w:szCs w:val="16"/>
              </w:rPr>
              <w:t xml:space="preserve">Skor 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 Hanya satu jawaban benar dari dua yang diminta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6"/>
                <w:szCs w:val="16"/>
              </w:rPr>
              <w:t xml:space="preserve">Skor 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 Dua atau lebih jawaban salah, atau tidak menjawab</w:t>
            </w:r>
          </w:p>
        </w:tc>
        <w:tc>
          <w:tcPr>
            <w:tcW w:type="dxa" w:w="3067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 — PG Kategori (Skor Maks: 2)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6"/>
                <w:szCs w:val="16"/>
              </w:rPr>
              <w:t xml:space="preserve">Skor 2: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 Semua baris diklasifikasikan dengan benar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6"/>
                <w:szCs w:val="16"/>
              </w:rPr>
              <w:t xml:space="preserve">Skor 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 Hanya satu baris yang salah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6"/>
                <w:szCs w:val="16"/>
              </w:rPr>
              <w:t xml:space="preserve">Skor 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 Dua baris atau lebih yang salah, atau tidak menjawab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47F00" w:sz="6"/>
              <w:left w:val="single" w:color="C47F00" w:sz="6"/>
              <w:bottom w:val="single" w:color="C47F00" w:sz="6"/>
              <w:right w:val="single" w:color="C47F00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⚠ Errata Distribusi Format Soal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Kisi-kisi awal: PG Tunggal 18 / PG Kompleks 12 / PG Kategori 10 (Skor maks 62). Naskah final terverifikasi: PG Tunggal 17 / PG Kompleks 11 / PG Kategori 12 (Skor maks 63). Gunakan skor maks 63 sebagai basis konversi.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Soal 29 – Urutan Logis Prosedur: Kunci resmi A &amp; B. Guru dapat memberikan skor penuh (2) jika siswa hanya memilih A dengan penalaran tepat (pertukaran langkah 1↔4 menghasilkan urutan sempurna).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C35"/>
          <w:sz w:val="20"/>
          <w:szCs w:val="20"/>
        </w:rPr>
        <w:t xml:space="preserve">Rubrik Penskoran per Butir Soal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600"/>
        <w:gridCol w:w="1600"/>
        <w:gridCol w:w="550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Skor Maks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Kunci Jawaban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Rubrik Penskoran</w:t>
            </w:r>
          </w:p>
        </w:tc>
      </w:tr>
      <w:tr>
        <w:tc>
          <w:tcPr>
            <w:gridSpan w:val="5"/>
            <w:tcBorders>
              <w:top w:val="single" w:color="B7DFC8" w:sz="4"/>
              <w:left w:val="single" w:color="AAAAAA" w:sz="4"/>
              <w:bottom w:val="single" w:color="B7DFC8" w:sz="4"/>
              <w:right w:val="single" w:color="AAAAAA" w:sz="4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Membaca dan Memirsa  (16 soal · 23 poin)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B.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B.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B.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B.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B.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B. Skor 1: A saja atau B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B. Skor 1: A saja atau B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 &amp; D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B dan D. Skor 1: B saja atau D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B. Skor 1: A saja atau B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K1→Den, K2→Kon, K3→Kon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Timun→Fiksi; Berita,Ens.→Nonfiksi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K1→Efektif; K2,K3→Tidak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B (Pilah). Skor 0: Pilihan lain.</w:t>
            </w:r>
          </w:p>
        </w:tc>
      </w:tr>
      <w:tr>
        <w:tc>
          <w:tcPr>
            <w:gridSpan w:val="5"/>
            <w:tcBorders>
              <w:top w:val="single" w:color="B7DFC8" w:sz="4"/>
              <w:left w:val="single" w:color="AAAAAA" w:sz="4"/>
              <w:bottom w:val="single" w:color="B7DFC8" w:sz="4"/>
              <w:right w:val="single" w:color="AAAAAA" w:sz="4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Menyimak  (6 soal · 9 poin)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B.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B. Skor 1: A saja atau B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K1→Sedih, K2→Gembira, K3→Tegas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P1→Ajak, P2→Beritahu, P3→Perintah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B. Skor 0: Pilihan lain.</w:t>
            </w:r>
          </w:p>
        </w:tc>
      </w:tr>
      <w:tr>
        <w:tc>
          <w:tcPr>
            <w:gridSpan w:val="5"/>
            <w:tcBorders>
              <w:top w:val="single" w:color="B7DFC8" w:sz="4"/>
              <w:left w:val="single" w:color="AAAAAA" w:sz="4"/>
              <w:bottom w:val="single" w:color="B7DFC8" w:sz="4"/>
              <w:right w:val="single" w:color="AAAAAA" w:sz="4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Berbicara dan Mempresentasikan  (7 soal · 10 poin)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 (B-C-A).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B. Skor 1: A saja atau B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S1→Non-Formal; S2→Formal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2 baris benar. Skor 1: 1 baris salah. Skor 0: 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 (strategi presentasi). Skor 1: satu saja. Skor 0: Kombinasi lain.</w:t>
            </w:r>
          </w:p>
        </w:tc>
      </w:tr>
      <w:tr>
        <w:tc>
          <w:tcPr>
            <w:gridSpan w:val="5"/>
            <w:tcBorders>
              <w:top w:val="single" w:color="B7DFC8" w:sz="4"/>
              <w:left w:val="single" w:color="AAAAAA" w:sz="4"/>
              <w:bottom w:val="single" w:color="B7DFC8" w:sz="4"/>
              <w:right w:val="single" w:color="AAAAAA" w:sz="4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Menulis  (11 soal · 21 poin)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(sehingga) dan B (karena). Skor 1: satu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 (personifikasi). Skor 1: satu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 (komplikasi). Skor 1: satu saja. Skor 0: Kombinasi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 &amp; B ⚠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A dan B (kunci resmi). Skor 1: satu saja. Skor 0: Kombinasi lain. ⚠ Guru dapat beri skor 2 jika hanya A dengan penalaran tepat.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K1,2,4→Relevan; K3→Tidak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4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K1,K3→Salah; K2→Benar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K1,K3→Konotatif; K2→Denotatif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K1→Deskripsi; K2→Eksposisi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2 baris benar. Skor 1: 1 baris salah. Skor 0: 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K1,K3→Majas; K2→Biasa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1: Memilih A (Oleh karena itu). Skor 0: Pilihan lain.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K1→Ejaan, K2→Diksi, K3→Struktur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Skor 2: 3 baris benar. Skor 1: 1 baris salah. Skor 0: ≥2 baris salah.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C35"/>
          <w:sz w:val="20"/>
          <w:szCs w:val="20"/>
        </w:rPr>
        <w:t xml:space="preserve">Tabel Konversi Nilai Akhir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Nilai = (Skor ÷ 63) × 100. KKM = 70.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Rentang Skor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Nilai Akhir (approx.)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60 – 63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95 – 100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Tuntas — Sangat Baik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54 – 59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86 – 94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Tuntas — Baik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48 – 53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76 – 84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Tuntas — Cukup Baik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44 – 47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70 – 75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Tuntas — Cukup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38 – 43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60 – 68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17"/>
                <w:szCs w:val="17"/>
              </w:rPr>
              <w:t xml:space="preserve">Belum Tuntas — Perlu Bimbingan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32 – 37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51 – 59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17"/>
                <w:szCs w:val="17"/>
              </w:rPr>
              <w:t xml:space="preserve">Belum Tuntas — Perlu Remedial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0 – 31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0 – 49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17"/>
                <w:szCs w:val="17"/>
              </w:rPr>
              <w:t xml:space="preserve">Belum Tuntas — Remedial Intensif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Pedoman Penskoran Bahasa Indonesia · SD Muhammadiyah 01 Kukusan · TP 2025/2026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Halaman </w:t>
    </w:r>
    <w:fldSimple w:instr="PAGE">
      <w:r>
        <w:rPr>
          <w:rFonts w:ascii="Arial" w:cs="Arial" w:eastAsia="Arial" w:hAnsi="Arial"/>
          <w:color w:val="666666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5" w:sz="6" w:space="4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A5C35"/>
        <w:sz w:val="22"/>
        <w:szCs w:val="22"/>
      </w:rPr>
      <w:t xml:space="preserve">Pedoman Penskoran — Bahasa Indonesia</w:t>
    </w: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8"/>
        <w:szCs w:val="18"/>
      </w:rPr>
      <w:t xml:space="preserve">  ·  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SD Muhammadiyah 01 Kukusan · TP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2026-04-20T11:25:07.938Z</dcterms:created>
  <dcterms:modified xsi:type="dcterms:W3CDTF">2026-04-20T11:25:07.938Z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