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4ABD" w14:textId="3DF67668" w:rsidR="0024706C" w:rsidRPr="00FE0DF2" w:rsidRDefault="00000000" w:rsidP="00883A7A">
      <w:pPr>
        <w:spacing w:after="0" w:line="259" w:lineRule="auto"/>
        <w:ind w:left="0" w:right="1732"/>
        <w:jc w:val="center"/>
        <w:rPr>
          <w:rFonts w:cs="Times New Roman"/>
        </w:rPr>
      </w:pPr>
      <w:r w:rsidRPr="00FE0DF2">
        <w:rPr>
          <w:rFonts w:cs="Times New Roman"/>
          <w:b/>
          <w:bCs/>
          <w:sz w:val="36"/>
          <w:szCs w:val="36"/>
        </w:rPr>
        <w:t>National University of Computer and Emerging Sciences</w:t>
      </w:r>
    </w:p>
    <w:p w14:paraId="45462068" w14:textId="77777777" w:rsidR="0024706C" w:rsidRPr="00FE0DF2" w:rsidRDefault="00000000">
      <w:pPr>
        <w:spacing w:after="0" w:line="259" w:lineRule="auto"/>
        <w:ind w:left="0" w:right="0"/>
        <w:rPr>
          <w:rFonts w:cs="Times New Roman"/>
        </w:rPr>
      </w:pPr>
      <w:r w:rsidRPr="00FE0DF2">
        <w:rPr>
          <w:rFonts w:eastAsia="Times New Roman" w:cs="Times New Roman"/>
          <w:sz w:val="28"/>
          <w:szCs w:val="28"/>
        </w:rPr>
        <w:t xml:space="preserve"> </w:t>
      </w:r>
    </w:p>
    <w:p w14:paraId="2E561744" w14:textId="4D5BDFE8" w:rsidR="0024706C" w:rsidRPr="00FE0DF2" w:rsidRDefault="00000000" w:rsidP="00883A7A">
      <w:pPr>
        <w:spacing w:after="0" w:line="259" w:lineRule="auto"/>
        <w:ind w:left="0" w:right="1083"/>
        <w:jc w:val="center"/>
        <w:rPr>
          <w:rFonts w:cs="Times New Roman"/>
        </w:rPr>
      </w:pPr>
      <w:r w:rsidRPr="00FE0DF2">
        <w:rPr>
          <w:rFonts w:cs="Times New Roman"/>
          <w:noProof/>
        </w:rPr>
        <w:drawing>
          <wp:inline distT="0" distB="0" distL="0" distR="0" wp14:anchorId="7D8CCE48" wp14:editId="1DD2ADD9">
            <wp:extent cx="2286000" cy="2152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74B3E" w14:textId="77777777" w:rsidR="0024706C" w:rsidRPr="00FE0DF2" w:rsidRDefault="00000000">
      <w:pPr>
        <w:spacing w:after="173" w:line="259" w:lineRule="auto"/>
        <w:ind w:left="0" w:right="1154"/>
        <w:jc w:val="center"/>
        <w:rPr>
          <w:rFonts w:cs="Times New Roman"/>
        </w:rPr>
      </w:pPr>
      <w:r w:rsidRPr="00FE0DF2">
        <w:rPr>
          <w:rFonts w:cs="Times New Roman"/>
          <w:sz w:val="22"/>
          <w:szCs w:val="22"/>
        </w:rPr>
        <w:t xml:space="preserve"> </w:t>
      </w:r>
    </w:p>
    <w:p w14:paraId="739E648F" w14:textId="77777777" w:rsidR="0024706C" w:rsidRPr="00FE0DF2" w:rsidRDefault="00000000">
      <w:pPr>
        <w:spacing w:after="182" w:line="240" w:lineRule="auto"/>
        <w:ind w:left="0" w:right="1019"/>
        <w:jc w:val="center"/>
        <w:rPr>
          <w:rFonts w:cs="Times New Roman"/>
          <w:b/>
          <w:bCs/>
          <w:sz w:val="42"/>
          <w:szCs w:val="42"/>
        </w:rPr>
      </w:pPr>
      <w:r w:rsidRPr="00FE0DF2">
        <w:rPr>
          <w:rFonts w:cs="Times New Roman"/>
          <w:b/>
          <w:bCs/>
          <w:sz w:val="42"/>
          <w:szCs w:val="42"/>
        </w:rPr>
        <w:t>Subject: Data Mining</w:t>
      </w:r>
    </w:p>
    <w:p w14:paraId="1E84B664" w14:textId="77777777" w:rsidR="0024706C" w:rsidRPr="00FE0DF2" w:rsidRDefault="00000000">
      <w:pPr>
        <w:spacing w:after="182" w:line="240" w:lineRule="auto"/>
        <w:ind w:left="0" w:right="1019"/>
        <w:jc w:val="center"/>
        <w:rPr>
          <w:rFonts w:cs="Times New Roman"/>
        </w:rPr>
      </w:pPr>
      <w:r w:rsidRPr="00FE0DF2">
        <w:rPr>
          <w:rFonts w:cs="Times New Roman"/>
          <w:b/>
          <w:bCs/>
          <w:sz w:val="42"/>
          <w:szCs w:val="42"/>
        </w:rPr>
        <w:t xml:space="preserve">Project Name: Customer 360 </w:t>
      </w:r>
    </w:p>
    <w:p w14:paraId="6455D84B" w14:textId="3A74DA0E" w:rsidR="0024706C" w:rsidRPr="003D7A5D" w:rsidRDefault="00000000">
      <w:pPr>
        <w:spacing w:after="205" w:line="259" w:lineRule="auto"/>
        <w:ind w:right="1203" w:firstLine="10"/>
        <w:jc w:val="center"/>
        <w:rPr>
          <w:rFonts w:cs="Times New Roman"/>
          <w:sz w:val="36"/>
          <w:szCs w:val="36"/>
        </w:rPr>
      </w:pPr>
      <w:r w:rsidRPr="003D7A5D">
        <w:rPr>
          <w:rFonts w:cs="Times New Roman"/>
          <w:sz w:val="36"/>
          <w:szCs w:val="36"/>
        </w:rPr>
        <w:t xml:space="preserve"> </w:t>
      </w:r>
    </w:p>
    <w:p w14:paraId="4C579767" w14:textId="77777777" w:rsidR="0024706C" w:rsidRPr="00FE0DF2" w:rsidRDefault="00000000">
      <w:pPr>
        <w:spacing w:after="205" w:line="259" w:lineRule="auto"/>
        <w:ind w:right="1203" w:firstLine="10"/>
        <w:jc w:val="center"/>
        <w:rPr>
          <w:rFonts w:cs="Times New Roman"/>
        </w:rPr>
      </w:pPr>
      <w:r w:rsidRPr="00FE0DF2">
        <w:rPr>
          <w:rFonts w:cs="Times New Roman"/>
          <w:sz w:val="36"/>
          <w:szCs w:val="36"/>
        </w:rPr>
        <w:t xml:space="preserve">(23L-2625 Saad Nasir) </w:t>
      </w:r>
    </w:p>
    <w:p w14:paraId="5758224F" w14:textId="77777777" w:rsidR="0024706C" w:rsidRPr="00FE0DF2" w:rsidRDefault="00000000">
      <w:pPr>
        <w:spacing w:after="205" w:line="259" w:lineRule="auto"/>
        <w:ind w:right="1203" w:firstLine="10"/>
        <w:jc w:val="center"/>
        <w:rPr>
          <w:rFonts w:cs="Times New Roman"/>
        </w:rPr>
      </w:pPr>
      <w:r w:rsidRPr="00FE0DF2">
        <w:rPr>
          <w:rFonts w:cs="Times New Roman"/>
          <w:sz w:val="36"/>
          <w:szCs w:val="36"/>
        </w:rPr>
        <w:t xml:space="preserve">(23L-2602 Ibrahim Moeed) </w:t>
      </w:r>
    </w:p>
    <w:p w14:paraId="6B290D02" w14:textId="77777777" w:rsidR="0024706C" w:rsidRPr="00FE0DF2" w:rsidRDefault="00000000">
      <w:pPr>
        <w:spacing w:after="0" w:line="259" w:lineRule="auto"/>
        <w:ind w:right="1203" w:firstLine="10"/>
        <w:jc w:val="center"/>
        <w:rPr>
          <w:rFonts w:cs="Times New Roman"/>
        </w:rPr>
      </w:pPr>
      <w:r w:rsidRPr="00FE0DF2">
        <w:rPr>
          <w:rFonts w:cs="Times New Roman"/>
          <w:sz w:val="36"/>
          <w:szCs w:val="36"/>
        </w:rPr>
        <w:t xml:space="preserve">(23L-2611 Abdullah Azmat) </w:t>
      </w:r>
    </w:p>
    <w:p w14:paraId="20E4FD8A" w14:textId="77777777" w:rsidR="0024706C" w:rsidRPr="00FE0DF2" w:rsidRDefault="00000000">
      <w:pPr>
        <w:spacing w:after="0" w:line="259" w:lineRule="auto"/>
        <w:ind w:left="0" w:right="0"/>
        <w:rPr>
          <w:rFonts w:cs="Times New Roman"/>
        </w:rPr>
      </w:pPr>
      <w:r w:rsidRPr="00FE0DF2">
        <w:rPr>
          <w:rFonts w:cs="Times New Roman"/>
          <w:sz w:val="22"/>
          <w:szCs w:val="22"/>
        </w:rPr>
        <w:t xml:space="preserve"> </w:t>
      </w:r>
    </w:p>
    <w:p w14:paraId="0BDF5BB2" w14:textId="77777777" w:rsidR="0024706C" w:rsidRPr="00FE0DF2" w:rsidRDefault="00000000">
      <w:pPr>
        <w:spacing w:after="0" w:line="259" w:lineRule="auto"/>
        <w:ind w:left="0" w:right="0"/>
        <w:rPr>
          <w:rFonts w:cs="Times New Roman"/>
        </w:rPr>
      </w:pPr>
      <w:r w:rsidRPr="00FE0DF2">
        <w:rPr>
          <w:rFonts w:cs="Times New Roman"/>
          <w:sz w:val="22"/>
          <w:szCs w:val="22"/>
        </w:rPr>
        <w:t xml:space="preserve"> </w:t>
      </w:r>
    </w:p>
    <w:tbl>
      <w:tblPr>
        <w:tblStyle w:val="a"/>
        <w:tblW w:w="7350" w:type="dxa"/>
        <w:tblInd w:w="13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990"/>
      </w:tblGrid>
      <w:tr w:rsidR="0024706C" w:rsidRPr="00FE0DF2" w14:paraId="425EFEE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76DC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36"/>
                <w:szCs w:val="36"/>
              </w:rPr>
            </w:pPr>
            <w:r w:rsidRPr="00FE0DF2">
              <w:rPr>
                <w:rFonts w:cs="Times New Roman"/>
                <w:sz w:val="36"/>
                <w:szCs w:val="36"/>
              </w:rPr>
              <w:t xml:space="preserve">Deliverable Type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9C6D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36"/>
                <w:szCs w:val="36"/>
              </w:rPr>
            </w:pPr>
            <w:r w:rsidRPr="00FE0DF2">
              <w:rPr>
                <w:rFonts w:cs="Times New Roman"/>
                <w:sz w:val="36"/>
                <w:szCs w:val="36"/>
              </w:rPr>
              <w:t>Project proposal</w:t>
            </w:r>
          </w:p>
        </w:tc>
      </w:tr>
      <w:tr w:rsidR="0024706C" w:rsidRPr="00FE0DF2" w14:paraId="72C734B2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CC30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36"/>
                <w:szCs w:val="36"/>
              </w:rPr>
            </w:pPr>
            <w:r w:rsidRPr="00FE0DF2">
              <w:rPr>
                <w:rFonts w:cs="Times New Roman"/>
                <w:sz w:val="36"/>
                <w:szCs w:val="36"/>
              </w:rPr>
              <w:t>Submission Date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2E19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36"/>
                <w:szCs w:val="36"/>
              </w:rPr>
            </w:pPr>
            <w:r w:rsidRPr="00FE0DF2">
              <w:rPr>
                <w:rFonts w:cs="Times New Roman"/>
                <w:sz w:val="36"/>
                <w:szCs w:val="36"/>
              </w:rPr>
              <w:t>19/02/2026</w:t>
            </w:r>
          </w:p>
        </w:tc>
      </w:tr>
      <w:tr w:rsidR="0024706C" w:rsidRPr="00FE0DF2" w14:paraId="63E87F3D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72AB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36"/>
                <w:szCs w:val="36"/>
              </w:rPr>
            </w:pPr>
            <w:r w:rsidRPr="00FE0DF2">
              <w:rPr>
                <w:rFonts w:cs="Times New Roman"/>
                <w:sz w:val="36"/>
                <w:szCs w:val="36"/>
              </w:rPr>
              <w:t>Instructor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FA70" w14:textId="77777777" w:rsidR="0024706C" w:rsidRPr="00FE0DF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/>
              <w:rPr>
                <w:rFonts w:cs="Times New Roman"/>
                <w:sz w:val="48"/>
                <w:szCs w:val="48"/>
              </w:rPr>
            </w:pPr>
            <w:r w:rsidRPr="00FE0DF2">
              <w:rPr>
                <w:rFonts w:cs="Times New Roman"/>
                <w:sz w:val="36"/>
                <w:szCs w:val="36"/>
              </w:rPr>
              <w:t>Mr. Tahir Ejaz</w:t>
            </w:r>
          </w:p>
        </w:tc>
      </w:tr>
    </w:tbl>
    <w:p w14:paraId="69663E38" w14:textId="77777777" w:rsidR="0024706C" w:rsidRPr="00FE0DF2" w:rsidRDefault="0024706C">
      <w:pPr>
        <w:spacing w:after="59" w:line="259" w:lineRule="auto"/>
        <w:ind w:left="1520" w:right="0"/>
        <w:rPr>
          <w:rFonts w:cs="Times New Roman"/>
        </w:rPr>
      </w:pPr>
    </w:p>
    <w:p w14:paraId="126DDC3D" w14:textId="77777777" w:rsidR="0024706C" w:rsidRPr="00FE0DF2" w:rsidRDefault="00000000">
      <w:pPr>
        <w:spacing w:after="0" w:line="259" w:lineRule="auto"/>
        <w:ind w:left="0" w:right="0"/>
        <w:rPr>
          <w:rFonts w:cs="Times New Roman"/>
        </w:rPr>
      </w:pPr>
      <w:r w:rsidRPr="00FE0DF2">
        <w:rPr>
          <w:rFonts w:cs="Times New Roman"/>
          <w:sz w:val="22"/>
          <w:szCs w:val="22"/>
        </w:rPr>
        <w:t xml:space="preserve"> </w:t>
      </w:r>
    </w:p>
    <w:p w14:paraId="7A8330DA" w14:textId="77777777" w:rsidR="00FE0DF2" w:rsidRDefault="00FE0DF2">
      <w:pPr>
        <w:spacing w:after="0" w:line="259" w:lineRule="auto"/>
        <w:ind w:left="1440" w:right="0"/>
        <w:rPr>
          <w:rFonts w:eastAsia="Arial" w:cs="Times New Roman"/>
          <w:sz w:val="22"/>
          <w:szCs w:val="22"/>
        </w:rPr>
      </w:pPr>
    </w:p>
    <w:p w14:paraId="19FC80DA" w14:textId="77777777" w:rsidR="00FE0DF2" w:rsidRDefault="00FE0DF2">
      <w:pPr>
        <w:spacing w:after="0" w:line="259" w:lineRule="auto"/>
        <w:ind w:left="1440" w:right="0"/>
        <w:rPr>
          <w:rFonts w:eastAsia="Arial" w:cs="Times New Roman"/>
          <w:sz w:val="22"/>
          <w:szCs w:val="22"/>
        </w:rPr>
      </w:pPr>
    </w:p>
    <w:p w14:paraId="1BA6C73C" w14:textId="15F603CD" w:rsidR="0024706C" w:rsidRPr="00FE0DF2" w:rsidRDefault="00000000">
      <w:pPr>
        <w:spacing w:after="0" w:line="259" w:lineRule="auto"/>
        <w:ind w:left="1440" w:right="0"/>
        <w:rPr>
          <w:rFonts w:eastAsia="Arial" w:cs="Times New Roman"/>
          <w:sz w:val="22"/>
          <w:szCs w:val="22"/>
        </w:rPr>
      </w:pPr>
      <w:r w:rsidRPr="00FE0DF2">
        <w:rPr>
          <w:rFonts w:eastAsia="Arial" w:cs="Times New Roman"/>
          <w:sz w:val="22"/>
          <w:szCs w:val="22"/>
        </w:rPr>
        <w:t xml:space="preserve"> </w:t>
      </w:r>
    </w:p>
    <w:p w14:paraId="68360FAD" w14:textId="77777777" w:rsidR="0024706C" w:rsidRPr="004A0E52" w:rsidRDefault="00000000" w:rsidP="004A0E52">
      <w:pPr>
        <w:pStyle w:val="Heading1"/>
        <w:rPr>
          <w:szCs w:val="32"/>
        </w:rPr>
      </w:pPr>
      <w:bookmarkStart w:id="0" w:name="_2a7kz3iem0h5" w:colFirst="0" w:colLast="0"/>
      <w:bookmarkEnd w:id="0"/>
      <w:r w:rsidRPr="004A0E52">
        <w:rPr>
          <w:szCs w:val="32"/>
        </w:rPr>
        <w:lastRenderedPageBreak/>
        <w:t>1. Introduction and Motivation</w:t>
      </w:r>
    </w:p>
    <w:p w14:paraId="786F7A52" w14:textId="77777777" w:rsidR="008C26F1" w:rsidRPr="008C26F1" w:rsidRDefault="008C26F1" w:rsidP="008C26F1">
      <w:pPr>
        <w:spacing w:before="240" w:after="240" w:line="360" w:lineRule="auto"/>
        <w:ind w:left="0" w:right="0"/>
        <w:rPr>
          <w:rFonts w:cs="Times New Roman"/>
          <w:lang w:val="en-PK"/>
        </w:rPr>
      </w:pPr>
      <w:r w:rsidRPr="008C26F1">
        <w:rPr>
          <w:rFonts w:cs="Times New Roman"/>
          <w:lang w:val="en-PK"/>
        </w:rPr>
        <w:t>E-commerce businesses collect vast amounts of customer data but often struggle to extract actionable insights. Two fundamental questions drive customer analytics:</w:t>
      </w:r>
    </w:p>
    <w:p w14:paraId="67B4A1FC" w14:textId="77777777" w:rsidR="008C26F1" w:rsidRPr="008C26F1" w:rsidRDefault="008C26F1" w:rsidP="008C26F1">
      <w:pPr>
        <w:numPr>
          <w:ilvl w:val="0"/>
          <w:numId w:val="9"/>
        </w:numPr>
        <w:spacing w:before="240" w:after="240" w:line="360" w:lineRule="auto"/>
        <w:ind w:right="0"/>
        <w:rPr>
          <w:rFonts w:cs="Times New Roman"/>
          <w:lang w:val="en-PK"/>
        </w:rPr>
      </w:pPr>
      <w:r w:rsidRPr="008C26F1">
        <w:rPr>
          <w:rFonts w:cs="Times New Roman"/>
          <w:b/>
          <w:bCs/>
          <w:lang w:val="en-PK"/>
        </w:rPr>
        <w:t>"What products go together?"</w:t>
      </w:r>
      <w:r w:rsidRPr="008C26F1">
        <w:rPr>
          <w:rFonts w:cs="Times New Roman"/>
          <w:lang w:val="en-PK"/>
        </w:rPr>
        <w:t> — Answered by Association Rule Mining</w:t>
      </w:r>
    </w:p>
    <w:p w14:paraId="437DCA35" w14:textId="4DD5C018" w:rsidR="008C26F1" w:rsidRPr="008C26F1" w:rsidRDefault="008C26F1" w:rsidP="008C26F1">
      <w:pPr>
        <w:numPr>
          <w:ilvl w:val="0"/>
          <w:numId w:val="9"/>
        </w:numPr>
        <w:spacing w:before="240" w:after="240" w:line="360" w:lineRule="auto"/>
        <w:ind w:right="0"/>
        <w:rPr>
          <w:rFonts w:cs="Times New Roman"/>
          <w:lang w:val="en-PK"/>
        </w:rPr>
      </w:pPr>
      <w:r w:rsidRPr="008C26F1">
        <w:rPr>
          <w:rFonts w:cs="Times New Roman"/>
          <w:b/>
          <w:bCs/>
          <w:lang w:val="en-PK"/>
        </w:rPr>
        <w:t>"Who are our customers?"</w:t>
      </w:r>
      <w:r w:rsidRPr="008C26F1">
        <w:rPr>
          <w:rFonts w:cs="Times New Roman"/>
          <w:lang w:val="en-PK"/>
        </w:rPr>
        <w:t> — Answered by Customer Segmentation</w:t>
      </w:r>
    </w:p>
    <w:p w14:paraId="6853846D" w14:textId="5474BFB7" w:rsidR="008C26F1" w:rsidRPr="008C26F1" w:rsidRDefault="008C26F1" w:rsidP="008C26F1">
      <w:pPr>
        <w:spacing w:before="240" w:after="240" w:line="360" w:lineRule="auto"/>
        <w:ind w:left="0" w:right="0"/>
        <w:rPr>
          <w:rFonts w:cs="Times New Roman"/>
          <w:lang w:val="en-PK"/>
        </w:rPr>
      </w:pPr>
      <w:r w:rsidRPr="008C26F1">
        <w:rPr>
          <w:rFonts w:cs="Times New Roman"/>
          <w:lang w:val="en-PK"/>
        </w:rPr>
        <w:t>Individually, each provides valuable insights. Together, they create a </w:t>
      </w:r>
      <w:proofErr w:type="gramStart"/>
      <w:r w:rsidRPr="008C26F1">
        <w:rPr>
          <w:rFonts w:cs="Times New Roman"/>
          <w:b/>
          <w:bCs/>
          <w:lang w:val="en-PK"/>
        </w:rPr>
        <w:t>Customer</w:t>
      </w:r>
      <w:proofErr w:type="gramEnd"/>
      <w:r w:rsidRPr="008C26F1">
        <w:rPr>
          <w:rFonts w:cs="Times New Roman"/>
          <w:b/>
          <w:bCs/>
          <w:lang w:val="en-PK"/>
        </w:rPr>
        <w:t xml:space="preserve"> 360° view</w:t>
      </w:r>
      <w:r w:rsidR="00883A7A">
        <w:rPr>
          <w:rFonts w:cs="Times New Roman"/>
          <w:lang w:val="en-PK"/>
        </w:rPr>
        <w:t xml:space="preserve">, </w:t>
      </w:r>
      <w:r w:rsidRPr="008C26F1">
        <w:rPr>
          <w:rFonts w:cs="Times New Roman"/>
          <w:lang w:val="en-PK"/>
        </w:rPr>
        <w:t>understanding not just what customers buy, but who they are and how purchasing patterns differ across segments.</w:t>
      </w:r>
    </w:p>
    <w:p w14:paraId="670C31AC" w14:textId="77777777" w:rsidR="008C26F1" w:rsidRPr="008C26F1" w:rsidRDefault="008C26F1" w:rsidP="008C26F1">
      <w:pPr>
        <w:spacing w:before="240" w:after="240" w:line="360" w:lineRule="auto"/>
        <w:ind w:left="0" w:right="0"/>
        <w:rPr>
          <w:rFonts w:cs="Times New Roman"/>
          <w:lang w:val="en-PK"/>
        </w:rPr>
      </w:pPr>
      <w:r w:rsidRPr="008C26F1">
        <w:rPr>
          <w:rFonts w:cs="Times New Roman"/>
          <w:lang w:val="en-PK"/>
        </w:rPr>
        <w:t>This project explores both perspectives on the same e-commerce dataset, with potential integration to answer</w:t>
      </w:r>
      <w:r w:rsidRPr="008C26F1">
        <w:rPr>
          <w:rFonts w:cs="Times New Roman"/>
          <w:b/>
          <w:bCs/>
          <w:lang w:val="en-PK"/>
        </w:rPr>
        <w:t>: "How do product associations differ across customer segments?"</w:t>
      </w:r>
    </w:p>
    <w:p w14:paraId="5D61526A" w14:textId="77777777" w:rsidR="0024706C" w:rsidRPr="00FE0DF2" w:rsidRDefault="0024706C">
      <w:pPr>
        <w:spacing w:before="240" w:after="240" w:line="259" w:lineRule="auto"/>
        <w:ind w:left="0" w:right="0"/>
        <w:rPr>
          <w:rFonts w:cs="Times New Roman"/>
        </w:rPr>
      </w:pPr>
    </w:p>
    <w:p w14:paraId="79A39A93" w14:textId="77777777" w:rsidR="0024706C" w:rsidRPr="004A0E52" w:rsidRDefault="00000000" w:rsidP="004A0E52">
      <w:pPr>
        <w:pStyle w:val="Heading1"/>
        <w:rPr>
          <w:szCs w:val="32"/>
        </w:rPr>
      </w:pPr>
      <w:bookmarkStart w:id="1" w:name="_nchdl2jm1wtf" w:colFirst="0" w:colLast="0"/>
      <w:bookmarkEnd w:id="1"/>
      <w:r w:rsidRPr="004A0E52">
        <w:rPr>
          <w:szCs w:val="32"/>
        </w:rPr>
        <w:t>2. Problem Statement and Objectives</w:t>
      </w:r>
    </w:p>
    <w:p w14:paraId="146DF317" w14:textId="77777777" w:rsidR="0024706C" w:rsidRPr="00FE0DF2" w:rsidRDefault="00000000">
      <w:pPr>
        <w:pStyle w:val="Heading3"/>
        <w:keepNext w:val="0"/>
        <w:keepLines w:val="0"/>
        <w:spacing w:line="259" w:lineRule="auto"/>
        <w:ind w:left="0" w:right="0"/>
        <w:rPr>
          <w:rFonts w:cs="Times New Roman"/>
          <w:sz w:val="26"/>
          <w:szCs w:val="26"/>
        </w:rPr>
      </w:pPr>
      <w:bookmarkStart w:id="2" w:name="_a1b3wh47bwj0" w:colFirst="0" w:colLast="0"/>
      <w:bookmarkEnd w:id="2"/>
      <w:r w:rsidRPr="00FE0DF2">
        <w:rPr>
          <w:rFonts w:cs="Times New Roman"/>
          <w:sz w:val="26"/>
          <w:szCs w:val="26"/>
        </w:rPr>
        <w:t>Problem Statement</w:t>
      </w:r>
    </w:p>
    <w:p w14:paraId="023D64F8" w14:textId="77777777" w:rsidR="008C26F1" w:rsidRPr="008C26F1" w:rsidRDefault="008C26F1" w:rsidP="004A0E52">
      <w:pPr>
        <w:rPr>
          <w:lang w:val="en-PK"/>
        </w:rPr>
      </w:pPr>
      <w:r w:rsidRPr="008C26F1">
        <w:rPr>
          <w:lang w:val="en-PK"/>
        </w:rPr>
        <w:t xml:space="preserve">How can association rule mining and mixed-type clustering provide complementary insights into customer </w:t>
      </w:r>
      <w:proofErr w:type="spellStart"/>
      <w:r w:rsidRPr="008C26F1">
        <w:rPr>
          <w:lang w:val="en-PK"/>
        </w:rPr>
        <w:t>behavior</w:t>
      </w:r>
      <w:proofErr w:type="spellEnd"/>
      <w:r w:rsidRPr="008C26F1">
        <w:rPr>
          <w:lang w:val="en-PK"/>
        </w:rPr>
        <w:t>, and can their integration reveal segment-specific purchasing patterns?</w:t>
      </w:r>
    </w:p>
    <w:p w14:paraId="4A72F5F2" w14:textId="77777777" w:rsidR="008C26F1" w:rsidRDefault="008C26F1">
      <w:pPr>
        <w:pStyle w:val="Heading3"/>
        <w:keepNext w:val="0"/>
        <w:keepLines w:val="0"/>
        <w:spacing w:line="259" w:lineRule="auto"/>
        <w:ind w:left="0" w:right="0"/>
        <w:rPr>
          <w:rFonts w:cs="Times New Roman"/>
          <w:sz w:val="26"/>
          <w:szCs w:val="26"/>
        </w:rPr>
      </w:pPr>
    </w:p>
    <w:p w14:paraId="592BFA16" w14:textId="589E42BB" w:rsidR="0024706C" w:rsidRPr="00FE0DF2" w:rsidRDefault="00000000" w:rsidP="004A0E52">
      <w:pPr>
        <w:pStyle w:val="Heading2"/>
      </w:pPr>
      <w:r w:rsidRPr="00FE0DF2">
        <w:t>Objectives</w:t>
      </w:r>
    </w:p>
    <w:tbl>
      <w:tblPr>
        <w:tblStyle w:val="a0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180"/>
        <w:gridCol w:w="5990"/>
      </w:tblGrid>
      <w:tr w:rsidR="0024706C" w:rsidRPr="00FE0DF2" w14:paraId="62D80AF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F1FE" w14:textId="77777777" w:rsidR="0024706C" w:rsidRPr="00FE0DF2" w:rsidRDefault="00000000">
            <w:pPr>
              <w:spacing w:before="240" w:after="240" w:line="259" w:lineRule="auto"/>
              <w:ind w:left="0" w:right="0"/>
              <w:jc w:val="center"/>
              <w:rPr>
                <w:rFonts w:cs="Times New Roman"/>
              </w:rPr>
            </w:pPr>
            <w:r w:rsidRPr="00FE0DF2">
              <w:rPr>
                <w:rFonts w:cs="Times New Roman"/>
                <w:b/>
                <w:bCs/>
              </w:rPr>
              <w:t>Objective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4223" w14:textId="77777777" w:rsidR="0024706C" w:rsidRPr="00FE0DF2" w:rsidRDefault="00000000">
            <w:pPr>
              <w:spacing w:before="240" w:after="240" w:line="259" w:lineRule="auto"/>
              <w:ind w:left="0" w:right="0"/>
              <w:jc w:val="center"/>
              <w:rPr>
                <w:rFonts w:cs="Times New Roman"/>
              </w:rPr>
            </w:pPr>
            <w:r w:rsidRPr="00FE0DF2">
              <w:rPr>
                <w:rFonts w:cs="Times New Roman"/>
                <w:b/>
                <w:bCs/>
              </w:rPr>
              <w:t>Data Mining Task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20A3" w14:textId="77777777" w:rsidR="0024706C" w:rsidRPr="00FE0DF2" w:rsidRDefault="00000000">
            <w:pPr>
              <w:spacing w:before="240" w:after="240" w:line="259" w:lineRule="auto"/>
              <w:ind w:left="0" w:right="0"/>
              <w:jc w:val="center"/>
              <w:rPr>
                <w:rFonts w:cs="Times New Roman"/>
              </w:rPr>
            </w:pPr>
            <w:r w:rsidRPr="00FE0DF2">
              <w:rPr>
                <w:rFonts w:cs="Times New Roman"/>
                <w:b/>
                <w:bCs/>
              </w:rPr>
              <w:t>Business Perspective</w:t>
            </w:r>
          </w:p>
        </w:tc>
      </w:tr>
      <w:tr w:rsidR="0024706C" w:rsidRPr="00FE0DF2" w14:paraId="56DA2D48" w14:textId="77777777">
        <w:trPr>
          <w:trHeight w:val="77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B7F7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O1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2E3C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Association Rule Mining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93C8" w14:textId="0B4AB42E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Identify products frequently purchased together to support cross-selling</w:t>
            </w:r>
            <w:r w:rsidR="008C26F1">
              <w:rPr>
                <w:rFonts w:cs="Times New Roman"/>
              </w:rPr>
              <w:t>, product placement</w:t>
            </w:r>
            <w:r w:rsidRPr="00FE0DF2">
              <w:rPr>
                <w:rFonts w:cs="Times New Roman"/>
              </w:rPr>
              <w:t xml:space="preserve"> and bundling strategies</w:t>
            </w:r>
          </w:p>
        </w:tc>
      </w:tr>
      <w:tr w:rsidR="0024706C" w:rsidRPr="00FE0DF2" w14:paraId="7496373B" w14:textId="77777777">
        <w:trPr>
          <w:trHeight w:val="77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03E4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O2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0869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Customer Segmentation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8208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Discover natural customer groups based on purchasing behavior</w:t>
            </w:r>
          </w:p>
        </w:tc>
      </w:tr>
      <w:tr w:rsidR="0024706C" w:rsidRPr="00FE0DF2" w14:paraId="59E6055F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9E73" w14:textId="634099C6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lastRenderedPageBreak/>
              <w:t>O</w:t>
            </w:r>
            <w:r w:rsidR="008C26F1">
              <w:rPr>
                <w:rFonts w:cs="Times New Roman"/>
              </w:rPr>
              <w:t>3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89B4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Integration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95C1" w14:textId="77777777" w:rsidR="0024706C" w:rsidRPr="00FE0DF2" w:rsidRDefault="00000000">
            <w:pPr>
              <w:spacing w:before="240" w:after="240" w:line="259" w:lineRule="auto"/>
              <w:ind w:left="0" w:right="0"/>
              <w:rPr>
                <w:rFonts w:cs="Times New Roman"/>
              </w:rPr>
            </w:pPr>
            <w:r w:rsidRPr="00FE0DF2">
              <w:rPr>
                <w:rFonts w:cs="Times New Roman"/>
              </w:rPr>
              <w:t>Combine insights to build a unified Customer 360° view</w:t>
            </w:r>
          </w:p>
        </w:tc>
      </w:tr>
    </w:tbl>
    <w:p w14:paraId="6868FBE1" w14:textId="77777777" w:rsidR="0024706C" w:rsidRPr="00FE0DF2" w:rsidRDefault="0024706C">
      <w:pPr>
        <w:spacing w:before="240" w:after="240" w:line="259" w:lineRule="auto"/>
        <w:ind w:left="0" w:right="0"/>
        <w:rPr>
          <w:rFonts w:cs="Times New Roman"/>
        </w:rPr>
      </w:pPr>
    </w:p>
    <w:p w14:paraId="1E93D5EF" w14:textId="77777777" w:rsidR="0024706C" w:rsidRPr="00883A7A" w:rsidRDefault="00000000" w:rsidP="00883A7A">
      <w:pPr>
        <w:pStyle w:val="Heading1"/>
      </w:pPr>
      <w:bookmarkStart w:id="3" w:name="_endzpr26mcfl" w:colFirst="0" w:colLast="0"/>
      <w:bookmarkEnd w:id="3"/>
      <w:r w:rsidRPr="00883A7A">
        <w:t>3. Dataset Description</w:t>
      </w:r>
    </w:p>
    <w:p w14:paraId="74E8BA86" w14:textId="77777777" w:rsidR="003D7A5D" w:rsidRDefault="00000000" w:rsidP="003D7A5D">
      <w:pPr>
        <w:pStyle w:val="ListParagraph"/>
        <w:numPr>
          <w:ilvl w:val="0"/>
          <w:numId w:val="10"/>
        </w:numPr>
        <w:spacing w:before="240" w:after="240" w:line="259" w:lineRule="auto"/>
        <w:ind w:right="0"/>
        <w:rPr>
          <w:rFonts w:cs="Times New Roman"/>
        </w:rPr>
      </w:pPr>
      <w:r w:rsidRPr="003D7A5D">
        <w:rPr>
          <w:rFonts w:cs="Times New Roman"/>
          <w:b/>
          <w:bCs/>
        </w:rPr>
        <w:t>Dataset:</w:t>
      </w:r>
      <w:r w:rsidRPr="003D7A5D">
        <w:rPr>
          <w:rFonts w:cs="Times New Roman"/>
        </w:rPr>
        <w:t xml:space="preserve"> Brazilian E-Commerce Public Dataset by </w:t>
      </w:r>
      <w:proofErr w:type="spellStart"/>
      <w:r w:rsidRPr="003D7A5D">
        <w:rPr>
          <w:rFonts w:cs="Times New Roman"/>
        </w:rPr>
        <w:t>Olist</w:t>
      </w:r>
      <w:proofErr w:type="spellEnd"/>
    </w:p>
    <w:p w14:paraId="22C9066F" w14:textId="77777777" w:rsidR="003D7A5D" w:rsidRDefault="00000000" w:rsidP="003D7A5D">
      <w:pPr>
        <w:pStyle w:val="ListParagraph"/>
        <w:numPr>
          <w:ilvl w:val="0"/>
          <w:numId w:val="10"/>
        </w:numPr>
        <w:spacing w:before="240" w:after="240" w:line="259" w:lineRule="auto"/>
        <w:ind w:right="0"/>
        <w:rPr>
          <w:rFonts w:cs="Times New Roman"/>
        </w:rPr>
      </w:pPr>
      <w:r w:rsidRPr="003D7A5D">
        <w:rPr>
          <w:rFonts w:cs="Times New Roman"/>
          <w:b/>
          <w:bCs/>
        </w:rPr>
        <w:t>Source:</w:t>
      </w:r>
      <w:r w:rsidRPr="003D7A5D">
        <w:rPr>
          <w:rFonts w:cs="Times New Roman"/>
        </w:rPr>
        <w:t xml:space="preserve"> Kaggle</w:t>
      </w:r>
    </w:p>
    <w:p w14:paraId="2882FA95" w14:textId="5A9860DE" w:rsidR="0024706C" w:rsidRPr="003D7A5D" w:rsidRDefault="00000000" w:rsidP="003D7A5D">
      <w:pPr>
        <w:pStyle w:val="ListParagraph"/>
        <w:numPr>
          <w:ilvl w:val="0"/>
          <w:numId w:val="10"/>
        </w:numPr>
        <w:spacing w:before="240" w:after="240" w:line="259" w:lineRule="auto"/>
        <w:ind w:right="0"/>
        <w:rPr>
          <w:rFonts w:cs="Times New Roman"/>
        </w:rPr>
      </w:pPr>
      <w:r w:rsidRPr="003D7A5D">
        <w:rPr>
          <w:rFonts w:cs="Times New Roman"/>
          <w:b/>
          <w:bCs/>
        </w:rPr>
        <w:t>Time Period:</w:t>
      </w:r>
      <w:r w:rsidRPr="003D7A5D">
        <w:rPr>
          <w:rFonts w:cs="Times New Roman"/>
        </w:rPr>
        <w:t xml:space="preserve"> 2016–2018</w:t>
      </w:r>
    </w:p>
    <w:p w14:paraId="6BA9E06F" w14:textId="223850E9" w:rsidR="0024706C" w:rsidRDefault="00000000">
      <w:pPr>
        <w:spacing w:before="240" w:after="240" w:line="259" w:lineRule="auto"/>
        <w:ind w:left="0" w:right="0"/>
        <w:rPr>
          <w:rFonts w:cs="Times New Roman"/>
        </w:rPr>
      </w:pPr>
      <w:r w:rsidRPr="00FE0DF2">
        <w:rPr>
          <w:rFonts w:cs="Times New Roman"/>
        </w:rPr>
        <w:t xml:space="preserve">The dataset contains over </w:t>
      </w:r>
      <w:r w:rsidRPr="00FE0DF2">
        <w:rPr>
          <w:rFonts w:cs="Times New Roman"/>
          <w:b/>
          <w:bCs/>
        </w:rPr>
        <w:t>100,000 orders</w:t>
      </w:r>
      <w:r w:rsidRPr="00FE0DF2">
        <w:rPr>
          <w:rFonts w:cs="Times New Roman"/>
        </w:rPr>
        <w:t xml:space="preserve"> and </w:t>
      </w:r>
      <w:r w:rsidR="003D7A5D" w:rsidRPr="003D7A5D">
        <w:rPr>
          <w:rFonts w:cs="Times New Roman"/>
          <w:b/>
          <w:bCs/>
        </w:rPr>
        <w:t>8</w:t>
      </w:r>
      <w:r w:rsidRPr="00FE0DF2">
        <w:rPr>
          <w:rFonts w:cs="Times New Roman"/>
        </w:rPr>
        <w:t xml:space="preserve"> interconnected tables capturing the complete customer journey. Key tables include orders, customers, order items, products, payments, and customer reviews.</w:t>
      </w:r>
    </w:p>
    <w:p w14:paraId="303AD45D" w14:textId="77777777" w:rsidR="003D7A5D" w:rsidRPr="00FE0DF2" w:rsidRDefault="003D7A5D">
      <w:pPr>
        <w:spacing w:before="240" w:after="240" w:line="259" w:lineRule="auto"/>
        <w:ind w:left="0" w:right="0"/>
        <w:rPr>
          <w:rFonts w:cs="Times New Roman"/>
        </w:rPr>
      </w:pPr>
    </w:p>
    <w:p w14:paraId="6F13F14A" w14:textId="77777777" w:rsidR="0024706C" w:rsidRPr="00FE0DF2" w:rsidRDefault="00000000" w:rsidP="004A0E52">
      <w:pPr>
        <w:pStyle w:val="Heading1"/>
      </w:pPr>
      <w:bookmarkStart w:id="4" w:name="_m94g2hwd5kgh" w:colFirst="0" w:colLast="0"/>
      <w:bookmarkEnd w:id="4"/>
      <w:r w:rsidRPr="00FE0DF2">
        <w:t>4. Methodology</w:t>
      </w:r>
    </w:p>
    <w:p w14:paraId="6B1CA488" w14:textId="77777777" w:rsidR="0024706C" w:rsidRPr="00FE0DF2" w:rsidRDefault="00000000" w:rsidP="004A0E52">
      <w:pPr>
        <w:pStyle w:val="Heading2"/>
      </w:pPr>
      <w:bookmarkStart w:id="5" w:name="_q87ej9sepyfa" w:colFirst="0" w:colLast="0"/>
      <w:bookmarkEnd w:id="5"/>
      <w:r w:rsidRPr="00FE0DF2">
        <w:t>Phase 1: Data Preprocessing</w:t>
      </w:r>
    </w:p>
    <w:p w14:paraId="44E0F0F7" w14:textId="77777777" w:rsidR="0024706C" w:rsidRPr="00FE0DF2" w:rsidRDefault="00000000">
      <w:pPr>
        <w:numPr>
          <w:ilvl w:val="0"/>
          <w:numId w:val="4"/>
        </w:numPr>
        <w:spacing w:before="240"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Handle missing and inconsistent values</w:t>
      </w:r>
      <w:r w:rsidRPr="00FE0DF2">
        <w:rPr>
          <w:rFonts w:cs="Times New Roman"/>
        </w:rPr>
        <w:br/>
      </w:r>
    </w:p>
    <w:p w14:paraId="0488FB71" w14:textId="77777777" w:rsidR="0024706C" w:rsidRPr="00FE0DF2" w:rsidRDefault="00000000">
      <w:pPr>
        <w:numPr>
          <w:ilvl w:val="0"/>
          <w:numId w:val="4"/>
        </w:numPr>
        <w:spacing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Merge relevant tables into analysis-ready datasets</w:t>
      </w:r>
      <w:r w:rsidRPr="00FE0DF2">
        <w:rPr>
          <w:rFonts w:cs="Times New Roman"/>
        </w:rPr>
        <w:br/>
      </w:r>
    </w:p>
    <w:p w14:paraId="1622CB03" w14:textId="77777777" w:rsidR="0024706C" w:rsidRPr="00FE0DF2" w:rsidRDefault="00000000">
      <w:pPr>
        <w:numPr>
          <w:ilvl w:val="0"/>
          <w:numId w:val="4"/>
        </w:numPr>
        <w:spacing w:after="0" w:line="259" w:lineRule="auto"/>
        <w:ind w:right="0"/>
        <w:rPr>
          <w:rFonts w:cs="Times New Roman"/>
        </w:rPr>
      </w:pPr>
      <w:proofErr w:type="gramStart"/>
      <w:r w:rsidRPr="00FE0DF2">
        <w:rPr>
          <w:rFonts w:cs="Times New Roman"/>
        </w:rPr>
        <w:t>Engineer</w:t>
      </w:r>
      <w:proofErr w:type="gramEnd"/>
      <w:r w:rsidRPr="00FE0DF2">
        <w:rPr>
          <w:rFonts w:cs="Times New Roman"/>
        </w:rPr>
        <w:t xml:space="preserve"> features such as order value, recency, frequency, and delivery time</w:t>
      </w:r>
      <w:r w:rsidRPr="00FE0DF2">
        <w:rPr>
          <w:rFonts w:cs="Times New Roman"/>
        </w:rPr>
        <w:br/>
      </w:r>
    </w:p>
    <w:p w14:paraId="4FD2E4F7" w14:textId="77777777" w:rsidR="0024706C" w:rsidRPr="00FE0DF2" w:rsidRDefault="00000000">
      <w:pPr>
        <w:numPr>
          <w:ilvl w:val="0"/>
          <w:numId w:val="4"/>
        </w:numPr>
        <w:spacing w:after="24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 xml:space="preserve">Perform </w:t>
      </w:r>
      <w:proofErr w:type="gramStart"/>
      <w:r w:rsidRPr="00FE0DF2">
        <w:rPr>
          <w:rFonts w:cs="Times New Roman"/>
        </w:rPr>
        <w:t>exploratory</w:t>
      </w:r>
      <w:proofErr w:type="gramEnd"/>
      <w:r w:rsidRPr="00FE0DF2">
        <w:rPr>
          <w:rFonts w:cs="Times New Roman"/>
        </w:rPr>
        <w:t xml:space="preserve"> data analysis and visualization</w:t>
      </w:r>
      <w:r w:rsidRPr="00FE0DF2">
        <w:rPr>
          <w:rFonts w:cs="Times New Roman"/>
        </w:rPr>
        <w:br/>
      </w:r>
    </w:p>
    <w:p w14:paraId="68A6BE61" w14:textId="6AE4B377" w:rsidR="0024706C" w:rsidRPr="00FE0DF2" w:rsidRDefault="00000000" w:rsidP="00883A7A">
      <w:pPr>
        <w:pStyle w:val="Heading2"/>
      </w:pPr>
      <w:bookmarkStart w:id="6" w:name="_hk7va5voyrpu" w:colFirst="0" w:colLast="0"/>
      <w:bookmarkEnd w:id="6"/>
      <w:r w:rsidRPr="00FE0DF2">
        <w:t>Phase 2: Association Rule Mining</w:t>
      </w:r>
      <w:r w:rsidR="009E14CE">
        <w:t xml:space="preserve"> (What products go together)</w:t>
      </w:r>
    </w:p>
    <w:p w14:paraId="5FE28998" w14:textId="77777777" w:rsidR="0024706C" w:rsidRPr="00FE0DF2" w:rsidRDefault="00000000">
      <w:pPr>
        <w:numPr>
          <w:ilvl w:val="0"/>
          <w:numId w:val="8"/>
        </w:numPr>
        <w:spacing w:before="240"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Convert transactions into item-set format</w:t>
      </w:r>
      <w:r w:rsidRPr="00FE0DF2">
        <w:rPr>
          <w:rFonts w:cs="Times New Roman"/>
        </w:rPr>
        <w:br/>
      </w:r>
    </w:p>
    <w:p w14:paraId="10C57DD0" w14:textId="77777777" w:rsidR="0024706C" w:rsidRPr="00FE0DF2" w:rsidRDefault="00000000">
      <w:pPr>
        <w:numPr>
          <w:ilvl w:val="0"/>
          <w:numId w:val="8"/>
        </w:numPr>
        <w:spacing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 xml:space="preserve">Apply </w:t>
      </w:r>
      <w:proofErr w:type="spellStart"/>
      <w:r w:rsidRPr="00FE0DF2">
        <w:rPr>
          <w:rFonts w:cs="Times New Roman"/>
        </w:rPr>
        <w:t>Apriori</w:t>
      </w:r>
      <w:proofErr w:type="spellEnd"/>
      <w:r w:rsidRPr="00FE0DF2">
        <w:rPr>
          <w:rFonts w:cs="Times New Roman"/>
        </w:rPr>
        <w:t xml:space="preserve"> and FP-Growth algorithms</w:t>
      </w:r>
      <w:r w:rsidRPr="00FE0DF2">
        <w:rPr>
          <w:rFonts w:cs="Times New Roman"/>
        </w:rPr>
        <w:br/>
      </w:r>
    </w:p>
    <w:p w14:paraId="03785621" w14:textId="77777777" w:rsidR="0024706C" w:rsidRPr="00FE0DF2" w:rsidRDefault="00000000">
      <w:pPr>
        <w:numPr>
          <w:ilvl w:val="0"/>
          <w:numId w:val="8"/>
        </w:numPr>
        <w:spacing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Evaluate rules using support, confidence, and lift</w:t>
      </w:r>
      <w:r w:rsidRPr="00FE0DF2">
        <w:rPr>
          <w:rFonts w:cs="Times New Roman"/>
        </w:rPr>
        <w:br/>
      </w:r>
    </w:p>
    <w:p w14:paraId="3A8CE0FE" w14:textId="77777777" w:rsidR="0024706C" w:rsidRPr="00FE0DF2" w:rsidRDefault="00000000">
      <w:pPr>
        <w:numPr>
          <w:ilvl w:val="0"/>
          <w:numId w:val="8"/>
        </w:numPr>
        <w:spacing w:after="24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Identify actionable product associations</w:t>
      </w:r>
      <w:r w:rsidRPr="00FE0DF2">
        <w:rPr>
          <w:rFonts w:cs="Times New Roman"/>
        </w:rPr>
        <w:br/>
      </w:r>
    </w:p>
    <w:p w14:paraId="49A0422B" w14:textId="18188667" w:rsidR="0024706C" w:rsidRPr="00FE0DF2" w:rsidRDefault="00000000" w:rsidP="00883A7A">
      <w:pPr>
        <w:pStyle w:val="Heading2"/>
      </w:pPr>
      <w:bookmarkStart w:id="7" w:name="_efc4rtx6kujv" w:colFirst="0" w:colLast="0"/>
      <w:bookmarkEnd w:id="7"/>
      <w:r w:rsidRPr="00FE0DF2">
        <w:lastRenderedPageBreak/>
        <w:t>Phase 3: Customer Segmentation</w:t>
      </w:r>
      <w:r w:rsidR="009E14CE">
        <w:t xml:space="preserve"> (How much they spend AND where they live, what they prefer)</w:t>
      </w:r>
    </w:p>
    <w:p w14:paraId="241759EB" w14:textId="77777777" w:rsidR="0024706C" w:rsidRPr="00FE0DF2" w:rsidRDefault="00000000">
      <w:pPr>
        <w:numPr>
          <w:ilvl w:val="0"/>
          <w:numId w:val="5"/>
        </w:numPr>
        <w:spacing w:before="240" w:after="0" w:line="259" w:lineRule="auto"/>
        <w:ind w:right="0"/>
        <w:rPr>
          <w:rFonts w:cs="Times New Roman"/>
        </w:rPr>
      </w:pPr>
      <w:proofErr w:type="gramStart"/>
      <w:r w:rsidRPr="00FE0DF2">
        <w:rPr>
          <w:rFonts w:cs="Times New Roman"/>
        </w:rPr>
        <w:t>Construct</w:t>
      </w:r>
      <w:proofErr w:type="gramEnd"/>
      <w:r w:rsidRPr="00FE0DF2">
        <w:rPr>
          <w:rFonts w:cs="Times New Roman"/>
        </w:rPr>
        <w:t xml:space="preserve"> customer-level features using </w:t>
      </w:r>
      <w:r w:rsidRPr="00FE0DF2">
        <w:rPr>
          <w:rFonts w:cs="Times New Roman"/>
          <w:b/>
          <w:bCs/>
        </w:rPr>
        <w:t>RFM (Recency, Frequency, Monetary)</w:t>
      </w:r>
      <w:r w:rsidRPr="00FE0DF2">
        <w:rPr>
          <w:rFonts w:cs="Times New Roman"/>
        </w:rPr>
        <w:t xml:space="preserve"> analysis</w:t>
      </w:r>
      <w:r w:rsidRPr="00FE0DF2">
        <w:rPr>
          <w:rFonts w:cs="Times New Roman"/>
        </w:rPr>
        <w:br/>
      </w:r>
    </w:p>
    <w:p w14:paraId="2EE14E3C" w14:textId="77777777" w:rsidR="0024706C" w:rsidRPr="00FE0DF2" w:rsidRDefault="00000000">
      <w:pPr>
        <w:numPr>
          <w:ilvl w:val="0"/>
          <w:numId w:val="5"/>
        </w:numPr>
        <w:spacing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Apply K-Means clustering and determine optimal number of clusters</w:t>
      </w:r>
      <w:r w:rsidRPr="00FE0DF2">
        <w:rPr>
          <w:rFonts w:cs="Times New Roman"/>
        </w:rPr>
        <w:br/>
      </w:r>
    </w:p>
    <w:p w14:paraId="3A026D06" w14:textId="162FF109" w:rsidR="0024706C" w:rsidRPr="003D7A5D" w:rsidRDefault="00000000" w:rsidP="003D7A5D">
      <w:pPr>
        <w:numPr>
          <w:ilvl w:val="0"/>
          <w:numId w:val="5"/>
        </w:numPr>
        <w:spacing w:after="24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Profile and interpret customer segments</w:t>
      </w:r>
      <w:r w:rsidRPr="00FE0DF2">
        <w:rPr>
          <w:rFonts w:cs="Times New Roman"/>
        </w:rPr>
        <w:br/>
      </w:r>
      <w:bookmarkStart w:id="8" w:name="_g416dve10s21" w:colFirst="0" w:colLast="0"/>
      <w:bookmarkStart w:id="9" w:name="_fn6ecyc4046" w:colFirst="0" w:colLast="0"/>
      <w:bookmarkEnd w:id="8"/>
      <w:bookmarkEnd w:id="9"/>
    </w:p>
    <w:p w14:paraId="0A1D6011" w14:textId="6177DC59" w:rsidR="0024706C" w:rsidRPr="004A0E52" w:rsidRDefault="00000000" w:rsidP="00883A7A">
      <w:pPr>
        <w:pStyle w:val="Heading2"/>
        <w:rPr>
          <w:lang w:val="en-PK"/>
        </w:rPr>
      </w:pPr>
      <w:bookmarkStart w:id="10" w:name="_c8xale2t96w" w:colFirst="0" w:colLast="0"/>
      <w:bookmarkEnd w:id="10"/>
      <w:r w:rsidRPr="00FE0DF2">
        <w:t xml:space="preserve">Phase </w:t>
      </w:r>
      <w:r w:rsidR="00883A7A">
        <w:t>4</w:t>
      </w:r>
      <w:r w:rsidRPr="00FE0DF2">
        <w:t>: Integration</w:t>
      </w:r>
      <w:r w:rsidR="004A0E52">
        <w:t xml:space="preserve"> (</w:t>
      </w:r>
      <w:r w:rsidR="004A0E52" w:rsidRPr="004A0E52">
        <w:rPr>
          <w:lang w:val="en-PK"/>
        </w:rPr>
        <w:t>How do associations differ across segments</w:t>
      </w:r>
      <w:r w:rsidR="004A0E52">
        <w:t>)</w:t>
      </w:r>
    </w:p>
    <w:p w14:paraId="23FB1A55" w14:textId="77777777" w:rsidR="0024706C" w:rsidRPr="00FE0DF2" w:rsidRDefault="00000000">
      <w:pPr>
        <w:numPr>
          <w:ilvl w:val="0"/>
          <w:numId w:val="1"/>
        </w:numPr>
        <w:spacing w:before="240" w:after="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Combine outputs from all techniques into unified customer profiles</w:t>
      </w:r>
      <w:r w:rsidRPr="00FE0DF2">
        <w:rPr>
          <w:rFonts w:cs="Times New Roman"/>
        </w:rPr>
        <w:br/>
      </w:r>
    </w:p>
    <w:p w14:paraId="732E0485" w14:textId="77777777" w:rsidR="0024706C" w:rsidRPr="00FE0DF2" w:rsidRDefault="00000000">
      <w:pPr>
        <w:numPr>
          <w:ilvl w:val="0"/>
          <w:numId w:val="1"/>
        </w:numPr>
        <w:spacing w:after="240" w:line="259" w:lineRule="auto"/>
        <w:ind w:right="0"/>
        <w:rPr>
          <w:rFonts w:cs="Times New Roman"/>
        </w:rPr>
      </w:pPr>
      <w:r w:rsidRPr="00FE0DF2">
        <w:rPr>
          <w:rFonts w:cs="Times New Roman"/>
        </w:rPr>
        <w:t>Interpret results collectively to derive business insights</w:t>
      </w:r>
    </w:p>
    <w:p w14:paraId="3D45450A" w14:textId="77777777" w:rsidR="004A0E52" w:rsidRDefault="004A0E52" w:rsidP="004A0E52">
      <w:pPr>
        <w:spacing w:after="240" w:line="259" w:lineRule="auto"/>
        <w:ind w:left="0" w:right="0"/>
        <w:rPr>
          <w:rFonts w:cs="Times New Roman"/>
        </w:rPr>
      </w:pPr>
      <w:bookmarkStart w:id="11" w:name="_u2sstdwfdecy" w:colFirst="0" w:colLast="0"/>
      <w:bookmarkStart w:id="12" w:name="_78sl6igakkkm" w:colFirst="0" w:colLast="0"/>
      <w:bookmarkEnd w:id="11"/>
      <w:bookmarkEnd w:id="12"/>
    </w:p>
    <w:p w14:paraId="2728BBC7" w14:textId="6D1420BB" w:rsidR="0024706C" w:rsidRPr="00883A7A" w:rsidRDefault="00883A7A" w:rsidP="00883A7A">
      <w:pPr>
        <w:pStyle w:val="Heading1"/>
      </w:pPr>
      <w:r w:rsidRPr="00883A7A">
        <w:t xml:space="preserve">5. </w:t>
      </w:r>
      <w:r w:rsidR="00000000" w:rsidRPr="00883A7A">
        <w:t>Conclusion</w:t>
      </w:r>
    </w:p>
    <w:p w14:paraId="1F8CB96E" w14:textId="31484E74" w:rsidR="0024706C" w:rsidRPr="00FE0DF2" w:rsidRDefault="00883A7A">
      <w:pPr>
        <w:spacing w:before="240" w:after="240" w:line="259" w:lineRule="auto"/>
        <w:ind w:left="0" w:right="0"/>
        <w:rPr>
          <w:rFonts w:cs="Times New Roman"/>
        </w:rPr>
      </w:pPr>
      <w:r w:rsidRPr="00883A7A">
        <w:rPr>
          <w:rFonts w:cs="Times New Roman"/>
        </w:rPr>
        <w:t>By applying association rule mining (</w:t>
      </w:r>
      <w:proofErr w:type="spellStart"/>
      <w:r w:rsidRPr="00883A7A">
        <w:rPr>
          <w:rFonts w:cs="Times New Roman"/>
        </w:rPr>
        <w:t>Apriori</w:t>
      </w:r>
      <w:proofErr w:type="spellEnd"/>
      <w:r w:rsidRPr="00883A7A">
        <w:rPr>
          <w:rFonts w:cs="Times New Roman"/>
        </w:rPr>
        <w:t xml:space="preserve">, FP-Growth) and mixed-type clustering (K-Prototypes, Hierarchical clustering with Gower distance) to the </w:t>
      </w:r>
      <w:proofErr w:type="spellStart"/>
      <w:r w:rsidRPr="00883A7A">
        <w:rPr>
          <w:rFonts w:cs="Times New Roman"/>
        </w:rPr>
        <w:t>Olist</w:t>
      </w:r>
      <w:proofErr w:type="spellEnd"/>
      <w:r w:rsidRPr="00883A7A">
        <w:rPr>
          <w:rFonts w:cs="Times New Roman"/>
        </w:rPr>
        <w:t xml:space="preserve"> Brazilian E-Commerce dataset, this project tackles two key e-commerce analytics questions: "What products go together?" and "Who are our customers?" We will combine the two viewpoints to address a more complex query: "How do product associations differ across customer segments?" By doing this, we hope to show that customer segmentation is about more than just identifying customers; it's also about figuring out how their buying habits—and the connections between the products they purchase—differ significantly between groups. A set of segment-specific, implementable business recommendations for cross-selling, focused marketing, and customized customer experiences will be the result, demonstrating a full data mining pipeline from raw data to </w:t>
      </w:r>
      <w:r>
        <w:rPr>
          <w:rFonts w:cs="Times New Roman"/>
        </w:rPr>
        <w:t>strategic insights.</w:t>
      </w:r>
    </w:p>
    <w:p w14:paraId="74B27704" w14:textId="77777777" w:rsidR="0024706C" w:rsidRPr="00FE0DF2" w:rsidRDefault="0024706C">
      <w:pPr>
        <w:spacing w:after="0" w:line="259" w:lineRule="auto"/>
        <w:ind w:left="0" w:right="1142"/>
        <w:rPr>
          <w:rFonts w:cs="Times New Roman"/>
        </w:rPr>
      </w:pPr>
    </w:p>
    <w:sectPr w:rsidR="0024706C" w:rsidRPr="00FE0DF2">
      <w:pgSz w:w="12240" w:h="15840"/>
      <w:pgMar w:top="1470" w:right="237" w:bottom="15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22AA8C-86C9-4E5F-863E-3EFC0DFA6674}"/>
    <w:embedBold r:id="rId2" w:fontKey="{5E890FA3-7FAE-4373-8BB4-33FD28A3CF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8764181-C20A-48DA-BF86-53A0739476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C46614-E4C7-4893-A1B9-3FA328F48D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A37"/>
    <w:multiLevelType w:val="multilevel"/>
    <w:tmpl w:val="45427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B280F"/>
    <w:multiLevelType w:val="multilevel"/>
    <w:tmpl w:val="0C88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F6DAA"/>
    <w:multiLevelType w:val="hybridMultilevel"/>
    <w:tmpl w:val="B30A12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71145"/>
    <w:multiLevelType w:val="multilevel"/>
    <w:tmpl w:val="49D62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0F7519"/>
    <w:multiLevelType w:val="multilevel"/>
    <w:tmpl w:val="37980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9B7C14"/>
    <w:multiLevelType w:val="multilevel"/>
    <w:tmpl w:val="D61C7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9321BD"/>
    <w:multiLevelType w:val="multilevel"/>
    <w:tmpl w:val="2E586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C846BA"/>
    <w:multiLevelType w:val="multilevel"/>
    <w:tmpl w:val="406AA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CB06A8"/>
    <w:multiLevelType w:val="multilevel"/>
    <w:tmpl w:val="009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4A050A"/>
    <w:multiLevelType w:val="multilevel"/>
    <w:tmpl w:val="EBF49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5997843">
    <w:abstractNumId w:val="3"/>
  </w:num>
  <w:num w:numId="2" w16cid:durableId="958996056">
    <w:abstractNumId w:val="4"/>
  </w:num>
  <w:num w:numId="3" w16cid:durableId="859313861">
    <w:abstractNumId w:val="0"/>
  </w:num>
  <w:num w:numId="4" w16cid:durableId="1133255078">
    <w:abstractNumId w:val="7"/>
  </w:num>
  <w:num w:numId="5" w16cid:durableId="1768110774">
    <w:abstractNumId w:val="5"/>
  </w:num>
  <w:num w:numId="6" w16cid:durableId="1939412848">
    <w:abstractNumId w:val="9"/>
  </w:num>
  <w:num w:numId="7" w16cid:durableId="1038554356">
    <w:abstractNumId w:val="6"/>
  </w:num>
  <w:num w:numId="8" w16cid:durableId="252982128">
    <w:abstractNumId w:val="8"/>
  </w:num>
  <w:num w:numId="9" w16cid:durableId="425807548">
    <w:abstractNumId w:val="1"/>
  </w:num>
  <w:num w:numId="10" w16cid:durableId="471485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6C"/>
    <w:rsid w:val="00087FE4"/>
    <w:rsid w:val="0024706C"/>
    <w:rsid w:val="003D7A5D"/>
    <w:rsid w:val="004A0E52"/>
    <w:rsid w:val="00883A7A"/>
    <w:rsid w:val="008C26F1"/>
    <w:rsid w:val="009E14CE"/>
    <w:rsid w:val="00AF5F62"/>
    <w:rsid w:val="00CD6605"/>
    <w:rsid w:val="00FE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FC6E"/>
  <w15:docId w15:val="{3A3C6D6D-E78E-44EE-AD16-0E558D18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PK" w:bidi="ar-SA"/>
      </w:rPr>
    </w:rPrDefault>
    <w:pPrDefault>
      <w:pPr>
        <w:spacing w:after="234" w:line="250" w:lineRule="auto"/>
        <w:ind w:left="10" w:right="11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52"/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rsid w:val="00883A7A"/>
    <w:pPr>
      <w:keepNext/>
      <w:keepLines/>
      <w:spacing w:before="480" w:after="120"/>
      <w:outlineLvl w:val="0"/>
    </w:pPr>
    <w:rPr>
      <w:b/>
      <w:bCs/>
      <w:sz w:val="32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4A0E52"/>
    <w:pPr>
      <w:keepNext/>
      <w:keepLines/>
      <w:spacing w:before="360" w:after="8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D7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Saad Nasir</cp:lastModifiedBy>
  <cp:revision>4</cp:revision>
  <dcterms:created xsi:type="dcterms:W3CDTF">2026-02-18T16:31:00Z</dcterms:created>
  <dcterms:modified xsi:type="dcterms:W3CDTF">2026-02-18T18:33:00Z</dcterms:modified>
</cp:coreProperties>
</file>