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80" w:hRule="exact"/>
        </w:trP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77E2D" w:val="clear"/>
          </w:tcPr>
          <w:p/>
        </w:tc>
      </w:tr>
    </w:tbl>
    <w:p>
      <w:pPr>
        <w:spacing w:after="300"/>
      </w:pPr>
    </w:p>
    <w:p>
      <w:pPr>
        <w:spacing w:after="0"/>
      </w:pPr>
      <w:r>
        <w:rPr>
          <w:rFonts w:ascii="Arial" w:cs="Arial" w:eastAsia="Arial" w:hAnsi="Arial"/>
          <w:b/>
          <w:bCs/>
          <w:color w:val="32374A"/>
          <w:sz w:val="40"/>
          <w:szCs w:val="40"/>
        </w:rPr>
        <w:t xml:space="preserve">GRAPHICS RESIZER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3399"/>
          <w:sz w:val="36"/>
          <w:szCs w:val="36"/>
        </w:rPr>
        <w:t xml:space="preserve">User Guide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0" w:hRule="exact"/>
        </w:trP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663399" w:val="clear"/>
          </w:tcPr>
          <w:p/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Digital Harmony Group Graphics Resizer V1.5 — Quick Start Guide for Mac &amp; Windows</w:t>
      </w:r>
    </w:p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DHG Graphics Resizer V1.5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Platforms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macOS / Windows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Python 3.9+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 Guide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February 12, 2026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663399"/>
          <w:sz w:val="20"/>
          <w:szCs w:val="20"/>
        </w:rPr>
        <w:t xml:space="preserve">Digital Harmony Group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32374A"/>
          <w:sz w:val="20"/>
          <w:szCs w:val="20"/>
        </w:rPr>
        <w:t xml:space="preserve">DHG Studios</w:t>
      </w:r>
    </w:p>
    <w:p>
      <w:pPr>
        <w:sectPr>
          <w:pgSz w:w="12240" w:h="15840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Welcome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Digital Harmony Group Graphics Resizer is a desktop application that lets you resize batches of images to uniform dimensions with optional AI-powered background removal and replacement. No command line or design experience required — just double-click to launch.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What You Can Do With This Tool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Batch resize any number of images to exact pixel dimensions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Choose from 40+ size presets for social media, digital ads, email, and web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Crop intelligently — top-aligned for headshots, centered for general images, or fit-to-fill with padding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 background removal with 3 professional-grade models to choose from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 backgrounds with solid colors, gradients, or transparency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Export as JPEG, PNG, or WebP with quality control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Getting Started</w:t>
      </w:r>
    </w:p>
    <w:p>
      <w:pPr>
        <w:spacing w:after="60"/>
      </w:pPr>
    </w:p>
    <w:p>
      <w:pPr>
        <w:pStyle w:val="Heading2"/>
      </w:pPr>
      <w:r>
        <w:t xml:space="preserve">Mac Setup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3399"/>
          <w:sz w:val="20"/>
          <w:szCs w:val="20"/>
        </w:rPr>
        <w:t xml:space="preserve">Step 1: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Locate the file "Launch Headshot Resizer.command" in the DHG Graphics Resizer folder.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3399"/>
          <w:sz w:val="20"/>
          <w:szCs w:val="20"/>
        </w:rPr>
        <w:t xml:space="preserve">Step 2: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Double-click the file to launch.</w:t>
      </w:r>
    </w:p>
    <w:p>
      <w:pPr>
        <w:spacing w:after="60"/>
      </w:pPr>
    </w:p>
    <w:p>
      <w:pPr>
        <w:spacing w:after="10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macOS shows "unidentified developer": Right-click the .command file → select Open → click Open again.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On your very first launch, the app will: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 that Python and tkinter are available on your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a virtual environment (.venv folder) in the app directory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 all required dependencies automatically (~60 seconds)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After this one-time setup, the app launches instantly on subsequent runs.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If You See "tkinter missing"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app will display a popup with the exact command you need to run. Click the "Copy Command" button, open Terminal, paste the command, and press Enter. Then double-click the launcher again.</w:t>
      </w:r>
    </w:p>
    <w:p>
      <w:pPr>
        <w:spacing w:after="200"/>
      </w:pPr>
    </w:p>
    <w:p>
      <w:pPr>
        <w:pStyle w:val="Heading2"/>
      </w:pPr>
      <w:r>
        <w:t xml:space="preserve">Windows Setup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3399"/>
          <w:sz w:val="20"/>
          <w:szCs w:val="20"/>
        </w:rPr>
        <w:t xml:space="preserve">Step 1: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Make sure Python 3 is installed from python.org.</w:t>
      </w:r>
    </w:p>
    <w:p>
      <w:pPr>
        <w:spacing w:after="60"/>
      </w:pPr>
    </w:p>
    <w:p>
      <w:pPr>
        <w:spacing w:after="10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i/>
          <w:iCs/>
          <w:color w:val="E65100"/>
          <w:sz w:val="20"/>
          <w:szCs w:val="20"/>
        </w:rPr>
        <w:t xml:space="preserve">IMPORTANT: During Python installation, check the box that says "Add Python to PATH". Restart your computer after installing.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663399"/>
          <w:sz w:val="20"/>
          <w:szCs w:val="20"/>
        </w:rPr>
        <w:t xml:space="preserve">Step 2: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Locate "Launch Headshot Resizer.bat" in the DHG Graphics Resizer folder.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3399"/>
          <w:sz w:val="20"/>
          <w:szCs w:val="20"/>
        </w:rPr>
        <w:t xml:space="preserve">Step 3: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Double-click to launch. First run installs dependencies automatically (~60 seconds).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Using the Application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application window is organized into clear sections from top to bottom. Follow these steps for any resize job:</w:t>
      </w:r>
    </w:p>
    <w:p>
      <w:pPr>
        <w:spacing w:after="100"/>
      </w:pPr>
    </w:p>
    <w:p>
      <w:pPr>
        <w:pStyle w:val="Heading2"/>
      </w:pPr>
      <w:r>
        <w:t xml:space="preserve">1. Select Your Images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Click the Browse button next to "Input Folder" and select the folder containing the images you want to process. All common image formats are supported: JPG, PNG, WebP, TIFF, BMP, and GIF.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"Output Folder" automatically fills in as a "resized" subfolder inside your input folder. You can change this to any location you prefer.</w:t>
      </w:r>
    </w:p>
    <w:p>
      <w:pPr>
        <w:spacing w:after="100"/>
      </w:pPr>
    </w:p>
    <w:p>
      <w:pPr>
        <w:pStyle w:val="Heading2"/>
      </w:pPr>
      <w:r>
        <w:t xml:space="preserve">2. Choose a Size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Select a size preset from the dropdown. The default is 500 × 500 (Headshot Web). Presets are organized by category: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7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7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Headshots &amp; Avatars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200×200 Avatar, 500×500 Headshot, 800×800 High-res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Social Media Profiles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Facebook 170×170, Instagram 320×320, LinkedIn 400×400, YouTube 800×800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Social Media Posts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Instagram Square 1080×1080, Story 1080×1920, Facebook 1200×630, Pinterest 1000×1500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Banners &amp; Headers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Facebook Cover 820×312, X Header 1500×500, LinkedIn Banner 1584×396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Digital Ads (IAB)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Medium Rectangle 300×250, Leaderboard 728×90, Skyscraper 160×600, Billboard 970×250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Email &amp; Web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Email Header 600×200, Hero Banner 1200×400, Full HD 1920×1080</w:t>
            </w:r>
          </w:p>
        </w:tc>
      </w:tr>
    </w:tbl>
    <w:p>
      <w:pPr>
        <w:spacing w:after="60"/>
      </w:pPr>
    </w:p>
    <w:p>
      <w:pPr>
        <w:spacing w:after="10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Select "Custom..." to enter any width and height manually.</w:t>
      </w:r>
    </w:p>
    <w:p>
      <w:pPr>
        <w:spacing w:after="200"/>
      </w:pPr>
    </w:p>
    <w:p>
      <w:pPr>
        <w:pStyle w:val="Heading2"/>
      </w:pPr>
      <w:r>
        <w:t xml:space="preserve">3. Choose a Crop Mode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7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7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Zooms image to fill the target size, keeping the top of the image. Best for headshots — preserves the top of the head and crops from the bottom.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Center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Zooms image to fill the target size, cropping evenly from all sides. Good for general images where the subject is centered.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Fill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Shrinks the image to fit entirely within the target size without cropping. Any remaining space is filled with the background color. Good for product shots or logos.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Set Output Format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Choose between JPEG (smallest files, no transparency), PNG (supports transparency, larger files), or WebP (modern format, good compression). Use the quality slider to control compression — higher values mean better quality but larger files.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AI Background Removal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Check the "Remove &amp; Replace Backgrounds (AI)" checkbox to enable intelligent background removal. This reveals two additional panels: workflow selection and background options.</w:t>
      </w:r>
    </w:p>
    <w:p>
      <w:pPr>
        <w:spacing w:after="100"/>
      </w:pPr>
    </w:p>
    <w:p>
      <w:pPr>
        <w:pStyle w:val="Heading2"/>
      </w:pPr>
      <w:r>
        <w:t xml:space="preserve">Choosing an AI Model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Three AI models are available, each optimized for different types of images. You can select one or more — if you select multiple models, the app runs each one sequentially and saves results to separate subfolders so you can compare quality.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7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7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7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🎯 Portrait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Headshots and people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BiRefNet-Portrait. Exceptional hair and shoulder edge quality. Selected by default.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🌐 General Purpose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Products, objects, mixed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BiRefNet-General. Best all-around model. Great for any image type.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✨ High Detail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Complex scenes, textures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BRIA RMBG. State-of-the-art. Excels at fine textures and complex backgrounds.</w:t>
            </w:r>
          </w:p>
        </w:tc>
      </w:tr>
    </w:tbl>
    <w:p>
      <w:pPr>
        <w:spacing w:after="100"/>
      </w:pPr>
    </w:p>
    <w:p>
      <w:pPr>
        <w:spacing w:after="10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Each AI model downloads automatically on first use (~170–300 MB each). This is a one-time download per model.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Multi-Model Workflow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When you select multiple models, the app processes all your images through each model one at a time. Output is organized into subfolders named after each model (portrait/, general/, bria/) so you can easily compare results and pick the version you prefer.</w:t>
      </w:r>
    </w:p>
    <w:p>
      <w:pPr>
        <w:spacing w:after="200"/>
      </w:pPr>
    </w:p>
    <w:p>
      <w:pPr>
        <w:pStyle w:val="Heading2"/>
      </w:pPr>
      <w:r>
        <w:t xml:space="preserve">Background Replacement Options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After the AI removes the original background, you can replace it with: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7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7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White / Light Gray / Professional Gray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Clean solid-color backgrounds for professional headshots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Corporate Blue Gradient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Smooth blue gradient for corporate/business 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NACE Brand Gradient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NACE primary brand colors (#1D4BB7 → #DFE7EF)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NACE Full Gradient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Full NACE brand gradient (#1D4BB7 → #DFE7EF → #1D4BB7)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Transparent background (auto-switches to PNG output)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Custom...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Enter any hex color or gradient code (see examples below)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Custom Gradient Syntax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When you select "Custom...", you can enter advanced gradient codes: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Solid color:  "#663399"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Two-color gradient (top to bottom):  "#663399:#F77E2D"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Left-to-right gradient:  "#663399:#F77E2D:right"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Three-color gradient:  "#32374A:#663399:#F77E2D"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Radial gradient:  "#663399:#F77E2D:radial"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Diagonal gradient:  "#663399:#F77E2D:diagonal"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Processing Your Images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3399"/>
          <w:sz w:val="20"/>
          <w:szCs w:val="20"/>
        </w:rPr>
        <w:t xml:space="preserve">Step 1: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Click the "▶ Process Images" button.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3399"/>
          <w:sz w:val="20"/>
          <w:szCs w:val="20"/>
        </w:rPr>
        <w:t xml:space="preserve">Step 2: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Watch the progress bar and log area for real-time status updates.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3399"/>
          <w:sz w:val="20"/>
          <w:szCs w:val="20"/>
        </w:rPr>
        <w:t xml:space="preserve">Step 3: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When processing completes, the app will ask if you want to open the output folder.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log area shows detailed information for each image including its original dimensions, success or failure status, and a summary at the end. If multiple AI workflows are selected, each workflow's progress is displayed with clear separators.</w:t>
      </w:r>
    </w:p>
    <w:p>
      <w:pPr>
        <w:spacing w:after="200"/>
      </w:pPr>
    </w:p>
    <w:p>
      <w:pPr>
        <w:pStyle w:val="Heading1"/>
      </w:pPr>
      <w:r>
        <w:t xml:space="preserve">Troubleshooting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7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7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"unidentified developer" on Mac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Right-click the .command file → Open → Open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"tkinter missing" on Mac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Run the brew install command shown in the popup dialog (it has a Copy button)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"Python is not installed" on Windows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Install Python from python.org — check "Add to PATH" during installation, then restart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Window flashes and closes (Windows)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Python isn't in PATH — reinstall and check the PATH checkbox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Tops of heads getting cut off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Switch crop mode to "Top" — this preserves the top of the image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Background removal is slow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Normal — AI processing takes 2–5 seconds per image. First image is slowest (model loading)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Background edges look rough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Try a different AI model. Portrait works best for people, General for objects, High Detail for complex scenes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Need to reinstall dependencies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Delete the .venv folder from the app directory and re-launch. The launcher will recreate it.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What's in the Folder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7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37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Launch Headshot Resizer.command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Mac launcher — double-click this to start (Mac only)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Launch Headshot Resizer.bat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Windows launcher — double-click this to start (Windows only)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batch_resize_headshots.py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The application code — do not edit this file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.venv/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Virtual environment — created automatically on first launch (contains dependencies)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README.md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Quick reference text file</w:t>
            </w:r>
          </w:p>
        </w:tc>
      </w:tr>
    </w:tbl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0" w:hRule="exact"/>
        </w:trP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663399" w:val="clear"/>
          </w:tcPr>
          <w:p/>
        </w:tc>
      </w:tr>
    </w:tbl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32374A"/>
          <w:sz w:val="22"/>
          <w:szCs w:val="22"/>
        </w:rPr>
        <w:t xml:space="preserve">Document Control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Document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DHG Graphics Resizer V1.5 — User Guide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February 12,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Division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Digital Harmony Group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Stephen Webber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663399"/>
        <w:sz w:val="16"/>
        <w:szCs w:val="16"/>
      </w:rPr>
      <w:t xml:space="preserve">Digital Harmony Group</w:t>
    </w:r>
    <w:r>
      <w:rPr>
        <w:rFonts w:ascii="Arial" w:cs="Arial" w:eastAsia="Arial" w:hAnsi="Arial"/>
        <w:color w:val="CCCCCC"/>
        <w:sz w:val="16"/>
        <w:szCs w:val="16"/>
      </w:rPr>
      <w:t xml:space="preserve">  |  </w:t>
    </w:r>
    <w:r>
      <w:rPr>
        <w:rFonts w:ascii="Arial" w:cs="Arial" w:eastAsia="Arial" w:hAnsi="Arial"/>
        <w:color w:val="32374A"/>
        <w:sz w:val="16"/>
        <w:szCs w:val="16"/>
      </w:rPr>
      <w:t xml:space="preserve">Graphics Resizer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3237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237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2026-02-12T16:12:40.672Z</dcterms:created>
  <dcterms:modified xsi:type="dcterms:W3CDTF">2026-02-12T16:12:40.672Z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