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B0683" w14:textId="2662FC82" w:rsidR="00047566" w:rsidRPr="006C7E97" w:rsidRDefault="006C7E97" w:rsidP="006C7E97">
      <w:pPr>
        <w:rPr>
          <w:b/>
          <w:bCs/>
        </w:rPr>
      </w:pPr>
      <w:r w:rsidRPr="006C7E97">
        <w:rPr>
          <w:b/>
          <w:bCs/>
        </w:rPr>
        <w:t>TCO Baseline Workbook – MindManager Node List</w:t>
      </w:r>
    </w:p>
    <w:p w14:paraId="080C8209" w14:textId="77777777" w:rsidR="006C7E97" w:rsidRPr="006C7E97" w:rsidRDefault="00000000" w:rsidP="006C7E97">
      <w:r>
        <w:pict w14:anchorId="74255AF8">
          <v:rect id="_x0000_i1025" style="width:0;height:1.5pt" o:hralign="center" o:hrstd="t" o:hr="t" fillcolor="#a0a0a0" stroked="f"/>
        </w:pict>
      </w:r>
    </w:p>
    <w:p w14:paraId="62E54D0A" w14:textId="77777777" w:rsidR="006C7E97" w:rsidRPr="006C7E97" w:rsidRDefault="006C7E97" w:rsidP="006C7E97">
      <w:pPr>
        <w:rPr>
          <w:b/>
          <w:bCs/>
        </w:rPr>
      </w:pPr>
      <w:r w:rsidRPr="006C7E97">
        <w:rPr>
          <w:b/>
          <w:bCs/>
        </w:rPr>
        <w:t>1. Design Intent &amp; Guardrails</w:t>
      </w:r>
    </w:p>
    <w:p w14:paraId="11C95433" w14:textId="77777777" w:rsidR="006C7E97" w:rsidRPr="006C7E97" w:rsidRDefault="006C7E97" w:rsidP="006C7E97">
      <w:pPr>
        <w:numPr>
          <w:ilvl w:val="0"/>
          <w:numId w:val="1"/>
        </w:numPr>
      </w:pPr>
      <w:r w:rsidRPr="006C7E97">
        <w:t>1.1 Purpose</w:t>
      </w:r>
    </w:p>
    <w:p w14:paraId="73AFDAA7" w14:textId="77777777" w:rsidR="006C7E97" w:rsidRPr="006C7E97" w:rsidRDefault="006C7E97" w:rsidP="006C7E97">
      <w:pPr>
        <w:numPr>
          <w:ilvl w:val="1"/>
          <w:numId w:val="1"/>
        </w:numPr>
      </w:pPr>
      <w:r w:rsidRPr="006C7E97">
        <w:t>1.1.1 Establish current-state EUC cost baseline</w:t>
      </w:r>
    </w:p>
    <w:p w14:paraId="3C64265D" w14:textId="77777777" w:rsidR="006C7E97" w:rsidRPr="006C7E97" w:rsidRDefault="006C7E97" w:rsidP="006C7E97">
      <w:pPr>
        <w:numPr>
          <w:ilvl w:val="1"/>
          <w:numId w:val="1"/>
        </w:numPr>
      </w:pPr>
      <w:r w:rsidRPr="006C7E97">
        <w:t>1.1.2 Mirror reality, not prescribe solutions</w:t>
      </w:r>
    </w:p>
    <w:p w14:paraId="692094A0" w14:textId="77777777" w:rsidR="006C7E97" w:rsidRPr="006C7E97" w:rsidRDefault="006C7E97" w:rsidP="006C7E97">
      <w:pPr>
        <w:numPr>
          <w:ilvl w:val="1"/>
          <w:numId w:val="1"/>
        </w:numPr>
      </w:pPr>
      <w:r w:rsidRPr="006C7E97">
        <w:t>1.1.3 Deterministic, auditable output</w:t>
      </w:r>
    </w:p>
    <w:p w14:paraId="21F2ABF9" w14:textId="77777777" w:rsidR="006C7E97" w:rsidRPr="006C7E97" w:rsidRDefault="006C7E97" w:rsidP="006C7E97">
      <w:pPr>
        <w:numPr>
          <w:ilvl w:val="0"/>
          <w:numId w:val="1"/>
        </w:numPr>
      </w:pPr>
      <w:r w:rsidRPr="006C7E97">
        <w:t>1.2 Explicit Non-Goals</w:t>
      </w:r>
    </w:p>
    <w:p w14:paraId="75BC2DDF" w14:textId="77777777" w:rsidR="006C7E97" w:rsidRPr="006C7E97" w:rsidRDefault="006C7E97" w:rsidP="006C7E97">
      <w:pPr>
        <w:numPr>
          <w:ilvl w:val="1"/>
          <w:numId w:val="1"/>
        </w:numPr>
      </w:pPr>
      <w:r w:rsidRPr="006C7E97">
        <w:t>1.2.1 No ROI modeling</w:t>
      </w:r>
    </w:p>
    <w:p w14:paraId="4F38A99D" w14:textId="77777777" w:rsidR="006C7E97" w:rsidRPr="006C7E97" w:rsidRDefault="006C7E97" w:rsidP="006C7E97">
      <w:pPr>
        <w:numPr>
          <w:ilvl w:val="1"/>
          <w:numId w:val="1"/>
        </w:numPr>
      </w:pPr>
      <w:r w:rsidRPr="006C7E97">
        <w:t>1.2.2 No future-state optimization</w:t>
      </w:r>
    </w:p>
    <w:p w14:paraId="4BCFD190" w14:textId="77777777" w:rsidR="006C7E97" w:rsidRPr="006C7E97" w:rsidRDefault="006C7E97" w:rsidP="006C7E97">
      <w:pPr>
        <w:numPr>
          <w:ilvl w:val="1"/>
          <w:numId w:val="1"/>
        </w:numPr>
      </w:pPr>
      <w:r w:rsidRPr="006C7E97">
        <w:t>1.2.3 No vendor or solution bias</w:t>
      </w:r>
    </w:p>
    <w:p w14:paraId="7EA75FDE" w14:textId="77777777" w:rsidR="006C7E97" w:rsidRPr="006C7E97" w:rsidRDefault="006C7E97" w:rsidP="006C7E97">
      <w:pPr>
        <w:numPr>
          <w:ilvl w:val="0"/>
          <w:numId w:val="1"/>
        </w:numPr>
      </w:pPr>
      <w:r w:rsidRPr="006C7E97">
        <w:t>1.3 Design Mandates</w:t>
      </w:r>
    </w:p>
    <w:p w14:paraId="7615D0B0" w14:textId="77777777" w:rsidR="006C7E97" w:rsidRPr="006C7E97" w:rsidRDefault="006C7E97" w:rsidP="006C7E97">
      <w:pPr>
        <w:numPr>
          <w:ilvl w:val="1"/>
          <w:numId w:val="1"/>
        </w:numPr>
      </w:pPr>
      <w:r w:rsidRPr="006C7E97">
        <w:t>1.3.1 All math traceable</w:t>
      </w:r>
    </w:p>
    <w:p w14:paraId="3DF3F8AF" w14:textId="77777777" w:rsidR="006C7E97" w:rsidRPr="006C7E97" w:rsidRDefault="006C7E97" w:rsidP="006C7E97">
      <w:pPr>
        <w:numPr>
          <w:ilvl w:val="1"/>
          <w:numId w:val="1"/>
        </w:numPr>
      </w:pPr>
      <w:r w:rsidRPr="006C7E97">
        <w:t>1.3.2 Inputs explicit or fallback-assumed</w:t>
      </w:r>
    </w:p>
    <w:p w14:paraId="53981815" w14:textId="77777777" w:rsidR="006C7E97" w:rsidRPr="006C7E97" w:rsidRDefault="006C7E97" w:rsidP="006C7E97">
      <w:pPr>
        <w:numPr>
          <w:ilvl w:val="1"/>
          <w:numId w:val="1"/>
        </w:numPr>
      </w:pPr>
      <w:r w:rsidRPr="006C7E97">
        <w:t>1.3.3 Assumptions visible and overrideable</w:t>
      </w:r>
    </w:p>
    <w:p w14:paraId="0CE0B48D" w14:textId="77777777" w:rsidR="006C7E97" w:rsidRPr="006C7E97" w:rsidRDefault="006C7E97" w:rsidP="006C7E97">
      <w:pPr>
        <w:numPr>
          <w:ilvl w:val="1"/>
          <w:numId w:val="1"/>
        </w:numPr>
      </w:pPr>
      <w:r w:rsidRPr="006C7E97">
        <w:t>1.3.4 Engine logic frozen per version</w:t>
      </w:r>
    </w:p>
    <w:p w14:paraId="237B2D50" w14:textId="77777777" w:rsidR="006C7E97" w:rsidRPr="006C7E97" w:rsidRDefault="00000000" w:rsidP="006C7E97">
      <w:r>
        <w:pict w14:anchorId="581FD062">
          <v:rect id="_x0000_i1026" style="width:0;height:1.5pt" o:hralign="center" o:hrstd="t" o:hr="t" fillcolor="#a0a0a0" stroked="f"/>
        </w:pict>
      </w:r>
    </w:p>
    <w:p w14:paraId="4786105B" w14:textId="77777777" w:rsidR="006C7E97" w:rsidRPr="006C7E97" w:rsidRDefault="006C7E97" w:rsidP="006C7E97">
      <w:pPr>
        <w:rPr>
          <w:b/>
          <w:bCs/>
        </w:rPr>
      </w:pPr>
      <w:r w:rsidRPr="006C7E97">
        <w:rPr>
          <w:b/>
          <w:bCs/>
        </w:rPr>
        <w:t>2. Workbook Architecture</w:t>
      </w:r>
    </w:p>
    <w:p w14:paraId="7D2E5908" w14:textId="77777777" w:rsidR="006C7E97" w:rsidRPr="006C7E97" w:rsidRDefault="006C7E97" w:rsidP="006C7E97">
      <w:pPr>
        <w:numPr>
          <w:ilvl w:val="0"/>
          <w:numId w:val="2"/>
        </w:numPr>
      </w:pPr>
      <w:r w:rsidRPr="006C7E97">
        <w:t>2.1 User-Facing Sheets</w:t>
      </w:r>
    </w:p>
    <w:p w14:paraId="761A9046" w14:textId="77777777" w:rsidR="006C7E97" w:rsidRPr="006C7E97" w:rsidRDefault="006C7E97" w:rsidP="006C7E97">
      <w:pPr>
        <w:numPr>
          <w:ilvl w:val="1"/>
          <w:numId w:val="2"/>
        </w:numPr>
      </w:pPr>
      <w:r w:rsidRPr="006C7E97">
        <w:t>2.1.1 Inputs</w:t>
      </w:r>
    </w:p>
    <w:p w14:paraId="741DBDBF" w14:textId="77777777" w:rsidR="006C7E97" w:rsidRPr="006C7E97" w:rsidRDefault="006C7E97" w:rsidP="006C7E97">
      <w:pPr>
        <w:numPr>
          <w:ilvl w:val="1"/>
          <w:numId w:val="2"/>
        </w:numPr>
      </w:pPr>
      <w:r w:rsidRPr="006C7E97">
        <w:t>2.1.2 Assumptions</w:t>
      </w:r>
    </w:p>
    <w:p w14:paraId="34052D04" w14:textId="77777777" w:rsidR="006C7E97" w:rsidRPr="006C7E97" w:rsidRDefault="006C7E97" w:rsidP="006C7E97">
      <w:pPr>
        <w:numPr>
          <w:ilvl w:val="1"/>
          <w:numId w:val="2"/>
        </w:numPr>
      </w:pPr>
      <w:r w:rsidRPr="006C7E97">
        <w:t>2.1.3 Observations &amp; Analysis</w:t>
      </w:r>
    </w:p>
    <w:p w14:paraId="459CCA32" w14:textId="77777777" w:rsidR="006C7E97" w:rsidRPr="006C7E97" w:rsidRDefault="006C7E97" w:rsidP="006C7E97">
      <w:pPr>
        <w:numPr>
          <w:ilvl w:val="1"/>
          <w:numId w:val="2"/>
        </w:numPr>
      </w:pPr>
      <w:r w:rsidRPr="006C7E97">
        <w:t>2.1.4 Summary</w:t>
      </w:r>
    </w:p>
    <w:p w14:paraId="2B05AE8A" w14:textId="77777777" w:rsidR="006C7E97" w:rsidRPr="006C7E97" w:rsidRDefault="006C7E97" w:rsidP="006C7E97">
      <w:pPr>
        <w:numPr>
          <w:ilvl w:val="1"/>
          <w:numId w:val="2"/>
        </w:numPr>
      </w:pPr>
      <w:r w:rsidRPr="006C7E97">
        <w:t>2.1.5 Executive PDF</w:t>
      </w:r>
    </w:p>
    <w:p w14:paraId="1405BDD3" w14:textId="77777777" w:rsidR="006C7E97" w:rsidRPr="006C7E97" w:rsidRDefault="006C7E97" w:rsidP="006C7E97">
      <w:pPr>
        <w:numPr>
          <w:ilvl w:val="0"/>
          <w:numId w:val="2"/>
        </w:numPr>
      </w:pPr>
      <w:r w:rsidRPr="006C7E97">
        <w:t>2.2 Engine / Control Sheets (Hidden)</w:t>
      </w:r>
    </w:p>
    <w:p w14:paraId="3B500B63" w14:textId="77777777" w:rsidR="006C7E97" w:rsidRPr="006C7E97" w:rsidRDefault="006C7E97" w:rsidP="006C7E97">
      <w:pPr>
        <w:numPr>
          <w:ilvl w:val="1"/>
          <w:numId w:val="2"/>
        </w:numPr>
      </w:pPr>
      <w:r w:rsidRPr="006C7E97">
        <w:t>2.2.1 _Calc</w:t>
      </w:r>
    </w:p>
    <w:p w14:paraId="08D1B69A" w14:textId="77777777" w:rsidR="006C7E97" w:rsidRPr="006C7E97" w:rsidRDefault="006C7E97" w:rsidP="006C7E97">
      <w:pPr>
        <w:numPr>
          <w:ilvl w:val="1"/>
          <w:numId w:val="2"/>
        </w:numPr>
      </w:pPr>
      <w:r w:rsidRPr="006C7E97">
        <w:lastRenderedPageBreak/>
        <w:t>2.2.2 _Checks</w:t>
      </w:r>
    </w:p>
    <w:p w14:paraId="7056D90E" w14:textId="77777777" w:rsidR="006C7E97" w:rsidRPr="006C7E97" w:rsidRDefault="006C7E97" w:rsidP="006C7E97">
      <w:pPr>
        <w:numPr>
          <w:ilvl w:val="1"/>
          <w:numId w:val="2"/>
        </w:numPr>
      </w:pPr>
      <w:r w:rsidRPr="006C7E97">
        <w:t>2.2.3 _Wiring</w:t>
      </w:r>
    </w:p>
    <w:p w14:paraId="4ED1E73F" w14:textId="77777777" w:rsidR="006C7E97" w:rsidRPr="006C7E97" w:rsidRDefault="006C7E97" w:rsidP="006C7E97">
      <w:pPr>
        <w:numPr>
          <w:ilvl w:val="1"/>
          <w:numId w:val="2"/>
        </w:numPr>
      </w:pPr>
      <w:r w:rsidRPr="006C7E97">
        <w:t>2.2.4 _Constants</w:t>
      </w:r>
    </w:p>
    <w:p w14:paraId="65A12AC9" w14:textId="77777777" w:rsidR="006C7E97" w:rsidRPr="006C7E97" w:rsidRDefault="006C7E97" w:rsidP="006C7E97">
      <w:pPr>
        <w:numPr>
          <w:ilvl w:val="1"/>
          <w:numId w:val="2"/>
        </w:numPr>
      </w:pPr>
      <w:r w:rsidRPr="006C7E97">
        <w:t>2.2.5 _Version</w:t>
      </w:r>
    </w:p>
    <w:p w14:paraId="72F3451F" w14:textId="77777777" w:rsidR="006C7E97" w:rsidRPr="006C7E97" w:rsidRDefault="00000000" w:rsidP="006C7E97">
      <w:r>
        <w:pict w14:anchorId="578A15D8">
          <v:rect id="_x0000_i1027" style="width:0;height:1.5pt" o:hralign="center" o:hrstd="t" o:hr="t" fillcolor="#a0a0a0" stroked="f"/>
        </w:pict>
      </w:r>
    </w:p>
    <w:p w14:paraId="79AFA9DF" w14:textId="77777777" w:rsidR="006C7E97" w:rsidRPr="006C7E97" w:rsidRDefault="006C7E97" w:rsidP="006C7E97">
      <w:pPr>
        <w:rPr>
          <w:b/>
          <w:bCs/>
        </w:rPr>
      </w:pPr>
      <w:r w:rsidRPr="006C7E97">
        <w:rPr>
          <w:b/>
          <w:bCs/>
        </w:rPr>
        <w:t>3. Inputs Sheet</w:t>
      </w:r>
    </w:p>
    <w:p w14:paraId="6314DAB4" w14:textId="77777777" w:rsidR="006C7E97" w:rsidRPr="006C7E97" w:rsidRDefault="006C7E97" w:rsidP="006C7E97">
      <w:pPr>
        <w:numPr>
          <w:ilvl w:val="0"/>
          <w:numId w:val="3"/>
        </w:numPr>
      </w:pPr>
      <w:r w:rsidRPr="006C7E97">
        <w:t>3.1 Input Design Rules</w:t>
      </w:r>
    </w:p>
    <w:p w14:paraId="32170D9F" w14:textId="77777777" w:rsidR="006C7E97" w:rsidRPr="006C7E97" w:rsidRDefault="006C7E97" w:rsidP="006C7E97">
      <w:pPr>
        <w:numPr>
          <w:ilvl w:val="1"/>
          <w:numId w:val="3"/>
        </w:numPr>
      </w:pPr>
      <w:r w:rsidRPr="006C7E97">
        <w:t>3.1.1 Blue-shaded cells only</w:t>
      </w:r>
    </w:p>
    <w:p w14:paraId="39726B9F" w14:textId="77777777" w:rsidR="006C7E97" w:rsidRPr="006C7E97" w:rsidRDefault="006C7E97" w:rsidP="006C7E97">
      <w:pPr>
        <w:numPr>
          <w:ilvl w:val="1"/>
          <w:numId w:val="3"/>
        </w:numPr>
      </w:pPr>
      <w:r w:rsidRPr="006C7E97">
        <w:t>3.1.2 One concept per cell</w:t>
      </w:r>
    </w:p>
    <w:p w14:paraId="75978AF3" w14:textId="77777777" w:rsidR="006C7E97" w:rsidRPr="006C7E97" w:rsidRDefault="006C7E97" w:rsidP="006C7E97">
      <w:pPr>
        <w:numPr>
          <w:ilvl w:val="1"/>
          <w:numId w:val="3"/>
        </w:numPr>
      </w:pPr>
      <w:r w:rsidRPr="006C7E97">
        <w:t>3.1.3 No formulas allowed</w:t>
      </w:r>
    </w:p>
    <w:p w14:paraId="51BA8476" w14:textId="77777777" w:rsidR="006C7E97" w:rsidRPr="006C7E97" w:rsidRDefault="006C7E97" w:rsidP="006C7E97">
      <w:pPr>
        <w:numPr>
          <w:ilvl w:val="1"/>
          <w:numId w:val="3"/>
        </w:numPr>
      </w:pPr>
      <w:r w:rsidRPr="006C7E97">
        <w:t>3.1.4 Unknown values permitted</w:t>
      </w:r>
    </w:p>
    <w:p w14:paraId="7B788A31" w14:textId="77777777" w:rsidR="006C7E97" w:rsidRPr="006C7E97" w:rsidRDefault="006C7E97" w:rsidP="006C7E97">
      <w:pPr>
        <w:numPr>
          <w:ilvl w:val="0"/>
          <w:numId w:val="3"/>
        </w:numPr>
      </w:pPr>
      <w:r w:rsidRPr="006C7E97">
        <w:t>3.2 End-User Devices</w:t>
      </w:r>
    </w:p>
    <w:p w14:paraId="5A5A6625" w14:textId="77777777" w:rsidR="006C7E97" w:rsidRPr="006C7E97" w:rsidRDefault="006C7E97" w:rsidP="006C7E97">
      <w:pPr>
        <w:numPr>
          <w:ilvl w:val="1"/>
          <w:numId w:val="3"/>
        </w:numPr>
      </w:pPr>
      <w:r w:rsidRPr="006C7E97">
        <w:t>3.2.1 Physical PCs (count)</w:t>
      </w:r>
    </w:p>
    <w:p w14:paraId="590D8C75" w14:textId="77777777" w:rsidR="006C7E97" w:rsidRPr="006C7E97" w:rsidRDefault="006C7E97" w:rsidP="006C7E97">
      <w:pPr>
        <w:numPr>
          <w:ilvl w:val="1"/>
          <w:numId w:val="3"/>
        </w:numPr>
      </w:pPr>
      <w:r w:rsidRPr="006C7E97">
        <w:t>3.2.2 Physical Laptops (count)</w:t>
      </w:r>
    </w:p>
    <w:p w14:paraId="77D2375F" w14:textId="77777777" w:rsidR="006C7E97" w:rsidRPr="006C7E97" w:rsidRDefault="006C7E97" w:rsidP="006C7E97">
      <w:pPr>
        <w:numPr>
          <w:ilvl w:val="1"/>
          <w:numId w:val="3"/>
        </w:numPr>
      </w:pPr>
      <w:r w:rsidRPr="006C7E97">
        <w:t>3.2.3 Thin Clients (count)</w:t>
      </w:r>
    </w:p>
    <w:p w14:paraId="56A333AB" w14:textId="77777777" w:rsidR="006C7E97" w:rsidRPr="006C7E97" w:rsidRDefault="006C7E97" w:rsidP="006C7E97">
      <w:pPr>
        <w:numPr>
          <w:ilvl w:val="1"/>
          <w:numId w:val="3"/>
        </w:numPr>
      </w:pPr>
      <w:r w:rsidRPr="006C7E97">
        <w:t>3.2.4 Mobile Devices (optional)</w:t>
      </w:r>
    </w:p>
    <w:p w14:paraId="4E020036" w14:textId="77777777" w:rsidR="006C7E97" w:rsidRPr="006C7E97" w:rsidRDefault="006C7E97" w:rsidP="006C7E97">
      <w:pPr>
        <w:numPr>
          <w:ilvl w:val="1"/>
          <w:numId w:val="3"/>
        </w:numPr>
      </w:pPr>
      <w:r w:rsidRPr="006C7E97">
        <w:t>3.2.5 Shared / Kiosk Devices (optional)</w:t>
      </w:r>
    </w:p>
    <w:p w14:paraId="3DCEF055" w14:textId="77777777" w:rsidR="006C7E97" w:rsidRPr="006C7E97" w:rsidRDefault="006C7E97" w:rsidP="006C7E97">
      <w:pPr>
        <w:numPr>
          <w:ilvl w:val="1"/>
          <w:numId w:val="3"/>
        </w:numPr>
      </w:pPr>
      <w:r w:rsidRPr="006C7E97">
        <w:t>3.2.6 Total Endpoints (derived)</w:t>
      </w:r>
    </w:p>
    <w:p w14:paraId="46E6C91E" w14:textId="77777777" w:rsidR="006C7E97" w:rsidRPr="006C7E97" w:rsidRDefault="006C7E97" w:rsidP="006C7E97">
      <w:pPr>
        <w:numPr>
          <w:ilvl w:val="0"/>
          <w:numId w:val="3"/>
        </w:numPr>
      </w:pPr>
      <w:r w:rsidRPr="006C7E97">
        <w:t>3.3 Support &amp; Operations</w:t>
      </w:r>
    </w:p>
    <w:p w14:paraId="1EBE4E61" w14:textId="77777777" w:rsidR="006C7E97" w:rsidRPr="006C7E97" w:rsidRDefault="006C7E97" w:rsidP="006C7E97">
      <w:pPr>
        <w:numPr>
          <w:ilvl w:val="1"/>
          <w:numId w:val="3"/>
        </w:numPr>
      </w:pPr>
      <w:r w:rsidRPr="006C7E97">
        <w:t>3.3.1 Tier 1 FTE count</w:t>
      </w:r>
    </w:p>
    <w:p w14:paraId="05D1A7D9" w14:textId="77777777" w:rsidR="006C7E97" w:rsidRPr="006C7E97" w:rsidRDefault="006C7E97" w:rsidP="006C7E97">
      <w:pPr>
        <w:numPr>
          <w:ilvl w:val="1"/>
          <w:numId w:val="3"/>
        </w:numPr>
      </w:pPr>
      <w:r w:rsidRPr="006C7E97">
        <w:t>3.3.2 Tier 2 FTE count</w:t>
      </w:r>
    </w:p>
    <w:p w14:paraId="5720E3AE" w14:textId="77777777" w:rsidR="006C7E97" w:rsidRPr="006C7E97" w:rsidRDefault="006C7E97" w:rsidP="006C7E97">
      <w:pPr>
        <w:numPr>
          <w:ilvl w:val="1"/>
          <w:numId w:val="3"/>
        </w:numPr>
      </w:pPr>
      <w:r w:rsidRPr="006C7E97">
        <w:t>3.3.3 Tier 3 FTE count</w:t>
      </w:r>
    </w:p>
    <w:p w14:paraId="23CB7EBA" w14:textId="77777777" w:rsidR="006C7E97" w:rsidRPr="006C7E97" w:rsidRDefault="006C7E97" w:rsidP="006C7E97">
      <w:pPr>
        <w:numPr>
          <w:ilvl w:val="1"/>
          <w:numId w:val="3"/>
        </w:numPr>
      </w:pPr>
      <w:r w:rsidRPr="006C7E97">
        <w:t>3.3.4 Avg fully burdened salary (optional)</w:t>
      </w:r>
    </w:p>
    <w:p w14:paraId="50C96A5B" w14:textId="77777777" w:rsidR="006C7E97" w:rsidRPr="006C7E97" w:rsidRDefault="006C7E97" w:rsidP="006C7E97">
      <w:pPr>
        <w:numPr>
          <w:ilvl w:val="1"/>
          <w:numId w:val="3"/>
        </w:numPr>
      </w:pPr>
      <w:r w:rsidRPr="006C7E97">
        <w:t>3.3.5 Ticket volume (optional)</w:t>
      </w:r>
    </w:p>
    <w:p w14:paraId="5A01F528" w14:textId="77777777" w:rsidR="006C7E97" w:rsidRPr="006C7E97" w:rsidRDefault="006C7E97" w:rsidP="006C7E97">
      <w:pPr>
        <w:numPr>
          <w:ilvl w:val="0"/>
          <w:numId w:val="3"/>
        </w:numPr>
      </w:pPr>
      <w:r w:rsidRPr="006C7E97">
        <w:t>3.4 Licensing</w:t>
      </w:r>
    </w:p>
    <w:p w14:paraId="1826E00B" w14:textId="77777777" w:rsidR="006C7E97" w:rsidRPr="006C7E97" w:rsidRDefault="006C7E97" w:rsidP="006C7E97">
      <w:pPr>
        <w:numPr>
          <w:ilvl w:val="1"/>
          <w:numId w:val="3"/>
        </w:numPr>
      </w:pPr>
      <w:r w:rsidRPr="006C7E97">
        <w:t>3.4.1 EUC platform licenses</w:t>
      </w:r>
    </w:p>
    <w:p w14:paraId="266DB7AD" w14:textId="77777777" w:rsidR="006C7E97" w:rsidRPr="006C7E97" w:rsidRDefault="006C7E97" w:rsidP="006C7E97">
      <w:pPr>
        <w:numPr>
          <w:ilvl w:val="1"/>
          <w:numId w:val="3"/>
        </w:numPr>
      </w:pPr>
      <w:r w:rsidRPr="006C7E97">
        <w:lastRenderedPageBreak/>
        <w:t>3.4.2 Endpoint OS licenses</w:t>
      </w:r>
    </w:p>
    <w:p w14:paraId="5A2C2BBB" w14:textId="77777777" w:rsidR="006C7E97" w:rsidRPr="006C7E97" w:rsidRDefault="006C7E97" w:rsidP="006C7E97">
      <w:pPr>
        <w:numPr>
          <w:ilvl w:val="1"/>
          <w:numId w:val="3"/>
        </w:numPr>
      </w:pPr>
      <w:r w:rsidRPr="006C7E97">
        <w:t>3.4.3 Security tooling licenses</w:t>
      </w:r>
    </w:p>
    <w:p w14:paraId="6B969480" w14:textId="77777777" w:rsidR="006C7E97" w:rsidRPr="006C7E97" w:rsidRDefault="006C7E97" w:rsidP="006C7E97">
      <w:pPr>
        <w:numPr>
          <w:ilvl w:val="1"/>
          <w:numId w:val="3"/>
        </w:numPr>
      </w:pPr>
      <w:r w:rsidRPr="006C7E97">
        <w:t>3.4.4 Management tooling licenses</w:t>
      </w:r>
    </w:p>
    <w:p w14:paraId="0ACBDE1A" w14:textId="77777777" w:rsidR="006C7E97" w:rsidRPr="006C7E97" w:rsidRDefault="006C7E97" w:rsidP="006C7E97">
      <w:pPr>
        <w:numPr>
          <w:ilvl w:val="0"/>
          <w:numId w:val="3"/>
        </w:numPr>
      </w:pPr>
      <w:r w:rsidRPr="006C7E97">
        <w:t>3.5 Management &amp; Security Presence</w:t>
      </w:r>
    </w:p>
    <w:p w14:paraId="4A1438A0" w14:textId="77777777" w:rsidR="006C7E97" w:rsidRPr="006C7E97" w:rsidRDefault="006C7E97" w:rsidP="006C7E97">
      <w:pPr>
        <w:numPr>
          <w:ilvl w:val="1"/>
          <w:numId w:val="3"/>
        </w:numPr>
      </w:pPr>
      <w:r w:rsidRPr="006C7E97">
        <w:t>3.5.1 UEM present (Yes/No)</w:t>
      </w:r>
    </w:p>
    <w:p w14:paraId="04CD4046" w14:textId="77777777" w:rsidR="006C7E97" w:rsidRPr="006C7E97" w:rsidRDefault="006C7E97" w:rsidP="006C7E97">
      <w:pPr>
        <w:numPr>
          <w:ilvl w:val="1"/>
          <w:numId w:val="3"/>
        </w:numPr>
      </w:pPr>
      <w:r w:rsidRPr="006C7E97">
        <w:t>3.5.2 EDR present (Yes/No)</w:t>
      </w:r>
    </w:p>
    <w:p w14:paraId="5127715B" w14:textId="77777777" w:rsidR="006C7E97" w:rsidRPr="006C7E97" w:rsidRDefault="006C7E97" w:rsidP="006C7E97">
      <w:pPr>
        <w:numPr>
          <w:ilvl w:val="1"/>
          <w:numId w:val="3"/>
        </w:numPr>
      </w:pPr>
      <w:r w:rsidRPr="006C7E97">
        <w:t>3.5.3 Patch tooling present (Yes/No)</w:t>
      </w:r>
    </w:p>
    <w:p w14:paraId="7134852D" w14:textId="77777777" w:rsidR="006C7E97" w:rsidRPr="006C7E97" w:rsidRDefault="006C7E97" w:rsidP="006C7E97">
      <w:pPr>
        <w:numPr>
          <w:ilvl w:val="0"/>
          <w:numId w:val="3"/>
        </w:numPr>
      </w:pPr>
      <w:r w:rsidRPr="006C7E97">
        <w:t>3.6 Virtualization / DaaS</w:t>
      </w:r>
    </w:p>
    <w:p w14:paraId="06E5F661" w14:textId="77777777" w:rsidR="006C7E97" w:rsidRPr="006C7E97" w:rsidRDefault="006C7E97" w:rsidP="006C7E97">
      <w:pPr>
        <w:numPr>
          <w:ilvl w:val="1"/>
          <w:numId w:val="3"/>
        </w:numPr>
      </w:pPr>
      <w:r w:rsidRPr="006C7E97">
        <w:t>3.6.1 On-prem VDI users</w:t>
      </w:r>
    </w:p>
    <w:p w14:paraId="3F29916C" w14:textId="77777777" w:rsidR="006C7E97" w:rsidRPr="006C7E97" w:rsidRDefault="006C7E97" w:rsidP="006C7E97">
      <w:pPr>
        <w:numPr>
          <w:ilvl w:val="1"/>
          <w:numId w:val="3"/>
        </w:numPr>
      </w:pPr>
      <w:r w:rsidRPr="006C7E97">
        <w:t>3.6.2 Cloud DaaS users</w:t>
      </w:r>
    </w:p>
    <w:p w14:paraId="38BCC031" w14:textId="77777777" w:rsidR="006C7E97" w:rsidRPr="006C7E97" w:rsidRDefault="006C7E97" w:rsidP="006C7E97">
      <w:pPr>
        <w:numPr>
          <w:ilvl w:val="1"/>
          <w:numId w:val="3"/>
        </w:numPr>
      </w:pPr>
      <w:r w:rsidRPr="006C7E97">
        <w:t>3.6.3 Session density (optional)</w:t>
      </w:r>
    </w:p>
    <w:p w14:paraId="3C25D71E" w14:textId="77777777" w:rsidR="006C7E97" w:rsidRPr="006C7E97" w:rsidRDefault="006C7E97" w:rsidP="006C7E97">
      <w:pPr>
        <w:numPr>
          <w:ilvl w:val="1"/>
          <w:numId w:val="3"/>
        </w:numPr>
      </w:pPr>
      <w:r w:rsidRPr="006C7E97">
        <w:t>3.6.4 Infrastructure ownership model</w:t>
      </w:r>
    </w:p>
    <w:p w14:paraId="12BA6009" w14:textId="77777777" w:rsidR="006C7E97" w:rsidRPr="006C7E97" w:rsidRDefault="006C7E97" w:rsidP="006C7E97">
      <w:pPr>
        <w:numPr>
          <w:ilvl w:val="0"/>
          <w:numId w:val="3"/>
        </w:numPr>
      </w:pPr>
      <w:r w:rsidRPr="006C7E97">
        <w:t>3.7 Overhead / Other</w:t>
      </w:r>
    </w:p>
    <w:p w14:paraId="1302ED59" w14:textId="77777777" w:rsidR="006C7E97" w:rsidRPr="006C7E97" w:rsidRDefault="006C7E97" w:rsidP="006C7E97">
      <w:pPr>
        <w:numPr>
          <w:ilvl w:val="1"/>
          <w:numId w:val="3"/>
        </w:numPr>
      </w:pPr>
      <w:r w:rsidRPr="006C7E97">
        <w:t>3.7.1 Facilities allocation</w:t>
      </w:r>
    </w:p>
    <w:p w14:paraId="72582C05" w14:textId="77777777" w:rsidR="006C7E97" w:rsidRPr="006C7E97" w:rsidRDefault="006C7E97" w:rsidP="006C7E97">
      <w:pPr>
        <w:numPr>
          <w:ilvl w:val="1"/>
          <w:numId w:val="3"/>
        </w:numPr>
      </w:pPr>
      <w:r w:rsidRPr="006C7E97">
        <w:t>3.7.2 Training budget</w:t>
      </w:r>
    </w:p>
    <w:p w14:paraId="3B9DC0F7" w14:textId="77777777" w:rsidR="006C7E97" w:rsidRPr="006C7E97" w:rsidRDefault="006C7E97" w:rsidP="006C7E97">
      <w:pPr>
        <w:numPr>
          <w:ilvl w:val="1"/>
          <w:numId w:val="3"/>
        </w:numPr>
      </w:pPr>
      <w:r w:rsidRPr="006C7E97">
        <w:t>3.7.3 Contractor spend</w:t>
      </w:r>
    </w:p>
    <w:p w14:paraId="2E009507" w14:textId="77777777" w:rsidR="006C7E97" w:rsidRPr="006C7E97" w:rsidRDefault="00000000" w:rsidP="006C7E97">
      <w:r>
        <w:pict w14:anchorId="6774DBEE">
          <v:rect id="_x0000_i1028" style="width:0;height:1.5pt" o:hralign="center" o:hrstd="t" o:hr="t" fillcolor="#a0a0a0" stroked="f"/>
        </w:pict>
      </w:r>
    </w:p>
    <w:p w14:paraId="67620A74" w14:textId="77777777" w:rsidR="006C7E97" w:rsidRPr="006C7E97" w:rsidRDefault="006C7E97" w:rsidP="006C7E97">
      <w:pPr>
        <w:rPr>
          <w:b/>
          <w:bCs/>
        </w:rPr>
      </w:pPr>
      <w:r w:rsidRPr="006C7E97">
        <w:rPr>
          <w:b/>
          <w:bCs/>
        </w:rPr>
        <w:t>4. Assumptions Sheet</w:t>
      </w:r>
    </w:p>
    <w:p w14:paraId="3737E6F9" w14:textId="77777777" w:rsidR="006C7E97" w:rsidRPr="006C7E97" w:rsidRDefault="006C7E97" w:rsidP="006C7E97">
      <w:pPr>
        <w:numPr>
          <w:ilvl w:val="0"/>
          <w:numId w:val="4"/>
        </w:numPr>
      </w:pPr>
      <w:r w:rsidRPr="006C7E97">
        <w:t>4.1 Assumption Rules</w:t>
      </w:r>
    </w:p>
    <w:p w14:paraId="76A4A855" w14:textId="77777777" w:rsidR="006C7E97" w:rsidRPr="006C7E97" w:rsidRDefault="006C7E97" w:rsidP="006C7E97">
      <w:pPr>
        <w:numPr>
          <w:ilvl w:val="1"/>
          <w:numId w:val="4"/>
        </w:numPr>
      </w:pPr>
      <w:r w:rsidRPr="006C7E97">
        <w:t>4.1.1 Labeled</w:t>
      </w:r>
    </w:p>
    <w:p w14:paraId="25DAC8D4" w14:textId="77777777" w:rsidR="006C7E97" w:rsidRPr="006C7E97" w:rsidRDefault="006C7E97" w:rsidP="006C7E97">
      <w:pPr>
        <w:numPr>
          <w:ilvl w:val="1"/>
          <w:numId w:val="4"/>
        </w:numPr>
      </w:pPr>
      <w:r w:rsidRPr="006C7E97">
        <w:t>4.1.2 Valued</w:t>
      </w:r>
    </w:p>
    <w:p w14:paraId="555741E9" w14:textId="77777777" w:rsidR="006C7E97" w:rsidRPr="006C7E97" w:rsidRDefault="006C7E97" w:rsidP="006C7E97">
      <w:pPr>
        <w:numPr>
          <w:ilvl w:val="1"/>
          <w:numId w:val="4"/>
        </w:numPr>
      </w:pPr>
      <w:r w:rsidRPr="006C7E97">
        <w:t>4.1.3 Justified</w:t>
      </w:r>
    </w:p>
    <w:p w14:paraId="0F8859C5" w14:textId="77777777" w:rsidR="006C7E97" w:rsidRPr="006C7E97" w:rsidRDefault="006C7E97" w:rsidP="006C7E97">
      <w:pPr>
        <w:numPr>
          <w:ilvl w:val="1"/>
          <w:numId w:val="4"/>
        </w:numPr>
      </w:pPr>
      <w:r w:rsidRPr="006C7E97">
        <w:t>4.1.4 Overrideable</w:t>
      </w:r>
    </w:p>
    <w:p w14:paraId="7CE89109" w14:textId="77777777" w:rsidR="006C7E97" w:rsidRPr="006C7E97" w:rsidRDefault="006C7E97" w:rsidP="006C7E97">
      <w:pPr>
        <w:numPr>
          <w:ilvl w:val="1"/>
          <w:numId w:val="4"/>
        </w:numPr>
      </w:pPr>
      <w:r w:rsidRPr="006C7E97">
        <w:t>4.1.5 Version-locked</w:t>
      </w:r>
    </w:p>
    <w:p w14:paraId="01110880" w14:textId="77777777" w:rsidR="006C7E97" w:rsidRPr="006C7E97" w:rsidRDefault="006C7E97" w:rsidP="006C7E97">
      <w:pPr>
        <w:numPr>
          <w:ilvl w:val="0"/>
          <w:numId w:val="4"/>
        </w:numPr>
      </w:pPr>
      <w:r w:rsidRPr="006C7E97">
        <w:t>4.2 Device Lifecycle Assumptions</w:t>
      </w:r>
    </w:p>
    <w:p w14:paraId="057FBE4A" w14:textId="77777777" w:rsidR="006C7E97" w:rsidRPr="006C7E97" w:rsidRDefault="006C7E97" w:rsidP="006C7E97">
      <w:pPr>
        <w:numPr>
          <w:ilvl w:val="1"/>
          <w:numId w:val="4"/>
        </w:numPr>
      </w:pPr>
      <w:r w:rsidRPr="006C7E97">
        <w:t>4.2.1 PC replacement cycle</w:t>
      </w:r>
    </w:p>
    <w:p w14:paraId="10B3E1AC" w14:textId="77777777" w:rsidR="006C7E97" w:rsidRPr="006C7E97" w:rsidRDefault="006C7E97" w:rsidP="006C7E97">
      <w:pPr>
        <w:numPr>
          <w:ilvl w:val="1"/>
          <w:numId w:val="4"/>
        </w:numPr>
      </w:pPr>
      <w:r w:rsidRPr="006C7E97">
        <w:lastRenderedPageBreak/>
        <w:t>4.2.2 Thin client lifecycle</w:t>
      </w:r>
    </w:p>
    <w:p w14:paraId="5FE538B7" w14:textId="77777777" w:rsidR="006C7E97" w:rsidRPr="006C7E97" w:rsidRDefault="006C7E97" w:rsidP="006C7E97">
      <w:pPr>
        <w:numPr>
          <w:ilvl w:val="0"/>
          <w:numId w:val="4"/>
        </w:numPr>
      </w:pPr>
      <w:r w:rsidRPr="006C7E97">
        <w:t>4.3 Support Ratio Assumptions</w:t>
      </w:r>
    </w:p>
    <w:p w14:paraId="77BDAC02" w14:textId="77777777" w:rsidR="006C7E97" w:rsidRPr="006C7E97" w:rsidRDefault="006C7E97" w:rsidP="006C7E97">
      <w:pPr>
        <w:numPr>
          <w:ilvl w:val="1"/>
          <w:numId w:val="4"/>
        </w:numPr>
      </w:pPr>
      <w:r w:rsidRPr="006C7E97">
        <w:t>4.3.1 Endpoints per Tier 1</w:t>
      </w:r>
    </w:p>
    <w:p w14:paraId="427CD1D8" w14:textId="77777777" w:rsidR="006C7E97" w:rsidRPr="006C7E97" w:rsidRDefault="006C7E97" w:rsidP="006C7E97">
      <w:pPr>
        <w:numPr>
          <w:ilvl w:val="1"/>
          <w:numId w:val="4"/>
        </w:numPr>
      </w:pPr>
      <w:r w:rsidRPr="006C7E97">
        <w:t>4.3.2 Endpoints per Tier 2</w:t>
      </w:r>
    </w:p>
    <w:p w14:paraId="498B34E5" w14:textId="77777777" w:rsidR="006C7E97" w:rsidRPr="006C7E97" w:rsidRDefault="006C7E97" w:rsidP="006C7E97">
      <w:pPr>
        <w:numPr>
          <w:ilvl w:val="1"/>
          <w:numId w:val="4"/>
        </w:numPr>
      </w:pPr>
      <w:r w:rsidRPr="006C7E97">
        <w:t>4.3.3 Endpoints per Tier 3</w:t>
      </w:r>
    </w:p>
    <w:p w14:paraId="7C78FE78" w14:textId="77777777" w:rsidR="006C7E97" w:rsidRPr="006C7E97" w:rsidRDefault="006C7E97" w:rsidP="006C7E97">
      <w:pPr>
        <w:numPr>
          <w:ilvl w:val="0"/>
          <w:numId w:val="4"/>
        </w:numPr>
      </w:pPr>
      <w:r w:rsidRPr="006C7E97">
        <w:t>4.4 Cost Benchmark Assumptions</w:t>
      </w:r>
    </w:p>
    <w:p w14:paraId="48C73429" w14:textId="77777777" w:rsidR="006C7E97" w:rsidRPr="006C7E97" w:rsidRDefault="006C7E97" w:rsidP="006C7E97">
      <w:pPr>
        <w:numPr>
          <w:ilvl w:val="1"/>
          <w:numId w:val="4"/>
        </w:numPr>
      </w:pPr>
      <w:r w:rsidRPr="006C7E97">
        <w:t>4.4.1 Tier 1 salary</w:t>
      </w:r>
    </w:p>
    <w:p w14:paraId="1D28D865" w14:textId="77777777" w:rsidR="006C7E97" w:rsidRPr="006C7E97" w:rsidRDefault="006C7E97" w:rsidP="006C7E97">
      <w:pPr>
        <w:numPr>
          <w:ilvl w:val="1"/>
          <w:numId w:val="4"/>
        </w:numPr>
      </w:pPr>
      <w:r w:rsidRPr="006C7E97">
        <w:t>4.4.2 Tier 2 salary</w:t>
      </w:r>
    </w:p>
    <w:p w14:paraId="430269D1" w14:textId="77777777" w:rsidR="006C7E97" w:rsidRPr="006C7E97" w:rsidRDefault="006C7E97" w:rsidP="006C7E97">
      <w:pPr>
        <w:numPr>
          <w:ilvl w:val="1"/>
          <w:numId w:val="4"/>
        </w:numPr>
      </w:pPr>
      <w:r w:rsidRPr="006C7E97">
        <w:t>4.4.3 Tier 3 salary</w:t>
      </w:r>
    </w:p>
    <w:p w14:paraId="4EA24992" w14:textId="77777777" w:rsidR="006C7E97" w:rsidRPr="006C7E97" w:rsidRDefault="006C7E97" w:rsidP="006C7E97">
      <w:pPr>
        <w:numPr>
          <w:ilvl w:val="1"/>
          <w:numId w:val="4"/>
        </w:numPr>
      </w:pPr>
      <w:r w:rsidRPr="006C7E97">
        <w:t>4.4.4 Avg endpoint support cost</w:t>
      </w:r>
    </w:p>
    <w:p w14:paraId="42ED4D4A" w14:textId="77777777" w:rsidR="006C7E97" w:rsidRPr="006C7E97" w:rsidRDefault="006C7E97" w:rsidP="006C7E97">
      <w:pPr>
        <w:numPr>
          <w:ilvl w:val="0"/>
          <w:numId w:val="4"/>
        </w:numPr>
      </w:pPr>
      <w:r w:rsidRPr="006C7E97">
        <w:t>4.5 Licensing Benchmarks</w:t>
      </w:r>
    </w:p>
    <w:p w14:paraId="24BAF543" w14:textId="77777777" w:rsidR="006C7E97" w:rsidRPr="006C7E97" w:rsidRDefault="006C7E97" w:rsidP="006C7E97">
      <w:pPr>
        <w:numPr>
          <w:ilvl w:val="1"/>
          <w:numId w:val="4"/>
        </w:numPr>
      </w:pPr>
      <w:r w:rsidRPr="006C7E97">
        <w:t>4.5.1 UEM per endpoint</w:t>
      </w:r>
    </w:p>
    <w:p w14:paraId="335FDBF7" w14:textId="77777777" w:rsidR="006C7E97" w:rsidRPr="006C7E97" w:rsidRDefault="006C7E97" w:rsidP="006C7E97">
      <w:pPr>
        <w:numPr>
          <w:ilvl w:val="1"/>
          <w:numId w:val="4"/>
        </w:numPr>
      </w:pPr>
      <w:r w:rsidRPr="006C7E97">
        <w:t>4.5.2 Security per endpoint</w:t>
      </w:r>
    </w:p>
    <w:p w14:paraId="7F865749" w14:textId="77777777" w:rsidR="006C7E97" w:rsidRPr="006C7E97" w:rsidRDefault="006C7E97" w:rsidP="006C7E97">
      <w:pPr>
        <w:numPr>
          <w:ilvl w:val="0"/>
          <w:numId w:val="4"/>
        </w:numPr>
      </w:pPr>
      <w:r w:rsidRPr="006C7E97">
        <w:t>4.6 Assumption Application Logic</w:t>
      </w:r>
    </w:p>
    <w:p w14:paraId="5FCF9370" w14:textId="77777777" w:rsidR="006C7E97" w:rsidRPr="006C7E97" w:rsidRDefault="006C7E97" w:rsidP="006C7E97">
      <w:pPr>
        <w:numPr>
          <w:ilvl w:val="1"/>
          <w:numId w:val="4"/>
        </w:numPr>
      </w:pPr>
      <w:r w:rsidRPr="006C7E97">
        <w:t>4.6.1 Input present → use input</w:t>
      </w:r>
    </w:p>
    <w:p w14:paraId="39581CB5" w14:textId="77777777" w:rsidR="006C7E97" w:rsidRPr="006C7E97" w:rsidRDefault="006C7E97" w:rsidP="006C7E97">
      <w:pPr>
        <w:numPr>
          <w:ilvl w:val="1"/>
          <w:numId w:val="4"/>
        </w:numPr>
      </w:pPr>
      <w:r w:rsidRPr="006C7E97">
        <w:t>4.6.2 Input missing → use assumption</w:t>
      </w:r>
    </w:p>
    <w:p w14:paraId="0452309D" w14:textId="77777777" w:rsidR="006C7E97" w:rsidRPr="006C7E97" w:rsidRDefault="006C7E97" w:rsidP="006C7E97">
      <w:pPr>
        <w:numPr>
          <w:ilvl w:val="1"/>
          <w:numId w:val="4"/>
        </w:numPr>
      </w:pPr>
      <w:r w:rsidRPr="006C7E97">
        <w:t>4.6.3 Input always overrides assumption</w:t>
      </w:r>
    </w:p>
    <w:p w14:paraId="601F96E1" w14:textId="77777777" w:rsidR="006C7E97" w:rsidRPr="006C7E97" w:rsidRDefault="00000000" w:rsidP="006C7E97">
      <w:r>
        <w:pict w14:anchorId="092618D9">
          <v:rect id="_x0000_i1029" style="width:0;height:1.5pt" o:hralign="center" o:hrstd="t" o:hr="t" fillcolor="#a0a0a0" stroked="f"/>
        </w:pict>
      </w:r>
    </w:p>
    <w:p w14:paraId="36EC1725" w14:textId="77777777" w:rsidR="006C7E97" w:rsidRPr="006C7E97" w:rsidRDefault="006C7E97" w:rsidP="006C7E97">
      <w:pPr>
        <w:rPr>
          <w:b/>
          <w:bCs/>
        </w:rPr>
      </w:pPr>
      <w:r w:rsidRPr="006C7E97">
        <w:rPr>
          <w:b/>
          <w:bCs/>
        </w:rPr>
        <w:t>5. _Calc Sheet (Calculation Engine)</w:t>
      </w:r>
    </w:p>
    <w:p w14:paraId="1A40C561" w14:textId="77777777" w:rsidR="006C7E97" w:rsidRPr="006C7E97" w:rsidRDefault="006C7E97" w:rsidP="006C7E97">
      <w:pPr>
        <w:numPr>
          <w:ilvl w:val="0"/>
          <w:numId w:val="5"/>
        </w:numPr>
      </w:pPr>
      <w:r w:rsidRPr="006C7E97">
        <w:t>5.1 Calculation Order</w:t>
      </w:r>
    </w:p>
    <w:p w14:paraId="41E0D309" w14:textId="77777777" w:rsidR="006C7E97" w:rsidRPr="006C7E97" w:rsidRDefault="006C7E97" w:rsidP="006C7E97">
      <w:pPr>
        <w:numPr>
          <w:ilvl w:val="1"/>
          <w:numId w:val="5"/>
        </w:numPr>
      </w:pPr>
      <w:r w:rsidRPr="006C7E97">
        <w:t>5.1.1 Endpoint totals</w:t>
      </w:r>
    </w:p>
    <w:p w14:paraId="690CCDF8" w14:textId="77777777" w:rsidR="006C7E97" w:rsidRPr="006C7E97" w:rsidRDefault="006C7E97" w:rsidP="006C7E97">
      <w:pPr>
        <w:numPr>
          <w:ilvl w:val="1"/>
          <w:numId w:val="5"/>
        </w:numPr>
      </w:pPr>
      <w:r w:rsidRPr="006C7E97">
        <w:t>5.1.2 Support staffing validation</w:t>
      </w:r>
    </w:p>
    <w:p w14:paraId="2B468ACC" w14:textId="77777777" w:rsidR="006C7E97" w:rsidRPr="006C7E97" w:rsidRDefault="006C7E97" w:rsidP="006C7E97">
      <w:pPr>
        <w:numPr>
          <w:ilvl w:val="1"/>
          <w:numId w:val="5"/>
        </w:numPr>
      </w:pPr>
      <w:r w:rsidRPr="006C7E97">
        <w:t>5.1.3 Labor cost</w:t>
      </w:r>
    </w:p>
    <w:p w14:paraId="4C477692" w14:textId="77777777" w:rsidR="006C7E97" w:rsidRPr="006C7E97" w:rsidRDefault="006C7E97" w:rsidP="006C7E97">
      <w:pPr>
        <w:numPr>
          <w:ilvl w:val="1"/>
          <w:numId w:val="5"/>
        </w:numPr>
      </w:pPr>
      <w:r w:rsidRPr="006C7E97">
        <w:t>5.1.4 Licensing cost</w:t>
      </w:r>
    </w:p>
    <w:p w14:paraId="6C9C9D4C" w14:textId="77777777" w:rsidR="006C7E97" w:rsidRPr="006C7E97" w:rsidRDefault="006C7E97" w:rsidP="006C7E97">
      <w:pPr>
        <w:numPr>
          <w:ilvl w:val="1"/>
          <w:numId w:val="5"/>
        </w:numPr>
      </w:pPr>
      <w:r w:rsidRPr="006C7E97">
        <w:t>5.1.5 Management &amp; security cost</w:t>
      </w:r>
    </w:p>
    <w:p w14:paraId="4F4B59C7" w14:textId="77777777" w:rsidR="006C7E97" w:rsidRPr="006C7E97" w:rsidRDefault="006C7E97" w:rsidP="006C7E97">
      <w:pPr>
        <w:numPr>
          <w:ilvl w:val="1"/>
          <w:numId w:val="5"/>
        </w:numPr>
      </w:pPr>
      <w:r w:rsidRPr="006C7E97">
        <w:t>5.1.6 Virtualization cost</w:t>
      </w:r>
    </w:p>
    <w:p w14:paraId="18C01A29" w14:textId="77777777" w:rsidR="006C7E97" w:rsidRPr="006C7E97" w:rsidRDefault="006C7E97" w:rsidP="006C7E97">
      <w:pPr>
        <w:numPr>
          <w:ilvl w:val="1"/>
          <w:numId w:val="5"/>
        </w:numPr>
      </w:pPr>
      <w:r w:rsidRPr="006C7E97">
        <w:lastRenderedPageBreak/>
        <w:t>5.1.7 Overhead cost</w:t>
      </w:r>
    </w:p>
    <w:p w14:paraId="1CB85BD5" w14:textId="77777777" w:rsidR="006C7E97" w:rsidRPr="006C7E97" w:rsidRDefault="006C7E97" w:rsidP="006C7E97">
      <w:pPr>
        <w:numPr>
          <w:ilvl w:val="1"/>
          <w:numId w:val="5"/>
        </w:numPr>
      </w:pPr>
      <w:r w:rsidRPr="006C7E97">
        <w:t>5.1.8 Total annual TCO</w:t>
      </w:r>
    </w:p>
    <w:p w14:paraId="67A7B20C" w14:textId="77777777" w:rsidR="006C7E97" w:rsidRPr="006C7E97" w:rsidRDefault="006C7E97" w:rsidP="006C7E97">
      <w:pPr>
        <w:numPr>
          <w:ilvl w:val="1"/>
          <w:numId w:val="5"/>
        </w:numPr>
      </w:pPr>
      <w:r w:rsidRPr="006C7E97">
        <w:t>5.1.9 Cost per endpoint</w:t>
      </w:r>
    </w:p>
    <w:p w14:paraId="276674FD" w14:textId="77777777" w:rsidR="006C7E97" w:rsidRPr="006C7E97" w:rsidRDefault="006C7E97" w:rsidP="006C7E97">
      <w:pPr>
        <w:numPr>
          <w:ilvl w:val="0"/>
          <w:numId w:val="5"/>
        </w:numPr>
      </w:pPr>
      <w:r w:rsidRPr="006C7E97">
        <w:t>5.2 Core Calculations</w:t>
      </w:r>
    </w:p>
    <w:p w14:paraId="20A2E6B4" w14:textId="77777777" w:rsidR="006C7E97" w:rsidRPr="006C7E97" w:rsidRDefault="006C7E97" w:rsidP="006C7E97">
      <w:pPr>
        <w:numPr>
          <w:ilvl w:val="1"/>
          <w:numId w:val="5"/>
        </w:numPr>
      </w:pPr>
      <w:r w:rsidRPr="006C7E97">
        <w:t xml:space="preserve">5.2.1 Total Endpoints = </w:t>
      </w:r>
      <w:proofErr w:type="gramStart"/>
      <w:r w:rsidRPr="006C7E97">
        <w:t>SUM(</w:t>
      </w:r>
      <w:proofErr w:type="gramEnd"/>
      <w:r w:rsidRPr="006C7E97">
        <w:t>device counts)</w:t>
      </w:r>
    </w:p>
    <w:p w14:paraId="2479443C" w14:textId="77777777" w:rsidR="006C7E97" w:rsidRPr="006C7E97" w:rsidRDefault="006C7E97" w:rsidP="006C7E97">
      <w:pPr>
        <w:numPr>
          <w:ilvl w:val="1"/>
          <w:numId w:val="5"/>
        </w:numPr>
      </w:pPr>
      <w:r w:rsidRPr="006C7E97">
        <w:t>5.2.2 Support Cost = FTE × Salary</w:t>
      </w:r>
    </w:p>
    <w:p w14:paraId="5B3B7827" w14:textId="77777777" w:rsidR="006C7E97" w:rsidRPr="006C7E97" w:rsidRDefault="006C7E97" w:rsidP="006C7E97">
      <w:pPr>
        <w:numPr>
          <w:ilvl w:val="1"/>
          <w:numId w:val="5"/>
        </w:numPr>
      </w:pPr>
      <w:r w:rsidRPr="006C7E97">
        <w:t>5.2.3 Derived FTE = Endpoints ÷ Assumed Ratio</w:t>
      </w:r>
    </w:p>
    <w:p w14:paraId="137D5F84" w14:textId="77777777" w:rsidR="006C7E97" w:rsidRPr="006C7E97" w:rsidRDefault="006C7E97" w:rsidP="006C7E97">
      <w:pPr>
        <w:numPr>
          <w:ilvl w:val="1"/>
          <w:numId w:val="5"/>
        </w:numPr>
      </w:pPr>
      <w:r w:rsidRPr="006C7E97">
        <w:t xml:space="preserve">5.2.4 Category Cost = </w:t>
      </w:r>
      <w:proofErr w:type="gramStart"/>
      <w:r w:rsidRPr="006C7E97">
        <w:t>SUM(</w:t>
      </w:r>
      <w:proofErr w:type="gramEnd"/>
      <w:r w:rsidRPr="006C7E97">
        <w:t>category line items)</w:t>
      </w:r>
    </w:p>
    <w:p w14:paraId="4BC5FB48" w14:textId="77777777" w:rsidR="006C7E97" w:rsidRPr="006C7E97" w:rsidRDefault="006C7E97" w:rsidP="006C7E97">
      <w:pPr>
        <w:numPr>
          <w:ilvl w:val="1"/>
          <w:numId w:val="5"/>
        </w:numPr>
      </w:pPr>
      <w:r w:rsidRPr="006C7E97">
        <w:t xml:space="preserve">5.2.5 Total TCO = </w:t>
      </w:r>
      <w:proofErr w:type="gramStart"/>
      <w:r w:rsidRPr="006C7E97">
        <w:t>SUM(</w:t>
      </w:r>
      <w:proofErr w:type="gramEnd"/>
      <w:r w:rsidRPr="006C7E97">
        <w:t>all categories)</w:t>
      </w:r>
    </w:p>
    <w:p w14:paraId="0545D912" w14:textId="77777777" w:rsidR="006C7E97" w:rsidRPr="006C7E97" w:rsidRDefault="006C7E97" w:rsidP="006C7E97">
      <w:pPr>
        <w:numPr>
          <w:ilvl w:val="1"/>
          <w:numId w:val="5"/>
        </w:numPr>
      </w:pPr>
      <w:r w:rsidRPr="006C7E97">
        <w:t>5.2.6 Cost per Endpoint = Total TCO ÷ Total Endpoints</w:t>
      </w:r>
    </w:p>
    <w:p w14:paraId="63A527D5" w14:textId="77777777" w:rsidR="006C7E97" w:rsidRPr="006C7E97" w:rsidRDefault="00000000" w:rsidP="006C7E97">
      <w:r>
        <w:pict w14:anchorId="1593F914">
          <v:rect id="_x0000_i1030" style="width:0;height:1.5pt" o:hralign="center" o:hrstd="t" o:hr="t" fillcolor="#a0a0a0" stroked="f"/>
        </w:pict>
      </w:r>
    </w:p>
    <w:p w14:paraId="51F5FB3B" w14:textId="77777777" w:rsidR="006C7E97" w:rsidRPr="006C7E97" w:rsidRDefault="006C7E97" w:rsidP="006C7E97">
      <w:pPr>
        <w:rPr>
          <w:b/>
          <w:bCs/>
        </w:rPr>
      </w:pPr>
      <w:r w:rsidRPr="006C7E97">
        <w:rPr>
          <w:b/>
          <w:bCs/>
        </w:rPr>
        <w:t>6. _Checks Sheet (Validation &amp; Readiness)</w:t>
      </w:r>
    </w:p>
    <w:p w14:paraId="64B3F301" w14:textId="77777777" w:rsidR="006C7E97" w:rsidRPr="006C7E97" w:rsidRDefault="006C7E97" w:rsidP="006C7E97">
      <w:pPr>
        <w:numPr>
          <w:ilvl w:val="0"/>
          <w:numId w:val="6"/>
        </w:numPr>
      </w:pPr>
      <w:r w:rsidRPr="006C7E97">
        <w:t>6.1 Readiness Philosophy</w:t>
      </w:r>
    </w:p>
    <w:p w14:paraId="667E4EC5" w14:textId="77777777" w:rsidR="006C7E97" w:rsidRPr="006C7E97" w:rsidRDefault="006C7E97" w:rsidP="006C7E97">
      <w:pPr>
        <w:numPr>
          <w:ilvl w:val="1"/>
          <w:numId w:val="6"/>
        </w:numPr>
      </w:pPr>
      <w:r w:rsidRPr="006C7E97">
        <w:t>6.1.1 Input allowed anytime</w:t>
      </w:r>
    </w:p>
    <w:p w14:paraId="16A0BA81" w14:textId="77777777" w:rsidR="006C7E97" w:rsidRPr="006C7E97" w:rsidRDefault="006C7E97" w:rsidP="006C7E97">
      <w:pPr>
        <w:numPr>
          <w:ilvl w:val="1"/>
          <w:numId w:val="6"/>
        </w:numPr>
      </w:pPr>
      <w:r w:rsidRPr="006C7E97">
        <w:t>6.1.2 Interpretation gated</w:t>
      </w:r>
    </w:p>
    <w:p w14:paraId="2F1F9FA9" w14:textId="77777777" w:rsidR="006C7E97" w:rsidRPr="006C7E97" w:rsidRDefault="006C7E97" w:rsidP="006C7E97">
      <w:pPr>
        <w:numPr>
          <w:ilvl w:val="0"/>
          <w:numId w:val="6"/>
        </w:numPr>
      </w:pPr>
      <w:r w:rsidRPr="006C7E97">
        <w:t>6.2 Completeness Checks</w:t>
      </w:r>
    </w:p>
    <w:p w14:paraId="6B3CE418" w14:textId="77777777" w:rsidR="006C7E97" w:rsidRPr="006C7E97" w:rsidRDefault="006C7E97" w:rsidP="006C7E97">
      <w:pPr>
        <w:numPr>
          <w:ilvl w:val="1"/>
          <w:numId w:val="6"/>
        </w:numPr>
      </w:pPr>
      <w:r w:rsidRPr="006C7E97">
        <w:t>6.2.1 Required inputs present</w:t>
      </w:r>
    </w:p>
    <w:p w14:paraId="1A07546C" w14:textId="77777777" w:rsidR="006C7E97" w:rsidRPr="006C7E97" w:rsidRDefault="006C7E97" w:rsidP="006C7E97">
      <w:pPr>
        <w:numPr>
          <w:ilvl w:val="1"/>
          <w:numId w:val="6"/>
        </w:numPr>
      </w:pPr>
      <w:r w:rsidRPr="006C7E97">
        <w:t>6.2.2 Assumption fallbacks detected</w:t>
      </w:r>
    </w:p>
    <w:p w14:paraId="263E75B3" w14:textId="77777777" w:rsidR="006C7E97" w:rsidRPr="006C7E97" w:rsidRDefault="006C7E97" w:rsidP="006C7E97">
      <w:pPr>
        <w:numPr>
          <w:ilvl w:val="0"/>
          <w:numId w:val="6"/>
        </w:numPr>
      </w:pPr>
      <w:r w:rsidRPr="006C7E97">
        <w:t>6.3 Sanity Checks</w:t>
      </w:r>
    </w:p>
    <w:p w14:paraId="45360BED" w14:textId="77777777" w:rsidR="006C7E97" w:rsidRPr="006C7E97" w:rsidRDefault="006C7E97" w:rsidP="006C7E97">
      <w:pPr>
        <w:numPr>
          <w:ilvl w:val="1"/>
          <w:numId w:val="6"/>
        </w:numPr>
      </w:pPr>
      <w:r w:rsidRPr="006C7E97">
        <w:t>6.3.1 Zero endpoints</w:t>
      </w:r>
    </w:p>
    <w:p w14:paraId="457449E8" w14:textId="77777777" w:rsidR="006C7E97" w:rsidRPr="006C7E97" w:rsidRDefault="006C7E97" w:rsidP="006C7E97">
      <w:pPr>
        <w:numPr>
          <w:ilvl w:val="1"/>
          <w:numId w:val="6"/>
        </w:numPr>
      </w:pPr>
      <w:r w:rsidRPr="006C7E97">
        <w:t>6.3.2 Negative costs</w:t>
      </w:r>
    </w:p>
    <w:p w14:paraId="194415B6" w14:textId="77777777" w:rsidR="006C7E97" w:rsidRPr="006C7E97" w:rsidRDefault="006C7E97" w:rsidP="006C7E97">
      <w:pPr>
        <w:numPr>
          <w:ilvl w:val="1"/>
          <w:numId w:val="6"/>
        </w:numPr>
      </w:pPr>
      <w:r w:rsidRPr="006C7E97">
        <w:t>6.3.3 Extreme ratios</w:t>
      </w:r>
    </w:p>
    <w:p w14:paraId="6401A515" w14:textId="77777777" w:rsidR="006C7E97" w:rsidRPr="006C7E97" w:rsidRDefault="006C7E97" w:rsidP="006C7E97">
      <w:pPr>
        <w:numPr>
          <w:ilvl w:val="0"/>
          <w:numId w:val="6"/>
        </w:numPr>
      </w:pPr>
      <w:r w:rsidRPr="006C7E97">
        <w:t>6.4 Coverage Checks</w:t>
      </w:r>
    </w:p>
    <w:p w14:paraId="2E26F8C9" w14:textId="77777777" w:rsidR="006C7E97" w:rsidRPr="006C7E97" w:rsidRDefault="006C7E97" w:rsidP="006C7E97">
      <w:pPr>
        <w:numPr>
          <w:ilvl w:val="1"/>
          <w:numId w:val="6"/>
        </w:numPr>
      </w:pPr>
      <w:r w:rsidRPr="006C7E97">
        <w:t>6.4.1 All cost categories represented</w:t>
      </w:r>
    </w:p>
    <w:p w14:paraId="28230EEA" w14:textId="77777777" w:rsidR="006C7E97" w:rsidRPr="006C7E97" w:rsidRDefault="006C7E97" w:rsidP="006C7E97">
      <w:pPr>
        <w:numPr>
          <w:ilvl w:val="0"/>
          <w:numId w:val="6"/>
        </w:numPr>
      </w:pPr>
      <w:r w:rsidRPr="006C7E97">
        <w:t>6.5 Assessment Readiness Flag</w:t>
      </w:r>
    </w:p>
    <w:p w14:paraId="63FFDCF4" w14:textId="77777777" w:rsidR="006C7E97" w:rsidRPr="006C7E97" w:rsidRDefault="006C7E97" w:rsidP="006C7E97">
      <w:pPr>
        <w:numPr>
          <w:ilvl w:val="1"/>
          <w:numId w:val="6"/>
        </w:numPr>
      </w:pPr>
      <w:r w:rsidRPr="006C7E97">
        <w:t>6.5.1 All checks TRUE → Ready</w:t>
      </w:r>
    </w:p>
    <w:p w14:paraId="69CC7473" w14:textId="77777777" w:rsidR="006C7E97" w:rsidRPr="006C7E97" w:rsidRDefault="006C7E97" w:rsidP="006C7E97">
      <w:pPr>
        <w:numPr>
          <w:ilvl w:val="1"/>
          <w:numId w:val="6"/>
        </w:numPr>
      </w:pPr>
      <w:r w:rsidRPr="006C7E97">
        <w:lastRenderedPageBreak/>
        <w:t>6.5.2 Any check FALSE → Not Ready</w:t>
      </w:r>
    </w:p>
    <w:p w14:paraId="639C4AA0" w14:textId="77777777" w:rsidR="006C7E97" w:rsidRPr="006C7E97" w:rsidRDefault="00000000" w:rsidP="006C7E97">
      <w:r>
        <w:pict w14:anchorId="68C7293D">
          <v:rect id="_x0000_i1031" style="width:0;height:1.5pt" o:hralign="center" o:hrstd="t" o:hr="t" fillcolor="#a0a0a0" stroked="f"/>
        </w:pict>
      </w:r>
    </w:p>
    <w:p w14:paraId="7DE7B6B6" w14:textId="77777777" w:rsidR="006C7E97" w:rsidRPr="006C7E97" w:rsidRDefault="006C7E97" w:rsidP="006C7E97">
      <w:pPr>
        <w:rPr>
          <w:b/>
          <w:bCs/>
        </w:rPr>
      </w:pPr>
      <w:r w:rsidRPr="006C7E97">
        <w:rPr>
          <w:b/>
          <w:bCs/>
        </w:rPr>
        <w:t>7. Observations &amp; Analysis</w:t>
      </w:r>
    </w:p>
    <w:p w14:paraId="3D59551C" w14:textId="77777777" w:rsidR="006C7E97" w:rsidRPr="006C7E97" w:rsidRDefault="006C7E97" w:rsidP="006C7E97">
      <w:pPr>
        <w:numPr>
          <w:ilvl w:val="0"/>
          <w:numId w:val="7"/>
        </w:numPr>
      </w:pPr>
      <w:r w:rsidRPr="006C7E97">
        <w:t>7.1 Purpose</w:t>
      </w:r>
    </w:p>
    <w:p w14:paraId="2722E9B7" w14:textId="77777777" w:rsidR="006C7E97" w:rsidRPr="006C7E97" w:rsidRDefault="006C7E97" w:rsidP="006C7E97">
      <w:pPr>
        <w:numPr>
          <w:ilvl w:val="1"/>
          <w:numId w:val="7"/>
        </w:numPr>
      </w:pPr>
      <w:r w:rsidRPr="006C7E97">
        <w:t>7.1.1 Human commentary only</w:t>
      </w:r>
    </w:p>
    <w:p w14:paraId="016CE375" w14:textId="77777777" w:rsidR="006C7E97" w:rsidRPr="006C7E97" w:rsidRDefault="006C7E97" w:rsidP="006C7E97">
      <w:pPr>
        <w:numPr>
          <w:ilvl w:val="1"/>
          <w:numId w:val="7"/>
        </w:numPr>
      </w:pPr>
      <w:r w:rsidRPr="006C7E97">
        <w:t>7.1.2 Flags and caveats</w:t>
      </w:r>
    </w:p>
    <w:p w14:paraId="495EA80A" w14:textId="77777777" w:rsidR="006C7E97" w:rsidRPr="006C7E97" w:rsidRDefault="006C7E97" w:rsidP="006C7E97">
      <w:pPr>
        <w:numPr>
          <w:ilvl w:val="1"/>
          <w:numId w:val="7"/>
        </w:numPr>
      </w:pPr>
      <w:r w:rsidRPr="006C7E97">
        <w:t>7.1.3 No calculations</w:t>
      </w:r>
    </w:p>
    <w:p w14:paraId="4F616BBD" w14:textId="77777777" w:rsidR="006C7E97" w:rsidRPr="006C7E97" w:rsidRDefault="006C7E97" w:rsidP="006C7E97">
      <w:pPr>
        <w:numPr>
          <w:ilvl w:val="0"/>
          <w:numId w:val="7"/>
        </w:numPr>
      </w:pPr>
      <w:r w:rsidRPr="006C7E97">
        <w:t>7.2 Bullet Aggregation Logic</w:t>
      </w:r>
    </w:p>
    <w:p w14:paraId="676F0A60" w14:textId="77777777" w:rsidR="006C7E97" w:rsidRPr="006C7E97" w:rsidRDefault="006C7E97" w:rsidP="006C7E97">
      <w:pPr>
        <w:numPr>
          <w:ilvl w:val="1"/>
          <w:numId w:val="7"/>
        </w:numPr>
      </w:pPr>
      <w:r w:rsidRPr="006C7E97">
        <w:t>7.2.1 Only non-blank entries included</w:t>
      </w:r>
    </w:p>
    <w:p w14:paraId="29EDE11D" w14:textId="77777777" w:rsidR="006C7E97" w:rsidRPr="006C7E97" w:rsidRDefault="006C7E97" w:rsidP="006C7E97">
      <w:pPr>
        <w:numPr>
          <w:ilvl w:val="1"/>
          <w:numId w:val="7"/>
        </w:numPr>
      </w:pPr>
      <w:r w:rsidRPr="006C7E97">
        <w:t>7.2.2 Rendered as executive bullets</w:t>
      </w:r>
    </w:p>
    <w:p w14:paraId="25E1E004" w14:textId="77777777" w:rsidR="006C7E97" w:rsidRPr="006C7E97" w:rsidRDefault="00000000" w:rsidP="006C7E97">
      <w:r>
        <w:pict w14:anchorId="3B85F31C">
          <v:rect id="_x0000_i1032" style="width:0;height:1.5pt" o:hralign="center" o:hrstd="t" o:hr="t" fillcolor="#a0a0a0" stroked="f"/>
        </w:pict>
      </w:r>
    </w:p>
    <w:p w14:paraId="655BC20F" w14:textId="77777777" w:rsidR="006C7E97" w:rsidRPr="006C7E97" w:rsidRDefault="006C7E97" w:rsidP="006C7E97">
      <w:pPr>
        <w:rPr>
          <w:b/>
          <w:bCs/>
        </w:rPr>
      </w:pPr>
      <w:r w:rsidRPr="006C7E97">
        <w:rPr>
          <w:b/>
          <w:bCs/>
        </w:rPr>
        <w:t>8. Summary Sheet</w:t>
      </w:r>
    </w:p>
    <w:p w14:paraId="0C3093AB" w14:textId="77777777" w:rsidR="006C7E97" w:rsidRPr="006C7E97" w:rsidRDefault="006C7E97" w:rsidP="006C7E97">
      <w:pPr>
        <w:numPr>
          <w:ilvl w:val="0"/>
          <w:numId w:val="8"/>
        </w:numPr>
      </w:pPr>
      <w:r w:rsidRPr="006C7E97">
        <w:t>8.1 Display Rules</w:t>
      </w:r>
    </w:p>
    <w:p w14:paraId="3E9DAEE9" w14:textId="77777777" w:rsidR="006C7E97" w:rsidRPr="006C7E97" w:rsidRDefault="006C7E97" w:rsidP="006C7E97">
      <w:pPr>
        <w:numPr>
          <w:ilvl w:val="1"/>
          <w:numId w:val="8"/>
        </w:numPr>
      </w:pPr>
      <w:r w:rsidRPr="006C7E97">
        <w:t>8.1.1 No visible formulas</w:t>
      </w:r>
    </w:p>
    <w:p w14:paraId="424BE56E" w14:textId="77777777" w:rsidR="006C7E97" w:rsidRPr="006C7E97" w:rsidRDefault="006C7E97" w:rsidP="006C7E97">
      <w:pPr>
        <w:numPr>
          <w:ilvl w:val="1"/>
          <w:numId w:val="8"/>
        </w:numPr>
      </w:pPr>
      <w:r w:rsidRPr="006C7E97">
        <w:t>8.1.2 No numeric assumptions exposed</w:t>
      </w:r>
    </w:p>
    <w:p w14:paraId="74AD7D0E" w14:textId="77777777" w:rsidR="006C7E97" w:rsidRPr="006C7E97" w:rsidRDefault="006C7E97" w:rsidP="006C7E97">
      <w:pPr>
        <w:numPr>
          <w:ilvl w:val="0"/>
          <w:numId w:val="8"/>
        </w:numPr>
      </w:pPr>
      <w:r w:rsidRPr="006C7E97">
        <w:t>8.2 Metrics Displayed</w:t>
      </w:r>
    </w:p>
    <w:p w14:paraId="3EA388F5" w14:textId="77777777" w:rsidR="006C7E97" w:rsidRPr="006C7E97" w:rsidRDefault="006C7E97" w:rsidP="006C7E97">
      <w:pPr>
        <w:numPr>
          <w:ilvl w:val="1"/>
          <w:numId w:val="8"/>
        </w:numPr>
      </w:pPr>
      <w:r w:rsidRPr="006C7E97">
        <w:t>8.2.1 Total Annual TCO</w:t>
      </w:r>
    </w:p>
    <w:p w14:paraId="22C9F70C" w14:textId="77777777" w:rsidR="006C7E97" w:rsidRPr="006C7E97" w:rsidRDefault="006C7E97" w:rsidP="006C7E97">
      <w:pPr>
        <w:numPr>
          <w:ilvl w:val="1"/>
          <w:numId w:val="8"/>
        </w:numPr>
      </w:pPr>
      <w:r w:rsidRPr="006C7E97">
        <w:t>8.2.2 Cost per Endpoint</w:t>
      </w:r>
    </w:p>
    <w:p w14:paraId="39174B3F" w14:textId="77777777" w:rsidR="006C7E97" w:rsidRPr="006C7E97" w:rsidRDefault="006C7E97" w:rsidP="006C7E97">
      <w:pPr>
        <w:numPr>
          <w:ilvl w:val="1"/>
          <w:numId w:val="8"/>
        </w:numPr>
      </w:pPr>
      <w:r w:rsidRPr="006C7E97">
        <w:t>8.2.3 Category breakdown</w:t>
      </w:r>
    </w:p>
    <w:p w14:paraId="4DAE7917" w14:textId="77777777" w:rsidR="006C7E97" w:rsidRPr="006C7E97" w:rsidRDefault="006C7E97" w:rsidP="006C7E97">
      <w:pPr>
        <w:numPr>
          <w:ilvl w:val="1"/>
          <w:numId w:val="8"/>
        </w:numPr>
      </w:pPr>
      <w:r w:rsidRPr="006C7E97">
        <w:t>8.2.4 Readiness status</w:t>
      </w:r>
    </w:p>
    <w:p w14:paraId="396852F4" w14:textId="77777777" w:rsidR="006C7E97" w:rsidRPr="006C7E97" w:rsidRDefault="006C7E97" w:rsidP="006C7E97">
      <w:pPr>
        <w:numPr>
          <w:ilvl w:val="1"/>
          <w:numId w:val="8"/>
        </w:numPr>
      </w:pPr>
      <w:r w:rsidRPr="006C7E97">
        <w:t>8.2.5 Observations summary</w:t>
      </w:r>
    </w:p>
    <w:p w14:paraId="72432E2F" w14:textId="77777777" w:rsidR="006C7E97" w:rsidRPr="006C7E97" w:rsidRDefault="00000000" w:rsidP="006C7E97">
      <w:r>
        <w:pict w14:anchorId="1CCC4CDF">
          <v:rect id="_x0000_i1033" style="width:0;height:1.5pt" o:hralign="center" o:hrstd="t" o:hr="t" fillcolor="#a0a0a0" stroked="f"/>
        </w:pict>
      </w:r>
    </w:p>
    <w:p w14:paraId="164FAF39" w14:textId="77777777" w:rsidR="006C7E97" w:rsidRPr="006C7E97" w:rsidRDefault="006C7E97" w:rsidP="006C7E97">
      <w:pPr>
        <w:rPr>
          <w:b/>
          <w:bCs/>
        </w:rPr>
      </w:pPr>
      <w:r w:rsidRPr="006C7E97">
        <w:rPr>
          <w:b/>
          <w:bCs/>
        </w:rPr>
        <w:t>9. Executive PDF Export</w:t>
      </w:r>
    </w:p>
    <w:p w14:paraId="0A01D1C9" w14:textId="77777777" w:rsidR="006C7E97" w:rsidRPr="006C7E97" w:rsidRDefault="006C7E97" w:rsidP="006C7E97">
      <w:pPr>
        <w:numPr>
          <w:ilvl w:val="0"/>
          <w:numId w:val="9"/>
        </w:numPr>
      </w:pPr>
      <w:r w:rsidRPr="006C7E97">
        <w:t>9.1 Export Mechanics</w:t>
      </w:r>
    </w:p>
    <w:p w14:paraId="02D9C8B7" w14:textId="77777777" w:rsidR="006C7E97" w:rsidRPr="006C7E97" w:rsidRDefault="006C7E97" w:rsidP="006C7E97">
      <w:pPr>
        <w:numPr>
          <w:ilvl w:val="1"/>
          <w:numId w:val="9"/>
        </w:numPr>
      </w:pPr>
      <w:r w:rsidRPr="006C7E97">
        <w:t>9.1.1 Macro-driven</w:t>
      </w:r>
    </w:p>
    <w:p w14:paraId="77F5CCE6" w14:textId="77777777" w:rsidR="006C7E97" w:rsidRPr="006C7E97" w:rsidRDefault="006C7E97" w:rsidP="006C7E97">
      <w:pPr>
        <w:numPr>
          <w:ilvl w:val="1"/>
          <w:numId w:val="9"/>
        </w:numPr>
      </w:pPr>
      <w:r w:rsidRPr="006C7E97">
        <w:t>9.1.2 Locked print area</w:t>
      </w:r>
    </w:p>
    <w:p w14:paraId="2BC28B25" w14:textId="77777777" w:rsidR="006C7E97" w:rsidRPr="006C7E97" w:rsidRDefault="006C7E97" w:rsidP="006C7E97">
      <w:pPr>
        <w:numPr>
          <w:ilvl w:val="1"/>
          <w:numId w:val="9"/>
        </w:numPr>
      </w:pPr>
      <w:r w:rsidRPr="006C7E97">
        <w:lastRenderedPageBreak/>
        <w:t>9.1.3 Controlled layout</w:t>
      </w:r>
    </w:p>
    <w:p w14:paraId="6160D119" w14:textId="77777777" w:rsidR="006C7E97" w:rsidRPr="006C7E97" w:rsidRDefault="006C7E97" w:rsidP="006C7E97">
      <w:pPr>
        <w:numPr>
          <w:ilvl w:val="0"/>
          <w:numId w:val="9"/>
        </w:numPr>
      </w:pPr>
      <w:r w:rsidRPr="006C7E97">
        <w:t>9.2 Intent</w:t>
      </w:r>
    </w:p>
    <w:p w14:paraId="5A4290EF" w14:textId="77777777" w:rsidR="006C7E97" w:rsidRPr="006C7E97" w:rsidRDefault="006C7E97" w:rsidP="006C7E97">
      <w:pPr>
        <w:numPr>
          <w:ilvl w:val="1"/>
          <w:numId w:val="9"/>
        </w:numPr>
      </w:pPr>
      <w:r w:rsidRPr="006C7E97">
        <w:t>9.2.1 Executive conversation artifact</w:t>
      </w:r>
    </w:p>
    <w:p w14:paraId="46BF0D65" w14:textId="77777777" w:rsidR="006C7E97" w:rsidRPr="006C7E97" w:rsidRDefault="006C7E97" w:rsidP="006C7E97">
      <w:pPr>
        <w:numPr>
          <w:ilvl w:val="1"/>
          <w:numId w:val="9"/>
        </w:numPr>
      </w:pPr>
      <w:r w:rsidRPr="006C7E97">
        <w:t>9.2.2 Not a technical reference</w:t>
      </w:r>
    </w:p>
    <w:p w14:paraId="2A71BD1A" w14:textId="77777777" w:rsidR="006C7E97" w:rsidRPr="006C7E97" w:rsidRDefault="00000000" w:rsidP="006C7E97">
      <w:r>
        <w:pict w14:anchorId="64ADB65D">
          <v:rect id="_x0000_i1034" style="width:0;height:1.5pt" o:hralign="center" o:hrstd="t" o:hr="t" fillcolor="#a0a0a0" stroked="f"/>
        </w:pict>
      </w:r>
    </w:p>
    <w:p w14:paraId="68704704" w14:textId="77777777" w:rsidR="006C7E97" w:rsidRPr="006C7E97" w:rsidRDefault="006C7E97" w:rsidP="006C7E97">
      <w:pPr>
        <w:rPr>
          <w:b/>
          <w:bCs/>
        </w:rPr>
      </w:pPr>
      <w:r w:rsidRPr="006C7E97">
        <w:rPr>
          <w:b/>
          <w:bCs/>
        </w:rPr>
        <w:t>10. Versioning &amp; Governance</w:t>
      </w:r>
    </w:p>
    <w:p w14:paraId="3661439D" w14:textId="77777777" w:rsidR="006C7E97" w:rsidRPr="006C7E97" w:rsidRDefault="006C7E97" w:rsidP="006C7E97">
      <w:pPr>
        <w:numPr>
          <w:ilvl w:val="0"/>
          <w:numId w:val="10"/>
        </w:numPr>
      </w:pPr>
      <w:r w:rsidRPr="006C7E97">
        <w:t>10.1 Version Rules</w:t>
      </w:r>
    </w:p>
    <w:p w14:paraId="4C6BABBC" w14:textId="77777777" w:rsidR="006C7E97" w:rsidRPr="006C7E97" w:rsidRDefault="006C7E97" w:rsidP="006C7E97">
      <w:pPr>
        <w:numPr>
          <w:ilvl w:val="1"/>
          <w:numId w:val="10"/>
        </w:numPr>
      </w:pPr>
      <w:r w:rsidRPr="006C7E97">
        <w:t>10.1.1 Engine frozen per version</w:t>
      </w:r>
    </w:p>
    <w:p w14:paraId="59A832FF" w14:textId="77777777" w:rsidR="006C7E97" w:rsidRPr="006C7E97" w:rsidRDefault="006C7E97" w:rsidP="006C7E97">
      <w:pPr>
        <w:numPr>
          <w:ilvl w:val="1"/>
          <w:numId w:val="10"/>
        </w:numPr>
      </w:pPr>
      <w:r w:rsidRPr="006C7E97">
        <w:t>10.1.2 Logic change = new version</w:t>
      </w:r>
    </w:p>
    <w:p w14:paraId="24B94977" w14:textId="77777777" w:rsidR="006C7E97" w:rsidRPr="006C7E97" w:rsidRDefault="006C7E97" w:rsidP="006C7E97">
      <w:pPr>
        <w:numPr>
          <w:ilvl w:val="0"/>
          <w:numId w:val="10"/>
        </w:numPr>
      </w:pPr>
      <w:r w:rsidRPr="006C7E97">
        <w:t>10.2 Auditability</w:t>
      </w:r>
    </w:p>
    <w:p w14:paraId="73441220" w14:textId="77777777" w:rsidR="006C7E97" w:rsidRPr="006C7E97" w:rsidRDefault="006C7E97" w:rsidP="006C7E97">
      <w:pPr>
        <w:numPr>
          <w:ilvl w:val="1"/>
          <w:numId w:val="10"/>
        </w:numPr>
      </w:pPr>
      <w:r w:rsidRPr="006C7E97">
        <w:t>10.2.1 Every number traceable</w:t>
      </w:r>
    </w:p>
    <w:p w14:paraId="157842CC" w14:textId="77777777" w:rsidR="006C7E97" w:rsidRPr="006C7E97" w:rsidRDefault="006C7E97" w:rsidP="006C7E97">
      <w:pPr>
        <w:numPr>
          <w:ilvl w:val="1"/>
          <w:numId w:val="10"/>
        </w:numPr>
      </w:pPr>
      <w:r w:rsidRPr="006C7E97">
        <w:t>10.2.2 Every fallback explainable</w:t>
      </w:r>
    </w:p>
    <w:p w14:paraId="51D65EA3" w14:textId="77777777" w:rsidR="002E6E92" w:rsidRDefault="002E6E92"/>
    <w:sectPr w:rsidR="002E6E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D563D"/>
    <w:multiLevelType w:val="multilevel"/>
    <w:tmpl w:val="71FE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C47C98"/>
    <w:multiLevelType w:val="multilevel"/>
    <w:tmpl w:val="2DAE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3D312D"/>
    <w:multiLevelType w:val="multilevel"/>
    <w:tmpl w:val="6AF8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914BC3"/>
    <w:multiLevelType w:val="multilevel"/>
    <w:tmpl w:val="88A4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4910C6"/>
    <w:multiLevelType w:val="multilevel"/>
    <w:tmpl w:val="54E8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C22AA6"/>
    <w:multiLevelType w:val="multilevel"/>
    <w:tmpl w:val="9B44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3F3B85"/>
    <w:multiLevelType w:val="multilevel"/>
    <w:tmpl w:val="1E5A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3201B5"/>
    <w:multiLevelType w:val="multilevel"/>
    <w:tmpl w:val="33BE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AD4460"/>
    <w:multiLevelType w:val="multilevel"/>
    <w:tmpl w:val="C32A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424A89"/>
    <w:multiLevelType w:val="multilevel"/>
    <w:tmpl w:val="5F16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0754863">
    <w:abstractNumId w:val="1"/>
  </w:num>
  <w:num w:numId="2" w16cid:durableId="452794318">
    <w:abstractNumId w:val="0"/>
  </w:num>
  <w:num w:numId="3" w16cid:durableId="1712264999">
    <w:abstractNumId w:val="7"/>
  </w:num>
  <w:num w:numId="4" w16cid:durableId="1838306595">
    <w:abstractNumId w:val="5"/>
  </w:num>
  <w:num w:numId="5" w16cid:durableId="1682006959">
    <w:abstractNumId w:val="8"/>
  </w:num>
  <w:num w:numId="6" w16cid:durableId="598368595">
    <w:abstractNumId w:val="9"/>
  </w:num>
  <w:num w:numId="7" w16cid:durableId="1893301775">
    <w:abstractNumId w:val="6"/>
  </w:num>
  <w:num w:numId="8" w16cid:durableId="836189683">
    <w:abstractNumId w:val="3"/>
  </w:num>
  <w:num w:numId="9" w16cid:durableId="373505973">
    <w:abstractNumId w:val="4"/>
  </w:num>
  <w:num w:numId="10" w16cid:durableId="12204396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E97"/>
    <w:rsid w:val="00017C7D"/>
    <w:rsid w:val="00047566"/>
    <w:rsid w:val="000F6B29"/>
    <w:rsid w:val="00154185"/>
    <w:rsid w:val="00214B1A"/>
    <w:rsid w:val="002E6E92"/>
    <w:rsid w:val="006C7E97"/>
    <w:rsid w:val="00D02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11C4A"/>
  <w15:chartTrackingRefBased/>
  <w15:docId w15:val="{FFEA2129-34FA-4E82-B33E-9A7BEE003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E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E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E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E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E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E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E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E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E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E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E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E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E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E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E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E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E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500</Words>
  <Characters>3821</Characters>
  <Application>Microsoft Office Word</Application>
  <DocSecurity>0</DocSecurity>
  <Lines>109</Lines>
  <Paragraphs>100</Paragraphs>
  <ScaleCrop>false</ScaleCrop>
  <Company/>
  <LinksUpToDate>false</LinksUpToDate>
  <CharactersWithSpaces>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Stuart Donnelson</dc:creator>
  <cp:keywords/>
  <dc:description/>
  <cp:lastModifiedBy>Stuart Donnelson</cp:lastModifiedBy>
  <cp:revision>4</cp:revision>
  <dcterms:created xsi:type="dcterms:W3CDTF">2026-02-01T16:25:00Z</dcterms:created>
  <dcterms:modified xsi:type="dcterms:W3CDTF">2026-02-01T17:26:00Z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c14f3a0a-a13e-4d14-95ec-2bad8fff4ba1</vt:lpwstr>
  </property>
</Properties>
</file>