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bookmarkStart w:colFirst="0" w:colLast="0" w:name="_heading=h.w9w4mft181bg" w:id="0"/>
      <w:bookmarkEnd w:id="0"/>
      <w:r w:rsidDel="00000000" w:rsidR="00000000" w:rsidRPr="00000000">
        <w:rPr>
          <w:rFonts w:ascii="Times New Roman" w:cs="Times New Roman" w:eastAsia="Times New Roman" w:hAnsi="Times New Roman"/>
          <w:sz w:val="22"/>
          <w:szCs w:val="22"/>
          <w:highlight w:val="yellow"/>
          <w:rtl w:val="0"/>
        </w:rPr>
        <w:t xml:space="preserve">Key Informant Interview 11</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8/4/</w:t>
      </w:r>
      <w:r w:rsidDel="00000000" w:rsidR="00000000" w:rsidRPr="00000000">
        <w:rPr>
          <w:rFonts w:ascii="Times New Roman" w:cs="Times New Roman" w:eastAsia="Times New Roman" w:hAnsi="Times New Roman"/>
          <w:sz w:val="22"/>
          <w:szCs w:val="22"/>
          <w:highlight w:val="yellow"/>
          <w:rtl w:val="0"/>
        </w:rPr>
        <w:t xml:space="preserve">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NGO</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Occupation/Field:3 years with non-profit</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Currently non-profit is working on project in Culebra</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[Work in] 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roject in Culebra to provide tools/education to fishermen to better understand sustainable fishing.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are less than 1,000 commercial fishermen. Different licenses – part time, full time –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believes there are few commercial fishermen who have full time license. 20 years ago the government did give commercial fishers money and tools to increase the scale of the fisheries, however it did not work.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Very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are fishing on the reefs so are very dependent on the reef for fish.  Also, tourism is dependent, especially divers.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Lack of sustainable fishing</w:t>
      </w:r>
      <w:r w:rsidDel="00000000" w:rsidR="00000000" w:rsidRPr="00000000">
        <w:rPr>
          <w:rFonts w:ascii="Times New Roman" w:cs="Times New Roman" w:eastAsia="Times New Roman" w:hAnsi="Times New Roman"/>
          <w:sz w:val="22"/>
          <w:szCs w:val="22"/>
          <w:rtl w:val="0"/>
        </w:rPr>
        <w:t xml:space="preserve">;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Lack of enforcement</w:t>
      </w:r>
      <w:r w:rsidDel="00000000" w:rsidR="00000000" w:rsidRPr="00000000">
        <w:rPr>
          <w:rFonts w:ascii="Times New Roman" w:cs="Times New Roman" w:eastAsia="Times New Roman" w:hAnsi="Times New Roman"/>
          <w:sz w:val="22"/>
          <w:szCs w:val="22"/>
          <w:rtl w:val="0"/>
        </w:rPr>
        <w:t xml:space="preserve">; 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Land based pollution</w:t>
      </w:r>
      <w:r w:rsidDel="00000000" w:rsidR="00000000" w:rsidRPr="00000000">
        <w:rPr>
          <w:rFonts w:ascii="Times New Roman" w:cs="Times New Roman" w:eastAsia="Times New Roman" w:hAnsi="Times New Roman"/>
          <w:sz w:val="22"/>
          <w:szCs w:val="22"/>
          <w:rtl w:val="0"/>
        </w:rPr>
        <w:t xml:space="preserve">; 4)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Coral bleaching</w:t>
      </w:r>
      <w:r w:rsidDel="00000000" w:rsidR="00000000" w:rsidRPr="00000000">
        <w:rPr>
          <w:rFonts w:ascii="Times New Roman" w:cs="Times New Roman" w:eastAsia="Times New Roman" w:hAnsi="Times New Roman"/>
          <w:sz w:val="22"/>
          <w:szCs w:val="22"/>
          <w:rtl w:val="0"/>
        </w:rPr>
        <w:t xml:space="preserve">; 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Lack of education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Loss of habitat due to rising sea level</w:t>
      </w:r>
      <w:r w:rsidDel="00000000" w:rsidR="00000000" w:rsidRPr="00000000">
        <w:rPr>
          <w:rFonts w:ascii="Times New Roman" w:cs="Times New Roman" w:eastAsia="Times New Roman" w:hAnsi="Times New Roman"/>
          <w:sz w:val="22"/>
          <w:szCs w:val="22"/>
          <w:rtl w:val="0"/>
        </w:rPr>
        <w:t xml:space="preserve"> ;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Sea level affects the infrastructure</w:t>
      </w:r>
      <w:r w:rsidDel="00000000" w:rsidR="00000000" w:rsidRPr="00000000">
        <w:rPr>
          <w:rFonts w:ascii="Times New Roman" w:cs="Times New Roman" w:eastAsia="Times New Roman" w:hAnsi="Times New Roman"/>
          <w:sz w:val="22"/>
          <w:szCs w:val="22"/>
          <w:rtl w:val="0"/>
        </w:rPr>
        <w:t xml:space="preserve">; 3)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Climate is hotter/more dust from the African desert.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Not a priority. The priority for fishermen is catching more fish and not getting regulated. </w:t>
      </w:r>
    </w:p>
    <w:p w:rsidR="00000000" w:rsidDel="00000000" w:rsidP="00000000" w:rsidRDefault="00000000" w:rsidRPr="00000000" w14:paraId="0000001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It is a concern.  The DNER advisor to the Secretary has raised this issue.  It is on par with other concerns, but there are many environmental concerns.  Informant believes the government is in the process of implementing some things but is not sure what those things are. </w:t>
      </w:r>
    </w:p>
    <w:p w:rsidR="00000000" w:rsidDel="00000000" w:rsidP="00000000" w:rsidRDefault="00000000" w:rsidRPr="00000000" w14:paraId="00000022">
      <w:pPr>
        <w:tabs>
          <w:tab w:val="left" w:leader="none" w:pos="100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They should and they can. </w:t>
      </w:r>
    </w:p>
    <w:p w:rsidR="00000000" w:rsidDel="00000000" w:rsidP="00000000" w:rsidRDefault="00000000" w:rsidRPr="00000000" w14:paraId="00000025">
      <w:pPr>
        <w:tabs>
          <w:tab w:val="left" w:leader="none" w:pos="100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 hope so.</w:t>
      </w:r>
    </w:p>
    <w:p w:rsidR="00000000" w:rsidDel="00000000" w:rsidP="00000000" w:rsidRDefault="00000000" w:rsidRPr="00000000" w14:paraId="00000028">
      <w:pPr>
        <w:tabs>
          <w:tab w:val="left" w:leader="none" w:pos="100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could not think of a specific example, but did say that there was a meeting in July to start the process.  It created discourse but was not aware of the outcomes of this meeting. </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w:t>
      </w:r>
    </w:p>
    <w:p w:rsidR="00000000" w:rsidDel="00000000" w:rsidP="00000000" w:rsidRDefault="00000000" w:rsidRPr="00000000" w14:paraId="0000002E">
      <w:pPr>
        <w:tabs>
          <w:tab w:val="left" w:leader="none" w:pos="100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believes that they can work together but was not aware of a specific example in which they have.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believe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that commercial fishermen are not respectful of the laws and need to be educated on these issues in order to help them understand why such laws are important.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al specific.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Informant believes that the government favors commercial fishers.  For example, a few months ago the government was going to pass a fishing law that allowed the commercial fishermen to have more control over managing the natural resources. Commercial fishermen would have had control over the natural resources.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believes the government does not have the right advisors involved in the decision making process.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stated commercial fishing is only a 16? million dollar industry vs. 72 million for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recreation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 fishing?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 Informant believes there is a lack of communication between the government and those who depend on the resources.  However,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did stress again that the government favors commercial fishermen over all others.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stated that the government does not take into account other users.  For example, recreational fishermen want licenses but want the funding raised from licenses to go back into the fisheries.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9">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stated it is in the middle- there is no tension between fishermen and managers.</w:t>
      </w:r>
    </w:p>
    <w:p w:rsidR="00000000" w:rsidDel="00000000" w:rsidP="00000000" w:rsidRDefault="00000000" w:rsidRPr="00000000" w14:paraId="0000003A">
      <w:pPr>
        <w:tabs>
          <w:tab w:val="left" w:leader="none" w:pos="10080"/>
        </w:tabs>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believes that if one group puts pressure on the government, the government will listen and try to resolve the problem in order to avoid additional problems. For example, the fishermen wanted to clean conch in the water and not have to bring entire animal with shell back. They created a video to show how dangerous it is to bring back shelled organisms (disrupts the weight of the boat). Government said they will allow fishermen to clean in the water but they will complete a study in one year’s time to see the impact of this.  Concern that fishermen may be bringing back juvenile conch. So the commercial fishermen got their way and we still have not seen the results of any study on this issue. </w:t>
      </w:r>
    </w:p>
    <w:p w:rsidR="00000000" w:rsidDel="00000000" w:rsidP="00000000" w:rsidRDefault="00000000" w:rsidRPr="00000000" w14:paraId="0000003D">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Anything else?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recreational fishermen are a strong community – believes they should be licensed.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do not understand the difference between federal and state boundaries and therefore do not understand what the rules are for the different locations.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needs to be regulations for sharks.  Shark finning is happening. They are not being caught and released.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Culebra there are only 3 fishermen with commercial licenses, the rest are poachers and are illegally fishing. Lack of enforcement allows this.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are long liners that are fishing outside of the 9 miles, especially in the southeast.  They are catching swordfish. </w:t>
      </w:r>
    </w:p>
    <w:p w:rsidR="00000000" w:rsidDel="00000000" w:rsidP="00000000" w:rsidRDefault="00000000" w:rsidRPr="00000000" w14:paraId="00000044">
      <w:pPr>
        <w:ind w:left="108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character" w:styleId="CommentReference">
    <w:name w:val="annotation reference"/>
    <w:basedOn w:val="DefaultParagraphFont"/>
    <w:uiPriority w:val="99"/>
    <w:semiHidden w:val="1"/>
    <w:unhideWhenUsed w:val="1"/>
    <w:rsid w:val="00202948"/>
    <w:rPr>
      <w:sz w:val="18"/>
      <w:szCs w:val="18"/>
    </w:rPr>
  </w:style>
  <w:style w:type="paragraph" w:styleId="CommentText">
    <w:name w:val="annotation text"/>
    <w:basedOn w:val="Normal"/>
    <w:link w:val="CommentTextChar"/>
    <w:uiPriority w:val="99"/>
    <w:semiHidden w:val="1"/>
    <w:unhideWhenUsed w:val="1"/>
    <w:rsid w:val="00202948"/>
  </w:style>
  <w:style w:type="character" w:styleId="CommentTextChar" w:customStyle="1">
    <w:name w:val="Comment Text Char"/>
    <w:basedOn w:val="DefaultParagraphFont"/>
    <w:link w:val="CommentText"/>
    <w:uiPriority w:val="99"/>
    <w:semiHidden w:val="1"/>
    <w:rsid w:val="00202948"/>
  </w:style>
  <w:style w:type="paragraph" w:styleId="CommentSubject">
    <w:name w:val="annotation subject"/>
    <w:basedOn w:val="CommentText"/>
    <w:next w:val="CommentText"/>
    <w:link w:val="CommentSubjectChar"/>
    <w:uiPriority w:val="99"/>
    <w:semiHidden w:val="1"/>
    <w:unhideWhenUsed w:val="1"/>
    <w:rsid w:val="00202948"/>
    <w:rPr>
      <w:b w:val="1"/>
      <w:bCs w:val="1"/>
      <w:sz w:val="20"/>
      <w:szCs w:val="20"/>
    </w:rPr>
  </w:style>
  <w:style w:type="character" w:styleId="CommentSubjectChar" w:customStyle="1">
    <w:name w:val="Comment Subject Char"/>
    <w:basedOn w:val="CommentTextChar"/>
    <w:link w:val="CommentSubject"/>
    <w:uiPriority w:val="99"/>
    <w:semiHidden w:val="1"/>
    <w:rsid w:val="00202948"/>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v15P3Azoawz6GGBun+F6jjJTA==">CgMxLjAyDmgudzl3NG1mdDE4MWJnOAByITFLVUJ1WEFTZmVjZFlyTU1XR21PTnl5NnJPaWt5UTNuTw==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2016-08-05T19:31:00Z</dcterms:created>
  <dc:creator>Tarsila Seara</dc:creator>
</cp:coreProperties>
</file>